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E0" w:rsidRPr="00B22B2E" w:rsidRDefault="00800433">
      <w:pPr>
        <w:pStyle w:val="Nadpis20"/>
        <w:keepNext/>
        <w:keepLines/>
        <w:shd w:val="clear" w:color="auto" w:fill="auto"/>
        <w:spacing w:after="240"/>
        <w:rPr>
          <w:rFonts w:ascii="Times New Roman" w:hAnsi="Times New Roman" w:cs="Times New Roman"/>
        </w:rPr>
      </w:pPr>
      <w:bookmarkStart w:id="0" w:name="bookmark0"/>
      <w:r w:rsidRPr="00B22B2E">
        <w:rPr>
          <w:rFonts w:ascii="Times New Roman" w:hAnsi="Times New Roman" w:cs="Times New Roman"/>
        </w:rPr>
        <w:t>Smlouva o vypořádání závazků</w:t>
      </w:r>
      <w:bookmarkEnd w:id="0"/>
    </w:p>
    <w:p w:rsidR="005020E0" w:rsidRPr="00B22B2E" w:rsidRDefault="00800433">
      <w:pPr>
        <w:pStyle w:val="Zkladntext1"/>
        <w:shd w:val="clear" w:color="auto" w:fill="auto"/>
        <w:spacing w:after="320" w:line="276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 xml:space="preserve">uzavřená dře § 1746 </w:t>
      </w:r>
      <w:r w:rsidRPr="00B22B2E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octet </w:t>
      </w:r>
      <w:r w:rsidRPr="00B22B2E">
        <w:rPr>
          <w:rFonts w:ascii="Times New Roman" w:hAnsi="Times New Roman" w:cs="Times New Roman"/>
          <w:sz w:val="24"/>
          <w:szCs w:val="24"/>
        </w:rPr>
        <w:t xml:space="preserve">2 zákona č. 89/2012 </w:t>
      </w:r>
      <w:r w:rsidR="00B22B2E">
        <w:rPr>
          <w:rFonts w:ascii="Times New Roman" w:hAnsi="Times New Roman" w:cs="Times New Roman"/>
          <w:sz w:val="24"/>
          <w:szCs w:val="24"/>
        </w:rPr>
        <w:t>Sb., občanský zákoník, ve znění po</w:t>
      </w:r>
      <w:r w:rsidRPr="00B22B2E">
        <w:rPr>
          <w:rFonts w:ascii="Times New Roman" w:hAnsi="Times New Roman" w:cs="Times New Roman"/>
          <w:sz w:val="24"/>
          <w:szCs w:val="24"/>
        </w:rPr>
        <w:t>zdějších</w:t>
      </w:r>
      <w:r w:rsidRPr="00B22B2E">
        <w:rPr>
          <w:rFonts w:ascii="Times New Roman" w:hAnsi="Times New Roman" w:cs="Times New Roman"/>
          <w:sz w:val="24"/>
          <w:szCs w:val="24"/>
        </w:rPr>
        <w:br/>
        <w:t>předpisů</w:t>
      </w:r>
    </w:p>
    <w:p w:rsidR="005020E0" w:rsidRPr="00B22B2E" w:rsidRDefault="00B22B2E">
      <w:pPr>
        <w:pStyle w:val="Zkladntext2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00433" w:rsidRPr="00B22B2E">
        <w:rPr>
          <w:rFonts w:ascii="Times New Roman" w:hAnsi="Times New Roman" w:cs="Times New Roman"/>
          <w:sz w:val="24"/>
          <w:szCs w:val="24"/>
        </w:rPr>
        <w:t>.</w:t>
      </w:r>
    </w:p>
    <w:p w:rsidR="005020E0" w:rsidRPr="00B22B2E" w:rsidRDefault="00800433" w:rsidP="00B22B2E">
      <w:pPr>
        <w:pStyle w:val="Zkladntext2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Smluvní strany</w:t>
      </w:r>
    </w:p>
    <w:p w:rsidR="005020E0" w:rsidRPr="00B22B2E" w:rsidRDefault="00800433" w:rsidP="00015E7F">
      <w:pPr>
        <w:pStyle w:val="Zkladntext20"/>
        <w:numPr>
          <w:ilvl w:val="0"/>
          <w:numId w:val="6"/>
        </w:numPr>
        <w:shd w:val="clear" w:color="auto" w:fill="auto"/>
        <w:spacing w:after="0"/>
        <w:ind w:left="426" w:right="0"/>
        <w:jc w:val="left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Náš svět, příspěvková organizace</w:t>
      </w:r>
    </w:p>
    <w:p w:rsidR="005020E0" w:rsidRPr="00B22B2E" w:rsidRDefault="00800433" w:rsidP="00B22B2E">
      <w:pPr>
        <w:pStyle w:val="Zkladntext1"/>
        <w:shd w:val="clear" w:color="auto" w:fill="auto"/>
        <w:spacing w:after="0" w:line="240" w:lineRule="auto"/>
        <w:ind w:left="380" w:firstLine="60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se</w:t>
      </w:r>
      <w:r w:rsidR="0098028C">
        <w:rPr>
          <w:rFonts w:ascii="Times New Roman" w:hAnsi="Times New Roman" w:cs="Times New Roman"/>
          <w:sz w:val="24"/>
          <w:szCs w:val="24"/>
        </w:rPr>
        <w:t xml:space="preserve"> sídlem: XXXXXXXXXXXXXXXXXX</w:t>
      </w:r>
    </w:p>
    <w:p w:rsidR="005020E0" w:rsidRPr="00B22B2E" w:rsidRDefault="00800433" w:rsidP="00B22B2E">
      <w:pPr>
        <w:pStyle w:val="Zkladntext1"/>
        <w:shd w:val="clear" w:color="auto" w:fill="auto"/>
        <w:spacing w:after="0" w:line="240" w:lineRule="auto"/>
        <w:ind w:left="380" w:firstLine="60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 xml:space="preserve">Zapsána v </w:t>
      </w:r>
      <w:r w:rsidRPr="00B22B2E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OR </w:t>
      </w:r>
      <w:r w:rsidRPr="00B22B2E">
        <w:rPr>
          <w:rFonts w:ascii="Times New Roman" w:hAnsi="Times New Roman" w:cs="Times New Roman"/>
          <w:sz w:val="24"/>
          <w:szCs w:val="24"/>
        </w:rPr>
        <w:t>Krajského soudu Ostrava, oddíl Pr, vložka 865</w:t>
      </w:r>
    </w:p>
    <w:p w:rsidR="005020E0" w:rsidRPr="00B22B2E" w:rsidRDefault="00800433" w:rsidP="00B22B2E">
      <w:pPr>
        <w:pStyle w:val="Zkladntext1"/>
        <w:shd w:val="clear" w:color="auto" w:fill="auto"/>
        <w:spacing w:after="0" w:line="240" w:lineRule="auto"/>
        <w:ind w:left="380" w:firstLine="60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98028C">
        <w:rPr>
          <w:rFonts w:ascii="Times New Roman" w:hAnsi="Times New Roman" w:cs="Times New Roman"/>
          <w:sz w:val="24"/>
          <w:szCs w:val="24"/>
          <w:lang w:val="en-US" w:eastAsia="en-US" w:bidi="en-US"/>
        </w:rPr>
        <w:t>XXXXXXXXXXXXXXXXXXX</w:t>
      </w:r>
    </w:p>
    <w:p w:rsidR="005020E0" w:rsidRPr="00B22B2E" w:rsidRDefault="0098028C" w:rsidP="00B22B2E">
      <w:pPr>
        <w:pStyle w:val="Zkladntext4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IČO: XXXXXXXXXXXXXXXX</w:t>
      </w:r>
    </w:p>
    <w:p w:rsidR="00B22B2E" w:rsidRDefault="00B22B2E" w:rsidP="00B22B2E">
      <w:pPr>
        <w:pStyle w:val="Zkladntext1"/>
        <w:shd w:val="clear" w:color="auto" w:fill="auto"/>
        <w:spacing w:after="0" w:line="240" w:lineRule="auto"/>
        <w:ind w:left="380" w:right="250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98028C">
        <w:rPr>
          <w:rFonts w:ascii="Times New Roman" w:hAnsi="Times New Roman" w:cs="Times New Roman"/>
          <w:sz w:val="24"/>
          <w:szCs w:val="24"/>
        </w:rPr>
        <w:t>XXXXXXXXXXXXXXXXX</w:t>
      </w:r>
    </w:p>
    <w:p w:rsidR="00B22B2E" w:rsidRDefault="00B22B2E" w:rsidP="00B22B2E">
      <w:pPr>
        <w:pStyle w:val="Zkladntext1"/>
        <w:shd w:val="clear" w:color="auto" w:fill="auto"/>
        <w:spacing w:after="0" w:line="240" w:lineRule="auto"/>
        <w:ind w:left="380" w:right="2500" w:firstLine="60"/>
        <w:rPr>
          <w:rFonts w:ascii="Times New Roman" w:hAnsi="Times New Roman" w:cs="Times New Roman"/>
          <w:sz w:val="24"/>
          <w:szCs w:val="24"/>
        </w:rPr>
      </w:pPr>
    </w:p>
    <w:p w:rsidR="005020E0" w:rsidRDefault="00800433" w:rsidP="00B22B2E">
      <w:pPr>
        <w:pStyle w:val="Zkladntext1"/>
        <w:shd w:val="clear" w:color="auto" w:fill="auto"/>
        <w:spacing w:after="0" w:line="240" w:lineRule="auto"/>
        <w:ind w:left="380" w:right="2500" w:firstLine="60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 xml:space="preserve"> (dále jen „objednatel")</w:t>
      </w:r>
    </w:p>
    <w:p w:rsidR="00B22B2E" w:rsidRDefault="00B22B2E" w:rsidP="00B22B2E">
      <w:pPr>
        <w:pStyle w:val="Zkladntext1"/>
        <w:shd w:val="clear" w:color="auto" w:fill="auto"/>
        <w:spacing w:after="0" w:line="240" w:lineRule="auto"/>
        <w:ind w:left="380" w:right="2500" w:firstLine="60"/>
        <w:rPr>
          <w:rFonts w:ascii="Times New Roman" w:hAnsi="Times New Roman" w:cs="Times New Roman"/>
          <w:sz w:val="24"/>
          <w:szCs w:val="24"/>
        </w:rPr>
      </w:pPr>
    </w:p>
    <w:p w:rsidR="00B22B2E" w:rsidRDefault="00015E7F" w:rsidP="00B22B2E">
      <w:pPr>
        <w:pStyle w:val="Zkladntext1"/>
        <w:shd w:val="clear" w:color="auto" w:fill="auto"/>
        <w:spacing w:after="0" w:line="240" w:lineRule="auto"/>
        <w:ind w:left="380" w:right="250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22B2E" w:rsidRPr="00B22B2E" w:rsidRDefault="00B22B2E" w:rsidP="00B22B2E">
      <w:pPr>
        <w:pStyle w:val="Zkladntext1"/>
        <w:shd w:val="clear" w:color="auto" w:fill="auto"/>
        <w:spacing w:after="0" w:line="240" w:lineRule="auto"/>
        <w:ind w:left="380" w:right="2500" w:firstLine="60"/>
        <w:rPr>
          <w:rFonts w:ascii="Times New Roman" w:hAnsi="Times New Roman" w:cs="Times New Roman"/>
          <w:sz w:val="24"/>
          <w:szCs w:val="24"/>
        </w:rPr>
      </w:pPr>
    </w:p>
    <w:p w:rsidR="005020E0" w:rsidRPr="00B22B2E" w:rsidRDefault="00800433" w:rsidP="00B22B2E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516"/>
        </w:tabs>
        <w:spacing w:after="0"/>
        <w:ind w:firstLine="14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B22B2E">
        <w:rPr>
          <w:rFonts w:ascii="Times New Roman" w:hAnsi="Times New Roman" w:cs="Times New Roman"/>
          <w:sz w:val="24"/>
          <w:szCs w:val="24"/>
        </w:rPr>
        <w:t>Obchodní firma</w:t>
      </w:r>
      <w:bookmarkEnd w:id="1"/>
    </w:p>
    <w:p w:rsidR="00B22B2E" w:rsidRDefault="00800433" w:rsidP="00B22B2E">
      <w:pPr>
        <w:pStyle w:val="Zkladntext1"/>
        <w:shd w:val="clear" w:color="auto" w:fill="auto"/>
        <w:spacing w:after="0" w:line="240" w:lineRule="auto"/>
        <w:ind w:left="380" w:right="1519" w:firstLine="60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B22B2E">
        <w:rPr>
          <w:rFonts w:ascii="Times New Roman" w:hAnsi="Times New Roman" w:cs="Times New Roman"/>
          <w:sz w:val="24"/>
          <w:szCs w:val="24"/>
        </w:rPr>
        <w:t>van Baerle Swiss Hygiene, s. r. o.,</w:t>
      </w:r>
      <w:r w:rsidR="0098028C">
        <w:rPr>
          <w:rFonts w:ascii="Times New Roman" w:hAnsi="Times New Roman" w:cs="Times New Roman"/>
          <w:sz w:val="24"/>
          <w:szCs w:val="24"/>
        </w:rPr>
        <w:t xml:space="preserve"> XXXXXXXXXXXXXX</w:t>
      </w:r>
      <w:r w:rsidRPr="00B22B2E">
        <w:rPr>
          <w:rFonts w:ascii="Times New Roman" w:hAnsi="Times New Roman" w:cs="Times New Roman"/>
          <w:sz w:val="24"/>
          <w:szCs w:val="24"/>
        </w:rPr>
        <w:t xml:space="preserve"> zastoupena: </w:t>
      </w:r>
      <w:r w:rsidR="0098028C">
        <w:rPr>
          <w:rFonts w:ascii="Times New Roman" w:hAnsi="Times New Roman" w:cs="Times New Roman"/>
          <w:sz w:val="24"/>
          <w:szCs w:val="24"/>
        </w:rPr>
        <w:t>XXXXXXXXXXXXXXXXXX</w:t>
      </w:r>
    </w:p>
    <w:p w:rsidR="005020E0" w:rsidRPr="00B22B2E" w:rsidRDefault="0098028C" w:rsidP="00B22B2E">
      <w:pPr>
        <w:pStyle w:val="Zkladntext1"/>
        <w:shd w:val="clear" w:color="auto" w:fill="auto"/>
        <w:spacing w:after="0" w:line="240" w:lineRule="auto"/>
        <w:ind w:left="380" w:right="1519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IČO:XXXXXXXXXXXXXXX</w:t>
      </w:r>
    </w:p>
    <w:p w:rsidR="005020E0" w:rsidRPr="00B22B2E" w:rsidRDefault="0098028C" w:rsidP="00B22B2E">
      <w:pPr>
        <w:pStyle w:val="Zkladntext1"/>
        <w:shd w:val="clear" w:color="auto" w:fill="auto"/>
        <w:spacing w:after="0" w:line="240" w:lineRule="auto"/>
        <w:ind w:left="38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DIČ:XXXXXXXXXXXXXX</w:t>
      </w:r>
    </w:p>
    <w:p w:rsidR="005020E0" w:rsidRPr="00B22B2E" w:rsidRDefault="00F93189" w:rsidP="00B22B2E">
      <w:pPr>
        <w:pStyle w:val="Zkladntext1"/>
        <w:shd w:val="clear" w:color="auto" w:fill="auto"/>
        <w:spacing w:after="0" w:line="240" w:lineRule="auto"/>
        <w:ind w:left="380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Zapsána v u rejstříkového soudu v Hradci Králové, oddíl C, vložka č. 28325</w:t>
      </w:r>
    </w:p>
    <w:p w:rsidR="005020E0" w:rsidRPr="00B22B2E" w:rsidRDefault="00800433" w:rsidP="00B22B2E">
      <w:pPr>
        <w:pStyle w:val="Zkladntext1"/>
        <w:shd w:val="clear" w:color="auto" w:fill="auto"/>
        <w:spacing w:after="0" w:line="240" w:lineRule="auto"/>
        <w:ind w:left="380" w:firstLine="60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(dále jen „dodavatel")</w:t>
      </w:r>
      <w:r w:rsidR="00F93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0E0" w:rsidRPr="00B22B2E" w:rsidRDefault="00800433" w:rsidP="00B22B2E">
      <w:pPr>
        <w:pStyle w:val="Nadpis20"/>
        <w:keepNext/>
        <w:keepLines/>
        <w:shd w:val="clear" w:color="auto" w:fill="auto"/>
        <w:spacing w:after="0"/>
        <w:rPr>
          <w:rFonts w:ascii="Times New Roman" w:hAnsi="Times New Roman" w:cs="Times New Roman"/>
        </w:rPr>
      </w:pPr>
      <w:bookmarkStart w:id="2" w:name="bookmark2"/>
      <w:r w:rsidRPr="00B22B2E">
        <w:rPr>
          <w:rFonts w:ascii="Times New Roman" w:hAnsi="Times New Roman" w:cs="Times New Roman"/>
          <w:u w:val="none"/>
        </w:rPr>
        <w:t>II.</w:t>
      </w:r>
      <w:bookmarkEnd w:id="2"/>
    </w:p>
    <w:p w:rsidR="005020E0" w:rsidRPr="00B22B2E" w:rsidRDefault="00800433" w:rsidP="00B22B2E">
      <w:pPr>
        <w:pStyle w:val="Nadpis30"/>
        <w:keepNext/>
        <w:keepLines/>
        <w:shd w:val="clear" w:color="auto" w:fill="auto"/>
        <w:spacing w:after="0"/>
        <w:ind w:right="20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B22B2E">
        <w:rPr>
          <w:rFonts w:ascii="Times New Roman" w:hAnsi="Times New Roman" w:cs="Times New Roman"/>
          <w:sz w:val="24"/>
          <w:szCs w:val="24"/>
        </w:rPr>
        <w:t>Popis skutkového stavu</w:t>
      </w:r>
      <w:bookmarkEnd w:id="3"/>
    </w:p>
    <w:p w:rsidR="005020E0" w:rsidRPr="00B22B2E" w:rsidRDefault="00F93189" w:rsidP="00015E7F">
      <w:pPr>
        <w:pStyle w:val="Zkladntext1"/>
        <w:numPr>
          <w:ilvl w:val="0"/>
          <w:numId w:val="3"/>
        </w:numPr>
        <w:shd w:val="clear" w:color="auto" w:fill="auto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9E0C7B">
        <w:rPr>
          <w:rFonts w:ascii="Times New Roman" w:hAnsi="Times New Roman" w:cs="Times New Roman"/>
          <w:sz w:val="24"/>
          <w:szCs w:val="24"/>
        </w:rPr>
        <w:t>10. května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800433" w:rsidRPr="00B22B2E">
        <w:rPr>
          <w:rFonts w:ascii="Times New Roman" w:hAnsi="Times New Roman" w:cs="Times New Roman"/>
          <w:sz w:val="24"/>
          <w:szCs w:val="24"/>
        </w:rPr>
        <w:t xml:space="preserve"> smlouvu</w:t>
      </w:r>
      <w:r>
        <w:rPr>
          <w:rFonts w:ascii="Times New Roman" w:hAnsi="Times New Roman" w:cs="Times New Roman"/>
          <w:sz w:val="24"/>
          <w:szCs w:val="24"/>
        </w:rPr>
        <w:t xml:space="preserve"> o výpůjčce – vypůjčiteli přenechává </w:t>
      </w:r>
      <w:r w:rsidR="009E0C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věci </w:t>
      </w:r>
      <w:r w:rsidR="009E0C7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ovité uvedené ve smlouvě o výpůjčce.</w:t>
      </w:r>
    </w:p>
    <w:p w:rsidR="005020E0" w:rsidRPr="00B22B2E" w:rsidRDefault="00800433" w:rsidP="00015E7F">
      <w:pPr>
        <w:pStyle w:val="Zkladntext1"/>
        <w:numPr>
          <w:ilvl w:val="0"/>
          <w:numId w:val="3"/>
        </w:numPr>
        <w:shd w:val="clear" w:color="auto" w:fill="auto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 xml:space="preserve">Objednatel je povinným subjektem pro zveřejňování v registru smluv dle .§ 2 odst. 1 </w:t>
      </w:r>
      <w:r w:rsidR="00015E7F">
        <w:rPr>
          <w:rFonts w:ascii="Times New Roman" w:hAnsi="Times New Roman" w:cs="Times New Roman"/>
          <w:sz w:val="24"/>
          <w:szCs w:val="24"/>
        </w:rPr>
        <w:t xml:space="preserve">  </w:t>
      </w:r>
      <w:r w:rsidR="00015E7F">
        <w:rPr>
          <w:rFonts w:ascii="Times New Roman" w:hAnsi="Times New Roman" w:cs="Times New Roman"/>
          <w:sz w:val="24"/>
          <w:szCs w:val="24"/>
        </w:rPr>
        <w:tab/>
      </w:r>
      <w:r w:rsidRPr="00B22B2E">
        <w:rPr>
          <w:rFonts w:ascii="Times New Roman" w:hAnsi="Times New Roman" w:cs="Times New Roman"/>
          <w:sz w:val="24"/>
          <w:szCs w:val="24"/>
        </w:rPr>
        <w:t>zákona</w:t>
      </w:r>
      <w:r w:rsidR="00015E7F">
        <w:rPr>
          <w:rFonts w:ascii="Times New Roman" w:hAnsi="Times New Roman" w:cs="Times New Roman"/>
          <w:sz w:val="24"/>
          <w:szCs w:val="24"/>
        </w:rPr>
        <w:t xml:space="preserve"> </w:t>
      </w:r>
      <w:r w:rsidRPr="00B22B2E">
        <w:rPr>
          <w:rFonts w:ascii="Times New Roman" w:hAnsi="Times New Roman" w:cs="Times New Roman"/>
          <w:sz w:val="24"/>
          <w:szCs w:val="24"/>
        </w:rPr>
        <w:t xml:space="preserve">č. 340/2015 Sb,, o zvláštních podmínkách účinnosti některých smluv, uveřejňování </w:t>
      </w:r>
      <w:r w:rsidR="00015E7F">
        <w:rPr>
          <w:rFonts w:ascii="Times New Roman" w:hAnsi="Times New Roman" w:cs="Times New Roman"/>
          <w:sz w:val="24"/>
          <w:szCs w:val="24"/>
        </w:rPr>
        <w:tab/>
      </w:r>
      <w:r w:rsidRPr="00B22B2E">
        <w:rPr>
          <w:rFonts w:ascii="Times New Roman" w:hAnsi="Times New Roman" w:cs="Times New Roman"/>
          <w:sz w:val="24"/>
          <w:szCs w:val="24"/>
        </w:rPr>
        <w:t xml:space="preserve">těchto </w:t>
      </w:r>
      <w:r w:rsidR="00015E7F">
        <w:rPr>
          <w:rFonts w:ascii="Times New Roman" w:hAnsi="Times New Roman" w:cs="Times New Roman"/>
          <w:sz w:val="24"/>
          <w:szCs w:val="24"/>
        </w:rPr>
        <w:tab/>
      </w:r>
      <w:r w:rsidR="00015E7F" w:rsidRPr="00B22B2E">
        <w:rPr>
          <w:rFonts w:ascii="Times New Roman" w:hAnsi="Times New Roman" w:cs="Times New Roman"/>
          <w:sz w:val="24"/>
          <w:szCs w:val="24"/>
        </w:rPr>
        <w:t>smlouva</w:t>
      </w:r>
      <w:r w:rsidRPr="00B22B2E">
        <w:rPr>
          <w:rFonts w:ascii="Times New Roman" w:hAnsi="Times New Roman" w:cs="Times New Roman"/>
          <w:sz w:val="24"/>
          <w:szCs w:val="24"/>
        </w:rPr>
        <w:t xml:space="preserve"> o registru smluv (zákon o registru smluv), ve znění pozdějších předpisů </w:t>
      </w:r>
      <w:r w:rsidR="00015E7F">
        <w:rPr>
          <w:rFonts w:ascii="Times New Roman" w:hAnsi="Times New Roman" w:cs="Times New Roman"/>
          <w:sz w:val="24"/>
          <w:szCs w:val="24"/>
        </w:rPr>
        <w:tab/>
      </w:r>
      <w:r w:rsidRPr="00B22B2E">
        <w:rPr>
          <w:rFonts w:ascii="Times New Roman" w:hAnsi="Times New Roman" w:cs="Times New Roman"/>
          <w:sz w:val="24"/>
          <w:szCs w:val="24"/>
        </w:rPr>
        <w:t>(dále jen zákon o registru smluv").</w:t>
      </w:r>
    </w:p>
    <w:p w:rsidR="005020E0" w:rsidRPr="00B22B2E" w:rsidRDefault="00800433" w:rsidP="00015E7F">
      <w:pPr>
        <w:pStyle w:val="Zkladntext1"/>
        <w:numPr>
          <w:ilvl w:val="0"/>
          <w:numId w:val="3"/>
        </w:numPr>
        <w:shd w:val="clear" w:color="auto" w:fill="auto"/>
        <w:tabs>
          <w:tab w:val="left" w:pos="377"/>
        </w:tabs>
        <w:spacing w:after="0" w:line="240" w:lineRule="auto"/>
        <w:ind w:left="320" w:hanging="36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 xml:space="preserve">Obě smluvní strany shodně konstatují, že do okamžiku sjednání této smlouvy nedošlo k </w:t>
      </w:r>
      <w:r w:rsidR="00015E7F">
        <w:rPr>
          <w:rFonts w:ascii="Times New Roman" w:hAnsi="Times New Roman" w:cs="Times New Roman"/>
          <w:sz w:val="24"/>
          <w:szCs w:val="24"/>
        </w:rPr>
        <w:t xml:space="preserve">    </w:t>
      </w:r>
      <w:r w:rsidR="00015E7F">
        <w:rPr>
          <w:rFonts w:ascii="Times New Roman" w:hAnsi="Times New Roman" w:cs="Times New Roman"/>
          <w:sz w:val="24"/>
          <w:szCs w:val="24"/>
        </w:rPr>
        <w:tab/>
      </w:r>
      <w:r w:rsidR="00015E7F">
        <w:rPr>
          <w:rFonts w:ascii="Times New Roman" w:hAnsi="Times New Roman" w:cs="Times New Roman"/>
          <w:sz w:val="24"/>
          <w:szCs w:val="24"/>
        </w:rPr>
        <w:tab/>
      </w:r>
      <w:r w:rsidRPr="00B22B2E">
        <w:rPr>
          <w:rFonts w:ascii="Times New Roman" w:hAnsi="Times New Roman" w:cs="Times New Roman"/>
          <w:sz w:val="24"/>
          <w:szCs w:val="24"/>
        </w:rPr>
        <w:t>uveřejnění smlouvy uvedené v odst. 1 tohoto článk</w:t>
      </w:r>
      <w:r w:rsidR="00F93189">
        <w:rPr>
          <w:rFonts w:ascii="Times New Roman" w:hAnsi="Times New Roman" w:cs="Times New Roman"/>
          <w:sz w:val="24"/>
          <w:szCs w:val="24"/>
        </w:rPr>
        <w:t>u v registru smluv, a že jsou si</w:t>
      </w:r>
      <w:r w:rsidRPr="00B22B2E">
        <w:rPr>
          <w:rFonts w:ascii="Times New Roman" w:hAnsi="Times New Roman" w:cs="Times New Roman"/>
          <w:sz w:val="24"/>
          <w:szCs w:val="24"/>
        </w:rPr>
        <w:t xml:space="preserve"> vědomy </w:t>
      </w:r>
      <w:r w:rsidR="00015E7F">
        <w:rPr>
          <w:rFonts w:ascii="Times New Roman" w:hAnsi="Times New Roman" w:cs="Times New Roman"/>
          <w:sz w:val="24"/>
          <w:szCs w:val="24"/>
        </w:rPr>
        <w:tab/>
      </w:r>
      <w:r w:rsidR="00015E7F">
        <w:rPr>
          <w:rFonts w:ascii="Times New Roman" w:hAnsi="Times New Roman" w:cs="Times New Roman"/>
          <w:sz w:val="24"/>
          <w:szCs w:val="24"/>
        </w:rPr>
        <w:tab/>
      </w:r>
      <w:r w:rsidRPr="00B22B2E">
        <w:rPr>
          <w:rFonts w:ascii="Times New Roman" w:hAnsi="Times New Roman" w:cs="Times New Roman"/>
          <w:sz w:val="24"/>
          <w:szCs w:val="24"/>
        </w:rPr>
        <w:t>právních následků s tím spojených,</w:t>
      </w:r>
    </w:p>
    <w:p w:rsidR="005020E0" w:rsidRPr="00B22B2E" w:rsidRDefault="00800433" w:rsidP="00015E7F">
      <w:pPr>
        <w:pStyle w:val="Zkladntext1"/>
        <w:numPr>
          <w:ilvl w:val="0"/>
          <w:numId w:val="3"/>
        </w:numPr>
        <w:shd w:val="clear" w:color="auto" w:fill="auto"/>
        <w:spacing w:after="0" w:line="240" w:lineRule="auto"/>
        <w:ind w:left="320" w:hanging="36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 xml:space="preserve">V zájmu úpravy vzájemných práv a povinností vyplývajících z původně sjednané smlouvy, </w:t>
      </w:r>
      <w:r w:rsidR="00015E7F">
        <w:rPr>
          <w:rFonts w:ascii="Times New Roman" w:hAnsi="Times New Roman" w:cs="Times New Roman"/>
          <w:sz w:val="24"/>
          <w:szCs w:val="24"/>
        </w:rPr>
        <w:tab/>
      </w:r>
      <w:r w:rsidRPr="00B22B2E">
        <w:rPr>
          <w:rFonts w:ascii="Times New Roman" w:hAnsi="Times New Roman" w:cs="Times New Roman"/>
          <w:sz w:val="24"/>
          <w:szCs w:val="24"/>
        </w:rPr>
        <w:t xml:space="preserve">s ohledem na skutečnost, že obě strany jednaly s vědomím závaznosti uzavřené smlouvy a v </w:t>
      </w:r>
      <w:r w:rsidR="00015E7F">
        <w:rPr>
          <w:rFonts w:ascii="Times New Roman" w:hAnsi="Times New Roman" w:cs="Times New Roman"/>
          <w:sz w:val="24"/>
          <w:szCs w:val="24"/>
        </w:rPr>
        <w:tab/>
      </w:r>
      <w:r w:rsidRPr="00B22B2E">
        <w:rPr>
          <w:rFonts w:ascii="Times New Roman" w:hAnsi="Times New Roman" w:cs="Times New Roman"/>
          <w:sz w:val="24"/>
          <w:szCs w:val="24"/>
        </w:rPr>
        <w:t xml:space="preserve">souladu s jejím obsahem plnily, co si vzájemně ujednaly, a ve snaze napravit závadný stav </w:t>
      </w:r>
      <w:r w:rsidR="00015E7F">
        <w:rPr>
          <w:rFonts w:ascii="Times New Roman" w:hAnsi="Times New Roman" w:cs="Times New Roman"/>
          <w:sz w:val="24"/>
          <w:szCs w:val="24"/>
        </w:rPr>
        <w:tab/>
      </w:r>
      <w:r w:rsidRPr="00B22B2E">
        <w:rPr>
          <w:rFonts w:ascii="Times New Roman" w:hAnsi="Times New Roman" w:cs="Times New Roman"/>
          <w:sz w:val="24"/>
          <w:szCs w:val="24"/>
        </w:rPr>
        <w:t xml:space="preserve">vzniklý v důsledku </w:t>
      </w:r>
      <w:r w:rsidR="00F93189" w:rsidRPr="00B22B2E">
        <w:rPr>
          <w:rFonts w:ascii="Times New Roman" w:hAnsi="Times New Roman" w:cs="Times New Roman"/>
          <w:sz w:val="24"/>
          <w:szCs w:val="24"/>
        </w:rPr>
        <w:t>neuveřejnění</w:t>
      </w:r>
      <w:r w:rsidRPr="00B22B2E">
        <w:rPr>
          <w:rFonts w:ascii="Times New Roman" w:hAnsi="Times New Roman" w:cs="Times New Roman"/>
          <w:sz w:val="24"/>
          <w:szCs w:val="24"/>
        </w:rPr>
        <w:t xml:space="preserve"> smlouvy v registru smluv, sjednávají smluvní strany tuto </w:t>
      </w:r>
      <w:r w:rsidR="00015E7F">
        <w:rPr>
          <w:rFonts w:ascii="Times New Roman" w:hAnsi="Times New Roman" w:cs="Times New Roman"/>
          <w:sz w:val="24"/>
          <w:szCs w:val="24"/>
        </w:rPr>
        <w:tab/>
      </w:r>
      <w:r w:rsidRPr="00B22B2E">
        <w:rPr>
          <w:rFonts w:ascii="Times New Roman" w:hAnsi="Times New Roman" w:cs="Times New Roman"/>
          <w:sz w:val="24"/>
          <w:szCs w:val="24"/>
        </w:rPr>
        <w:t>dohodu ve znění, jak je dále uvedeno.</w:t>
      </w:r>
    </w:p>
    <w:p w:rsidR="005020E0" w:rsidRPr="00B22B2E" w:rsidRDefault="00800433" w:rsidP="00B22B2E">
      <w:pPr>
        <w:pStyle w:val="Nadpis20"/>
        <w:keepNext/>
        <w:keepLines/>
        <w:shd w:val="clear" w:color="auto" w:fill="auto"/>
        <w:spacing w:after="0"/>
        <w:ind w:right="0"/>
        <w:rPr>
          <w:rFonts w:ascii="Times New Roman" w:hAnsi="Times New Roman" w:cs="Times New Roman"/>
        </w:rPr>
      </w:pPr>
      <w:bookmarkStart w:id="4" w:name="bookmark4"/>
      <w:r w:rsidRPr="00B22B2E">
        <w:rPr>
          <w:rFonts w:ascii="Times New Roman" w:hAnsi="Times New Roman" w:cs="Times New Roman"/>
          <w:u w:val="none"/>
          <w:lang w:val="en-US" w:eastAsia="en-US" w:bidi="en-US"/>
        </w:rPr>
        <w:t>III.</w:t>
      </w:r>
      <w:bookmarkEnd w:id="4"/>
    </w:p>
    <w:p w:rsidR="005020E0" w:rsidRPr="00B22B2E" w:rsidRDefault="00800433" w:rsidP="00B22B2E">
      <w:pPr>
        <w:pStyle w:val="Nadpis30"/>
        <w:keepNext/>
        <w:keepLines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B22B2E">
        <w:rPr>
          <w:rFonts w:ascii="Times New Roman" w:hAnsi="Times New Roman" w:cs="Times New Roman"/>
          <w:sz w:val="24"/>
          <w:szCs w:val="24"/>
        </w:rPr>
        <w:t>Práva a závazky smluvních stran</w:t>
      </w:r>
      <w:bookmarkEnd w:id="5"/>
    </w:p>
    <w:p w:rsidR="005020E0" w:rsidRPr="00B22B2E" w:rsidRDefault="00800433" w:rsidP="00B22B2E">
      <w:pPr>
        <w:pStyle w:val="Zkladntext1"/>
        <w:numPr>
          <w:ilvl w:val="0"/>
          <w:numId w:val="4"/>
        </w:numPr>
        <w:shd w:val="clear" w:color="auto" w:fill="auto"/>
        <w:tabs>
          <w:tab w:val="left" w:pos="320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dohodou nově sjednávají, je zcela a beze zbytku vyjádřen textem původně sjednané smlouvy, která tvoří pro tyto účely přílohu této smlouvy.</w:t>
      </w:r>
    </w:p>
    <w:p w:rsidR="005020E0" w:rsidRPr="00B22B2E" w:rsidRDefault="00800433" w:rsidP="00B22B2E">
      <w:pPr>
        <w:pStyle w:val="Zkladntext1"/>
        <w:numPr>
          <w:ilvl w:val="0"/>
          <w:numId w:val="4"/>
        </w:numPr>
        <w:shd w:val="clear" w:color="auto" w:fill="auto"/>
        <w:tabs>
          <w:tab w:val="left" w:pos="324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lastRenderedPageBreak/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5020E0" w:rsidRPr="00B22B2E" w:rsidRDefault="00800433" w:rsidP="00B22B2E">
      <w:pPr>
        <w:pStyle w:val="Zkladntext1"/>
        <w:numPr>
          <w:ilvl w:val="0"/>
          <w:numId w:val="4"/>
        </w:numPr>
        <w:shd w:val="clear" w:color="auto" w:fill="auto"/>
        <w:tabs>
          <w:tab w:val="left" w:pos="331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 této smlouvy, která mají být od okamžiku jejího uveřejnění v registru smluv plněna v </w:t>
      </w:r>
      <w:r w:rsidR="00F93189" w:rsidRPr="00B22B2E">
        <w:rPr>
          <w:rFonts w:ascii="Times New Roman" w:hAnsi="Times New Roman" w:cs="Times New Roman"/>
          <w:sz w:val="24"/>
          <w:szCs w:val="24"/>
        </w:rPr>
        <w:t>souladu</w:t>
      </w:r>
      <w:r w:rsidRPr="00B22B2E">
        <w:rPr>
          <w:rFonts w:ascii="Times New Roman" w:hAnsi="Times New Roman" w:cs="Times New Roman"/>
          <w:sz w:val="24"/>
          <w:szCs w:val="24"/>
        </w:rPr>
        <w:t xml:space="preserve"> s obsahem vzájemných závazků vyjádřeným v příloze této smlouvy, budou splněna podle sjednaných podmínek.</w:t>
      </w:r>
    </w:p>
    <w:p w:rsidR="005020E0" w:rsidRPr="00B22B2E" w:rsidRDefault="00800433" w:rsidP="00B22B2E">
      <w:pPr>
        <w:pStyle w:val="Zkladntext1"/>
        <w:numPr>
          <w:ilvl w:val="0"/>
          <w:numId w:val="4"/>
        </w:numPr>
        <w:shd w:val="clear" w:color="auto" w:fill="auto"/>
        <w:tabs>
          <w:tab w:val="left" w:pos="338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 xml:space="preserve">Objednatel se tímto zavazuje druhé smluvní straně k neprodlenému zveřejnění této smlouvy a její kompletní přílohy v registru smluv v souladu s ustanovením § 5 zákona o registru smluv. Smlouva bude zveřejněna po </w:t>
      </w:r>
      <w:r w:rsidR="00F93189">
        <w:rPr>
          <w:rFonts w:ascii="Times New Roman" w:hAnsi="Times New Roman" w:cs="Times New Roman"/>
          <w:sz w:val="24"/>
          <w:szCs w:val="24"/>
        </w:rPr>
        <w:t>anonymizaci</w:t>
      </w:r>
      <w:r w:rsidRPr="00B22B2E">
        <w:rPr>
          <w:rFonts w:ascii="Times New Roman" w:hAnsi="Times New Roman" w:cs="Times New Roman"/>
          <w:sz w:val="24"/>
          <w:szCs w:val="24"/>
        </w:rPr>
        <w:t xml:space="preserve"> provedené v souladu s platnými právními předpisy.</w:t>
      </w:r>
    </w:p>
    <w:p w:rsidR="005020E0" w:rsidRPr="00B22B2E" w:rsidRDefault="00800433" w:rsidP="00B22B2E">
      <w:pPr>
        <w:pStyle w:val="Nadpis30"/>
        <w:keepNext/>
        <w:keepLines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B22B2E">
        <w:rPr>
          <w:rFonts w:ascii="Times New Roman" w:hAnsi="Times New Roman" w:cs="Times New Roman"/>
          <w:sz w:val="24"/>
          <w:szCs w:val="24"/>
        </w:rPr>
        <w:t>IV.</w:t>
      </w:r>
      <w:bookmarkEnd w:id="6"/>
    </w:p>
    <w:p w:rsidR="005020E0" w:rsidRPr="00B22B2E" w:rsidRDefault="00800433" w:rsidP="00B22B2E">
      <w:pPr>
        <w:pStyle w:val="Nadpis30"/>
        <w:keepNext/>
        <w:keepLines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bookmark7"/>
      <w:r w:rsidRPr="00B22B2E">
        <w:rPr>
          <w:rFonts w:ascii="Times New Roman" w:hAnsi="Times New Roman" w:cs="Times New Roman"/>
          <w:sz w:val="24"/>
          <w:szCs w:val="24"/>
        </w:rPr>
        <w:t>Závěrečná ustanovení</w:t>
      </w:r>
      <w:bookmarkEnd w:id="7"/>
    </w:p>
    <w:p w:rsidR="005020E0" w:rsidRPr="00F93189" w:rsidRDefault="00800433" w:rsidP="00B22B2E">
      <w:pPr>
        <w:pStyle w:val="Zkladntext1"/>
        <w:numPr>
          <w:ilvl w:val="0"/>
          <w:numId w:val="5"/>
        </w:numPr>
        <w:shd w:val="clear" w:color="auto" w:fill="auto"/>
        <w:tabs>
          <w:tab w:val="left" w:pos="320"/>
        </w:tabs>
        <w:spacing w:after="0" w:line="240" w:lineRule="auto"/>
        <w:ind w:left="320" w:hanging="320"/>
        <w:rPr>
          <w:rFonts w:ascii="Times New Roman" w:hAnsi="Times New Roman" w:cs="Times New Roman"/>
          <w:sz w:val="24"/>
          <w:szCs w:val="24"/>
        </w:rPr>
      </w:pPr>
      <w:r w:rsidRPr="00F93189">
        <w:rPr>
          <w:rFonts w:ascii="Times New Roman" w:hAnsi="Times New Roman" w:cs="Times New Roman"/>
          <w:sz w:val="24"/>
          <w:szCs w:val="24"/>
        </w:rPr>
        <w:t>Tato smlouva o vypořádání závazků nabývá platností dnem jejího podpisu oběma smluvními stranami a účinnosti dnem jejího uveřejnění v registru smluv,</w:t>
      </w:r>
    </w:p>
    <w:p w:rsidR="005020E0" w:rsidRPr="00F93189" w:rsidRDefault="00800433" w:rsidP="00B22B2E">
      <w:pPr>
        <w:pStyle w:val="Zkladntext1"/>
        <w:numPr>
          <w:ilvl w:val="0"/>
          <w:numId w:val="5"/>
        </w:numPr>
        <w:shd w:val="clear" w:color="auto" w:fill="auto"/>
        <w:tabs>
          <w:tab w:val="left" w:pos="338"/>
        </w:tabs>
        <w:spacing w:after="0" w:line="240" w:lineRule="auto"/>
        <w:ind w:left="320" w:hanging="320"/>
        <w:rPr>
          <w:rFonts w:ascii="Times New Roman" w:hAnsi="Times New Roman" w:cs="Times New Roman"/>
          <w:sz w:val="24"/>
          <w:szCs w:val="24"/>
        </w:rPr>
      </w:pPr>
      <w:r w:rsidRPr="00F93189">
        <w:rPr>
          <w:rFonts w:ascii="Times New Roman" w:hAnsi="Times New Roman" w:cs="Times New Roman"/>
          <w:sz w:val="24"/>
          <w:szCs w:val="24"/>
        </w:rPr>
        <w:t>Tato smlouva o vypořádání závazků je vyhotovena ve třech stejnopisech, přičemž objednatel obdrží dva a dodavatel jedno vyhotovení.</w:t>
      </w:r>
    </w:p>
    <w:p w:rsidR="00015E7F" w:rsidRDefault="00800433" w:rsidP="00015E7F">
      <w:pPr>
        <w:pStyle w:val="Zkladntext1"/>
        <w:numPr>
          <w:ilvl w:val="0"/>
          <w:numId w:val="5"/>
        </w:numPr>
        <w:shd w:val="clear" w:color="auto" w:fill="auto"/>
        <w:tabs>
          <w:tab w:val="left" w:pos="338"/>
        </w:tabs>
        <w:spacing w:after="0" w:line="240" w:lineRule="auto"/>
        <w:ind w:left="320" w:hanging="320"/>
        <w:rPr>
          <w:rFonts w:ascii="Times New Roman" w:hAnsi="Times New Roman" w:cs="Times New Roman"/>
          <w:sz w:val="24"/>
          <w:szCs w:val="24"/>
        </w:rPr>
      </w:pPr>
      <w:r w:rsidRPr="00F9318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4700905</wp:posOffset>
                </wp:positionH>
                <wp:positionV relativeFrom="paragraph">
                  <wp:posOffset>2002155</wp:posOffset>
                </wp:positionV>
                <wp:extent cx="1572895" cy="36576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0E0" w:rsidRDefault="005020E0">
                            <w:pPr>
                              <w:pStyle w:val="Titulekobrzku0"/>
                              <w:shd w:val="clear" w:color="auto" w:fill="auto"/>
                              <w:ind w:left="14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70.15pt;margin-top:157.65pt;width:123.85pt;height:28.8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" filled="f" stroked="f">
                <v:textbox style="mso-fit-shape-to-text:t" inset="0,0,0,0">
                  <w:txbxContent>
                    <w:p w:rsidR="005020E0" w:rsidRDefault="005020E0">
                      <w:pPr>
                        <w:pStyle w:val="Titulekobrzku0"/>
                        <w:shd w:val="clear" w:color="auto" w:fill="auto"/>
                        <w:ind w:left="14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15E7F">
        <w:rPr>
          <w:rFonts w:ascii="Times New Roman" w:hAnsi="Times New Roman" w:cs="Times New Roman"/>
          <w:sz w:val="24"/>
          <w:szCs w:val="24"/>
        </w:rPr>
        <w:t xml:space="preserve">Nedílnou součástí této dohody je příloha </w:t>
      </w:r>
      <w:r w:rsidR="00015E7F" w:rsidRPr="00015E7F">
        <w:rPr>
          <w:rFonts w:ascii="Times New Roman" w:hAnsi="Times New Roman" w:cs="Times New Roman"/>
          <w:sz w:val="24"/>
          <w:szCs w:val="24"/>
        </w:rPr>
        <w:t xml:space="preserve">Smlouva o </w:t>
      </w:r>
      <w:r w:rsidR="00015E7F">
        <w:rPr>
          <w:rFonts w:ascii="Times New Roman" w:hAnsi="Times New Roman" w:cs="Times New Roman"/>
          <w:sz w:val="24"/>
          <w:szCs w:val="24"/>
        </w:rPr>
        <w:t xml:space="preserve">výpůjčce ze dne uzavření 10. května 2018 </w:t>
      </w:r>
    </w:p>
    <w:p w:rsidR="00015E7F" w:rsidRDefault="00015E7F" w:rsidP="00015E7F">
      <w:pPr>
        <w:pStyle w:val="Zkladn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E7F" w:rsidRDefault="00015E7F" w:rsidP="00015E7F">
      <w:pPr>
        <w:pStyle w:val="Zkladn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E7F" w:rsidRDefault="00015E7F" w:rsidP="00015E7F">
      <w:pPr>
        <w:pStyle w:val="Zkladn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E7F" w:rsidRDefault="00015E7F" w:rsidP="00015E7F">
      <w:pPr>
        <w:pStyle w:val="Zkladn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E7F" w:rsidRDefault="00015E7F" w:rsidP="00015E7F">
      <w:pPr>
        <w:pStyle w:val="Zkladn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E7F" w:rsidRDefault="00015E7F" w:rsidP="00015E7F">
      <w:pPr>
        <w:pStyle w:val="Zkladn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0E0" w:rsidRDefault="00F93189" w:rsidP="00015E7F">
      <w:pPr>
        <w:pStyle w:val="Zkladn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E7F">
        <w:rPr>
          <w:rFonts w:ascii="Times New Roman" w:hAnsi="Times New Roman" w:cs="Times New Roman"/>
          <w:sz w:val="24"/>
          <w:szCs w:val="24"/>
        </w:rPr>
        <w:t>V Pržně dne:</w:t>
      </w:r>
      <w:r w:rsidRPr="00015E7F">
        <w:rPr>
          <w:rFonts w:ascii="Times New Roman" w:hAnsi="Times New Roman" w:cs="Times New Roman"/>
          <w:sz w:val="24"/>
          <w:szCs w:val="24"/>
        </w:rPr>
        <w:tab/>
      </w:r>
      <w:r w:rsidR="0018416B">
        <w:rPr>
          <w:rFonts w:ascii="Times New Roman" w:hAnsi="Times New Roman" w:cs="Times New Roman"/>
          <w:sz w:val="24"/>
          <w:szCs w:val="24"/>
        </w:rPr>
        <w:t>5</w:t>
      </w:r>
      <w:bookmarkStart w:id="8" w:name="_GoBack"/>
      <w:bookmarkEnd w:id="8"/>
      <w:r w:rsidR="00015E7F">
        <w:rPr>
          <w:rFonts w:ascii="Times New Roman" w:hAnsi="Times New Roman" w:cs="Times New Roman"/>
          <w:sz w:val="24"/>
          <w:szCs w:val="24"/>
        </w:rPr>
        <w:t>. 10. 2018</w:t>
      </w:r>
      <w:r w:rsidR="00015E7F">
        <w:rPr>
          <w:rFonts w:ascii="Times New Roman" w:hAnsi="Times New Roman" w:cs="Times New Roman"/>
          <w:sz w:val="24"/>
          <w:szCs w:val="24"/>
        </w:rPr>
        <w:tab/>
      </w:r>
      <w:r w:rsidR="00015E7F">
        <w:rPr>
          <w:rFonts w:ascii="Times New Roman" w:hAnsi="Times New Roman" w:cs="Times New Roman"/>
          <w:sz w:val="24"/>
          <w:szCs w:val="24"/>
        </w:rPr>
        <w:tab/>
      </w:r>
      <w:r w:rsidRPr="00015E7F">
        <w:rPr>
          <w:rFonts w:ascii="Times New Roman" w:hAnsi="Times New Roman" w:cs="Times New Roman"/>
          <w:sz w:val="24"/>
          <w:szCs w:val="24"/>
        </w:rPr>
        <w:tab/>
      </w:r>
      <w:r w:rsidRPr="00015E7F">
        <w:rPr>
          <w:rFonts w:ascii="Times New Roman" w:hAnsi="Times New Roman" w:cs="Times New Roman"/>
          <w:sz w:val="24"/>
          <w:szCs w:val="24"/>
        </w:rPr>
        <w:tab/>
      </w:r>
      <w:r w:rsidRPr="00015E7F">
        <w:rPr>
          <w:rFonts w:ascii="Times New Roman" w:hAnsi="Times New Roman" w:cs="Times New Roman"/>
          <w:sz w:val="24"/>
          <w:szCs w:val="24"/>
        </w:rPr>
        <w:tab/>
        <w:t>V………………</w:t>
      </w:r>
      <w:r w:rsidR="00015E7F">
        <w:rPr>
          <w:rFonts w:ascii="Times New Roman" w:hAnsi="Times New Roman" w:cs="Times New Roman"/>
          <w:sz w:val="24"/>
          <w:szCs w:val="24"/>
        </w:rPr>
        <w:t>…</w:t>
      </w:r>
      <w:r w:rsidRPr="00015E7F">
        <w:rPr>
          <w:rFonts w:ascii="Times New Roman" w:hAnsi="Times New Roman" w:cs="Times New Roman"/>
          <w:sz w:val="24"/>
          <w:szCs w:val="24"/>
        </w:rPr>
        <w:t>dne:</w:t>
      </w:r>
    </w:p>
    <w:p w:rsidR="00015E7F" w:rsidRDefault="00015E7F" w:rsidP="00015E7F">
      <w:pPr>
        <w:pStyle w:val="Zkladn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E7F" w:rsidRDefault="00015E7F" w:rsidP="00015E7F">
      <w:pPr>
        <w:pStyle w:val="Zkladn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E7F" w:rsidRDefault="00015E7F" w:rsidP="00015E7F">
      <w:pPr>
        <w:pStyle w:val="Zkladn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E7F" w:rsidRDefault="00015E7F" w:rsidP="00015E7F">
      <w:pPr>
        <w:pStyle w:val="Zkladn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E7F" w:rsidRDefault="00015E7F" w:rsidP="00015E7F">
      <w:pPr>
        <w:pStyle w:val="Zkladn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</w:t>
      </w:r>
    </w:p>
    <w:p w:rsidR="00015E7F" w:rsidRPr="00015E7F" w:rsidRDefault="00015E7F" w:rsidP="00015E7F">
      <w:pPr>
        <w:pStyle w:val="Zkladn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dodavatele</w:t>
      </w:r>
    </w:p>
    <w:p w:rsidR="00F93189" w:rsidRDefault="00F93189" w:rsidP="00F93189">
      <w:pPr>
        <w:pStyle w:val="Zkladntext1"/>
        <w:shd w:val="clear" w:color="auto" w:fill="auto"/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</w:p>
    <w:p w:rsidR="00F93189" w:rsidRPr="00F93189" w:rsidRDefault="00F93189" w:rsidP="00F93189">
      <w:pPr>
        <w:pStyle w:val="Zkladntext1"/>
        <w:shd w:val="clear" w:color="auto" w:fill="auto"/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</w:p>
    <w:sectPr w:rsidR="00F93189" w:rsidRPr="00F93189" w:rsidSect="00B22B2E">
      <w:pgSz w:w="11900" w:h="16840"/>
      <w:pgMar w:top="1632" w:right="701" w:bottom="2293" w:left="1600" w:header="1204" w:footer="18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75D" w:rsidRDefault="000F175D">
      <w:r>
        <w:separator/>
      </w:r>
    </w:p>
  </w:endnote>
  <w:endnote w:type="continuationSeparator" w:id="0">
    <w:p w:rsidR="000F175D" w:rsidRDefault="000F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75D" w:rsidRDefault="000F175D"/>
  </w:footnote>
  <w:footnote w:type="continuationSeparator" w:id="0">
    <w:p w:rsidR="000F175D" w:rsidRDefault="000F17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514C1"/>
    <w:multiLevelType w:val="multilevel"/>
    <w:tmpl w:val="E6D29EE2"/>
    <w:lvl w:ilvl="0">
      <w:start w:val="1"/>
      <w:numFmt w:val="decimal"/>
      <w:lvlText w:val="%1,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1B07EC"/>
    <w:multiLevelType w:val="hybridMultilevel"/>
    <w:tmpl w:val="2578EB9A"/>
    <w:lvl w:ilvl="0" w:tplc="0405000F">
      <w:start w:val="1"/>
      <w:numFmt w:val="decimal"/>
      <w:lvlText w:val="%1."/>
      <w:lvlJc w:val="left"/>
      <w:pPr>
        <w:ind w:left="860" w:hanging="360"/>
      </w:p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58201976"/>
    <w:multiLevelType w:val="multilevel"/>
    <w:tmpl w:val="E2AEBB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972C1A"/>
    <w:multiLevelType w:val="multilevel"/>
    <w:tmpl w:val="3C8673C6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82286B"/>
    <w:multiLevelType w:val="multilevel"/>
    <w:tmpl w:val="75D626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891D00"/>
    <w:multiLevelType w:val="multilevel"/>
    <w:tmpl w:val="95D454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E0"/>
    <w:rsid w:val="00015E7F"/>
    <w:rsid w:val="000F175D"/>
    <w:rsid w:val="0018416B"/>
    <w:rsid w:val="005020E0"/>
    <w:rsid w:val="00800433"/>
    <w:rsid w:val="0098028C"/>
    <w:rsid w:val="00997DB5"/>
    <w:rsid w:val="009E0C7B"/>
    <w:rsid w:val="00B22B2E"/>
    <w:rsid w:val="00F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B0526-A25E-426B-BE01-40A5E8DF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70"/>
    </w:pPr>
    <w:rPr>
      <w:rFonts w:ascii="Arial" w:eastAsia="Arial" w:hAnsi="Arial" w:cs="Arial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ind w:right="20"/>
      <w:jc w:val="center"/>
      <w:outlineLvl w:val="1"/>
    </w:pPr>
    <w:rPr>
      <w:rFonts w:ascii="Tahoma" w:eastAsia="Tahoma" w:hAnsi="Tahoma" w:cs="Tahoma"/>
      <w:b/>
      <w:bCs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317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right="20" w:firstLine="70"/>
      <w:jc w:val="center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380" w:firstLine="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jc w:val="center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3" w:lineRule="auto"/>
      <w:ind w:left="980"/>
      <w:jc w:val="center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 w:line="199" w:lineRule="auto"/>
      <w:ind w:left="980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Victoria Sallam</cp:lastModifiedBy>
  <cp:revision>6</cp:revision>
  <dcterms:created xsi:type="dcterms:W3CDTF">2018-10-08T07:32:00Z</dcterms:created>
  <dcterms:modified xsi:type="dcterms:W3CDTF">2018-10-08T14:33:00Z</dcterms:modified>
</cp:coreProperties>
</file>