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4E" w:rsidRPr="00352C4E" w:rsidRDefault="00352C4E" w:rsidP="008D4949">
      <w:pPr>
        <w:spacing w:after="120" w:line="120" w:lineRule="atLeast"/>
        <w:jc w:val="center"/>
        <w:rPr>
          <w:rFonts w:ascii="Arial" w:hAnsi="Arial" w:cs="Arial"/>
          <w:sz w:val="20"/>
          <w:szCs w:val="20"/>
          <w:lang w:eastAsia="cs-CZ"/>
        </w:rPr>
      </w:pPr>
      <w:r w:rsidRPr="00352C4E">
        <w:rPr>
          <w:rFonts w:ascii="Arial" w:hAnsi="Arial" w:cs="Arial"/>
          <w:b/>
          <w:bCs/>
          <w:sz w:val="20"/>
          <w:szCs w:val="20"/>
          <w:lang w:eastAsia="cs-CZ"/>
        </w:rPr>
        <w:t>SMLOUVA O DÍLO</w:t>
      </w:r>
      <w:r w:rsidR="00041C05">
        <w:rPr>
          <w:rFonts w:ascii="Arial" w:hAnsi="Arial" w:cs="Arial"/>
          <w:b/>
          <w:bCs/>
          <w:sz w:val="20"/>
          <w:szCs w:val="20"/>
          <w:lang w:eastAsia="cs-CZ"/>
        </w:rPr>
        <w:t>-návrh</w:t>
      </w:r>
    </w:p>
    <w:p w:rsidR="00352C4E" w:rsidRPr="00352C4E" w:rsidRDefault="00352C4E" w:rsidP="008D4949">
      <w:pPr>
        <w:spacing w:after="120" w:line="120" w:lineRule="atLeast"/>
        <w:jc w:val="center"/>
        <w:rPr>
          <w:rFonts w:ascii="Arial" w:hAnsi="Arial" w:cs="Arial"/>
          <w:sz w:val="20"/>
          <w:szCs w:val="20"/>
          <w:lang w:eastAsia="cs-CZ"/>
        </w:rPr>
      </w:pPr>
      <w:r w:rsidRPr="00352C4E">
        <w:rPr>
          <w:rFonts w:ascii="Arial" w:hAnsi="Arial" w:cs="Arial"/>
          <w:b/>
          <w:bCs/>
          <w:sz w:val="20"/>
          <w:szCs w:val="20"/>
          <w:lang w:eastAsia="cs-CZ"/>
        </w:rPr>
        <w:t>na zpracování projektové dokumentace</w:t>
      </w:r>
      <w:r w:rsidR="00041C05">
        <w:rPr>
          <w:rFonts w:ascii="Arial" w:hAnsi="Arial" w:cs="Arial"/>
          <w:b/>
          <w:bCs/>
          <w:sz w:val="20"/>
          <w:szCs w:val="20"/>
          <w:lang w:eastAsia="cs-CZ"/>
        </w:rPr>
        <w:t xml:space="preserve"> a výrobu prototypů</w:t>
      </w:r>
      <w:r w:rsidRPr="00352C4E">
        <w:rPr>
          <w:rFonts w:ascii="Arial" w:hAnsi="Arial" w:cs="Arial"/>
          <w:b/>
          <w:bCs/>
          <w:sz w:val="20"/>
          <w:szCs w:val="20"/>
          <w:lang w:eastAsia="cs-CZ"/>
        </w:rPr>
        <w:t>,</w:t>
      </w:r>
    </w:p>
    <w:p w:rsidR="00352C4E" w:rsidRPr="00352C4E" w:rsidRDefault="00352C4E" w:rsidP="008D4949">
      <w:pPr>
        <w:spacing w:after="120" w:line="120" w:lineRule="atLeast"/>
        <w:jc w:val="center"/>
        <w:rPr>
          <w:rFonts w:ascii="Arial" w:hAnsi="Arial" w:cs="Arial"/>
          <w:sz w:val="20"/>
          <w:szCs w:val="20"/>
          <w:lang w:eastAsia="cs-CZ"/>
        </w:rPr>
      </w:pPr>
      <w:r w:rsidRPr="00352C4E">
        <w:rPr>
          <w:rFonts w:ascii="Arial" w:hAnsi="Arial" w:cs="Arial"/>
          <w:b/>
          <w:bCs/>
          <w:sz w:val="20"/>
          <w:szCs w:val="20"/>
          <w:lang w:eastAsia="cs-CZ"/>
        </w:rPr>
        <w:t>uzavřená ve smyslu ustanovení § 2586 a násl. zákona č. 89/2012 Sb., občanského zákoníku</w:t>
      </w:r>
    </w:p>
    <w:p w:rsidR="00352C4E" w:rsidRPr="00352C4E" w:rsidRDefault="00352C4E" w:rsidP="008D4949">
      <w:pPr>
        <w:spacing w:after="120" w:line="120" w:lineRule="atLeast"/>
        <w:jc w:val="center"/>
        <w:rPr>
          <w:rFonts w:ascii="Arial" w:hAnsi="Arial" w:cs="Arial"/>
          <w:b/>
          <w:bCs/>
          <w:sz w:val="20"/>
          <w:szCs w:val="20"/>
          <w:lang w:eastAsia="cs-CZ"/>
        </w:rPr>
      </w:pPr>
      <w:r w:rsidRPr="00352C4E">
        <w:rPr>
          <w:rFonts w:ascii="Arial" w:hAnsi="Arial" w:cs="Arial"/>
          <w:b/>
          <w:bCs/>
          <w:sz w:val="20"/>
          <w:szCs w:val="20"/>
          <w:lang w:eastAsia="cs-CZ"/>
        </w:rPr>
        <w:t>Číslo smlouvy:</w:t>
      </w:r>
    </w:p>
    <w:p w:rsidR="00352C4E" w:rsidRPr="00352C4E" w:rsidRDefault="00352C4E" w:rsidP="008D4949">
      <w:pPr>
        <w:spacing w:after="120" w:line="120" w:lineRule="atLeast"/>
        <w:jc w:val="center"/>
        <w:rPr>
          <w:rFonts w:ascii="Arial" w:hAnsi="Arial" w:cs="Arial"/>
          <w:sz w:val="20"/>
          <w:szCs w:val="20"/>
          <w:lang w:eastAsia="cs-CZ"/>
        </w:rPr>
      </w:pPr>
    </w:p>
    <w:p w:rsidR="00352C4E" w:rsidRPr="00352C4E" w:rsidRDefault="00352C4E" w:rsidP="008D4949">
      <w:pPr>
        <w:spacing w:after="120" w:line="120" w:lineRule="atLeast"/>
        <w:jc w:val="center"/>
        <w:rPr>
          <w:rFonts w:ascii="Arial" w:hAnsi="Arial" w:cs="Arial"/>
          <w:sz w:val="20"/>
          <w:szCs w:val="20"/>
          <w:lang w:eastAsia="cs-CZ"/>
        </w:rPr>
      </w:pPr>
      <w:r>
        <w:rPr>
          <w:rFonts w:ascii="Arial" w:hAnsi="Arial" w:cs="Arial"/>
          <w:b/>
          <w:bCs/>
          <w:sz w:val="20"/>
          <w:szCs w:val="20"/>
          <w:lang w:eastAsia="cs-CZ"/>
        </w:rPr>
        <w:t>Čl.</w:t>
      </w:r>
      <w:r w:rsidRPr="00352C4E">
        <w:rPr>
          <w:rFonts w:ascii="Arial" w:hAnsi="Arial" w:cs="Arial"/>
          <w:b/>
          <w:bCs/>
          <w:sz w:val="20"/>
          <w:szCs w:val="20"/>
          <w:lang w:eastAsia="cs-CZ"/>
        </w:rPr>
        <w:t xml:space="preserve"> </w:t>
      </w:r>
      <w:r>
        <w:rPr>
          <w:rFonts w:ascii="Arial" w:hAnsi="Arial" w:cs="Arial"/>
          <w:b/>
          <w:bCs/>
          <w:sz w:val="20"/>
          <w:szCs w:val="20"/>
          <w:lang w:eastAsia="cs-CZ"/>
        </w:rPr>
        <w:t>I</w:t>
      </w:r>
    </w:p>
    <w:p w:rsidR="00352C4E" w:rsidRPr="00352C4E" w:rsidRDefault="00352C4E" w:rsidP="008D4949">
      <w:pPr>
        <w:spacing w:after="120" w:line="120" w:lineRule="atLeast"/>
        <w:jc w:val="center"/>
        <w:rPr>
          <w:rFonts w:ascii="Arial" w:hAnsi="Arial" w:cs="Arial"/>
          <w:sz w:val="20"/>
          <w:szCs w:val="20"/>
          <w:lang w:eastAsia="cs-CZ"/>
        </w:rPr>
      </w:pPr>
      <w:r w:rsidRPr="00352C4E">
        <w:rPr>
          <w:rFonts w:ascii="Arial" w:hAnsi="Arial" w:cs="Arial"/>
          <w:b/>
          <w:bCs/>
          <w:sz w:val="20"/>
          <w:szCs w:val="20"/>
          <w:lang w:eastAsia="cs-CZ"/>
        </w:rPr>
        <w:t>SMLUVNÍ STRANY</w:t>
      </w:r>
    </w:p>
    <w:p w:rsidR="00352C4E" w:rsidRPr="00352C4E" w:rsidRDefault="00352C4E" w:rsidP="008D4949">
      <w:pPr>
        <w:spacing w:after="120" w:line="120" w:lineRule="atLeast"/>
        <w:jc w:val="both"/>
        <w:rPr>
          <w:rFonts w:ascii="Arial" w:hAnsi="Arial" w:cs="Arial"/>
          <w:sz w:val="20"/>
          <w:szCs w:val="20"/>
          <w:lang w:eastAsia="cs-CZ"/>
        </w:rPr>
      </w:pPr>
      <w:r w:rsidRPr="00352C4E">
        <w:rPr>
          <w:rFonts w:ascii="Arial" w:hAnsi="Arial" w:cs="Arial"/>
          <w:b/>
          <w:bCs/>
          <w:sz w:val="20"/>
          <w:szCs w:val="20"/>
          <w:lang w:eastAsia="cs-CZ"/>
        </w:rPr>
        <w:t>1.1 Objednatel</w:t>
      </w:r>
    </w:p>
    <w:p w:rsidR="00352C4E" w:rsidRPr="00352C4E" w:rsidRDefault="0004046B" w:rsidP="008D4949">
      <w:pPr>
        <w:spacing w:after="120" w:line="120" w:lineRule="atLeast"/>
        <w:rPr>
          <w:rFonts w:ascii="Arial" w:hAnsi="Arial" w:cs="Arial"/>
          <w:sz w:val="20"/>
          <w:szCs w:val="20"/>
          <w:lang w:eastAsia="cs-CZ"/>
        </w:rPr>
      </w:pPr>
      <w:r>
        <w:rPr>
          <w:rFonts w:ascii="Arial" w:hAnsi="Arial" w:cs="Arial"/>
          <w:sz w:val="20"/>
          <w:szCs w:val="20"/>
          <w:lang w:eastAsia="cs-CZ"/>
        </w:rPr>
        <w:t>Univerzita Karlova – Ústav jazykové a odborné přípravy</w:t>
      </w:r>
    </w:p>
    <w:p w:rsidR="00352C4E" w:rsidRPr="00352C4E" w:rsidRDefault="00352C4E" w:rsidP="008D4949">
      <w:pPr>
        <w:spacing w:after="120" w:line="120" w:lineRule="atLeast"/>
        <w:rPr>
          <w:rFonts w:ascii="Arial" w:hAnsi="Arial" w:cs="Arial"/>
          <w:sz w:val="20"/>
          <w:szCs w:val="20"/>
          <w:lang w:eastAsia="cs-CZ"/>
        </w:rPr>
      </w:pPr>
      <w:r w:rsidRPr="00352C4E">
        <w:rPr>
          <w:rFonts w:ascii="Arial" w:hAnsi="Arial" w:cs="Arial"/>
          <w:sz w:val="20"/>
          <w:szCs w:val="20"/>
          <w:lang w:eastAsia="cs-CZ"/>
        </w:rPr>
        <w:t xml:space="preserve">Se sídlem: </w:t>
      </w:r>
      <w:r w:rsidR="0004046B">
        <w:rPr>
          <w:rFonts w:ascii="Arial" w:hAnsi="Arial" w:cs="Arial"/>
          <w:sz w:val="20"/>
          <w:szCs w:val="20"/>
          <w:lang w:eastAsia="cs-CZ"/>
        </w:rPr>
        <w:t>Vratislavova 10, 128 00, Praha 2</w:t>
      </w:r>
    </w:p>
    <w:p w:rsidR="00352C4E" w:rsidRPr="00352C4E" w:rsidRDefault="00352C4E" w:rsidP="008D4949">
      <w:pPr>
        <w:spacing w:after="120" w:line="120" w:lineRule="atLeast"/>
        <w:rPr>
          <w:rFonts w:ascii="Arial" w:hAnsi="Arial" w:cs="Arial"/>
          <w:sz w:val="20"/>
          <w:szCs w:val="20"/>
          <w:lang w:eastAsia="cs-CZ"/>
        </w:rPr>
      </w:pPr>
      <w:r w:rsidRPr="00352C4E">
        <w:rPr>
          <w:rFonts w:ascii="Arial" w:hAnsi="Arial" w:cs="Arial"/>
          <w:sz w:val="20"/>
          <w:szCs w:val="20"/>
          <w:lang w:eastAsia="cs-CZ"/>
        </w:rPr>
        <w:t>Zastoupen:</w:t>
      </w:r>
      <w:r w:rsidR="0004046B">
        <w:rPr>
          <w:rFonts w:ascii="Arial" w:hAnsi="Arial" w:cs="Arial"/>
          <w:sz w:val="20"/>
          <w:szCs w:val="20"/>
          <w:lang w:eastAsia="cs-CZ"/>
        </w:rPr>
        <w:t xml:space="preserve"> PhDr. Ivanem </w:t>
      </w:r>
      <w:proofErr w:type="spellStart"/>
      <w:r w:rsidR="0004046B">
        <w:rPr>
          <w:rFonts w:ascii="Arial" w:hAnsi="Arial" w:cs="Arial"/>
          <w:sz w:val="20"/>
          <w:szCs w:val="20"/>
          <w:lang w:eastAsia="cs-CZ"/>
        </w:rPr>
        <w:t>Duškovem</w:t>
      </w:r>
      <w:proofErr w:type="spellEnd"/>
      <w:r w:rsidR="0004046B">
        <w:rPr>
          <w:rFonts w:ascii="Arial" w:hAnsi="Arial" w:cs="Arial"/>
          <w:sz w:val="20"/>
          <w:szCs w:val="20"/>
          <w:lang w:eastAsia="cs-CZ"/>
        </w:rPr>
        <w:t>, ředitelem</w:t>
      </w:r>
    </w:p>
    <w:p w:rsidR="00352C4E" w:rsidRPr="00352C4E" w:rsidRDefault="0004046B" w:rsidP="008D4949">
      <w:pPr>
        <w:spacing w:after="120" w:line="120" w:lineRule="atLeast"/>
        <w:rPr>
          <w:rFonts w:ascii="Arial" w:hAnsi="Arial" w:cs="Arial"/>
          <w:sz w:val="20"/>
          <w:szCs w:val="20"/>
          <w:lang w:eastAsia="cs-CZ"/>
        </w:rPr>
      </w:pPr>
      <w:r>
        <w:rPr>
          <w:rFonts w:ascii="Arial" w:hAnsi="Arial" w:cs="Arial"/>
          <w:sz w:val="20"/>
          <w:szCs w:val="20"/>
          <w:lang w:eastAsia="cs-CZ"/>
        </w:rPr>
        <w:t xml:space="preserve">IČ: </w:t>
      </w:r>
      <w:r w:rsidRPr="0004046B">
        <w:rPr>
          <w:rFonts w:ascii="Arial" w:hAnsi="Arial" w:cs="Arial"/>
          <w:sz w:val="20"/>
          <w:szCs w:val="22"/>
        </w:rPr>
        <w:t>00216208</w:t>
      </w:r>
    </w:p>
    <w:p w:rsidR="00352C4E" w:rsidRPr="00F95E51" w:rsidRDefault="00352C4E" w:rsidP="008D4949">
      <w:pPr>
        <w:spacing w:after="120" w:line="120" w:lineRule="atLeast"/>
        <w:rPr>
          <w:rFonts w:ascii="Arial" w:hAnsi="Arial" w:cs="Arial"/>
          <w:sz w:val="20"/>
          <w:szCs w:val="20"/>
          <w:lang w:eastAsia="cs-CZ"/>
        </w:rPr>
      </w:pPr>
      <w:r w:rsidRPr="00F95E51">
        <w:rPr>
          <w:rFonts w:ascii="Arial" w:hAnsi="Arial" w:cs="Arial"/>
          <w:sz w:val="20"/>
          <w:szCs w:val="20"/>
          <w:lang w:eastAsia="cs-CZ"/>
        </w:rPr>
        <w:t xml:space="preserve">DIČ: </w:t>
      </w:r>
      <w:r w:rsidR="00A00BED" w:rsidRPr="00F95E51">
        <w:rPr>
          <w:rFonts w:ascii="Arial" w:hAnsi="Arial" w:cs="Arial"/>
          <w:sz w:val="20"/>
          <w:szCs w:val="20"/>
          <w:lang w:eastAsia="cs-CZ"/>
        </w:rPr>
        <w:t xml:space="preserve"> CZ - 00216208</w:t>
      </w:r>
    </w:p>
    <w:p w:rsidR="00352C4E" w:rsidRPr="00F95E51" w:rsidRDefault="00352C4E" w:rsidP="008D4949">
      <w:pPr>
        <w:spacing w:after="120" w:line="120" w:lineRule="atLeast"/>
        <w:rPr>
          <w:rFonts w:ascii="Arial" w:hAnsi="Arial" w:cs="Arial"/>
          <w:sz w:val="20"/>
          <w:szCs w:val="20"/>
          <w:lang w:eastAsia="cs-CZ"/>
        </w:rPr>
      </w:pPr>
      <w:r w:rsidRPr="00F95E51">
        <w:rPr>
          <w:rFonts w:ascii="Arial" w:hAnsi="Arial" w:cs="Arial"/>
          <w:sz w:val="20"/>
          <w:szCs w:val="20"/>
          <w:lang w:eastAsia="cs-CZ"/>
        </w:rPr>
        <w:t xml:space="preserve">Bankovní spojení: </w:t>
      </w:r>
      <w:r w:rsidR="00A00BED" w:rsidRPr="00F95E51">
        <w:rPr>
          <w:rFonts w:ascii="Arial" w:hAnsi="Arial" w:cs="Arial"/>
          <w:sz w:val="20"/>
          <w:szCs w:val="20"/>
          <w:lang w:eastAsia="cs-CZ"/>
        </w:rPr>
        <w:t>KB Poděbrady</w:t>
      </w:r>
    </w:p>
    <w:p w:rsidR="00352C4E" w:rsidRPr="00F95E51" w:rsidRDefault="00352C4E" w:rsidP="008D4949">
      <w:pPr>
        <w:spacing w:after="120" w:line="120" w:lineRule="atLeast"/>
        <w:rPr>
          <w:rFonts w:ascii="Arial" w:hAnsi="Arial" w:cs="Arial"/>
          <w:sz w:val="20"/>
          <w:szCs w:val="20"/>
          <w:lang w:eastAsia="cs-CZ"/>
        </w:rPr>
      </w:pPr>
      <w:r w:rsidRPr="00F95E51">
        <w:rPr>
          <w:rFonts w:ascii="Arial" w:hAnsi="Arial" w:cs="Arial"/>
          <w:sz w:val="20"/>
          <w:szCs w:val="20"/>
          <w:lang w:eastAsia="cs-CZ"/>
        </w:rPr>
        <w:t xml:space="preserve">Číslo účtu: </w:t>
      </w:r>
      <w:r w:rsidR="00A00BED" w:rsidRPr="00F95E51">
        <w:rPr>
          <w:rFonts w:ascii="Arial" w:hAnsi="Arial" w:cs="Arial"/>
          <w:sz w:val="20"/>
          <w:szCs w:val="20"/>
          <w:lang w:eastAsia="cs-CZ"/>
        </w:rPr>
        <w:t xml:space="preserve"> 6633191/0100</w:t>
      </w:r>
    </w:p>
    <w:p w:rsidR="00352C4E" w:rsidRPr="00820602" w:rsidRDefault="00352C4E" w:rsidP="008D4949">
      <w:pPr>
        <w:spacing w:after="120" w:line="120" w:lineRule="atLeast"/>
        <w:rPr>
          <w:rFonts w:ascii="Arial" w:hAnsi="Arial" w:cs="Arial"/>
          <w:caps/>
          <w:sz w:val="20"/>
          <w:szCs w:val="20"/>
          <w:lang w:eastAsia="cs-CZ"/>
        </w:rPr>
      </w:pPr>
      <w:r w:rsidRPr="00F95E51">
        <w:rPr>
          <w:rFonts w:ascii="Arial" w:hAnsi="Arial" w:cs="Arial"/>
          <w:sz w:val="20"/>
          <w:szCs w:val="20"/>
          <w:lang w:eastAsia="cs-CZ"/>
        </w:rPr>
        <w:t>Kontaktní osoba:</w:t>
      </w:r>
      <w:r w:rsidR="00820602" w:rsidRPr="00F95E51">
        <w:rPr>
          <w:rFonts w:ascii="Arial" w:hAnsi="Arial" w:cs="Arial"/>
          <w:sz w:val="20"/>
          <w:szCs w:val="20"/>
          <w:lang w:eastAsia="cs-CZ"/>
        </w:rPr>
        <w:t xml:space="preserve"> Pavel </w:t>
      </w:r>
      <w:proofErr w:type="spellStart"/>
      <w:r w:rsidR="00820602" w:rsidRPr="00F95E51">
        <w:rPr>
          <w:rFonts w:ascii="Arial" w:hAnsi="Arial" w:cs="Arial"/>
          <w:sz w:val="20"/>
          <w:szCs w:val="20"/>
          <w:lang w:eastAsia="cs-CZ"/>
        </w:rPr>
        <w:t>Konupka</w:t>
      </w:r>
      <w:proofErr w:type="spellEnd"/>
      <w:r w:rsidR="00820602" w:rsidRPr="00F95E51">
        <w:rPr>
          <w:rFonts w:ascii="Arial" w:hAnsi="Arial" w:cs="Arial"/>
          <w:sz w:val="20"/>
          <w:szCs w:val="20"/>
          <w:lang w:eastAsia="cs-CZ"/>
        </w:rPr>
        <w:t>, tel</w:t>
      </w:r>
      <w:r w:rsidR="00820602">
        <w:rPr>
          <w:rFonts w:ascii="Arial" w:hAnsi="Arial" w:cs="Arial"/>
          <w:sz w:val="20"/>
          <w:szCs w:val="20"/>
          <w:lang w:eastAsia="cs-CZ"/>
        </w:rPr>
        <w:t>.: 325 614 457, e-mail: pavel.konupka@ujop.cuni.cz</w:t>
      </w:r>
    </w:p>
    <w:p w:rsidR="00352C4E" w:rsidRPr="00352C4E" w:rsidRDefault="00352C4E" w:rsidP="008D4949">
      <w:pPr>
        <w:spacing w:after="120" w:line="120" w:lineRule="atLeast"/>
        <w:rPr>
          <w:rFonts w:ascii="Arial" w:hAnsi="Arial" w:cs="Arial"/>
          <w:sz w:val="20"/>
          <w:szCs w:val="20"/>
          <w:lang w:eastAsia="cs-CZ"/>
        </w:rPr>
      </w:pPr>
    </w:p>
    <w:p w:rsidR="00352C4E" w:rsidRPr="008E21DD" w:rsidRDefault="00352C4E" w:rsidP="008D4949">
      <w:pPr>
        <w:spacing w:after="120" w:line="120" w:lineRule="atLeast"/>
        <w:rPr>
          <w:rFonts w:ascii="Arial" w:hAnsi="Arial" w:cs="Arial"/>
          <w:b/>
          <w:bCs/>
          <w:sz w:val="20"/>
          <w:szCs w:val="20"/>
          <w:lang w:eastAsia="cs-CZ"/>
        </w:rPr>
      </w:pPr>
      <w:r w:rsidRPr="008E21DD">
        <w:rPr>
          <w:rFonts w:ascii="Arial" w:hAnsi="Arial" w:cs="Arial"/>
          <w:b/>
          <w:bCs/>
          <w:sz w:val="20"/>
          <w:szCs w:val="20"/>
          <w:lang w:eastAsia="cs-CZ"/>
        </w:rPr>
        <w:t>1.2 Zhotovitel</w:t>
      </w:r>
    </w:p>
    <w:p w:rsidR="00352C4E" w:rsidRPr="008E21DD" w:rsidRDefault="00646B8E" w:rsidP="008D4949">
      <w:pPr>
        <w:spacing w:after="120" w:line="120" w:lineRule="atLeast"/>
        <w:rPr>
          <w:rFonts w:ascii="Arial" w:hAnsi="Arial" w:cs="Arial"/>
          <w:sz w:val="20"/>
          <w:szCs w:val="20"/>
          <w:lang w:eastAsia="cs-CZ"/>
        </w:rPr>
      </w:pPr>
      <w:r>
        <w:rPr>
          <w:rFonts w:ascii="Arial" w:hAnsi="Arial" w:cs="Arial"/>
          <w:sz w:val="20"/>
          <w:szCs w:val="20"/>
          <w:lang w:eastAsia="cs-CZ"/>
        </w:rPr>
        <w:t xml:space="preserve">Pavel </w:t>
      </w:r>
      <w:proofErr w:type="spellStart"/>
      <w:r>
        <w:rPr>
          <w:rFonts w:ascii="Arial" w:hAnsi="Arial" w:cs="Arial"/>
          <w:sz w:val="20"/>
          <w:szCs w:val="20"/>
          <w:lang w:eastAsia="cs-CZ"/>
        </w:rPr>
        <w:t>Storzer</w:t>
      </w:r>
      <w:proofErr w:type="spellEnd"/>
      <w:r>
        <w:rPr>
          <w:rFonts w:ascii="Arial" w:hAnsi="Arial" w:cs="Arial"/>
          <w:sz w:val="20"/>
          <w:szCs w:val="20"/>
          <w:lang w:eastAsia="cs-CZ"/>
        </w:rPr>
        <w:t xml:space="preserve"> - Truhlářství</w:t>
      </w:r>
    </w:p>
    <w:p w:rsidR="00352C4E" w:rsidRPr="008E21DD" w:rsidRDefault="00352C4E" w:rsidP="008D4949">
      <w:pPr>
        <w:spacing w:after="120" w:line="120" w:lineRule="atLeast"/>
        <w:rPr>
          <w:rFonts w:ascii="Arial" w:hAnsi="Arial" w:cs="Arial"/>
          <w:sz w:val="20"/>
          <w:szCs w:val="20"/>
          <w:lang w:eastAsia="cs-CZ"/>
        </w:rPr>
      </w:pPr>
      <w:r w:rsidRPr="008E21DD">
        <w:rPr>
          <w:rFonts w:ascii="Arial" w:hAnsi="Arial" w:cs="Arial"/>
          <w:sz w:val="20"/>
          <w:szCs w:val="20"/>
          <w:lang w:eastAsia="cs-CZ"/>
        </w:rPr>
        <w:t>Se sídlem: </w:t>
      </w:r>
      <w:r w:rsidR="00646B8E">
        <w:rPr>
          <w:rFonts w:ascii="Arial" w:hAnsi="Arial" w:cs="Arial"/>
          <w:sz w:val="20"/>
          <w:szCs w:val="20"/>
          <w:lang w:eastAsia="cs-CZ"/>
        </w:rPr>
        <w:t>Jistebník 314, 742 82 Jistebník</w:t>
      </w:r>
    </w:p>
    <w:p w:rsidR="00352C4E" w:rsidRPr="008E21DD" w:rsidRDefault="00EF3343" w:rsidP="008D4949">
      <w:pPr>
        <w:spacing w:after="120" w:line="120" w:lineRule="atLeast"/>
        <w:rPr>
          <w:rFonts w:ascii="Arial" w:hAnsi="Arial" w:cs="Arial"/>
          <w:sz w:val="20"/>
          <w:szCs w:val="20"/>
          <w:lang w:eastAsia="cs-CZ"/>
        </w:rPr>
      </w:pPr>
      <w:r w:rsidRPr="008E21DD">
        <w:rPr>
          <w:rFonts w:ascii="Arial" w:hAnsi="Arial" w:cs="Arial"/>
          <w:sz w:val="20"/>
          <w:szCs w:val="20"/>
          <w:lang w:eastAsia="cs-CZ"/>
        </w:rPr>
        <w:t>Zastoupen</w:t>
      </w:r>
      <w:r w:rsidR="00352C4E" w:rsidRPr="008E21DD">
        <w:rPr>
          <w:rFonts w:ascii="Arial" w:hAnsi="Arial" w:cs="Arial"/>
          <w:sz w:val="20"/>
          <w:szCs w:val="20"/>
          <w:lang w:eastAsia="cs-CZ"/>
        </w:rPr>
        <w:t>: </w:t>
      </w:r>
      <w:r w:rsidR="00646B8E">
        <w:rPr>
          <w:rFonts w:ascii="Arial" w:hAnsi="Arial" w:cs="Arial"/>
          <w:sz w:val="20"/>
          <w:szCs w:val="20"/>
          <w:lang w:eastAsia="cs-CZ"/>
        </w:rPr>
        <w:t xml:space="preserve">Pavel </w:t>
      </w:r>
      <w:proofErr w:type="spellStart"/>
      <w:r w:rsidR="00646B8E">
        <w:rPr>
          <w:rFonts w:ascii="Arial" w:hAnsi="Arial" w:cs="Arial"/>
          <w:sz w:val="20"/>
          <w:szCs w:val="20"/>
          <w:lang w:eastAsia="cs-CZ"/>
        </w:rPr>
        <w:t>Storzer</w:t>
      </w:r>
      <w:proofErr w:type="spellEnd"/>
    </w:p>
    <w:p w:rsidR="00352C4E" w:rsidRPr="008E21DD" w:rsidRDefault="00352C4E" w:rsidP="008D4949">
      <w:pPr>
        <w:spacing w:after="120" w:line="120" w:lineRule="atLeast"/>
        <w:rPr>
          <w:rFonts w:ascii="Arial" w:hAnsi="Arial" w:cs="Arial"/>
          <w:sz w:val="20"/>
          <w:szCs w:val="20"/>
          <w:lang w:eastAsia="cs-CZ"/>
        </w:rPr>
      </w:pPr>
      <w:r w:rsidRPr="008E21DD">
        <w:rPr>
          <w:rFonts w:ascii="Arial" w:hAnsi="Arial" w:cs="Arial"/>
          <w:sz w:val="20"/>
          <w:szCs w:val="20"/>
          <w:lang w:eastAsia="cs-CZ"/>
        </w:rPr>
        <w:t>IČ: </w:t>
      </w:r>
      <w:r w:rsidR="00646B8E">
        <w:rPr>
          <w:rFonts w:ascii="Arial" w:hAnsi="Arial" w:cs="Arial"/>
          <w:sz w:val="20"/>
          <w:szCs w:val="20"/>
          <w:lang w:eastAsia="cs-CZ"/>
        </w:rPr>
        <w:t>10613838</w:t>
      </w:r>
    </w:p>
    <w:p w:rsidR="00352C4E" w:rsidRPr="008E21DD" w:rsidRDefault="00352C4E" w:rsidP="008D4949">
      <w:pPr>
        <w:spacing w:after="120" w:line="120" w:lineRule="atLeast"/>
        <w:rPr>
          <w:rFonts w:ascii="Arial" w:hAnsi="Arial" w:cs="Arial"/>
          <w:sz w:val="20"/>
          <w:szCs w:val="20"/>
          <w:lang w:eastAsia="cs-CZ"/>
        </w:rPr>
      </w:pPr>
      <w:r w:rsidRPr="008E21DD">
        <w:rPr>
          <w:rFonts w:ascii="Arial" w:hAnsi="Arial" w:cs="Arial"/>
          <w:sz w:val="20"/>
          <w:szCs w:val="20"/>
          <w:lang w:eastAsia="cs-CZ"/>
        </w:rPr>
        <w:t>DIČ: </w:t>
      </w:r>
      <w:r w:rsidR="00646B8E">
        <w:rPr>
          <w:rFonts w:ascii="Arial" w:hAnsi="Arial" w:cs="Arial"/>
          <w:sz w:val="20"/>
          <w:szCs w:val="20"/>
          <w:lang w:eastAsia="cs-CZ"/>
        </w:rPr>
        <w:t>CZ6407270045</w:t>
      </w:r>
    </w:p>
    <w:p w:rsidR="00352C4E" w:rsidRPr="008E21DD" w:rsidRDefault="00352C4E" w:rsidP="008D4949">
      <w:pPr>
        <w:spacing w:after="120" w:line="120" w:lineRule="atLeast"/>
        <w:rPr>
          <w:rFonts w:ascii="Arial" w:hAnsi="Arial" w:cs="Arial"/>
          <w:sz w:val="20"/>
          <w:szCs w:val="20"/>
          <w:lang w:eastAsia="cs-CZ"/>
        </w:rPr>
      </w:pPr>
      <w:r w:rsidRPr="008E21DD">
        <w:rPr>
          <w:rFonts w:ascii="Arial" w:hAnsi="Arial" w:cs="Arial"/>
          <w:sz w:val="20"/>
          <w:szCs w:val="20"/>
          <w:lang w:eastAsia="cs-CZ"/>
        </w:rPr>
        <w:t>Bankovní spojení: </w:t>
      </w:r>
      <w:r w:rsidR="00646B8E">
        <w:rPr>
          <w:rFonts w:ascii="Arial" w:hAnsi="Arial" w:cs="Arial"/>
          <w:sz w:val="20"/>
          <w:szCs w:val="20"/>
          <w:lang w:eastAsia="cs-CZ"/>
        </w:rPr>
        <w:t>Česká spořitelna</w:t>
      </w:r>
    </w:p>
    <w:p w:rsidR="00352C4E" w:rsidRPr="008E21DD" w:rsidRDefault="00352C4E" w:rsidP="008D4949">
      <w:pPr>
        <w:spacing w:after="120" w:line="120" w:lineRule="atLeast"/>
        <w:rPr>
          <w:rFonts w:ascii="Arial" w:hAnsi="Arial" w:cs="Arial"/>
          <w:sz w:val="20"/>
          <w:szCs w:val="20"/>
          <w:lang w:eastAsia="cs-CZ"/>
        </w:rPr>
      </w:pPr>
      <w:r w:rsidRPr="008E21DD">
        <w:rPr>
          <w:rFonts w:ascii="Arial" w:hAnsi="Arial" w:cs="Arial"/>
          <w:sz w:val="20"/>
          <w:szCs w:val="20"/>
          <w:lang w:eastAsia="cs-CZ"/>
        </w:rPr>
        <w:t>Číslo účtu: </w:t>
      </w:r>
      <w:r w:rsidR="00536AC2">
        <w:rPr>
          <w:rFonts w:ascii="Arial" w:hAnsi="Arial" w:cs="Arial"/>
          <w:sz w:val="20"/>
          <w:szCs w:val="20"/>
          <w:lang w:eastAsia="cs-CZ"/>
        </w:rPr>
        <w:t>xxxxxxxxxxxxxxxxxxx</w:t>
      </w:r>
      <w:bookmarkStart w:id="0" w:name="_GoBack"/>
      <w:bookmarkEnd w:id="0"/>
    </w:p>
    <w:p w:rsidR="00352C4E" w:rsidRPr="008E21DD" w:rsidRDefault="00646B8E" w:rsidP="008D4949">
      <w:pPr>
        <w:spacing w:after="120" w:line="120" w:lineRule="atLeast"/>
        <w:rPr>
          <w:rFonts w:ascii="Arial" w:hAnsi="Arial" w:cs="Arial"/>
          <w:sz w:val="20"/>
          <w:szCs w:val="20"/>
          <w:lang w:eastAsia="cs-CZ"/>
        </w:rPr>
      </w:pPr>
      <w:r>
        <w:rPr>
          <w:rFonts w:ascii="Arial" w:hAnsi="Arial" w:cs="Arial"/>
          <w:sz w:val="20"/>
          <w:szCs w:val="20"/>
          <w:lang w:eastAsia="cs-CZ"/>
        </w:rPr>
        <w:t>Živnostenský list vydán OÚ Nový Jičín dne 2. 10. 2000</w:t>
      </w:r>
    </w:p>
    <w:p w:rsidR="00352C4E" w:rsidRDefault="00352C4E" w:rsidP="008D4949">
      <w:pPr>
        <w:spacing w:after="120" w:line="120" w:lineRule="atLeast"/>
        <w:rPr>
          <w:rFonts w:ascii="Arial" w:hAnsi="Arial" w:cs="Arial"/>
          <w:sz w:val="20"/>
          <w:szCs w:val="20"/>
          <w:lang w:eastAsia="cs-CZ"/>
        </w:rPr>
      </w:pPr>
    </w:p>
    <w:p w:rsidR="00146D27" w:rsidRDefault="00146D27" w:rsidP="008D4949">
      <w:pPr>
        <w:spacing w:after="120" w:line="120" w:lineRule="atLeast"/>
        <w:rPr>
          <w:rFonts w:ascii="Arial" w:hAnsi="Arial" w:cs="Arial"/>
          <w:sz w:val="20"/>
          <w:szCs w:val="20"/>
          <w:lang w:eastAsia="cs-CZ"/>
        </w:rPr>
      </w:pPr>
    </w:p>
    <w:p w:rsidR="00146D27" w:rsidRPr="00352C4E" w:rsidRDefault="00146D27" w:rsidP="008D4949">
      <w:pPr>
        <w:spacing w:after="120" w:line="120" w:lineRule="atLeast"/>
        <w:rPr>
          <w:rFonts w:ascii="Arial" w:hAnsi="Arial" w:cs="Arial"/>
          <w:sz w:val="20"/>
          <w:szCs w:val="20"/>
          <w:lang w:eastAsia="cs-CZ"/>
        </w:rPr>
      </w:pPr>
      <w:r>
        <w:rPr>
          <w:rFonts w:ascii="Arial" w:hAnsi="Arial" w:cs="Arial"/>
          <w:sz w:val="20"/>
          <w:szCs w:val="20"/>
          <w:lang w:eastAsia="cs-CZ"/>
        </w:rPr>
        <w:t>(dále společně též jako „smluvní strany“)</w:t>
      </w:r>
    </w:p>
    <w:p w:rsidR="00352C4E" w:rsidRDefault="00352C4E" w:rsidP="008D4949">
      <w:pPr>
        <w:spacing w:after="120" w:line="120" w:lineRule="atLeast"/>
        <w:rPr>
          <w:rFonts w:ascii="Arial" w:hAnsi="Arial" w:cs="Arial"/>
          <w:sz w:val="20"/>
          <w:szCs w:val="20"/>
          <w:lang w:eastAsia="cs-CZ"/>
        </w:rPr>
      </w:pPr>
    </w:p>
    <w:p w:rsidR="00352C4E" w:rsidRPr="00352C4E" w:rsidRDefault="00146D27" w:rsidP="008D4949">
      <w:pPr>
        <w:spacing w:after="120" w:line="120" w:lineRule="atLeast"/>
        <w:jc w:val="center"/>
        <w:rPr>
          <w:rFonts w:ascii="Arial" w:hAnsi="Arial" w:cs="Arial"/>
          <w:b/>
          <w:sz w:val="20"/>
          <w:szCs w:val="20"/>
          <w:lang w:eastAsia="cs-CZ"/>
        </w:rPr>
      </w:pPr>
      <w:r w:rsidRPr="00146D27">
        <w:rPr>
          <w:rFonts w:ascii="Arial" w:hAnsi="Arial" w:cs="Arial"/>
          <w:b/>
          <w:sz w:val="20"/>
          <w:szCs w:val="20"/>
          <w:lang w:eastAsia="cs-CZ"/>
        </w:rPr>
        <w:t>u</w:t>
      </w:r>
      <w:r w:rsidR="00352C4E" w:rsidRPr="00146D27">
        <w:rPr>
          <w:rFonts w:ascii="Arial" w:hAnsi="Arial" w:cs="Arial"/>
          <w:b/>
          <w:sz w:val="20"/>
          <w:szCs w:val="20"/>
          <w:lang w:eastAsia="cs-CZ"/>
        </w:rPr>
        <w:t>zavírají níže uvedeného dne smlouvu o dílo (dále jen „smlouva“</w:t>
      </w:r>
      <w:r w:rsidR="00D7594B">
        <w:rPr>
          <w:rFonts w:ascii="Arial" w:hAnsi="Arial" w:cs="Arial"/>
          <w:b/>
          <w:sz w:val="20"/>
          <w:szCs w:val="20"/>
          <w:lang w:eastAsia="cs-CZ"/>
        </w:rPr>
        <w:t>)</w:t>
      </w:r>
    </w:p>
    <w:p w:rsidR="00352C4E" w:rsidRPr="00352C4E" w:rsidRDefault="00352C4E" w:rsidP="008D4949">
      <w:pPr>
        <w:spacing w:after="120" w:line="120" w:lineRule="atLeast"/>
        <w:rPr>
          <w:rFonts w:ascii="Arial" w:hAnsi="Arial" w:cs="Arial"/>
          <w:sz w:val="20"/>
          <w:szCs w:val="20"/>
          <w:lang w:eastAsia="cs-CZ"/>
        </w:rPr>
      </w:pPr>
    </w:p>
    <w:p w:rsidR="00352C4E" w:rsidRPr="00352C4E" w:rsidRDefault="00352C4E" w:rsidP="008D4949">
      <w:pPr>
        <w:spacing w:after="120" w:line="120" w:lineRule="atLeast"/>
        <w:jc w:val="center"/>
        <w:rPr>
          <w:rFonts w:ascii="Arial" w:hAnsi="Arial" w:cs="Arial"/>
          <w:sz w:val="20"/>
          <w:szCs w:val="20"/>
          <w:lang w:eastAsia="cs-CZ"/>
        </w:rPr>
      </w:pPr>
      <w:r>
        <w:rPr>
          <w:rFonts w:ascii="Arial" w:hAnsi="Arial" w:cs="Arial"/>
          <w:b/>
          <w:bCs/>
          <w:sz w:val="20"/>
          <w:szCs w:val="20"/>
          <w:lang w:eastAsia="cs-CZ"/>
        </w:rPr>
        <w:t>Čl. II</w:t>
      </w:r>
    </w:p>
    <w:p w:rsidR="00352C4E" w:rsidRPr="00352C4E" w:rsidRDefault="00352C4E" w:rsidP="008D4949">
      <w:pPr>
        <w:spacing w:after="120" w:line="120" w:lineRule="atLeast"/>
        <w:jc w:val="center"/>
        <w:rPr>
          <w:rFonts w:ascii="Arial" w:hAnsi="Arial" w:cs="Arial"/>
          <w:sz w:val="20"/>
          <w:szCs w:val="20"/>
          <w:lang w:eastAsia="cs-CZ"/>
        </w:rPr>
      </w:pPr>
      <w:r w:rsidRPr="00352C4E">
        <w:rPr>
          <w:rFonts w:ascii="Arial" w:hAnsi="Arial" w:cs="Arial"/>
          <w:b/>
          <w:bCs/>
          <w:sz w:val="20"/>
          <w:szCs w:val="20"/>
          <w:lang w:eastAsia="cs-CZ"/>
        </w:rPr>
        <w:t>PŘEDMĚT SMLOUVY</w:t>
      </w:r>
    </w:p>
    <w:p w:rsidR="007B2BD4" w:rsidRDefault="00352C4E" w:rsidP="008D4949">
      <w:pPr>
        <w:spacing w:after="120" w:line="120" w:lineRule="atLeast"/>
        <w:jc w:val="both"/>
        <w:rPr>
          <w:rFonts w:ascii="Arial" w:hAnsi="Arial" w:cs="Arial"/>
          <w:sz w:val="20"/>
          <w:szCs w:val="20"/>
          <w:lang w:eastAsia="cs-CZ"/>
        </w:rPr>
      </w:pPr>
      <w:r>
        <w:rPr>
          <w:rFonts w:ascii="Arial" w:hAnsi="Arial" w:cs="Arial"/>
          <w:sz w:val="20"/>
          <w:szCs w:val="20"/>
          <w:lang w:eastAsia="cs-CZ"/>
        </w:rPr>
        <w:t>2</w:t>
      </w:r>
      <w:r w:rsidRPr="00352C4E">
        <w:rPr>
          <w:rFonts w:ascii="Arial" w:hAnsi="Arial" w:cs="Arial"/>
          <w:sz w:val="20"/>
          <w:szCs w:val="20"/>
          <w:lang w:eastAsia="cs-CZ"/>
        </w:rPr>
        <w:t>.</w:t>
      </w:r>
      <w:r>
        <w:rPr>
          <w:rFonts w:ascii="Arial" w:hAnsi="Arial" w:cs="Arial"/>
          <w:sz w:val="20"/>
          <w:szCs w:val="20"/>
          <w:lang w:eastAsia="cs-CZ"/>
        </w:rPr>
        <w:t>1</w:t>
      </w:r>
      <w:r w:rsidRPr="00352C4E">
        <w:rPr>
          <w:rFonts w:ascii="Arial" w:hAnsi="Arial" w:cs="Arial"/>
          <w:sz w:val="20"/>
          <w:szCs w:val="20"/>
          <w:lang w:eastAsia="cs-CZ"/>
        </w:rPr>
        <w:t xml:space="preserve"> </w:t>
      </w:r>
      <w:r>
        <w:rPr>
          <w:rFonts w:ascii="Arial" w:hAnsi="Arial" w:cs="Arial"/>
          <w:sz w:val="20"/>
          <w:szCs w:val="20"/>
          <w:lang w:eastAsia="cs-CZ"/>
        </w:rPr>
        <w:t xml:space="preserve">Předmětem této smlouvy je </w:t>
      </w:r>
      <w:r w:rsidR="007B2BD4">
        <w:rPr>
          <w:rFonts w:ascii="Arial" w:hAnsi="Arial" w:cs="Arial"/>
          <w:sz w:val="20"/>
          <w:szCs w:val="20"/>
          <w:lang w:eastAsia="cs-CZ"/>
        </w:rPr>
        <w:t>závazek Zhotovitele</w:t>
      </w:r>
      <w:r w:rsidR="000A5553">
        <w:rPr>
          <w:rFonts w:ascii="Arial" w:hAnsi="Arial" w:cs="Arial"/>
          <w:sz w:val="20"/>
          <w:szCs w:val="20"/>
          <w:lang w:eastAsia="cs-CZ"/>
        </w:rPr>
        <w:t xml:space="preserve"> </w:t>
      </w:r>
      <w:r w:rsidR="000A5553" w:rsidRPr="00352C4E">
        <w:rPr>
          <w:rFonts w:ascii="Arial" w:hAnsi="Arial" w:cs="Arial"/>
          <w:sz w:val="20"/>
          <w:szCs w:val="20"/>
          <w:lang w:eastAsia="cs-CZ"/>
        </w:rPr>
        <w:t xml:space="preserve">na svůj náklad a nebezpečí a za podmínek sjednaných </w:t>
      </w:r>
      <w:r w:rsidR="000A5553">
        <w:rPr>
          <w:rFonts w:ascii="Arial" w:hAnsi="Arial" w:cs="Arial"/>
          <w:sz w:val="20"/>
          <w:szCs w:val="20"/>
          <w:lang w:eastAsia="cs-CZ"/>
        </w:rPr>
        <w:t>dále v této smlouvě</w:t>
      </w:r>
      <w:r w:rsidR="007B2BD4">
        <w:rPr>
          <w:rFonts w:ascii="Arial" w:hAnsi="Arial" w:cs="Arial"/>
          <w:sz w:val="20"/>
          <w:szCs w:val="20"/>
          <w:lang w:eastAsia="cs-CZ"/>
        </w:rPr>
        <w:t xml:space="preserve"> vyhotovit </w:t>
      </w:r>
      <w:r w:rsidR="000A5553">
        <w:rPr>
          <w:rFonts w:ascii="Arial" w:hAnsi="Arial" w:cs="Arial"/>
          <w:sz w:val="20"/>
          <w:szCs w:val="20"/>
          <w:lang w:eastAsia="cs-CZ"/>
        </w:rPr>
        <w:t xml:space="preserve">a dodat Objednateli </w:t>
      </w:r>
      <w:r w:rsidR="00F95E51">
        <w:rPr>
          <w:rFonts w:ascii="Arial" w:hAnsi="Arial" w:cs="Arial"/>
          <w:sz w:val="20"/>
          <w:szCs w:val="20"/>
          <w:lang w:eastAsia="cs-CZ"/>
        </w:rPr>
        <w:t xml:space="preserve">projektovou dokumentaci </w:t>
      </w:r>
      <w:r w:rsidR="00087683" w:rsidRPr="00A00BED">
        <w:rPr>
          <w:rFonts w:ascii="Arial" w:hAnsi="Arial" w:cs="Arial"/>
          <w:sz w:val="20"/>
          <w:szCs w:val="20"/>
          <w:lang w:eastAsia="cs-CZ"/>
        </w:rPr>
        <w:t>(dále společně jako „Dílo“)</w:t>
      </w:r>
      <w:r w:rsidR="000A5553" w:rsidRPr="00A00BED">
        <w:rPr>
          <w:rFonts w:ascii="Arial" w:hAnsi="Arial" w:cs="Arial"/>
          <w:sz w:val="20"/>
          <w:szCs w:val="20"/>
          <w:lang w:eastAsia="cs-CZ"/>
        </w:rPr>
        <w:t>.</w:t>
      </w:r>
    </w:p>
    <w:p w:rsidR="00F95E51" w:rsidRDefault="00F95E51" w:rsidP="00F95E51">
      <w:pPr>
        <w:pStyle w:val="Bezmezer"/>
        <w:jc w:val="both"/>
        <w:rPr>
          <w:rFonts w:ascii="Arial" w:hAnsi="Arial" w:cs="Arial"/>
          <w:sz w:val="20"/>
          <w:szCs w:val="20"/>
        </w:rPr>
      </w:pPr>
      <w:r>
        <w:rPr>
          <w:rFonts w:ascii="Arial" w:hAnsi="Arial" w:cs="Arial"/>
          <w:sz w:val="20"/>
          <w:szCs w:val="20"/>
        </w:rPr>
        <w:t>Předmětem této smlouvy</w:t>
      </w:r>
      <w:r w:rsidRPr="00F95E51">
        <w:rPr>
          <w:rFonts w:ascii="Arial" w:hAnsi="Arial" w:cs="Arial"/>
          <w:sz w:val="20"/>
          <w:szCs w:val="20"/>
        </w:rPr>
        <w:t xml:space="preserve"> je </w:t>
      </w:r>
      <w:r>
        <w:rPr>
          <w:rFonts w:ascii="Arial" w:hAnsi="Arial" w:cs="Arial"/>
          <w:sz w:val="20"/>
          <w:szCs w:val="20"/>
        </w:rPr>
        <w:t xml:space="preserve">rovněž </w:t>
      </w:r>
      <w:r w:rsidRPr="00F95E51">
        <w:rPr>
          <w:rFonts w:ascii="Arial" w:hAnsi="Arial" w:cs="Arial"/>
          <w:sz w:val="20"/>
          <w:szCs w:val="20"/>
        </w:rPr>
        <w:t>výroba 4 kusů prototypových oken, projednání a vypracování, schválení finálního dílenského výkresu 4 kusů prototypových oken dle Závazného stanoviska Odboru správních činností Památkové péče Městský úřad Poděbrady č. j. 0006995/SC/2018/</w:t>
      </w:r>
      <w:proofErr w:type="spellStart"/>
      <w:r w:rsidRPr="00F95E51">
        <w:rPr>
          <w:rFonts w:ascii="Arial" w:hAnsi="Arial" w:cs="Arial"/>
          <w:sz w:val="20"/>
          <w:szCs w:val="20"/>
        </w:rPr>
        <w:t>EMa</w:t>
      </w:r>
      <w:proofErr w:type="spellEnd"/>
      <w:r w:rsidRPr="00F95E51">
        <w:rPr>
          <w:rFonts w:ascii="Arial" w:hAnsi="Arial" w:cs="Arial"/>
          <w:sz w:val="20"/>
          <w:szCs w:val="20"/>
        </w:rPr>
        <w:t xml:space="preserve">      „Výměna oken v budově zámku č. p. 1 na II. Nádvoří, na pozemku st. </w:t>
      </w:r>
      <w:proofErr w:type="spellStart"/>
      <w:r w:rsidRPr="00F95E51">
        <w:rPr>
          <w:rFonts w:ascii="Arial" w:hAnsi="Arial" w:cs="Arial"/>
          <w:sz w:val="20"/>
          <w:szCs w:val="20"/>
        </w:rPr>
        <w:t>parc</w:t>
      </w:r>
      <w:proofErr w:type="spellEnd"/>
      <w:r w:rsidRPr="00F95E51">
        <w:rPr>
          <w:rFonts w:ascii="Arial" w:hAnsi="Arial" w:cs="Arial"/>
          <w:sz w:val="20"/>
          <w:szCs w:val="20"/>
        </w:rPr>
        <w:t xml:space="preserve">. </w:t>
      </w:r>
      <w:proofErr w:type="gramStart"/>
      <w:r w:rsidRPr="00F95E51">
        <w:rPr>
          <w:rFonts w:ascii="Arial" w:hAnsi="Arial" w:cs="Arial"/>
          <w:sz w:val="20"/>
          <w:szCs w:val="20"/>
        </w:rPr>
        <w:t>č.</w:t>
      </w:r>
      <w:proofErr w:type="gramEnd"/>
      <w:r w:rsidRPr="00F95E51">
        <w:rPr>
          <w:rFonts w:ascii="Arial" w:hAnsi="Arial" w:cs="Arial"/>
          <w:sz w:val="20"/>
          <w:szCs w:val="20"/>
        </w:rPr>
        <w:t>1/1, Jiřího náměstí, 290 01 Poděbrady I.“</w:t>
      </w:r>
    </w:p>
    <w:p w:rsidR="00F95E51" w:rsidRDefault="00F95E51" w:rsidP="008D4949">
      <w:pPr>
        <w:spacing w:after="120" w:line="120" w:lineRule="atLeast"/>
        <w:jc w:val="both"/>
        <w:rPr>
          <w:rFonts w:ascii="Arial" w:hAnsi="Arial" w:cs="Arial"/>
          <w:sz w:val="20"/>
          <w:szCs w:val="20"/>
          <w:lang w:eastAsia="cs-CZ"/>
        </w:rPr>
      </w:pPr>
    </w:p>
    <w:p w:rsidR="00146D27" w:rsidRDefault="007B2BD4" w:rsidP="008D4949">
      <w:pPr>
        <w:spacing w:after="120" w:line="120" w:lineRule="atLeast"/>
        <w:jc w:val="both"/>
        <w:rPr>
          <w:rFonts w:ascii="Arial" w:hAnsi="Arial" w:cs="Arial"/>
          <w:sz w:val="20"/>
          <w:szCs w:val="20"/>
          <w:lang w:eastAsia="cs-CZ"/>
        </w:rPr>
      </w:pPr>
      <w:r>
        <w:rPr>
          <w:rFonts w:ascii="Arial" w:hAnsi="Arial" w:cs="Arial"/>
          <w:sz w:val="20"/>
          <w:szCs w:val="20"/>
          <w:lang w:eastAsia="cs-CZ"/>
        </w:rPr>
        <w:t xml:space="preserve">2.2 Objednatel se zavazuje, že za řádně a včas provedené Dílo zaplatí dojednanou </w:t>
      </w:r>
      <w:r w:rsidR="000A5553">
        <w:rPr>
          <w:rFonts w:ascii="Arial" w:hAnsi="Arial" w:cs="Arial"/>
          <w:sz w:val="20"/>
          <w:szCs w:val="20"/>
          <w:lang w:eastAsia="cs-CZ"/>
        </w:rPr>
        <w:t xml:space="preserve">cenu, kterou nabídl Zhotovitel v rámci veřejné zakázky malého rozsahu </w:t>
      </w:r>
      <w:r w:rsidR="00402928">
        <w:rPr>
          <w:rFonts w:ascii="Arial" w:hAnsi="Arial" w:cs="Arial"/>
          <w:sz w:val="20"/>
          <w:szCs w:val="20"/>
          <w:lang w:eastAsia="cs-CZ"/>
        </w:rPr>
        <w:t>zadávané Objednatelem, jakož i poskytne Z</w:t>
      </w:r>
      <w:r w:rsidR="00402928" w:rsidRPr="00352C4E">
        <w:rPr>
          <w:rFonts w:ascii="Arial" w:hAnsi="Arial" w:cs="Arial"/>
          <w:sz w:val="20"/>
          <w:szCs w:val="20"/>
          <w:lang w:eastAsia="cs-CZ"/>
        </w:rPr>
        <w:t xml:space="preserve">hotoviteli potřebnou součinnost k provedení </w:t>
      </w:r>
      <w:r w:rsidR="00087683">
        <w:rPr>
          <w:rFonts w:ascii="Arial" w:hAnsi="Arial" w:cs="Arial"/>
          <w:sz w:val="20"/>
          <w:szCs w:val="20"/>
          <w:lang w:eastAsia="cs-CZ"/>
        </w:rPr>
        <w:t>D</w:t>
      </w:r>
      <w:r w:rsidR="00402928" w:rsidRPr="00352C4E">
        <w:rPr>
          <w:rFonts w:ascii="Arial" w:hAnsi="Arial" w:cs="Arial"/>
          <w:sz w:val="20"/>
          <w:szCs w:val="20"/>
          <w:lang w:eastAsia="cs-CZ"/>
        </w:rPr>
        <w:t>íla</w:t>
      </w:r>
      <w:r w:rsidR="00402928">
        <w:rPr>
          <w:rFonts w:ascii="Arial" w:hAnsi="Arial" w:cs="Arial"/>
          <w:sz w:val="20"/>
          <w:szCs w:val="20"/>
          <w:lang w:eastAsia="cs-CZ"/>
        </w:rPr>
        <w:t>.</w:t>
      </w:r>
    </w:p>
    <w:p w:rsidR="00146D27" w:rsidRPr="005B5151" w:rsidRDefault="005B5151" w:rsidP="008D4949">
      <w:pPr>
        <w:spacing w:after="120" w:line="120" w:lineRule="atLeast"/>
        <w:jc w:val="center"/>
        <w:rPr>
          <w:rFonts w:ascii="Arial" w:hAnsi="Arial" w:cs="Arial"/>
          <w:b/>
          <w:sz w:val="20"/>
          <w:szCs w:val="20"/>
          <w:lang w:eastAsia="cs-CZ"/>
        </w:rPr>
      </w:pPr>
      <w:r w:rsidRPr="005B5151">
        <w:rPr>
          <w:rFonts w:ascii="Arial" w:hAnsi="Arial" w:cs="Arial"/>
          <w:b/>
          <w:sz w:val="20"/>
          <w:szCs w:val="20"/>
          <w:lang w:eastAsia="cs-CZ"/>
        </w:rPr>
        <w:t>Čl. III</w:t>
      </w:r>
    </w:p>
    <w:p w:rsidR="005B5151" w:rsidRDefault="000A5553" w:rsidP="008D4949">
      <w:pPr>
        <w:spacing w:after="120" w:line="120" w:lineRule="atLeast"/>
        <w:jc w:val="center"/>
        <w:rPr>
          <w:rFonts w:ascii="Arial" w:hAnsi="Arial" w:cs="Arial"/>
          <w:b/>
          <w:sz w:val="20"/>
          <w:szCs w:val="20"/>
          <w:lang w:eastAsia="cs-CZ"/>
        </w:rPr>
      </w:pPr>
      <w:r>
        <w:rPr>
          <w:rFonts w:ascii="Arial" w:hAnsi="Arial" w:cs="Arial"/>
          <w:b/>
          <w:sz w:val="20"/>
          <w:szCs w:val="20"/>
          <w:lang w:eastAsia="cs-CZ"/>
        </w:rPr>
        <w:t>DÍLO</w:t>
      </w:r>
    </w:p>
    <w:p w:rsidR="000A5553" w:rsidRDefault="000A5553" w:rsidP="008D4949">
      <w:pPr>
        <w:spacing w:after="120" w:line="120" w:lineRule="atLeast"/>
        <w:jc w:val="both"/>
        <w:rPr>
          <w:rFonts w:ascii="Arial" w:hAnsi="Arial" w:cs="Arial"/>
          <w:sz w:val="20"/>
          <w:szCs w:val="20"/>
          <w:lang w:eastAsia="cs-CZ"/>
        </w:rPr>
      </w:pPr>
      <w:r>
        <w:rPr>
          <w:rFonts w:ascii="Arial" w:hAnsi="Arial" w:cs="Arial"/>
          <w:sz w:val="20"/>
          <w:szCs w:val="20"/>
          <w:lang w:eastAsia="cs-CZ"/>
        </w:rPr>
        <w:t>3.1 Součástí Díla je:</w:t>
      </w:r>
    </w:p>
    <w:p w:rsidR="00F95E51" w:rsidRDefault="00F95E51" w:rsidP="008D4949">
      <w:pPr>
        <w:spacing w:after="120" w:line="120" w:lineRule="atLeast"/>
        <w:jc w:val="both"/>
        <w:rPr>
          <w:rFonts w:ascii="Arial" w:hAnsi="Arial" w:cs="Arial"/>
          <w:sz w:val="20"/>
          <w:szCs w:val="20"/>
          <w:lang w:eastAsia="cs-CZ"/>
        </w:rPr>
      </w:pPr>
      <w:r>
        <w:rPr>
          <w:rFonts w:ascii="Arial" w:hAnsi="Arial" w:cs="Arial"/>
          <w:sz w:val="20"/>
          <w:szCs w:val="20"/>
          <w:lang w:eastAsia="cs-CZ"/>
        </w:rPr>
        <w:t>vypracování kompletní projektové dokumentace,</w:t>
      </w:r>
    </w:p>
    <w:p w:rsidR="00F95E51" w:rsidRDefault="00F95E51" w:rsidP="00F95E51">
      <w:pPr>
        <w:pStyle w:val="Bezmezer"/>
        <w:jc w:val="both"/>
        <w:rPr>
          <w:rFonts w:ascii="Arial" w:hAnsi="Arial" w:cs="Arial"/>
          <w:sz w:val="20"/>
          <w:szCs w:val="20"/>
        </w:rPr>
      </w:pPr>
      <w:r w:rsidRPr="00F95E51">
        <w:rPr>
          <w:rFonts w:ascii="Arial" w:hAnsi="Arial" w:cs="Arial"/>
          <w:sz w:val="20"/>
          <w:szCs w:val="20"/>
        </w:rPr>
        <w:t>výroba 4 kusů prototypových oken, projednání a vypracování, schválení finálního dílenského výkresu 4 kusů prototypových oken dle Závazného stanoviska Odboru správních činností Památkové péče Městský úřad Poděbrady č. j. 0006995/SC/2018/</w:t>
      </w:r>
      <w:proofErr w:type="spellStart"/>
      <w:r w:rsidRPr="00F95E51">
        <w:rPr>
          <w:rFonts w:ascii="Arial" w:hAnsi="Arial" w:cs="Arial"/>
          <w:sz w:val="20"/>
          <w:szCs w:val="20"/>
        </w:rPr>
        <w:t>EMa</w:t>
      </w:r>
      <w:proofErr w:type="spellEnd"/>
      <w:r w:rsidRPr="00F95E51">
        <w:rPr>
          <w:rFonts w:ascii="Arial" w:hAnsi="Arial" w:cs="Arial"/>
          <w:sz w:val="20"/>
          <w:szCs w:val="20"/>
        </w:rPr>
        <w:t xml:space="preserve">      „Výměna oken v budově zámku č. p. 1 na II. Nádvoří, na pozemku st. </w:t>
      </w:r>
      <w:proofErr w:type="spellStart"/>
      <w:r w:rsidRPr="00F95E51">
        <w:rPr>
          <w:rFonts w:ascii="Arial" w:hAnsi="Arial" w:cs="Arial"/>
          <w:sz w:val="20"/>
          <w:szCs w:val="20"/>
        </w:rPr>
        <w:t>parc</w:t>
      </w:r>
      <w:proofErr w:type="spellEnd"/>
      <w:r w:rsidRPr="00F95E51">
        <w:rPr>
          <w:rFonts w:ascii="Arial" w:hAnsi="Arial" w:cs="Arial"/>
          <w:sz w:val="20"/>
          <w:szCs w:val="20"/>
        </w:rPr>
        <w:t xml:space="preserve">. </w:t>
      </w:r>
      <w:proofErr w:type="gramStart"/>
      <w:r w:rsidRPr="00F95E51">
        <w:rPr>
          <w:rFonts w:ascii="Arial" w:hAnsi="Arial" w:cs="Arial"/>
          <w:sz w:val="20"/>
          <w:szCs w:val="20"/>
        </w:rPr>
        <w:t>č.</w:t>
      </w:r>
      <w:proofErr w:type="gramEnd"/>
      <w:r w:rsidRPr="00F95E51">
        <w:rPr>
          <w:rFonts w:ascii="Arial" w:hAnsi="Arial" w:cs="Arial"/>
          <w:sz w:val="20"/>
          <w:szCs w:val="20"/>
        </w:rPr>
        <w:t>1/1, Jiřího náměstí, 290 01 Poděbrady I.“</w:t>
      </w:r>
    </w:p>
    <w:p w:rsidR="00F95E51" w:rsidRDefault="00F95E51" w:rsidP="00F95E51">
      <w:pPr>
        <w:pStyle w:val="Bezmezer"/>
        <w:jc w:val="both"/>
        <w:rPr>
          <w:rFonts w:ascii="Arial" w:hAnsi="Arial" w:cs="Arial"/>
          <w:sz w:val="20"/>
          <w:szCs w:val="20"/>
        </w:rPr>
      </w:pPr>
    </w:p>
    <w:p w:rsidR="00F95E51" w:rsidRPr="00F95E51" w:rsidRDefault="00F95E51" w:rsidP="00F95E51">
      <w:pPr>
        <w:pStyle w:val="Bezmezer"/>
        <w:numPr>
          <w:ilvl w:val="0"/>
          <w:numId w:val="10"/>
        </w:numPr>
        <w:jc w:val="both"/>
        <w:rPr>
          <w:rFonts w:ascii="Arial" w:hAnsi="Arial" w:cs="Arial"/>
          <w:sz w:val="20"/>
          <w:szCs w:val="20"/>
        </w:rPr>
      </w:pPr>
      <w:r w:rsidRPr="00F95E51">
        <w:rPr>
          <w:rFonts w:ascii="Arial" w:hAnsi="Arial" w:cs="Arial"/>
          <w:sz w:val="20"/>
          <w:szCs w:val="20"/>
        </w:rPr>
        <w:t xml:space="preserve">zaměření všech okenních výplní  zámku </w:t>
      </w:r>
      <w:proofErr w:type="gramStart"/>
      <w:r w:rsidRPr="00F95E51">
        <w:rPr>
          <w:rFonts w:ascii="Arial" w:hAnsi="Arial" w:cs="Arial"/>
          <w:sz w:val="20"/>
          <w:szCs w:val="20"/>
        </w:rPr>
        <w:t>č.p.</w:t>
      </w:r>
      <w:proofErr w:type="gramEnd"/>
      <w:r w:rsidRPr="00F95E51">
        <w:rPr>
          <w:rFonts w:ascii="Arial" w:hAnsi="Arial" w:cs="Arial"/>
          <w:sz w:val="20"/>
          <w:szCs w:val="20"/>
        </w:rPr>
        <w:t xml:space="preserve"> 1na II. Nádvoří, Jiřího náměstí, Poděbrady, dle specifikace Přílohy č. 3</w:t>
      </w:r>
    </w:p>
    <w:p w:rsidR="00F95E51" w:rsidRPr="00F95E51" w:rsidRDefault="00F95E51" w:rsidP="00F95E51">
      <w:pPr>
        <w:pStyle w:val="Bezmezer"/>
        <w:numPr>
          <w:ilvl w:val="0"/>
          <w:numId w:val="10"/>
        </w:numPr>
        <w:jc w:val="both"/>
        <w:rPr>
          <w:rFonts w:ascii="Arial" w:hAnsi="Arial" w:cs="Arial"/>
          <w:sz w:val="20"/>
          <w:szCs w:val="20"/>
        </w:rPr>
      </w:pPr>
      <w:r w:rsidRPr="00F95E51">
        <w:rPr>
          <w:rFonts w:ascii="Arial" w:hAnsi="Arial" w:cs="Arial"/>
          <w:sz w:val="20"/>
          <w:szCs w:val="20"/>
        </w:rPr>
        <w:t>vyhotovení jednotlivých dílenských výkresu u 4 kusů prototypu oken dle specifikace prototypu v Příloze č. 3 – jejich projednání a odsouhlasení DOSS</w:t>
      </w:r>
    </w:p>
    <w:p w:rsidR="00F95E51" w:rsidRPr="00F95E51" w:rsidRDefault="00F95E51" w:rsidP="00F95E51">
      <w:pPr>
        <w:pStyle w:val="Bezmezer"/>
        <w:numPr>
          <w:ilvl w:val="0"/>
          <w:numId w:val="10"/>
        </w:numPr>
        <w:jc w:val="both"/>
        <w:rPr>
          <w:rFonts w:ascii="Arial" w:hAnsi="Arial" w:cs="Arial"/>
          <w:sz w:val="20"/>
          <w:szCs w:val="20"/>
        </w:rPr>
      </w:pPr>
      <w:r w:rsidRPr="00F95E51">
        <w:rPr>
          <w:rFonts w:ascii="Arial" w:hAnsi="Arial" w:cs="Arial"/>
          <w:sz w:val="20"/>
          <w:szCs w:val="20"/>
        </w:rPr>
        <w:t>Výroba 4 kusů prototypových oken, dle schválených dílenských výkresů</w:t>
      </w:r>
    </w:p>
    <w:p w:rsidR="00F95E51" w:rsidRPr="00F95E51" w:rsidRDefault="00F95E51" w:rsidP="00F95E51">
      <w:pPr>
        <w:pStyle w:val="Bezmezer"/>
        <w:numPr>
          <w:ilvl w:val="0"/>
          <w:numId w:val="10"/>
        </w:numPr>
        <w:jc w:val="both"/>
        <w:rPr>
          <w:rFonts w:ascii="Arial" w:hAnsi="Arial" w:cs="Arial"/>
          <w:sz w:val="20"/>
          <w:szCs w:val="20"/>
        </w:rPr>
      </w:pPr>
      <w:r w:rsidRPr="00F95E51">
        <w:rPr>
          <w:rFonts w:ascii="Arial" w:hAnsi="Arial" w:cs="Arial"/>
          <w:sz w:val="20"/>
          <w:szCs w:val="20"/>
        </w:rPr>
        <w:t xml:space="preserve">Vypracování slepého výkazu výměr a ocenění výkazu výměr, jež bude sloužit jako podklad pro realizaci navazujícího zadávacího řízení na kompletní výrobu a montáž oken v objemu dle Přílohy č. 3 </w:t>
      </w:r>
      <w:r w:rsidRPr="00F95E51">
        <w:rPr>
          <w:rFonts w:ascii="Arial" w:hAnsi="Arial" w:cs="Arial"/>
          <w:sz w:val="20"/>
          <w:szCs w:val="20"/>
          <w:u w:val="single"/>
        </w:rPr>
        <w:t>Součástí výkazu bude:</w:t>
      </w:r>
    </w:p>
    <w:p w:rsidR="00F95E51" w:rsidRPr="00F95E51" w:rsidRDefault="00F95E51" w:rsidP="00F95E51">
      <w:pPr>
        <w:pStyle w:val="Bezmezer"/>
        <w:ind w:left="1440"/>
        <w:jc w:val="both"/>
        <w:rPr>
          <w:rFonts w:ascii="Arial" w:hAnsi="Arial" w:cs="Arial"/>
          <w:sz w:val="20"/>
          <w:szCs w:val="20"/>
        </w:rPr>
      </w:pPr>
    </w:p>
    <w:p w:rsidR="00F95E51" w:rsidRPr="00F95E51" w:rsidRDefault="00F95E51" w:rsidP="00F95E51">
      <w:pPr>
        <w:pStyle w:val="Bezmezer"/>
        <w:numPr>
          <w:ilvl w:val="0"/>
          <w:numId w:val="11"/>
        </w:numPr>
        <w:jc w:val="both"/>
        <w:rPr>
          <w:rFonts w:ascii="Arial" w:hAnsi="Arial" w:cs="Arial"/>
          <w:sz w:val="20"/>
          <w:szCs w:val="20"/>
        </w:rPr>
      </w:pPr>
      <w:r w:rsidRPr="00F95E51">
        <w:rPr>
          <w:rFonts w:ascii="Arial" w:hAnsi="Arial" w:cs="Arial"/>
          <w:sz w:val="20"/>
          <w:szCs w:val="20"/>
        </w:rPr>
        <w:t xml:space="preserve">ocenění jednotlivých prototypu oken (včetně závěsů, klik, uzavírání), </w:t>
      </w:r>
    </w:p>
    <w:p w:rsidR="00F95E51" w:rsidRPr="00F95E51" w:rsidRDefault="00F95E51" w:rsidP="00F95E51">
      <w:pPr>
        <w:pStyle w:val="Bezmezer"/>
        <w:numPr>
          <w:ilvl w:val="0"/>
          <w:numId w:val="11"/>
        </w:numPr>
        <w:jc w:val="both"/>
        <w:rPr>
          <w:rFonts w:ascii="Arial" w:hAnsi="Arial" w:cs="Arial"/>
          <w:sz w:val="20"/>
          <w:szCs w:val="20"/>
        </w:rPr>
      </w:pPr>
      <w:r w:rsidRPr="00F95E51">
        <w:rPr>
          <w:rFonts w:ascii="Arial" w:hAnsi="Arial" w:cs="Arial"/>
          <w:sz w:val="20"/>
          <w:szCs w:val="20"/>
        </w:rPr>
        <w:t xml:space="preserve">ocenění demontáže stávajícího okna dle jednotlivých prototypů, včetně likvidace, </w:t>
      </w:r>
    </w:p>
    <w:p w:rsidR="00F95E51" w:rsidRPr="00F95E51" w:rsidRDefault="00F95E51" w:rsidP="00F95E51">
      <w:pPr>
        <w:pStyle w:val="Bezmezer"/>
        <w:numPr>
          <w:ilvl w:val="0"/>
          <w:numId w:val="11"/>
        </w:numPr>
        <w:jc w:val="both"/>
        <w:rPr>
          <w:rFonts w:ascii="Arial" w:hAnsi="Arial" w:cs="Arial"/>
          <w:sz w:val="20"/>
          <w:szCs w:val="20"/>
        </w:rPr>
      </w:pPr>
      <w:r w:rsidRPr="00F95E51">
        <w:rPr>
          <w:rFonts w:ascii="Arial" w:hAnsi="Arial" w:cs="Arial"/>
          <w:sz w:val="20"/>
          <w:szCs w:val="20"/>
        </w:rPr>
        <w:t>ocenění montáže dle jednotlivých prototypů, včetně začištění vnitřních omítek, venkovní fasády a napojení na stávající parapet,</w:t>
      </w:r>
    </w:p>
    <w:p w:rsidR="00F95E51" w:rsidRPr="00F95E51" w:rsidRDefault="00F95E51" w:rsidP="00F95E51">
      <w:pPr>
        <w:pStyle w:val="Bezmezer"/>
        <w:numPr>
          <w:ilvl w:val="0"/>
          <w:numId w:val="11"/>
        </w:numPr>
        <w:jc w:val="both"/>
        <w:rPr>
          <w:rFonts w:ascii="Arial" w:hAnsi="Arial" w:cs="Arial"/>
          <w:sz w:val="20"/>
          <w:szCs w:val="20"/>
        </w:rPr>
      </w:pPr>
      <w:r w:rsidRPr="00F95E51">
        <w:rPr>
          <w:rFonts w:ascii="Arial" w:hAnsi="Arial" w:cs="Arial"/>
          <w:sz w:val="20"/>
          <w:szCs w:val="20"/>
        </w:rPr>
        <w:t>ocenění nového parapetu dle jednotlivých prototypů, montáž a začištění,</w:t>
      </w:r>
    </w:p>
    <w:p w:rsidR="00F95E51" w:rsidRPr="00F95E51" w:rsidRDefault="00F95E51" w:rsidP="00F95E51">
      <w:pPr>
        <w:pStyle w:val="Bezmezer"/>
        <w:numPr>
          <w:ilvl w:val="0"/>
          <w:numId w:val="11"/>
        </w:numPr>
        <w:jc w:val="both"/>
        <w:rPr>
          <w:rFonts w:ascii="Arial" w:hAnsi="Arial" w:cs="Arial"/>
          <w:sz w:val="20"/>
          <w:szCs w:val="20"/>
        </w:rPr>
      </w:pPr>
      <w:r w:rsidRPr="00F95E51">
        <w:rPr>
          <w:rFonts w:ascii="Arial" w:hAnsi="Arial" w:cs="Arial"/>
          <w:sz w:val="20"/>
          <w:szCs w:val="20"/>
        </w:rPr>
        <w:t>a zpracování slepého výkazu výměr dle jednotlivých prototypů oken, jež bude sloužit jako podklad pro navazující zadávací řízení</w:t>
      </w:r>
    </w:p>
    <w:p w:rsidR="00F95E51" w:rsidRPr="00F95E51" w:rsidRDefault="00F95E51" w:rsidP="00F95E51">
      <w:pPr>
        <w:pStyle w:val="Bezmezer"/>
        <w:numPr>
          <w:ilvl w:val="0"/>
          <w:numId w:val="10"/>
        </w:numPr>
        <w:jc w:val="both"/>
        <w:rPr>
          <w:rFonts w:ascii="Arial" w:hAnsi="Arial" w:cs="Arial"/>
          <w:sz w:val="20"/>
          <w:szCs w:val="20"/>
        </w:rPr>
      </w:pPr>
      <w:r w:rsidRPr="00F95E51">
        <w:rPr>
          <w:rFonts w:ascii="Arial" w:hAnsi="Arial" w:cs="Arial"/>
          <w:sz w:val="20"/>
          <w:szCs w:val="20"/>
        </w:rPr>
        <w:t xml:space="preserve">projednání projektové dokumentace a její odsouhlasení s DOSS (dotčené orgány státní správy, </w:t>
      </w:r>
    </w:p>
    <w:p w:rsidR="00F95E51" w:rsidRPr="00F95E51" w:rsidRDefault="00F95E51" w:rsidP="00F95E51">
      <w:pPr>
        <w:pStyle w:val="Bezmezer"/>
        <w:numPr>
          <w:ilvl w:val="0"/>
          <w:numId w:val="10"/>
        </w:numPr>
        <w:jc w:val="both"/>
        <w:rPr>
          <w:rFonts w:ascii="Arial" w:hAnsi="Arial" w:cs="Arial"/>
          <w:sz w:val="20"/>
          <w:szCs w:val="20"/>
        </w:rPr>
      </w:pPr>
      <w:r w:rsidRPr="00F95E51">
        <w:rPr>
          <w:rFonts w:ascii="Arial" w:hAnsi="Arial" w:cs="Arial"/>
          <w:sz w:val="20"/>
          <w:szCs w:val="20"/>
        </w:rPr>
        <w:t>předání příslušných správních rozhodnutí objednateli a uhrazení správních poplatků</w:t>
      </w:r>
    </w:p>
    <w:p w:rsidR="00F95E51" w:rsidRPr="00F95E51" w:rsidRDefault="00F95E51" w:rsidP="00F95E51">
      <w:pPr>
        <w:pStyle w:val="Bezmezer"/>
        <w:ind w:left="1440"/>
        <w:jc w:val="both"/>
        <w:rPr>
          <w:rFonts w:ascii="Arial" w:hAnsi="Arial" w:cs="Arial"/>
          <w:sz w:val="20"/>
          <w:szCs w:val="20"/>
        </w:rPr>
      </w:pPr>
    </w:p>
    <w:p w:rsidR="00F95E51" w:rsidRDefault="00F95E51" w:rsidP="008D4949">
      <w:pPr>
        <w:spacing w:after="120" w:line="120" w:lineRule="atLeast"/>
        <w:jc w:val="both"/>
        <w:rPr>
          <w:rFonts w:ascii="Arial" w:hAnsi="Arial" w:cs="Arial"/>
          <w:sz w:val="20"/>
          <w:szCs w:val="20"/>
          <w:lang w:eastAsia="cs-CZ"/>
        </w:rPr>
      </w:pPr>
    </w:p>
    <w:p w:rsidR="00C46457" w:rsidRDefault="00C46457" w:rsidP="008D4949">
      <w:pPr>
        <w:spacing w:after="120" w:line="120" w:lineRule="atLeast"/>
        <w:jc w:val="both"/>
        <w:rPr>
          <w:rFonts w:ascii="Arial" w:hAnsi="Arial" w:cs="Arial"/>
          <w:sz w:val="20"/>
          <w:szCs w:val="20"/>
          <w:lang w:eastAsia="cs-CZ"/>
        </w:rPr>
      </w:pPr>
      <w:r>
        <w:rPr>
          <w:rFonts w:ascii="Arial" w:hAnsi="Arial" w:cs="Arial"/>
          <w:sz w:val="20"/>
          <w:szCs w:val="20"/>
          <w:lang w:eastAsia="cs-CZ"/>
        </w:rPr>
        <w:t>3.</w:t>
      </w:r>
      <w:r w:rsidR="00F95E51">
        <w:rPr>
          <w:rFonts w:ascii="Arial" w:hAnsi="Arial" w:cs="Arial"/>
          <w:sz w:val="20"/>
          <w:szCs w:val="20"/>
          <w:lang w:eastAsia="cs-CZ"/>
        </w:rPr>
        <w:t>2</w:t>
      </w:r>
      <w:r>
        <w:rPr>
          <w:rFonts w:ascii="Arial" w:hAnsi="Arial" w:cs="Arial"/>
          <w:sz w:val="20"/>
          <w:szCs w:val="20"/>
          <w:lang w:eastAsia="cs-CZ"/>
        </w:rPr>
        <w:t xml:space="preserve"> </w:t>
      </w:r>
      <w:r w:rsidRPr="00352C4E">
        <w:rPr>
          <w:rFonts w:ascii="Arial" w:hAnsi="Arial" w:cs="Arial"/>
          <w:sz w:val="20"/>
          <w:szCs w:val="20"/>
          <w:lang w:eastAsia="cs-CZ"/>
        </w:rPr>
        <w:t>Zho</w:t>
      </w:r>
      <w:r>
        <w:rPr>
          <w:rFonts w:ascii="Arial" w:hAnsi="Arial" w:cs="Arial"/>
          <w:sz w:val="20"/>
          <w:szCs w:val="20"/>
          <w:lang w:eastAsia="cs-CZ"/>
        </w:rPr>
        <w:t>tovitel se zavazuje zpracovat Dílo tak, aby bylo</w:t>
      </w:r>
      <w:r w:rsidRPr="00352C4E">
        <w:rPr>
          <w:rFonts w:ascii="Arial" w:hAnsi="Arial" w:cs="Arial"/>
          <w:sz w:val="20"/>
          <w:szCs w:val="20"/>
          <w:lang w:eastAsia="cs-CZ"/>
        </w:rPr>
        <w:t xml:space="preserve"> dostatečným a kvalitním podkladem pro provedení </w:t>
      </w:r>
      <w:r w:rsidR="00AE54CF">
        <w:rPr>
          <w:rFonts w:ascii="Arial" w:hAnsi="Arial" w:cs="Arial"/>
          <w:sz w:val="20"/>
          <w:szCs w:val="20"/>
          <w:lang w:eastAsia="cs-CZ"/>
        </w:rPr>
        <w:t>Z</w:t>
      </w:r>
      <w:r w:rsidR="00F95E51">
        <w:rPr>
          <w:rFonts w:ascii="Arial" w:hAnsi="Arial" w:cs="Arial"/>
          <w:sz w:val="20"/>
          <w:szCs w:val="20"/>
          <w:lang w:eastAsia="cs-CZ"/>
        </w:rPr>
        <w:t>áměru.</w:t>
      </w:r>
      <w:r w:rsidRPr="00352C4E">
        <w:rPr>
          <w:rFonts w:ascii="Arial" w:hAnsi="Arial" w:cs="Arial"/>
          <w:sz w:val="20"/>
          <w:szCs w:val="20"/>
          <w:lang w:eastAsia="cs-CZ"/>
        </w:rPr>
        <w:t> </w:t>
      </w:r>
    </w:p>
    <w:p w:rsidR="00D139B0" w:rsidRPr="00D139B0" w:rsidRDefault="00D139B0" w:rsidP="008D4949">
      <w:pPr>
        <w:spacing w:after="120" w:line="120" w:lineRule="atLeast"/>
        <w:jc w:val="both"/>
        <w:rPr>
          <w:rFonts w:ascii="Arial" w:hAnsi="Arial" w:cs="Arial"/>
          <w:sz w:val="20"/>
          <w:szCs w:val="20"/>
          <w:lang w:eastAsia="cs-CZ"/>
        </w:rPr>
      </w:pPr>
      <w:r w:rsidRPr="00A00BED">
        <w:rPr>
          <w:rFonts w:ascii="Arial" w:hAnsi="Arial" w:cs="Arial"/>
          <w:sz w:val="20"/>
          <w:szCs w:val="20"/>
          <w:lang w:eastAsia="cs-CZ"/>
        </w:rPr>
        <w:t>3.</w:t>
      </w:r>
      <w:r w:rsidR="00F95E51">
        <w:rPr>
          <w:rFonts w:ascii="Arial" w:hAnsi="Arial" w:cs="Arial"/>
          <w:sz w:val="20"/>
          <w:szCs w:val="20"/>
          <w:lang w:eastAsia="cs-CZ"/>
        </w:rPr>
        <w:t>3</w:t>
      </w:r>
      <w:r w:rsidRPr="00A00BED">
        <w:rPr>
          <w:rFonts w:ascii="Arial" w:hAnsi="Arial" w:cs="Arial"/>
          <w:sz w:val="20"/>
          <w:szCs w:val="20"/>
          <w:lang w:eastAsia="cs-CZ"/>
        </w:rPr>
        <w:t xml:space="preserve"> Obsah a rozsah Díla bude též odpovídat ustanovením zákona č. 183/2006 Sb., o územním plánování a stavebním řádu (stavební zákon), ve znění pozdějších předpisů, a bude mít náležitosti všech dalších relevantních předpisů.</w:t>
      </w:r>
    </w:p>
    <w:p w:rsidR="00D139B0" w:rsidRPr="00910444" w:rsidRDefault="00D139B0" w:rsidP="008D4949">
      <w:pPr>
        <w:spacing w:after="120" w:line="120" w:lineRule="atLeast"/>
        <w:jc w:val="both"/>
        <w:rPr>
          <w:rFonts w:ascii="Arial" w:hAnsi="Arial" w:cs="Arial"/>
          <w:sz w:val="20"/>
          <w:szCs w:val="20"/>
          <w:lang w:eastAsia="cs-CZ"/>
        </w:rPr>
      </w:pPr>
      <w:r>
        <w:rPr>
          <w:rFonts w:ascii="Arial" w:hAnsi="Arial" w:cs="Arial"/>
          <w:sz w:val="20"/>
          <w:szCs w:val="20"/>
          <w:lang w:eastAsia="cs-CZ"/>
        </w:rPr>
        <w:t>3.</w:t>
      </w:r>
      <w:r w:rsidR="00F95E51">
        <w:rPr>
          <w:rFonts w:ascii="Arial" w:hAnsi="Arial" w:cs="Arial"/>
          <w:sz w:val="20"/>
          <w:szCs w:val="20"/>
          <w:lang w:eastAsia="cs-CZ"/>
        </w:rPr>
        <w:t>4</w:t>
      </w:r>
      <w:r>
        <w:rPr>
          <w:rFonts w:ascii="Arial" w:hAnsi="Arial" w:cs="Arial"/>
          <w:sz w:val="20"/>
          <w:szCs w:val="20"/>
          <w:lang w:eastAsia="cs-CZ"/>
        </w:rPr>
        <w:t xml:space="preserve"> </w:t>
      </w:r>
      <w:r w:rsidRPr="00352C4E">
        <w:rPr>
          <w:rFonts w:ascii="Arial" w:hAnsi="Arial" w:cs="Arial"/>
          <w:sz w:val="20"/>
          <w:szCs w:val="20"/>
          <w:lang w:eastAsia="cs-CZ"/>
        </w:rPr>
        <w:t>Zhotovitel prohlašuje, že je ke všem výše uvedeným činnostem odborně způsobilý, a je držitelem všech potřebných oprávnění a autorizací v souladu s právními předpisy, nebo si</w:t>
      </w:r>
      <w:r w:rsidR="00EF3343">
        <w:rPr>
          <w:rFonts w:ascii="Arial" w:hAnsi="Arial" w:cs="Arial"/>
          <w:sz w:val="20"/>
          <w:szCs w:val="20"/>
          <w:lang w:eastAsia="cs-CZ"/>
        </w:rPr>
        <w:t xml:space="preserve"> je sám na své náklady zajistí.</w:t>
      </w:r>
    </w:p>
    <w:p w:rsidR="000A5553" w:rsidRDefault="00910444" w:rsidP="008D4949">
      <w:pPr>
        <w:spacing w:after="120" w:line="120" w:lineRule="atLeast"/>
        <w:jc w:val="center"/>
        <w:rPr>
          <w:rFonts w:ascii="Arial" w:hAnsi="Arial" w:cs="Arial"/>
          <w:b/>
          <w:sz w:val="20"/>
          <w:szCs w:val="20"/>
          <w:lang w:eastAsia="cs-CZ"/>
        </w:rPr>
      </w:pPr>
      <w:r w:rsidRPr="00910444">
        <w:rPr>
          <w:rFonts w:ascii="Arial" w:hAnsi="Arial" w:cs="Arial"/>
          <w:b/>
          <w:sz w:val="20"/>
          <w:szCs w:val="20"/>
          <w:lang w:eastAsia="cs-CZ"/>
        </w:rPr>
        <w:t>Čl. IV</w:t>
      </w:r>
    </w:p>
    <w:p w:rsidR="00910444" w:rsidRPr="00910444" w:rsidRDefault="00910444" w:rsidP="008D4949">
      <w:pPr>
        <w:spacing w:after="120" w:line="120" w:lineRule="atLeast"/>
        <w:jc w:val="center"/>
        <w:rPr>
          <w:rFonts w:ascii="Arial" w:hAnsi="Arial" w:cs="Arial"/>
          <w:b/>
          <w:sz w:val="20"/>
          <w:szCs w:val="20"/>
          <w:lang w:eastAsia="cs-CZ"/>
        </w:rPr>
      </w:pPr>
      <w:r>
        <w:rPr>
          <w:rFonts w:ascii="Arial" w:hAnsi="Arial" w:cs="Arial"/>
          <w:b/>
          <w:sz w:val="20"/>
          <w:szCs w:val="20"/>
          <w:lang w:eastAsia="cs-CZ"/>
        </w:rPr>
        <w:t>CENA DÍLA</w:t>
      </w:r>
    </w:p>
    <w:p w:rsidR="005B5151" w:rsidRPr="00CA1B0B" w:rsidRDefault="00910444" w:rsidP="008D4949">
      <w:pPr>
        <w:spacing w:after="120" w:line="120" w:lineRule="atLeast"/>
        <w:jc w:val="both"/>
        <w:rPr>
          <w:rFonts w:ascii="Arial" w:hAnsi="Arial" w:cs="Arial"/>
          <w:sz w:val="20"/>
          <w:szCs w:val="20"/>
          <w:lang w:eastAsia="cs-CZ"/>
        </w:rPr>
      </w:pPr>
      <w:r>
        <w:rPr>
          <w:rFonts w:ascii="Arial" w:hAnsi="Arial" w:cs="Arial"/>
          <w:sz w:val="20"/>
          <w:szCs w:val="20"/>
          <w:lang w:eastAsia="cs-CZ"/>
        </w:rPr>
        <w:t>4.1 Cena D</w:t>
      </w:r>
      <w:r w:rsidR="00090EC3" w:rsidRPr="00CA1B0B">
        <w:rPr>
          <w:rFonts w:ascii="Arial" w:hAnsi="Arial" w:cs="Arial"/>
          <w:sz w:val="20"/>
          <w:szCs w:val="20"/>
          <w:lang w:eastAsia="cs-CZ"/>
        </w:rPr>
        <w:t xml:space="preserve">íla vychází z nabídky Zhotovitele předložené </w:t>
      </w:r>
      <w:r w:rsidR="00CA1B0B" w:rsidRPr="00CA1B0B">
        <w:rPr>
          <w:rFonts w:ascii="Arial" w:hAnsi="Arial" w:cs="Arial"/>
          <w:sz w:val="20"/>
          <w:szCs w:val="20"/>
          <w:lang w:eastAsia="cs-CZ"/>
        </w:rPr>
        <w:t xml:space="preserve">v rámci veřejné zakázky malého rozsahu </w:t>
      </w:r>
      <w:r>
        <w:rPr>
          <w:rFonts w:ascii="Arial" w:hAnsi="Arial" w:cs="Arial"/>
          <w:sz w:val="20"/>
          <w:szCs w:val="20"/>
          <w:lang w:eastAsia="cs-CZ"/>
        </w:rPr>
        <w:t>a</w:t>
      </w:r>
      <w:r w:rsidR="00820602">
        <w:rPr>
          <w:rFonts w:ascii="Arial" w:hAnsi="Arial" w:cs="Arial"/>
          <w:sz w:val="20"/>
          <w:szCs w:val="20"/>
          <w:lang w:eastAsia="cs-CZ"/>
        </w:rPr>
        <w:t> </w:t>
      </w:r>
      <w:r w:rsidR="008E21DD">
        <w:rPr>
          <w:rFonts w:ascii="Arial" w:hAnsi="Arial" w:cs="Arial"/>
          <w:sz w:val="20"/>
          <w:szCs w:val="20"/>
          <w:lang w:eastAsia="cs-CZ"/>
        </w:rPr>
        <w:t>činí 1.360.320,-</w:t>
      </w:r>
      <w:r w:rsidRPr="008E21DD">
        <w:rPr>
          <w:rFonts w:ascii="Arial" w:hAnsi="Arial" w:cs="Arial"/>
          <w:sz w:val="20"/>
          <w:szCs w:val="20"/>
          <w:lang w:eastAsia="cs-CZ"/>
        </w:rPr>
        <w:t>Kč bez DPH</w:t>
      </w:r>
      <w:r w:rsidR="00820602" w:rsidRPr="008E21DD">
        <w:rPr>
          <w:rFonts w:ascii="Arial" w:hAnsi="Arial" w:cs="Arial"/>
          <w:sz w:val="20"/>
          <w:szCs w:val="20"/>
          <w:lang w:eastAsia="cs-CZ"/>
        </w:rPr>
        <w:t>.</w:t>
      </w:r>
    </w:p>
    <w:p w:rsidR="00090EC3" w:rsidRPr="00EF3343" w:rsidRDefault="00910444" w:rsidP="00EF3343">
      <w:pPr>
        <w:spacing w:after="120" w:line="120" w:lineRule="atLeast"/>
        <w:jc w:val="both"/>
        <w:rPr>
          <w:rFonts w:ascii="Arial" w:hAnsi="Arial" w:cs="Arial"/>
          <w:sz w:val="20"/>
          <w:szCs w:val="20"/>
          <w:lang w:eastAsia="cs-CZ"/>
        </w:rPr>
      </w:pPr>
      <w:r>
        <w:rPr>
          <w:rFonts w:ascii="Arial" w:hAnsi="Arial" w:cs="Arial"/>
          <w:sz w:val="20"/>
          <w:szCs w:val="20"/>
          <w:lang w:eastAsia="cs-CZ"/>
        </w:rPr>
        <w:t>4</w:t>
      </w:r>
      <w:r w:rsidR="00CA1B0B" w:rsidRPr="00CA1B0B">
        <w:rPr>
          <w:rFonts w:ascii="Arial" w:hAnsi="Arial" w:cs="Arial"/>
          <w:sz w:val="20"/>
          <w:szCs w:val="20"/>
          <w:lang w:eastAsia="cs-CZ"/>
        </w:rPr>
        <w:t xml:space="preserve">.2 </w:t>
      </w:r>
      <w:r w:rsidR="00CA1B0B">
        <w:rPr>
          <w:rFonts w:ascii="Arial" w:hAnsi="Arial" w:cs="Arial"/>
          <w:sz w:val="20"/>
          <w:szCs w:val="20"/>
          <w:lang w:eastAsia="cs-CZ"/>
        </w:rPr>
        <w:t>Cena díla se sjedná</w:t>
      </w:r>
      <w:r>
        <w:rPr>
          <w:rFonts w:ascii="Arial" w:hAnsi="Arial" w:cs="Arial"/>
          <w:sz w:val="20"/>
          <w:szCs w:val="20"/>
          <w:lang w:eastAsia="cs-CZ"/>
        </w:rPr>
        <w:t xml:space="preserve">vá jako konečná </w:t>
      </w:r>
      <w:r w:rsidR="00E05A6E">
        <w:rPr>
          <w:rFonts w:ascii="Arial" w:hAnsi="Arial" w:cs="Arial"/>
          <w:sz w:val="20"/>
          <w:szCs w:val="20"/>
          <w:lang w:eastAsia="cs-CZ"/>
        </w:rPr>
        <w:t xml:space="preserve">a </w:t>
      </w:r>
      <w:r>
        <w:rPr>
          <w:rFonts w:ascii="Arial" w:hAnsi="Arial" w:cs="Arial"/>
          <w:sz w:val="20"/>
          <w:szCs w:val="20"/>
          <w:lang w:eastAsia="cs-CZ"/>
        </w:rPr>
        <w:t>nepřekročitelná a zahrnuje veškeré náklady Zhotovitele potřebné k řádnému a včasnému provedení díla a jeho předání Zhotoviteli.</w:t>
      </w:r>
    </w:p>
    <w:p w:rsidR="00090EC3" w:rsidRPr="005B5151" w:rsidRDefault="00910444" w:rsidP="008D4949">
      <w:pPr>
        <w:spacing w:after="120" w:line="120" w:lineRule="atLeast"/>
        <w:jc w:val="center"/>
        <w:rPr>
          <w:rFonts w:ascii="Arial" w:hAnsi="Arial" w:cs="Arial"/>
          <w:b/>
          <w:sz w:val="20"/>
          <w:szCs w:val="20"/>
          <w:lang w:eastAsia="cs-CZ"/>
        </w:rPr>
      </w:pPr>
      <w:r>
        <w:rPr>
          <w:rFonts w:ascii="Arial" w:hAnsi="Arial" w:cs="Arial"/>
          <w:b/>
          <w:sz w:val="20"/>
          <w:szCs w:val="20"/>
          <w:lang w:eastAsia="cs-CZ"/>
        </w:rPr>
        <w:t xml:space="preserve">Čl. </w:t>
      </w:r>
      <w:r w:rsidR="00090EC3">
        <w:rPr>
          <w:rFonts w:ascii="Arial" w:hAnsi="Arial" w:cs="Arial"/>
          <w:b/>
          <w:sz w:val="20"/>
          <w:szCs w:val="20"/>
          <w:lang w:eastAsia="cs-CZ"/>
        </w:rPr>
        <w:t>V</w:t>
      </w:r>
    </w:p>
    <w:p w:rsidR="005B5151" w:rsidRDefault="00090EC3" w:rsidP="008D4949">
      <w:pPr>
        <w:spacing w:after="120" w:line="120" w:lineRule="atLeast"/>
        <w:jc w:val="center"/>
        <w:rPr>
          <w:rFonts w:ascii="Arial" w:hAnsi="Arial" w:cs="Arial"/>
          <w:b/>
          <w:sz w:val="20"/>
          <w:szCs w:val="20"/>
          <w:lang w:eastAsia="cs-CZ"/>
        </w:rPr>
      </w:pPr>
      <w:r>
        <w:rPr>
          <w:rFonts w:ascii="Arial" w:hAnsi="Arial" w:cs="Arial"/>
          <w:b/>
          <w:sz w:val="20"/>
          <w:szCs w:val="20"/>
          <w:lang w:eastAsia="cs-CZ"/>
        </w:rPr>
        <w:t>TERMÍN PLNĚNÍ</w:t>
      </w:r>
    </w:p>
    <w:p w:rsidR="00090EC3" w:rsidRPr="00A00BED" w:rsidRDefault="00D139B0" w:rsidP="008D4949">
      <w:pPr>
        <w:spacing w:after="120" w:line="120" w:lineRule="atLeast"/>
        <w:jc w:val="both"/>
        <w:rPr>
          <w:rFonts w:ascii="Arial" w:hAnsi="Arial" w:cs="Arial"/>
          <w:sz w:val="20"/>
          <w:szCs w:val="20"/>
          <w:lang w:eastAsia="cs-CZ"/>
        </w:rPr>
      </w:pPr>
      <w:r w:rsidRPr="00A00BED">
        <w:rPr>
          <w:rFonts w:ascii="Arial" w:hAnsi="Arial" w:cs="Arial"/>
          <w:sz w:val="20"/>
          <w:szCs w:val="20"/>
          <w:lang w:eastAsia="cs-CZ"/>
        </w:rPr>
        <w:t xml:space="preserve">5.1 Část díla specifikovaná v Čl. III v bodě 3.1 a) bude Objednateli dodána nejpozději do </w:t>
      </w:r>
      <w:r w:rsidR="00C36A91">
        <w:rPr>
          <w:rFonts w:ascii="Arial" w:hAnsi="Arial" w:cs="Arial"/>
          <w:sz w:val="20"/>
          <w:szCs w:val="20"/>
          <w:lang w:eastAsia="cs-CZ"/>
        </w:rPr>
        <w:t>6 měsíců od podpisu smlouvy</w:t>
      </w:r>
      <w:r w:rsidRPr="00A00BED">
        <w:rPr>
          <w:rFonts w:ascii="Arial" w:hAnsi="Arial" w:cs="Arial"/>
          <w:sz w:val="20"/>
          <w:szCs w:val="20"/>
          <w:lang w:eastAsia="cs-CZ"/>
        </w:rPr>
        <w:t>.</w:t>
      </w:r>
    </w:p>
    <w:p w:rsidR="00352C4E" w:rsidRDefault="00D139B0" w:rsidP="00EF3343">
      <w:pPr>
        <w:spacing w:after="120" w:line="120" w:lineRule="atLeast"/>
        <w:jc w:val="both"/>
        <w:rPr>
          <w:rFonts w:ascii="Arial" w:hAnsi="Arial" w:cs="Arial"/>
          <w:sz w:val="20"/>
          <w:szCs w:val="20"/>
          <w:lang w:eastAsia="cs-CZ"/>
        </w:rPr>
      </w:pPr>
      <w:r w:rsidRPr="00A00BED">
        <w:rPr>
          <w:rFonts w:ascii="Arial" w:hAnsi="Arial" w:cs="Arial"/>
          <w:sz w:val="20"/>
          <w:szCs w:val="20"/>
          <w:lang w:eastAsia="cs-CZ"/>
        </w:rPr>
        <w:lastRenderedPageBreak/>
        <w:t xml:space="preserve">5.2 Části díla specifikované v Čl. III v bodě 3.1 b, c) budou Objednateli dodány v termínech, které </w:t>
      </w:r>
      <w:r w:rsidR="00E05A6E" w:rsidRPr="00A00BED">
        <w:rPr>
          <w:rFonts w:ascii="Arial" w:hAnsi="Arial" w:cs="Arial"/>
          <w:sz w:val="20"/>
          <w:szCs w:val="20"/>
          <w:lang w:eastAsia="cs-CZ"/>
        </w:rPr>
        <w:t>O</w:t>
      </w:r>
      <w:r w:rsidRPr="00A00BED">
        <w:rPr>
          <w:rFonts w:ascii="Arial" w:hAnsi="Arial" w:cs="Arial"/>
          <w:sz w:val="20"/>
          <w:szCs w:val="20"/>
          <w:lang w:eastAsia="cs-CZ"/>
        </w:rPr>
        <w:t>bjednatel Zhotoviteli písemně sdělí ve výzvě k započetí provádění této části Díla. Výzva bude</w:t>
      </w:r>
      <w:r>
        <w:rPr>
          <w:rFonts w:ascii="Arial" w:hAnsi="Arial" w:cs="Arial"/>
          <w:sz w:val="20"/>
          <w:szCs w:val="20"/>
          <w:lang w:eastAsia="cs-CZ"/>
        </w:rPr>
        <w:t xml:space="preserve"> zaslána </w:t>
      </w:r>
      <w:r w:rsidR="00AE54CF">
        <w:rPr>
          <w:rFonts w:ascii="Arial" w:hAnsi="Arial" w:cs="Arial"/>
          <w:sz w:val="20"/>
          <w:szCs w:val="20"/>
          <w:lang w:eastAsia="cs-CZ"/>
        </w:rPr>
        <w:t xml:space="preserve">na emailovou adresu oprávněné osoby </w:t>
      </w:r>
      <w:r>
        <w:rPr>
          <w:rFonts w:ascii="Arial" w:hAnsi="Arial" w:cs="Arial"/>
          <w:sz w:val="20"/>
          <w:szCs w:val="20"/>
          <w:lang w:eastAsia="cs-CZ"/>
        </w:rPr>
        <w:t>Zhotovitel</w:t>
      </w:r>
      <w:r w:rsidR="00AE54CF">
        <w:rPr>
          <w:rFonts w:ascii="Arial" w:hAnsi="Arial" w:cs="Arial"/>
          <w:sz w:val="20"/>
          <w:szCs w:val="20"/>
          <w:lang w:eastAsia="cs-CZ"/>
        </w:rPr>
        <w:t>e</w:t>
      </w:r>
      <w:r>
        <w:rPr>
          <w:rFonts w:ascii="Arial" w:hAnsi="Arial" w:cs="Arial"/>
          <w:sz w:val="20"/>
          <w:szCs w:val="20"/>
          <w:lang w:eastAsia="cs-CZ"/>
        </w:rPr>
        <w:t xml:space="preserve"> nejpozději </w:t>
      </w:r>
      <w:r w:rsidR="00AE54CF">
        <w:rPr>
          <w:rFonts w:ascii="Arial" w:hAnsi="Arial" w:cs="Arial"/>
          <w:sz w:val="20"/>
          <w:szCs w:val="20"/>
          <w:lang w:eastAsia="cs-CZ"/>
        </w:rPr>
        <w:t>5 pracovních dní</w:t>
      </w:r>
      <w:r>
        <w:rPr>
          <w:rFonts w:ascii="Arial" w:hAnsi="Arial" w:cs="Arial"/>
          <w:sz w:val="20"/>
          <w:szCs w:val="20"/>
          <w:lang w:eastAsia="cs-CZ"/>
        </w:rPr>
        <w:t xml:space="preserve"> před započetím provádění této části Díla.</w:t>
      </w:r>
    </w:p>
    <w:p w:rsidR="00352C4E" w:rsidRDefault="00352C4E" w:rsidP="008D4949">
      <w:pPr>
        <w:spacing w:after="120" w:line="120" w:lineRule="atLeast"/>
        <w:jc w:val="center"/>
        <w:rPr>
          <w:rFonts w:ascii="Arial" w:hAnsi="Arial" w:cs="Arial"/>
          <w:b/>
          <w:bCs/>
          <w:sz w:val="20"/>
          <w:szCs w:val="20"/>
          <w:lang w:eastAsia="cs-CZ"/>
        </w:rPr>
      </w:pPr>
      <w:r>
        <w:rPr>
          <w:rFonts w:ascii="Arial" w:hAnsi="Arial" w:cs="Arial"/>
          <w:b/>
          <w:bCs/>
          <w:sz w:val="20"/>
          <w:szCs w:val="20"/>
          <w:lang w:eastAsia="cs-CZ"/>
        </w:rPr>
        <w:t>Čl</w:t>
      </w:r>
      <w:r w:rsidR="005B5151">
        <w:rPr>
          <w:rFonts w:ascii="Arial" w:hAnsi="Arial" w:cs="Arial"/>
          <w:b/>
          <w:bCs/>
          <w:sz w:val="20"/>
          <w:szCs w:val="20"/>
          <w:lang w:eastAsia="cs-CZ"/>
        </w:rPr>
        <w:t>. V</w:t>
      </w:r>
      <w:r w:rsidR="00FE1468">
        <w:rPr>
          <w:rFonts w:ascii="Arial" w:hAnsi="Arial" w:cs="Arial"/>
          <w:b/>
          <w:bCs/>
          <w:sz w:val="20"/>
          <w:szCs w:val="20"/>
          <w:lang w:eastAsia="cs-CZ"/>
        </w:rPr>
        <w:t>I</w:t>
      </w:r>
    </w:p>
    <w:p w:rsidR="00402928" w:rsidRDefault="00352C4E" w:rsidP="008D4949">
      <w:pPr>
        <w:spacing w:after="120" w:line="120" w:lineRule="atLeast"/>
        <w:jc w:val="center"/>
        <w:rPr>
          <w:rFonts w:ascii="Arial" w:hAnsi="Arial" w:cs="Arial"/>
          <w:sz w:val="20"/>
          <w:szCs w:val="20"/>
          <w:lang w:eastAsia="cs-CZ"/>
        </w:rPr>
      </w:pPr>
      <w:r>
        <w:rPr>
          <w:rFonts w:ascii="Arial" w:hAnsi="Arial" w:cs="Arial"/>
          <w:b/>
          <w:bCs/>
          <w:sz w:val="20"/>
          <w:szCs w:val="20"/>
          <w:lang w:eastAsia="cs-CZ"/>
        </w:rPr>
        <w:t>PŘ</w:t>
      </w:r>
      <w:r w:rsidR="00146D27">
        <w:rPr>
          <w:rFonts w:ascii="Arial" w:hAnsi="Arial" w:cs="Arial"/>
          <w:b/>
          <w:bCs/>
          <w:sz w:val="20"/>
          <w:szCs w:val="20"/>
          <w:lang w:eastAsia="cs-CZ"/>
        </w:rPr>
        <w:t>EDÁ</w:t>
      </w:r>
      <w:r>
        <w:rPr>
          <w:rFonts w:ascii="Arial" w:hAnsi="Arial" w:cs="Arial"/>
          <w:b/>
          <w:bCs/>
          <w:sz w:val="20"/>
          <w:szCs w:val="20"/>
          <w:lang w:eastAsia="cs-CZ"/>
        </w:rPr>
        <w:t>NÍ DÍLA A PLATEBNÍ PODMÍNKY</w:t>
      </w:r>
    </w:p>
    <w:p w:rsidR="00402928" w:rsidRDefault="00FE1468" w:rsidP="008D4949">
      <w:pPr>
        <w:spacing w:after="120" w:line="120" w:lineRule="atLeast"/>
        <w:jc w:val="both"/>
        <w:rPr>
          <w:rFonts w:ascii="Arial" w:hAnsi="Arial" w:cs="Arial"/>
          <w:sz w:val="20"/>
          <w:szCs w:val="20"/>
          <w:lang w:eastAsia="cs-CZ"/>
        </w:rPr>
      </w:pPr>
      <w:r>
        <w:rPr>
          <w:rFonts w:ascii="Arial" w:hAnsi="Arial" w:cs="Arial"/>
          <w:sz w:val="20"/>
          <w:szCs w:val="20"/>
          <w:lang w:eastAsia="cs-CZ"/>
        </w:rPr>
        <w:t>6</w:t>
      </w:r>
      <w:r w:rsidR="00402928">
        <w:rPr>
          <w:rFonts w:ascii="Arial" w:hAnsi="Arial" w:cs="Arial"/>
          <w:sz w:val="20"/>
          <w:szCs w:val="20"/>
          <w:lang w:eastAsia="cs-CZ"/>
        </w:rPr>
        <w:t>.1 Z</w:t>
      </w:r>
      <w:r w:rsidR="00402928" w:rsidRPr="00D139B0">
        <w:rPr>
          <w:rFonts w:ascii="Arial" w:hAnsi="Arial" w:cs="Arial"/>
          <w:sz w:val="20"/>
          <w:szCs w:val="20"/>
          <w:lang w:eastAsia="cs-CZ"/>
        </w:rPr>
        <w:t xml:space="preserve">hotovitel se zavazuje v </w:t>
      </w:r>
      <w:r w:rsidR="00402928">
        <w:rPr>
          <w:rFonts w:ascii="Arial" w:hAnsi="Arial" w:cs="Arial"/>
          <w:sz w:val="20"/>
          <w:szCs w:val="20"/>
          <w:lang w:eastAsia="cs-CZ"/>
        </w:rPr>
        <w:t>průběhu zpracování Díla na výzvu Objedn</w:t>
      </w:r>
      <w:r w:rsidR="00820602">
        <w:rPr>
          <w:rFonts w:ascii="Arial" w:hAnsi="Arial" w:cs="Arial"/>
          <w:sz w:val="20"/>
          <w:szCs w:val="20"/>
          <w:lang w:eastAsia="cs-CZ"/>
        </w:rPr>
        <w:t>atele poskytnout k nahlédnutí a k</w:t>
      </w:r>
      <w:r w:rsidR="00402928">
        <w:rPr>
          <w:rFonts w:ascii="Arial" w:hAnsi="Arial" w:cs="Arial"/>
          <w:sz w:val="20"/>
          <w:szCs w:val="20"/>
          <w:lang w:eastAsia="cs-CZ"/>
        </w:rPr>
        <w:t xml:space="preserve">ontrole mezitímní (aktuální) stav </w:t>
      </w:r>
      <w:r w:rsidR="003A367E">
        <w:rPr>
          <w:rFonts w:ascii="Arial" w:hAnsi="Arial" w:cs="Arial"/>
          <w:sz w:val="20"/>
          <w:szCs w:val="20"/>
          <w:lang w:eastAsia="cs-CZ"/>
        </w:rPr>
        <w:t>D</w:t>
      </w:r>
      <w:r w:rsidR="00402928">
        <w:rPr>
          <w:rFonts w:ascii="Arial" w:hAnsi="Arial" w:cs="Arial"/>
          <w:sz w:val="20"/>
          <w:szCs w:val="20"/>
          <w:lang w:eastAsia="cs-CZ"/>
        </w:rPr>
        <w:t>íla a dostavit se ke konzultacím s O</w:t>
      </w:r>
      <w:r w:rsidR="00402928" w:rsidRPr="00D139B0">
        <w:rPr>
          <w:rFonts w:ascii="Arial" w:hAnsi="Arial" w:cs="Arial"/>
          <w:sz w:val="20"/>
          <w:szCs w:val="20"/>
          <w:lang w:eastAsia="cs-CZ"/>
        </w:rPr>
        <w:t>bjednatelem.</w:t>
      </w:r>
    </w:p>
    <w:p w:rsidR="00402928" w:rsidRDefault="00FE1468" w:rsidP="008D4949">
      <w:pPr>
        <w:spacing w:after="120" w:line="120" w:lineRule="atLeast"/>
        <w:jc w:val="both"/>
        <w:rPr>
          <w:rFonts w:ascii="Arial" w:hAnsi="Arial" w:cs="Arial"/>
          <w:sz w:val="20"/>
          <w:szCs w:val="20"/>
          <w:lang w:eastAsia="cs-CZ"/>
        </w:rPr>
      </w:pPr>
      <w:r>
        <w:rPr>
          <w:rFonts w:ascii="Arial" w:hAnsi="Arial" w:cs="Arial"/>
          <w:sz w:val="20"/>
          <w:szCs w:val="20"/>
          <w:lang w:eastAsia="cs-CZ"/>
        </w:rPr>
        <w:t>6</w:t>
      </w:r>
      <w:r w:rsidR="00402928">
        <w:rPr>
          <w:rFonts w:ascii="Arial" w:hAnsi="Arial" w:cs="Arial"/>
          <w:sz w:val="20"/>
          <w:szCs w:val="20"/>
          <w:lang w:eastAsia="cs-CZ"/>
        </w:rPr>
        <w:t xml:space="preserve">.2 </w:t>
      </w:r>
      <w:r w:rsidR="00352C4E" w:rsidRPr="00352C4E">
        <w:rPr>
          <w:rFonts w:ascii="Arial" w:hAnsi="Arial" w:cs="Arial"/>
          <w:sz w:val="20"/>
          <w:szCs w:val="20"/>
          <w:lang w:eastAsia="cs-CZ"/>
        </w:rPr>
        <w:t>Za řádně provedené se považuje dílo, které je dokončeno a předáno. Dílo je dokončeno, pokud je předvedena jeho z</w:t>
      </w:r>
      <w:r w:rsidR="00402928">
        <w:rPr>
          <w:rFonts w:ascii="Arial" w:hAnsi="Arial" w:cs="Arial"/>
          <w:sz w:val="20"/>
          <w:szCs w:val="20"/>
          <w:lang w:eastAsia="cs-CZ"/>
        </w:rPr>
        <w:t>působilost sloužit svému účelu.</w:t>
      </w:r>
    </w:p>
    <w:p w:rsidR="00C46457" w:rsidRDefault="00C46457" w:rsidP="008D4949">
      <w:pPr>
        <w:spacing w:after="120" w:line="120" w:lineRule="atLeast"/>
        <w:jc w:val="both"/>
        <w:rPr>
          <w:rFonts w:ascii="Arial" w:hAnsi="Arial" w:cs="Arial"/>
          <w:sz w:val="20"/>
          <w:szCs w:val="20"/>
          <w:lang w:eastAsia="cs-CZ"/>
        </w:rPr>
      </w:pPr>
      <w:r>
        <w:rPr>
          <w:rFonts w:ascii="Arial" w:hAnsi="Arial" w:cs="Arial"/>
          <w:sz w:val="20"/>
          <w:szCs w:val="20"/>
          <w:lang w:eastAsia="cs-CZ"/>
        </w:rPr>
        <w:t>Tím se rozumí:</w:t>
      </w:r>
    </w:p>
    <w:p w:rsidR="00352C4E" w:rsidRPr="00A00BED" w:rsidRDefault="00C46457" w:rsidP="008D4949">
      <w:pPr>
        <w:pStyle w:val="Odstavecseseznamem"/>
        <w:numPr>
          <w:ilvl w:val="0"/>
          <w:numId w:val="1"/>
        </w:numPr>
        <w:spacing w:after="120" w:line="120" w:lineRule="atLeast"/>
        <w:contextualSpacing w:val="0"/>
        <w:jc w:val="both"/>
        <w:rPr>
          <w:rFonts w:ascii="Arial" w:hAnsi="Arial" w:cs="Arial"/>
          <w:sz w:val="20"/>
          <w:szCs w:val="20"/>
          <w:lang w:eastAsia="cs-CZ"/>
        </w:rPr>
      </w:pPr>
      <w:r w:rsidRPr="00A00BED">
        <w:rPr>
          <w:rFonts w:ascii="Arial" w:hAnsi="Arial" w:cs="Arial"/>
          <w:sz w:val="20"/>
          <w:szCs w:val="20"/>
          <w:lang w:eastAsia="cs-CZ"/>
        </w:rPr>
        <w:t>p</w:t>
      </w:r>
      <w:r w:rsidR="00402928" w:rsidRPr="00A00BED">
        <w:rPr>
          <w:rFonts w:ascii="Arial" w:hAnsi="Arial" w:cs="Arial"/>
          <w:sz w:val="20"/>
          <w:szCs w:val="20"/>
          <w:lang w:eastAsia="cs-CZ"/>
        </w:rPr>
        <w:t>ro část díla specifikovanou v Čl. III v bodě 3.1 a) její předložení podle pokynů níže a předání Zhotoviteli</w:t>
      </w:r>
      <w:r w:rsidR="00146D27" w:rsidRPr="00A00BED">
        <w:rPr>
          <w:rFonts w:ascii="Arial" w:hAnsi="Arial" w:cs="Arial"/>
          <w:sz w:val="20"/>
          <w:szCs w:val="20"/>
          <w:lang w:eastAsia="cs-CZ"/>
        </w:rPr>
        <w:t xml:space="preserve"> na základě předávacího protokolu podep</w:t>
      </w:r>
      <w:r w:rsidRPr="00A00BED">
        <w:rPr>
          <w:rFonts w:ascii="Arial" w:hAnsi="Arial" w:cs="Arial"/>
          <w:sz w:val="20"/>
          <w:szCs w:val="20"/>
          <w:lang w:eastAsia="cs-CZ"/>
        </w:rPr>
        <w:t>saného oběma smluvními stranami;</w:t>
      </w:r>
    </w:p>
    <w:p w:rsidR="00352C4E" w:rsidRPr="00A00BED" w:rsidRDefault="00C46457" w:rsidP="008D4949">
      <w:pPr>
        <w:pStyle w:val="Odstavecseseznamem"/>
        <w:numPr>
          <w:ilvl w:val="0"/>
          <w:numId w:val="1"/>
        </w:numPr>
        <w:spacing w:after="120" w:line="120" w:lineRule="atLeast"/>
        <w:contextualSpacing w:val="0"/>
        <w:jc w:val="both"/>
        <w:rPr>
          <w:rFonts w:ascii="Arial" w:hAnsi="Arial" w:cs="Arial"/>
          <w:sz w:val="20"/>
          <w:szCs w:val="20"/>
          <w:lang w:eastAsia="cs-CZ"/>
        </w:rPr>
      </w:pPr>
      <w:r w:rsidRPr="00A00BED">
        <w:rPr>
          <w:rFonts w:ascii="Arial" w:hAnsi="Arial" w:cs="Arial"/>
          <w:sz w:val="20"/>
          <w:szCs w:val="20"/>
          <w:lang w:eastAsia="cs-CZ"/>
        </w:rPr>
        <w:t xml:space="preserve">pro části díla specifikované v Čl. III v bodě 3.1 b, c) </w:t>
      </w:r>
      <w:r w:rsidR="003123B2" w:rsidRPr="00A00BED">
        <w:rPr>
          <w:rFonts w:ascii="Arial" w:hAnsi="Arial" w:cs="Arial"/>
          <w:sz w:val="20"/>
          <w:szCs w:val="20"/>
          <w:lang w:eastAsia="cs-CZ"/>
        </w:rPr>
        <w:t>poskytnutí náležité součinnosti v</w:t>
      </w:r>
      <w:r w:rsidRPr="00A00BED">
        <w:rPr>
          <w:rFonts w:ascii="Arial" w:hAnsi="Arial" w:cs="Arial"/>
          <w:sz w:val="20"/>
          <w:szCs w:val="20"/>
          <w:lang w:eastAsia="cs-CZ"/>
        </w:rPr>
        <w:t xml:space="preserve"> procesu výběrového řízení</w:t>
      </w:r>
      <w:r w:rsidR="003123B2" w:rsidRPr="00A00BED">
        <w:rPr>
          <w:rFonts w:ascii="Arial" w:hAnsi="Arial" w:cs="Arial"/>
          <w:sz w:val="20"/>
          <w:szCs w:val="20"/>
          <w:lang w:eastAsia="cs-CZ"/>
        </w:rPr>
        <w:t>, i když by bylo opakováno,</w:t>
      </w:r>
      <w:r w:rsidRPr="00A00BED">
        <w:rPr>
          <w:rFonts w:ascii="Arial" w:hAnsi="Arial" w:cs="Arial"/>
          <w:sz w:val="20"/>
          <w:szCs w:val="20"/>
          <w:lang w:eastAsia="cs-CZ"/>
        </w:rPr>
        <w:t xml:space="preserve"> a zahájení realizace prací a </w:t>
      </w:r>
      <w:r w:rsidR="003123B2" w:rsidRPr="00A00BED">
        <w:rPr>
          <w:rFonts w:ascii="Arial" w:hAnsi="Arial" w:cs="Arial"/>
          <w:sz w:val="20"/>
          <w:szCs w:val="20"/>
          <w:lang w:eastAsia="cs-CZ"/>
        </w:rPr>
        <w:t>jejich</w:t>
      </w:r>
      <w:r w:rsidRPr="00A00BED">
        <w:rPr>
          <w:rFonts w:ascii="Arial" w:hAnsi="Arial" w:cs="Arial"/>
          <w:sz w:val="20"/>
          <w:szCs w:val="20"/>
          <w:lang w:eastAsia="cs-CZ"/>
        </w:rPr>
        <w:t xml:space="preserve"> dokončení</w:t>
      </w:r>
      <w:r w:rsidR="003123B2" w:rsidRPr="00A00BED">
        <w:rPr>
          <w:rFonts w:ascii="Arial" w:hAnsi="Arial" w:cs="Arial"/>
          <w:sz w:val="20"/>
          <w:szCs w:val="20"/>
          <w:lang w:eastAsia="cs-CZ"/>
        </w:rPr>
        <w:t>, případně vyčerpání časového fondu</w:t>
      </w:r>
      <w:r w:rsidR="00043FFC" w:rsidRPr="00A00BED">
        <w:rPr>
          <w:rFonts w:ascii="Arial" w:hAnsi="Arial" w:cs="Arial"/>
          <w:sz w:val="20"/>
          <w:szCs w:val="20"/>
          <w:lang w:eastAsia="cs-CZ"/>
        </w:rPr>
        <w:t xml:space="preserve"> stanoveného pro Zhotovitele v bodu 3.3 této.</w:t>
      </w:r>
    </w:p>
    <w:p w:rsidR="005D4330" w:rsidRPr="005D4330" w:rsidRDefault="005D4330" w:rsidP="005D4330">
      <w:pPr>
        <w:spacing w:after="120" w:line="120" w:lineRule="atLeast"/>
        <w:jc w:val="both"/>
        <w:rPr>
          <w:rFonts w:ascii="Arial" w:hAnsi="Arial" w:cs="Arial"/>
          <w:sz w:val="20"/>
          <w:szCs w:val="20"/>
          <w:lang w:eastAsia="cs-CZ"/>
        </w:rPr>
      </w:pPr>
      <w:r w:rsidRPr="005D4330">
        <w:rPr>
          <w:rFonts w:ascii="Arial" w:hAnsi="Arial" w:cs="Arial"/>
          <w:sz w:val="20"/>
          <w:szCs w:val="20"/>
          <w:lang w:eastAsia="cs-CZ"/>
        </w:rPr>
        <w:t>V případě zjiště</w:t>
      </w:r>
      <w:r>
        <w:rPr>
          <w:rFonts w:ascii="Arial" w:hAnsi="Arial" w:cs="Arial"/>
          <w:sz w:val="20"/>
          <w:szCs w:val="20"/>
          <w:lang w:eastAsia="cs-CZ"/>
        </w:rPr>
        <w:t>ní vad a nedodělků díla, uvede O</w:t>
      </w:r>
      <w:r w:rsidRPr="005D4330">
        <w:rPr>
          <w:rFonts w:ascii="Arial" w:hAnsi="Arial" w:cs="Arial"/>
          <w:sz w:val="20"/>
          <w:szCs w:val="20"/>
          <w:lang w:eastAsia="cs-CZ"/>
        </w:rPr>
        <w:t xml:space="preserve">bjednatel v </w:t>
      </w:r>
      <w:r>
        <w:rPr>
          <w:rFonts w:ascii="Arial" w:hAnsi="Arial" w:cs="Arial"/>
          <w:sz w:val="20"/>
          <w:szCs w:val="20"/>
          <w:lang w:eastAsia="cs-CZ"/>
        </w:rPr>
        <w:t>protokolu o předání a převzetí D</w:t>
      </w:r>
      <w:r w:rsidRPr="005D4330">
        <w:rPr>
          <w:rFonts w:ascii="Arial" w:hAnsi="Arial" w:cs="Arial"/>
          <w:sz w:val="20"/>
          <w:szCs w:val="20"/>
          <w:lang w:eastAsia="cs-CZ"/>
        </w:rPr>
        <w:t>íla seznam vad a nedodělků včetně závěru, zda se jedná o vady, které brání či nebrání užívání díla a</w:t>
      </w:r>
      <w:r w:rsidR="00820602">
        <w:rPr>
          <w:rFonts w:ascii="Arial" w:hAnsi="Arial" w:cs="Arial"/>
          <w:sz w:val="20"/>
          <w:szCs w:val="20"/>
          <w:lang w:eastAsia="cs-CZ"/>
        </w:rPr>
        <w:t> </w:t>
      </w:r>
      <w:r w:rsidRPr="005D4330">
        <w:rPr>
          <w:rFonts w:ascii="Arial" w:hAnsi="Arial" w:cs="Arial"/>
          <w:sz w:val="20"/>
          <w:szCs w:val="20"/>
          <w:lang w:eastAsia="cs-CZ"/>
        </w:rPr>
        <w:t>příp</w:t>
      </w:r>
      <w:r w:rsidR="00EF3343">
        <w:rPr>
          <w:rFonts w:ascii="Arial" w:hAnsi="Arial" w:cs="Arial"/>
          <w:sz w:val="20"/>
          <w:szCs w:val="20"/>
          <w:lang w:eastAsia="cs-CZ"/>
        </w:rPr>
        <w:t>adně termínů jejich odstranění Zhotovitelem. Pokud se Zhotovitel a O</w:t>
      </w:r>
      <w:r w:rsidRPr="005D4330">
        <w:rPr>
          <w:rFonts w:ascii="Arial" w:hAnsi="Arial" w:cs="Arial"/>
          <w:sz w:val="20"/>
          <w:szCs w:val="20"/>
          <w:lang w:eastAsia="cs-CZ"/>
        </w:rPr>
        <w:t>bjednatel nedohodnou na termínech odstraně</w:t>
      </w:r>
      <w:r w:rsidR="00EF3343">
        <w:rPr>
          <w:rFonts w:ascii="Arial" w:hAnsi="Arial" w:cs="Arial"/>
          <w:sz w:val="20"/>
          <w:szCs w:val="20"/>
          <w:lang w:eastAsia="cs-CZ"/>
        </w:rPr>
        <w:t>ní zjištěných vad, nebude dílo O</w:t>
      </w:r>
      <w:r w:rsidRPr="005D4330">
        <w:rPr>
          <w:rFonts w:ascii="Arial" w:hAnsi="Arial" w:cs="Arial"/>
          <w:sz w:val="20"/>
          <w:szCs w:val="20"/>
          <w:lang w:eastAsia="cs-CZ"/>
        </w:rPr>
        <w:t>bjednatele</w:t>
      </w:r>
      <w:r w:rsidR="00EF3343">
        <w:rPr>
          <w:rFonts w:ascii="Arial" w:hAnsi="Arial" w:cs="Arial"/>
          <w:sz w:val="20"/>
          <w:szCs w:val="20"/>
          <w:lang w:eastAsia="cs-CZ"/>
        </w:rPr>
        <w:t>m převzato. V závěru protokolu O</w:t>
      </w:r>
      <w:r w:rsidRPr="005D4330">
        <w:rPr>
          <w:rFonts w:ascii="Arial" w:hAnsi="Arial" w:cs="Arial"/>
          <w:sz w:val="20"/>
          <w:szCs w:val="20"/>
          <w:lang w:eastAsia="cs-CZ"/>
        </w:rPr>
        <w:t>bjednatel prohlásí, zda na základě přejímacího řízení</w:t>
      </w:r>
      <w:r w:rsidR="00EF3343">
        <w:rPr>
          <w:rFonts w:ascii="Arial" w:hAnsi="Arial" w:cs="Arial"/>
          <w:sz w:val="20"/>
          <w:szCs w:val="20"/>
          <w:lang w:eastAsia="cs-CZ"/>
        </w:rPr>
        <w:t xml:space="preserve"> D</w:t>
      </w:r>
      <w:r w:rsidRPr="005D4330">
        <w:rPr>
          <w:rFonts w:ascii="Arial" w:hAnsi="Arial" w:cs="Arial"/>
          <w:sz w:val="20"/>
          <w:szCs w:val="20"/>
          <w:lang w:eastAsia="cs-CZ"/>
        </w:rPr>
        <w:t>ílo přejí</w:t>
      </w:r>
      <w:r w:rsidR="00EF3343">
        <w:rPr>
          <w:rFonts w:ascii="Arial" w:hAnsi="Arial" w:cs="Arial"/>
          <w:sz w:val="20"/>
          <w:szCs w:val="20"/>
          <w:lang w:eastAsia="cs-CZ"/>
        </w:rPr>
        <w:t>má či nepřejímá. V případě, že D</w:t>
      </w:r>
      <w:r w:rsidRPr="005D4330">
        <w:rPr>
          <w:rFonts w:ascii="Arial" w:hAnsi="Arial" w:cs="Arial"/>
          <w:sz w:val="20"/>
          <w:szCs w:val="20"/>
          <w:lang w:eastAsia="cs-CZ"/>
        </w:rPr>
        <w:t xml:space="preserve">ílo nebude převzato, dohodnou v zápise osoby odpovědné za předání a převzetí díla náhradní termín přejímky. </w:t>
      </w:r>
      <w:r w:rsidR="00EF3343">
        <w:rPr>
          <w:rFonts w:ascii="Arial" w:hAnsi="Arial" w:cs="Arial"/>
          <w:sz w:val="20"/>
          <w:szCs w:val="20"/>
          <w:lang w:eastAsia="cs-CZ"/>
        </w:rPr>
        <w:t>Tato dohoda nemá vliv na právo O</w:t>
      </w:r>
      <w:r w:rsidRPr="005D4330">
        <w:rPr>
          <w:rFonts w:ascii="Arial" w:hAnsi="Arial" w:cs="Arial"/>
          <w:sz w:val="20"/>
          <w:szCs w:val="20"/>
          <w:lang w:eastAsia="cs-CZ"/>
        </w:rPr>
        <w:t>bjednatele uplatnit sankce za nesplnění termínu předání díla. </w:t>
      </w:r>
    </w:p>
    <w:p w:rsidR="00352C4E" w:rsidRPr="00352C4E" w:rsidRDefault="00FE1468" w:rsidP="008D4949">
      <w:pPr>
        <w:spacing w:after="120" w:line="120" w:lineRule="atLeast"/>
        <w:rPr>
          <w:rFonts w:ascii="Arial" w:hAnsi="Arial" w:cs="Arial"/>
          <w:sz w:val="20"/>
          <w:szCs w:val="20"/>
          <w:lang w:eastAsia="cs-CZ"/>
        </w:rPr>
      </w:pPr>
      <w:r>
        <w:rPr>
          <w:rFonts w:ascii="Arial" w:hAnsi="Arial" w:cs="Arial"/>
          <w:sz w:val="20"/>
          <w:szCs w:val="20"/>
          <w:lang w:eastAsia="cs-CZ"/>
        </w:rPr>
        <w:t>6</w:t>
      </w:r>
      <w:r w:rsidR="00AE462A">
        <w:rPr>
          <w:rFonts w:ascii="Arial" w:hAnsi="Arial" w:cs="Arial"/>
          <w:sz w:val="20"/>
          <w:szCs w:val="20"/>
          <w:lang w:eastAsia="cs-CZ"/>
        </w:rPr>
        <w:t xml:space="preserve">.3 </w:t>
      </w:r>
      <w:r w:rsidR="005D4330">
        <w:rPr>
          <w:rFonts w:ascii="Arial" w:hAnsi="Arial" w:cs="Arial"/>
          <w:sz w:val="20"/>
          <w:szCs w:val="20"/>
          <w:lang w:eastAsia="cs-CZ"/>
        </w:rPr>
        <w:t>Zhotovené</w:t>
      </w:r>
      <w:r w:rsidR="00C46457">
        <w:rPr>
          <w:rFonts w:ascii="Arial" w:hAnsi="Arial" w:cs="Arial"/>
          <w:sz w:val="20"/>
          <w:szCs w:val="20"/>
          <w:lang w:eastAsia="cs-CZ"/>
        </w:rPr>
        <w:t xml:space="preserve"> Dílo </w:t>
      </w:r>
      <w:r w:rsidR="00352C4E" w:rsidRPr="00352C4E">
        <w:rPr>
          <w:rFonts w:ascii="Arial" w:hAnsi="Arial" w:cs="Arial"/>
          <w:sz w:val="20"/>
          <w:szCs w:val="20"/>
          <w:lang w:eastAsia="cs-CZ"/>
        </w:rPr>
        <w:t>uvedená</w:t>
      </w:r>
      <w:r w:rsidR="00C46457">
        <w:rPr>
          <w:rFonts w:ascii="Arial" w:hAnsi="Arial" w:cs="Arial"/>
          <w:sz w:val="20"/>
          <w:szCs w:val="20"/>
          <w:lang w:eastAsia="cs-CZ"/>
        </w:rPr>
        <w:t xml:space="preserve"> v Č</w:t>
      </w:r>
      <w:r w:rsidR="00352C4E" w:rsidRPr="00352C4E">
        <w:rPr>
          <w:rFonts w:ascii="Arial" w:hAnsi="Arial" w:cs="Arial"/>
          <w:sz w:val="20"/>
          <w:szCs w:val="20"/>
          <w:lang w:eastAsia="cs-CZ"/>
        </w:rPr>
        <w:t>l. I</w:t>
      </w:r>
      <w:r w:rsidR="00C46457">
        <w:rPr>
          <w:rFonts w:ascii="Arial" w:hAnsi="Arial" w:cs="Arial"/>
          <w:sz w:val="20"/>
          <w:szCs w:val="20"/>
          <w:lang w:eastAsia="cs-CZ"/>
        </w:rPr>
        <w:t>II, bod 3</w:t>
      </w:r>
      <w:r w:rsidR="00AE462A">
        <w:rPr>
          <w:rFonts w:ascii="Arial" w:hAnsi="Arial" w:cs="Arial"/>
          <w:sz w:val="20"/>
          <w:szCs w:val="20"/>
          <w:lang w:eastAsia="cs-CZ"/>
        </w:rPr>
        <w:t xml:space="preserve">.1 </w:t>
      </w:r>
      <w:r w:rsidR="00C46457">
        <w:rPr>
          <w:rFonts w:ascii="Arial" w:hAnsi="Arial" w:cs="Arial"/>
          <w:sz w:val="20"/>
          <w:szCs w:val="20"/>
          <w:lang w:eastAsia="cs-CZ"/>
        </w:rPr>
        <w:t>a) této smlouvy bude předáno Objednateli následujícím způsobem:</w:t>
      </w:r>
    </w:p>
    <w:p w:rsidR="00C46457" w:rsidRPr="00C46457" w:rsidRDefault="00352C4E" w:rsidP="008D4949">
      <w:pPr>
        <w:pStyle w:val="Odstavecseseznamem"/>
        <w:numPr>
          <w:ilvl w:val="0"/>
          <w:numId w:val="2"/>
        </w:numPr>
        <w:spacing w:after="120" w:line="120" w:lineRule="atLeast"/>
        <w:contextualSpacing w:val="0"/>
        <w:jc w:val="both"/>
        <w:rPr>
          <w:rFonts w:ascii="Arial" w:hAnsi="Arial" w:cs="Arial"/>
          <w:sz w:val="20"/>
          <w:szCs w:val="20"/>
          <w:lang w:eastAsia="cs-CZ"/>
        </w:rPr>
      </w:pPr>
      <w:r w:rsidRPr="00C46457">
        <w:rPr>
          <w:rFonts w:ascii="Arial" w:hAnsi="Arial" w:cs="Arial"/>
          <w:sz w:val="20"/>
          <w:szCs w:val="20"/>
          <w:lang w:eastAsia="cs-CZ"/>
        </w:rPr>
        <w:t>1 vyhotovení v digitální formě na DVD (formát výkresů: *.</w:t>
      </w:r>
      <w:proofErr w:type="spellStart"/>
      <w:r w:rsidRPr="00C46457">
        <w:rPr>
          <w:rFonts w:ascii="Arial" w:hAnsi="Arial" w:cs="Arial"/>
          <w:sz w:val="20"/>
          <w:szCs w:val="20"/>
          <w:lang w:eastAsia="cs-CZ"/>
        </w:rPr>
        <w:t>dwg</w:t>
      </w:r>
      <w:proofErr w:type="spellEnd"/>
      <w:r w:rsidRPr="00C46457">
        <w:rPr>
          <w:rFonts w:ascii="Arial" w:hAnsi="Arial" w:cs="Arial"/>
          <w:sz w:val="20"/>
          <w:szCs w:val="20"/>
          <w:lang w:eastAsia="cs-CZ"/>
        </w:rPr>
        <w:t>, a *.</w:t>
      </w:r>
      <w:proofErr w:type="spellStart"/>
      <w:r w:rsidRPr="00C46457">
        <w:rPr>
          <w:rFonts w:ascii="Arial" w:hAnsi="Arial" w:cs="Arial"/>
          <w:sz w:val="20"/>
          <w:szCs w:val="20"/>
          <w:lang w:eastAsia="cs-CZ"/>
        </w:rPr>
        <w:t>pdf</w:t>
      </w:r>
      <w:proofErr w:type="spellEnd"/>
      <w:r w:rsidRPr="00C46457">
        <w:rPr>
          <w:rFonts w:ascii="Arial" w:hAnsi="Arial" w:cs="Arial"/>
          <w:sz w:val="20"/>
          <w:szCs w:val="20"/>
          <w:lang w:eastAsia="cs-CZ"/>
        </w:rPr>
        <w:t>; formát textů: *.doc a *.</w:t>
      </w:r>
      <w:proofErr w:type="spellStart"/>
      <w:r w:rsidRPr="00C46457">
        <w:rPr>
          <w:rFonts w:ascii="Arial" w:hAnsi="Arial" w:cs="Arial"/>
          <w:sz w:val="20"/>
          <w:szCs w:val="20"/>
          <w:lang w:eastAsia="cs-CZ"/>
        </w:rPr>
        <w:t>pdf</w:t>
      </w:r>
      <w:proofErr w:type="spellEnd"/>
      <w:r w:rsidRPr="00C46457">
        <w:rPr>
          <w:rFonts w:ascii="Arial" w:hAnsi="Arial" w:cs="Arial"/>
          <w:sz w:val="20"/>
          <w:szCs w:val="20"/>
          <w:lang w:eastAsia="cs-CZ"/>
        </w:rPr>
        <w:t xml:space="preserve"> formát rozpočtů: *.</w:t>
      </w:r>
      <w:proofErr w:type="spellStart"/>
      <w:r w:rsidRPr="00C46457">
        <w:rPr>
          <w:rFonts w:ascii="Arial" w:hAnsi="Arial" w:cs="Arial"/>
          <w:sz w:val="20"/>
          <w:szCs w:val="20"/>
          <w:lang w:eastAsia="cs-CZ"/>
        </w:rPr>
        <w:t>xls</w:t>
      </w:r>
      <w:proofErr w:type="spellEnd"/>
      <w:r w:rsidRPr="00C46457">
        <w:rPr>
          <w:rFonts w:ascii="Arial" w:hAnsi="Arial" w:cs="Arial"/>
          <w:sz w:val="20"/>
          <w:szCs w:val="20"/>
          <w:lang w:eastAsia="cs-CZ"/>
        </w:rPr>
        <w:t xml:space="preserve"> a *.</w:t>
      </w:r>
      <w:proofErr w:type="spellStart"/>
      <w:r w:rsidRPr="00C46457">
        <w:rPr>
          <w:rFonts w:ascii="Arial" w:hAnsi="Arial" w:cs="Arial"/>
          <w:sz w:val="20"/>
          <w:szCs w:val="20"/>
          <w:lang w:eastAsia="cs-CZ"/>
        </w:rPr>
        <w:t>pdf</w:t>
      </w:r>
      <w:proofErr w:type="spellEnd"/>
      <w:r w:rsidRPr="00C46457">
        <w:rPr>
          <w:rFonts w:ascii="Arial" w:hAnsi="Arial" w:cs="Arial"/>
          <w:sz w:val="20"/>
          <w:szCs w:val="20"/>
          <w:lang w:eastAsia="cs-CZ"/>
        </w:rPr>
        <w:t xml:space="preserve">, a to včetně oceněného kompletního položkového rozpočtu, </w:t>
      </w:r>
      <w:r w:rsidR="00C46457" w:rsidRPr="00C46457">
        <w:rPr>
          <w:rFonts w:ascii="Arial" w:hAnsi="Arial" w:cs="Arial"/>
          <w:sz w:val="20"/>
          <w:szCs w:val="20"/>
          <w:lang w:eastAsia="cs-CZ"/>
        </w:rPr>
        <w:t>formát dokladové části v *.</w:t>
      </w:r>
      <w:proofErr w:type="spellStart"/>
      <w:r w:rsidR="00C46457" w:rsidRPr="00C46457">
        <w:rPr>
          <w:rFonts w:ascii="Arial" w:hAnsi="Arial" w:cs="Arial"/>
          <w:sz w:val="20"/>
          <w:szCs w:val="20"/>
          <w:lang w:eastAsia="cs-CZ"/>
        </w:rPr>
        <w:t>pdf</w:t>
      </w:r>
      <w:proofErr w:type="spellEnd"/>
      <w:r w:rsidR="00C46457" w:rsidRPr="00C46457">
        <w:rPr>
          <w:rFonts w:ascii="Arial" w:hAnsi="Arial" w:cs="Arial"/>
          <w:sz w:val="20"/>
          <w:szCs w:val="20"/>
          <w:lang w:eastAsia="cs-CZ"/>
        </w:rPr>
        <w:t>);</w:t>
      </w:r>
    </w:p>
    <w:p w:rsidR="00C46457" w:rsidRDefault="00352C4E" w:rsidP="008D4949">
      <w:pPr>
        <w:pStyle w:val="Odstavecseseznamem"/>
        <w:numPr>
          <w:ilvl w:val="0"/>
          <w:numId w:val="2"/>
        </w:numPr>
        <w:spacing w:after="120" w:line="120" w:lineRule="atLeast"/>
        <w:contextualSpacing w:val="0"/>
        <w:jc w:val="both"/>
        <w:rPr>
          <w:rFonts w:ascii="Arial" w:hAnsi="Arial" w:cs="Arial"/>
          <w:sz w:val="20"/>
          <w:szCs w:val="20"/>
          <w:lang w:eastAsia="cs-CZ"/>
        </w:rPr>
      </w:pPr>
      <w:r w:rsidRPr="00C46457">
        <w:rPr>
          <w:rFonts w:ascii="Arial" w:hAnsi="Arial" w:cs="Arial"/>
          <w:sz w:val="20"/>
          <w:szCs w:val="20"/>
          <w:lang w:eastAsia="cs-CZ"/>
        </w:rPr>
        <w:t>1 vyhotovení v digitální formě na DVD pro potřeby zadání veřejné zakázky (formát výkresů: *.</w:t>
      </w:r>
      <w:proofErr w:type="spellStart"/>
      <w:r w:rsidRPr="00C46457">
        <w:rPr>
          <w:rFonts w:ascii="Arial" w:hAnsi="Arial" w:cs="Arial"/>
          <w:sz w:val="20"/>
          <w:szCs w:val="20"/>
          <w:lang w:eastAsia="cs-CZ"/>
        </w:rPr>
        <w:t>pdf</w:t>
      </w:r>
      <w:proofErr w:type="spellEnd"/>
      <w:r w:rsidRPr="00C46457">
        <w:rPr>
          <w:rFonts w:ascii="Arial" w:hAnsi="Arial" w:cs="Arial"/>
          <w:sz w:val="20"/>
          <w:szCs w:val="20"/>
          <w:lang w:eastAsia="cs-CZ"/>
        </w:rPr>
        <w:t>; formát textů: *.doc a *.</w:t>
      </w:r>
      <w:proofErr w:type="spellStart"/>
      <w:r w:rsidRPr="00C46457">
        <w:rPr>
          <w:rFonts w:ascii="Arial" w:hAnsi="Arial" w:cs="Arial"/>
          <w:sz w:val="20"/>
          <w:szCs w:val="20"/>
          <w:lang w:eastAsia="cs-CZ"/>
        </w:rPr>
        <w:t>pdf</w:t>
      </w:r>
      <w:proofErr w:type="spellEnd"/>
      <w:r w:rsidRPr="00C46457">
        <w:rPr>
          <w:rFonts w:ascii="Arial" w:hAnsi="Arial" w:cs="Arial"/>
          <w:sz w:val="20"/>
          <w:szCs w:val="20"/>
          <w:lang w:eastAsia="cs-CZ"/>
        </w:rPr>
        <w:t>; formát rozpočtů: *.</w:t>
      </w:r>
      <w:proofErr w:type="spellStart"/>
      <w:r w:rsidRPr="00C46457">
        <w:rPr>
          <w:rFonts w:ascii="Arial" w:hAnsi="Arial" w:cs="Arial"/>
          <w:sz w:val="20"/>
          <w:szCs w:val="20"/>
          <w:lang w:eastAsia="cs-CZ"/>
        </w:rPr>
        <w:t>xls</w:t>
      </w:r>
      <w:proofErr w:type="spellEnd"/>
      <w:r w:rsidRPr="00C46457">
        <w:rPr>
          <w:rFonts w:ascii="Arial" w:hAnsi="Arial" w:cs="Arial"/>
          <w:sz w:val="20"/>
          <w:szCs w:val="20"/>
          <w:lang w:eastAsia="cs-CZ"/>
        </w:rPr>
        <w:t>, a to včetně neoceněného kompletního soupisu prací s výkazem výměr, f</w:t>
      </w:r>
      <w:r w:rsidR="00C46457">
        <w:rPr>
          <w:rFonts w:ascii="Arial" w:hAnsi="Arial" w:cs="Arial"/>
          <w:sz w:val="20"/>
          <w:szCs w:val="20"/>
          <w:lang w:eastAsia="cs-CZ"/>
        </w:rPr>
        <w:t>ormát dokladové části v *.</w:t>
      </w:r>
      <w:proofErr w:type="spellStart"/>
      <w:r w:rsidR="00C46457">
        <w:rPr>
          <w:rFonts w:ascii="Arial" w:hAnsi="Arial" w:cs="Arial"/>
          <w:sz w:val="20"/>
          <w:szCs w:val="20"/>
          <w:lang w:eastAsia="cs-CZ"/>
        </w:rPr>
        <w:t>pdf</w:t>
      </w:r>
      <w:proofErr w:type="spellEnd"/>
      <w:r w:rsidR="00C46457">
        <w:rPr>
          <w:rFonts w:ascii="Arial" w:hAnsi="Arial" w:cs="Arial"/>
          <w:sz w:val="20"/>
          <w:szCs w:val="20"/>
          <w:lang w:eastAsia="cs-CZ"/>
        </w:rPr>
        <w:t>);</w:t>
      </w:r>
    </w:p>
    <w:p w:rsidR="00C46457" w:rsidRPr="00C36A91" w:rsidRDefault="00C36A91" w:rsidP="008D4949">
      <w:pPr>
        <w:pStyle w:val="Odstavecseseznamem"/>
        <w:numPr>
          <w:ilvl w:val="0"/>
          <w:numId w:val="2"/>
        </w:numPr>
        <w:spacing w:after="120" w:line="120" w:lineRule="atLeast"/>
        <w:contextualSpacing w:val="0"/>
        <w:jc w:val="both"/>
        <w:rPr>
          <w:rFonts w:ascii="Arial" w:hAnsi="Arial" w:cs="Arial"/>
          <w:sz w:val="20"/>
          <w:szCs w:val="20"/>
          <w:lang w:eastAsia="cs-CZ"/>
        </w:rPr>
      </w:pPr>
      <w:r w:rsidRPr="00C36A91">
        <w:rPr>
          <w:rFonts w:ascii="Arial" w:hAnsi="Arial" w:cs="Arial"/>
          <w:sz w:val="20"/>
          <w:szCs w:val="20"/>
          <w:lang w:eastAsia="cs-CZ"/>
        </w:rPr>
        <w:t>2</w:t>
      </w:r>
      <w:r w:rsidR="00A00BED" w:rsidRPr="00C36A91">
        <w:rPr>
          <w:rFonts w:ascii="Arial" w:hAnsi="Arial" w:cs="Arial"/>
          <w:sz w:val="20"/>
          <w:szCs w:val="20"/>
          <w:lang w:eastAsia="cs-CZ"/>
        </w:rPr>
        <w:t xml:space="preserve"> </w:t>
      </w:r>
      <w:proofErr w:type="spellStart"/>
      <w:r w:rsidR="00A00BED" w:rsidRPr="00C36A91">
        <w:rPr>
          <w:rFonts w:ascii="Arial" w:hAnsi="Arial" w:cs="Arial"/>
          <w:sz w:val="20"/>
          <w:szCs w:val="20"/>
          <w:lang w:eastAsia="cs-CZ"/>
        </w:rPr>
        <w:t>paré</w:t>
      </w:r>
      <w:proofErr w:type="spellEnd"/>
      <w:r w:rsidR="00C46457" w:rsidRPr="00C36A91">
        <w:rPr>
          <w:rFonts w:ascii="Arial" w:hAnsi="Arial" w:cs="Arial"/>
          <w:sz w:val="20"/>
          <w:szCs w:val="20"/>
          <w:lang w:eastAsia="cs-CZ"/>
        </w:rPr>
        <w:t xml:space="preserve"> autorizovaných vyhotovení v písemné formě</w:t>
      </w:r>
      <w:r w:rsidR="00A00BED" w:rsidRPr="00C36A91">
        <w:rPr>
          <w:rFonts w:ascii="Arial" w:hAnsi="Arial" w:cs="Arial"/>
          <w:sz w:val="20"/>
          <w:szCs w:val="20"/>
          <w:lang w:eastAsia="cs-CZ"/>
        </w:rPr>
        <w:t xml:space="preserve"> </w:t>
      </w:r>
      <w:r w:rsidRPr="00C36A91">
        <w:rPr>
          <w:rFonts w:ascii="Arial" w:hAnsi="Arial" w:cs="Arial"/>
          <w:sz w:val="20"/>
          <w:szCs w:val="20"/>
          <w:lang w:eastAsia="cs-CZ"/>
        </w:rPr>
        <w:t>a 2</w:t>
      </w:r>
      <w:r w:rsidR="00A00BED" w:rsidRPr="00C36A91">
        <w:rPr>
          <w:rFonts w:ascii="Arial" w:hAnsi="Arial" w:cs="Arial"/>
          <w:sz w:val="20"/>
          <w:szCs w:val="20"/>
          <w:lang w:eastAsia="cs-CZ"/>
        </w:rPr>
        <w:t xml:space="preserve"> </w:t>
      </w:r>
      <w:proofErr w:type="spellStart"/>
      <w:r w:rsidR="00A00BED" w:rsidRPr="00C36A91">
        <w:rPr>
          <w:rFonts w:ascii="Arial" w:hAnsi="Arial" w:cs="Arial"/>
          <w:sz w:val="20"/>
          <w:szCs w:val="20"/>
          <w:lang w:eastAsia="cs-CZ"/>
        </w:rPr>
        <w:t>paré</w:t>
      </w:r>
      <w:proofErr w:type="spellEnd"/>
      <w:r w:rsidR="00A00BED" w:rsidRPr="00C36A91">
        <w:rPr>
          <w:rFonts w:ascii="Arial" w:hAnsi="Arial" w:cs="Arial"/>
          <w:sz w:val="20"/>
          <w:szCs w:val="20"/>
          <w:lang w:eastAsia="cs-CZ"/>
        </w:rPr>
        <w:t xml:space="preserve"> kopií projektové dokumentace</w:t>
      </w:r>
      <w:r w:rsidR="00C46457" w:rsidRPr="00C36A91">
        <w:rPr>
          <w:rFonts w:ascii="Arial" w:hAnsi="Arial" w:cs="Arial"/>
          <w:sz w:val="20"/>
          <w:szCs w:val="20"/>
          <w:lang w:eastAsia="cs-CZ"/>
        </w:rPr>
        <w:t>.</w:t>
      </w:r>
    </w:p>
    <w:p w:rsidR="00352C4E" w:rsidRPr="00352C4E" w:rsidRDefault="00FE1468" w:rsidP="008D4949">
      <w:pPr>
        <w:spacing w:after="120" w:line="120" w:lineRule="atLeast"/>
        <w:jc w:val="both"/>
        <w:rPr>
          <w:rFonts w:ascii="Arial" w:hAnsi="Arial" w:cs="Arial"/>
          <w:sz w:val="20"/>
          <w:szCs w:val="20"/>
          <w:lang w:eastAsia="cs-CZ"/>
        </w:rPr>
      </w:pPr>
      <w:r>
        <w:rPr>
          <w:rFonts w:ascii="Arial" w:hAnsi="Arial" w:cs="Arial"/>
          <w:sz w:val="20"/>
          <w:szCs w:val="20"/>
          <w:lang w:eastAsia="cs-CZ"/>
        </w:rPr>
        <w:t>6</w:t>
      </w:r>
      <w:r w:rsidR="00AE462A">
        <w:rPr>
          <w:rFonts w:ascii="Arial" w:hAnsi="Arial" w:cs="Arial"/>
          <w:sz w:val="20"/>
          <w:szCs w:val="20"/>
          <w:lang w:eastAsia="cs-CZ"/>
        </w:rPr>
        <w:t xml:space="preserve">.4 </w:t>
      </w:r>
      <w:r w:rsidR="00352C4E" w:rsidRPr="00C46457">
        <w:rPr>
          <w:rFonts w:ascii="Arial" w:hAnsi="Arial" w:cs="Arial"/>
          <w:sz w:val="20"/>
          <w:szCs w:val="20"/>
          <w:lang w:eastAsia="cs-CZ"/>
        </w:rPr>
        <w:t>Rozpočty a soupisy prací</w:t>
      </w:r>
      <w:r w:rsidR="00C46457">
        <w:rPr>
          <w:rFonts w:ascii="Arial" w:hAnsi="Arial" w:cs="Arial"/>
          <w:sz w:val="20"/>
          <w:szCs w:val="20"/>
          <w:lang w:eastAsia="cs-CZ"/>
        </w:rPr>
        <w:t xml:space="preserve"> uvedené v </w:t>
      </w:r>
      <w:r w:rsidR="00C46457" w:rsidRPr="003123B2">
        <w:rPr>
          <w:rFonts w:ascii="Arial" w:hAnsi="Arial" w:cs="Arial"/>
          <w:sz w:val="20"/>
          <w:szCs w:val="20"/>
          <w:lang w:eastAsia="cs-CZ"/>
        </w:rPr>
        <w:t xml:space="preserve">bodě </w:t>
      </w:r>
      <w:r w:rsidR="00DF4BC4" w:rsidRPr="00043FFC">
        <w:rPr>
          <w:rFonts w:ascii="Arial" w:hAnsi="Arial" w:cs="Arial"/>
          <w:sz w:val="20"/>
          <w:szCs w:val="20"/>
          <w:lang w:eastAsia="cs-CZ"/>
        </w:rPr>
        <w:t>6</w:t>
      </w:r>
      <w:r w:rsidR="00C46457" w:rsidRPr="003123B2">
        <w:rPr>
          <w:rFonts w:ascii="Arial" w:hAnsi="Arial" w:cs="Arial"/>
          <w:sz w:val="20"/>
          <w:szCs w:val="20"/>
          <w:lang w:eastAsia="cs-CZ"/>
        </w:rPr>
        <w:t>.</w:t>
      </w:r>
      <w:r w:rsidR="00DF4BC4" w:rsidRPr="00043FFC">
        <w:rPr>
          <w:rFonts w:ascii="Arial" w:hAnsi="Arial" w:cs="Arial"/>
          <w:sz w:val="20"/>
          <w:szCs w:val="20"/>
          <w:lang w:eastAsia="cs-CZ"/>
        </w:rPr>
        <w:t>3</w:t>
      </w:r>
      <w:r w:rsidR="00352C4E" w:rsidRPr="00C46457">
        <w:rPr>
          <w:rFonts w:ascii="Arial" w:hAnsi="Arial" w:cs="Arial"/>
          <w:sz w:val="20"/>
          <w:szCs w:val="20"/>
          <w:lang w:eastAsia="cs-CZ"/>
        </w:rPr>
        <w:t xml:space="preserve"> této smlouvy se </w:t>
      </w:r>
      <w:r w:rsidR="00AC2B26">
        <w:rPr>
          <w:rFonts w:ascii="Arial" w:hAnsi="Arial" w:cs="Arial"/>
          <w:sz w:val="20"/>
          <w:szCs w:val="20"/>
          <w:lang w:eastAsia="cs-CZ"/>
        </w:rPr>
        <w:t>Z</w:t>
      </w:r>
      <w:r w:rsidR="00352C4E" w:rsidRPr="00C46457">
        <w:rPr>
          <w:rFonts w:ascii="Arial" w:hAnsi="Arial" w:cs="Arial"/>
          <w:sz w:val="20"/>
          <w:szCs w:val="20"/>
          <w:lang w:eastAsia="cs-CZ"/>
        </w:rPr>
        <w:t>hotovitel zavazuje zpracovat jako polož</w:t>
      </w:r>
      <w:r w:rsidR="00A20621">
        <w:rPr>
          <w:rFonts w:ascii="Arial" w:hAnsi="Arial" w:cs="Arial"/>
          <w:sz w:val="20"/>
          <w:szCs w:val="20"/>
          <w:lang w:eastAsia="cs-CZ"/>
        </w:rPr>
        <w:t>kové, po jednotlivých stavebních a technických</w:t>
      </w:r>
      <w:r w:rsidR="00352C4E" w:rsidRPr="00C46457">
        <w:rPr>
          <w:rFonts w:ascii="Arial" w:hAnsi="Arial" w:cs="Arial"/>
          <w:sz w:val="20"/>
          <w:szCs w:val="20"/>
          <w:lang w:eastAsia="cs-CZ"/>
        </w:rPr>
        <w:t xml:space="preserve"> objektech s použitím </w:t>
      </w:r>
      <w:r w:rsidR="00C46457">
        <w:rPr>
          <w:rFonts w:ascii="Arial" w:hAnsi="Arial" w:cs="Arial"/>
          <w:sz w:val="20"/>
          <w:szCs w:val="20"/>
          <w:lang w:eastAsia="cs-CZ"/>
        </w:rPr>
        <w:t xml:space="preserve">platných aktuálních ceníků. </w:t>
      </w:r>
      <w:r w:rsidR="00352C4E" w:rsidRPr="00352C4E">
        <w:rPr>
          <w:rFonts w:ascii="Arial" w:hAnsi="Arial" w:cs="Arial"/>
          <w:sz w:val="20"/>
          <w:szCs w:val="20"/>
          <w:lang w:eastAsia="cs-CZ"/>
        </w:rPr>
        <w:t>V soupisech prací a rozpočtech musí být uvedeny všechny práce a náleži</w:t>
      </w:r>
      <w:r w:rsidR="00041C05">
        <w:rPr>
          <w:rFonts w:ascii="Arial" w:hAnsi="Arial" w:cs="Arial"/>
          <w:sz w:val="20"/>
          <w:szCs w:val="20"/>
          <w:lang w:eastAsia="cs-CZ"/>
        </w:rPr>
        <w:t xml:space="preserve">tosti nutné pro provedení výměny oken a </w:t>
      </w:r>
      <w:r w:rsidR="00352C4E" w:rsidRPr="00352C4E">
        <w:rPr>
          <w:rFonts w:ascii="Arial" w:hAnsi="Arial" w:cs="Arial"/>
          <w:sz w:val="20"/>
          <w:szCs w:val="20"/>
          <w:lang w:eastAsia="cs-CZ"/>
        </w:rPr>
        <w:t>uvedení</w:t>
      </w:r>
      <w:r w:rsidR="00041C05">
        <w:rPr>
          <w:rFonts w:ascii="Arial" w:hAnsi="Arial" w:cs="Arial"/>
          <w:sz w:val="20"/>
          <w:szCs w:val="20"/>
          <w:lang w:eastAsia="cs-CZ"/>
        </w:rPr>
        <w:t xml:space="preserve"> do provozu.</w:t>
      </w:r>
      <w:r w:rsidR="00352C4E" w:rsidRPr="00352C4E">
        <w:rPr>
          <w:rFonts w:ascii="Arial" w:hAnsi="Arial" w:cs="Arial"/>
          <w:sz w:val="20"/>
          <w:szCs w:val="20"/>
          <w:lang w:eastAsia="cs-CZ"/>
        </w:rPr>
        <w:t> </w:t>
      </w:r>
    </w:p>
    <w:p w:rsidR="00352C4E" w:rsidRPr="00352C4E" w:rsidRDefault="00FE1468" w:rsidP="008D4949">
      <w:pPr>
        <w:spacing w:after="120" w:line="120" w:lineRule="atLeast"/>
        <w:jc w:val="both"/>
        <w:rPr>
          <w:rFonts w:ascii="Arial" w:hAnsi="Arial" w:cs="Arial"/>
          <w:sz w:val="20"/>
          <w:szCs w:val="20"/>
          <w:lang w:eastAsia="cs-CZ"/>
        </w:rPr>
      </w:pPr>
      <w:r>
        <w:rPr>
          <w:rFonts w:ascii="Arial" w:hAnsi="Arial" w:cs="Arial"/>
          <w:sz w:val="20"/>
          <w:szCs w:val="20"/>
          <w:lang w:eastAsia="cs-CZ"/>
        </w:rPr>
        <w:t>6</w:t>
      </w:r>
      <w:r w:rsidR="00AE462A">
        <w:rPr>
          <w:rFonts w:ascii="Arial" w:hAnsi="Arial" w:cs="Arial"/>
          <w:sz w:val="20"/>
          <w:szCs w:val="20"/>
          <w:lang w:eastAsia="cs-CZ"/>
        </w:rPr>
        <w:t>.5 Součástí předložené dokumentace dle této smlouvy bude i návrh časového harmonogramu navazujících prací.</w:t>
      </w:r>
    </w:p>
    <w:p w:rsidR="00041C05" w:rsidRDefault="00FE1468" w:rsidP="00041C05">
      <w:pPr>
        <w:pStyle w:val="Bezmezer"/>
        <w:jc w:val="both"/>
        <w:rPr>
          <w:rFonts w:ascii="Arial" w:hAnsi="Arial" w:cs="Arial"/>
          <w:b/>
          <w:sz w:val="20"/>
          <w:szCs w:val="20"/>
        </w:rPr>
      </w:pPr>
      <w:r>
        <w:rPr>
          <w:rFonts w:ascii="Arial" w:hAnsi="Arial" w:cs="Arial"/>
          <w:sz w:val="20"/>
          <w:szCs w:val="20"/>
          <w:lang w:eastAsia="cs-CZ"/>
        </w:rPr>
        <w:t>6</w:t>
      </w:r>
      <w:r w:rsidR="00E56904">
        <w:rPr>
          <w:rFonts w:ascii="Arial" w:hAnsi="Arial" w:cs="Arial"/>
          <w:sz w:val="20"/>
          <w:szCs w:val="20"/>
          <w:lang w:eastAsia="cs-CZ"/>
        </w:rPr>
        <w:t xml:space="preserve">.6 Platba za </w:t>
      </w:r>
      <w:r w:rsidR="00041C05">
        <w:rPr>
          <w:rFonts w:ascii="Arial" w:hAnsi="Arial" w:cs="Arial"/>
          <w:sz w:val="20"/>
          <w:szCs w:val="20"/>
          <w:lang w:eastAsia="cs-CZ"/>
        </w:rPr>
        <w:t xml:space="preserve">provedené Dílo </w:t>
      </w:r>
      <w:r w:rsidR="00E56904">
        <w:rPr>
          <w:rFonts w:ascii="Arial" w:hAnsi="Arial" w:cs="Arial"/>
          <w:sz w:val="20"/>
          <w:szCs w:val="20"/>
          <w:lang w:eastAsia="cs-CZ"/>
        </w:rPr>
        <w:t>uvedené výše, proběhne ze strany Objednatele p</w:t>
      </w:r>
      <w:r w:rsidR="00041C05">
        <w:rPr>
          <w:rFonts w:ascii="Arial" w:hAnsi="Arial" w:cs="Arial"/>
          <w:sz w:val="20"/>
          <w:szCs w:val="20"/>
          <w:lang w:eastAsia="cs-CZ"/>
        </w:rPr>
        <w:t>o dokončení Díla</w:t>
      </w:r>
      <w:r w:rsidR="00E56904">
        <w:rPr>
          <w:rFonts w:ascii="Arial" w:hAnsi="Arial" w:cs="Arial"/>
          <w:sz w:val="20"/>
          <w:szCs w:val="20"/>
          <w:lang w:eastAsia="cs-CZ"/>
        </w:rPr>
        <w:t xml:space="preserve"> do 14 dnů od doručení faktury Zhotovitelem. Faktura musí splňovat náležitosti daňových, účetních </w:t>
      </w:r>
      <w:r w:rsidR="00041C05">
        <w:rPr>
          <w:rFonts w:ascii="Arial" w:hAnsi="Arial" w:cs="Arial"/>
          <w:sz w:val="20"/>
          <w:szCs w:val="20"/>
          <w:lang w:eastAsia="cs-CZ"/>
        </w:rPr>
        <w:t>a dalších relevantních předpisů a musí být označena názvem</w:t>
      </w:r>
      <w:r w:rsidR="00041C05" w:rsidRPr="00041C05">
        <w:rPr>
          <w:rFonts w:ascii="Arial" w:hAnsi="Arial" w:cs="Arial"/>
          <w:sz w:val="20"/>
          <w:szCs w:val="20"/>
          <w:lang w:eastAsia="cs-CZ"/>
        </w:rPr>
        <w:t>:</w:t>
      </w:r>
      <w:r w:rsidR="00833D45">
        <w:rPr>
          <w:rFonts w:ascii="Arial" w:hAnsi="Arial" w:cs="Arial"/>
          <w:sz w:val="20"/>
          <w:szCs w:val="20"/>
          <w:lang w:eastAsia="cs-CZ"/>
        </w:rPr>
        <w:t xml:space="preserve"> </w:t>
      </w:r>
      <w:r w:rsidR="00833D45" w:rsidRPr="00833D45">
        <w:rPr>
          <w:rFonts w:ascii="Arial" w:hAnsi="Arial" w:cs="Arial"/>
          <w:b/>
          <w:sz w:val="20"/>
          <w:szCs w:val="20"/>
          <w:lang w:eastAsia="cs-CZ"/>
        </w:rPr>
        <w:t>VZ 18/2018</w:t>
      </w:r>
      <w:r w:rsidR="00041C05" w:rsidRPr="00041C05">
        <w:rPr>
          <w:rFonts w:ascii="Times New Roman" w:hAnsi="Times New Roman" w:cs="Times New Roman"/>
          <w:b/>
          <w:sz w:val="20"/>
          <w:szCs w:val="20"/>
        </w:rPr>
        <w:t xml:space="preserve"> </w:t>
      </w:r>
      <w:r w:rsidR="00041C05">
        <w:rPr>
          <w:rFonts w:ascii="Times New Roman" w:hAnsi="Times New Roman" w:cs="Times New Roman"/>
          <w:b/>
          <w:sz w:val="20"/>
          <w:szCs w:val="20"/>
        </w:rPr>
        <w:t>„</w:t>
      </w:r>
      <w:r w:rsidR="00041C05" w:rsidRPr="00041C05">
        <w:rPr>
          <w:rFonts w:ascii="Arial" w:hAnsi="Arial" w:cs="Arial"/>
          <w:b/>
          <w:sz w:val="20"/>
          <w:szCs w:val="20"/>
        </w:rPr>
        <w:t>ÚJOP - Zpr</w:t>
      </w:r>
      <w:r w:rsidR="00041C05">
        <w:rPr>
          <w:rFonts w:ascii="Arial" w:hAnsi="Arial" w:cs="Arial"/>
          <w:b/>
          <w:sz w:val="20"/>
          <w:szCs w:val="20"/>
        </w:rPr>
        <w:t xml:space="preserve">acování projektové dokumentace </w:t>
      </w:r>
      <w:r w:rsidR="00041C05" w:rsidRPr="00041C05">
        <w:rPr>
          <w:rFonts w:ascii="Arial" w:hAnsi="Arial" w:cs="Arial"/>
          <w:b/>
          <w:sz w:val="20"/>
          <w:szCs w:val="20"/>
        </w:rPr>
        <w:t xml:space="preserve">Výměna oken v budově zámku č. p. 1 na II. Nádvoří, na pozemku st. </w:t>
      </w:r>
      <w:proofErr w:type="spellStart"/>
      <w:r w:rsidR="00041C05" w:rsidRPr="00041C05">
        <w:rPr>
          <w:rFonts w:ascii="Arial" w:hAnsi="Arial" w:cs="Arial"/>
          <w:b/>
          <w:sz w:val="20"/>
          <w:szCs w:val="20"/>
        </w:rPr>
        <w:t>parc</w:t>
      </w:r>
      <w:proofErr w:type="spellEnd"/>
      <w:r w:rsidR="00041C05" w:rsidRPr="00041C05">
        <w:rPr>
          <w:rFonts w:ascii="Arial" w:hAnsi="Arial" w:cs="Arial"/>
          <w:b/>
          <w:sz w:val="20"/>
          <w:szCs w:val="20"/>
        </w:rPr>
        <w:t xml:space="preserve">. </w:t>
      </w:r>
      <w:proofErr w:type="gramStart"/>
      <w:r w:rsidR="00041C05" w:rsidRPr="00041C05">
        <w:rPr>
          <w:rFonts w:ascii="Arial" w:hAnsi="Arial" w:cs="Arial"/>
          <w:b/>
          <w:sz w:val="20"/>
          <w:szCs w:val="20"/>
        </w:rPr>
        <w:t>č.</w:t>
      </w:r>
      <w:proofErr w:type="gramEnd"/>
      <w:r w:rsidR="00041C05" w:rsidRPr="00041C05">
        <w:rPr>
          <w:rFonts w:ascii="Arial" w:hAnsi="Arial" w:cs="Arial"/>
          <w:b/>
          <w:sz w:val="20"/>
          <w:szCs w:val="20"/>
        </w:rPr>
        <w:t xml:space="preserve"> 1/1, Jiřího náměstí, 290 01 Poděbrady I</w:t>
      </w:r>
      <w:r w:rsidR="00041C05">
        <w:rPr>
          <w:rFonts w:ascii="Arial" w:hAnsi="Arial" w:cs="Arial"/>
          <w:b/>
          <w:sz w:val="20"/>
          <w:szCs w:val="20"/>
        </w:rPr>
        <w:t>“</w:t>
      </w:r>
    </w:p>
    <w:p w:rsidR="00416CE6" w:rsidRDefault="00416CE6" w:rsidP="00041C05">
      <w:pPr>
        <w:pStyle w:val="Bezmezer"/>
        <w:jc w:val="both"/>
        <w:rPr>
          <w:rFonts w:ascii="Arial" w:hAnsi="Arial" w:cs="Arial"/>
          <w:b/>
          <w:sz w:val="20"/>
          <w:szCs w:val="20"/>
        </w:rPr>
      </w:pPr>
    </w:p>
    <w:p w:rsidR="00833D45" w:rsidRDefault="00833D45" w:rsidP="00833D45">
      <w:pPr>
        <w:ind w:left="705" w:hanging="705"/>
        <w:jc w:val="both"/>
        <w:rPr>
          <w:rFonts w:ascii="Arial" w:hAnsi="Arial" w:cs="Arial"/>
          <w:sz w:val="20"/>
          <w:szCs w:val="20"/>
        </w:rPr>
      </w:pPr>
      <w:r>
        <w:rPr>
          <w:rFonts w:ascii="Arial" w:hAnsi="Arial" w:cs="Arial"/>
          <w:sz w:val="20"/>
          <w:szCs w:val="20"/>
        </w:rPr>
        <w:t xml:space="preserve">Objednatel tímto vydává souhlas zhotoviteli pro vystavování daňových dokladů v elektronické formě v souladu se ZDPH §26) za těchto následujících podmínek: </w:t>
      </w:r>
    </w:p>
    <w:p w:rsidR="00833D45" w:rsidRDefault="00833D45" w:rsidP="00833D45">
      <w:pPr>
        <w:numPr>
          <w:ilvl w:val="0"/>
          <w:numId w:val="13"/>
        </w:numPr>
        <w:jc w:val="both"/>
        <w:rPr>
          <w:rFonts w:ascii="Arial" w:hAnsi="Arial" w:cs="Arial"/>
          <w:sz w:val="20"/>
          <w:szCs w:val="20"/>
          <w:highlight w:val="cyan"/>
        </w:rPr>
      </w:pPr>
      <w:r>
        <w:rPr>
          <w:rFonts w:ascii="Arial" w:hAnsi="Arial" w:cs="Arial"/>
          <w:sz w:val="20"/>
          <w:szCs w:val="20"/>
        </w:rPr>
        <w:t>zhotovitel bude zasílat da</w:t>
      </w:r>
      <w:r w:rsidR="009C1431">
        <w:rPr>
          <w:rFonts w:ascii="Arial" w:hAnsi="Arial" w:cs="Arial"/>
          <w:sz w:val="20"/>
          <w:szCs w:val="20"/>
        </w:rPr>
        <w:t xml:space="preserve">ňové doklady z emailové </w:t>
      </w:r>
      <w:proofErr w:type="spellStart"/>
      <w:r w:rsidR="009C1431">
        <w:rPr>
          <w:rFonts w:ascii="Arial" w:hAnsi="Arial" w:cs="Arial"/>
          <w:sz w:val="20"/>
          <w:szCs w:val="20"/>
        </w:rPr>
        <w:t>adresy:</w:t>
      </w:r>
      <w:r w:rsidR="00717C82">
        <w:rPr>
          <w:rFonts w:ascii="Arial" w:hAnsi="Arial" w:cs="Arial"/>
          <w:sz w:val="20"/>
          <w:szCs w:val="20"/>
        </w:rPr>
        <w:t>xxxxxxxxxxxxxxxxxxx</w:t>
      </w:r>
      <w:proofErr w:type="spellEnd"/>
    </w:p>
    <w:p w:rsidR="00833D45" w:rsidRDefault="00833D45" w:rsidP="00833D45">
      <w:pPr>
        <w:numPr>
          <w:ilvl w:val="0"/>
          <w:numId w:val="13"/>
        </w:numPr>
        <w:jc w:val="both"/>
        <w:rPr>
          <w:rFonts w:ascii="Arial" w:hAnsi="Arial" w:cs="Arial"/>
          <w:sz w:val="20"/>
          <w:szCs w:val="20"/>
        </w:rPr>
      </w:pPr>
      <w:r>
        <w:rPr>
          <w:rFonts w:ascii="Arial" w:hAnsi="Arial" w:cs="Arial"/>
          <w:sz w:val="20"/>
          <w:szCs w:val="20"/>
        </w:rPr>
        <w:t>daňové doklady bude zasílat v neměnném formátu (.</w:t>
      </w:r>
      <w:proofErr w:type="spellStart"/>
      <w:r>
        <w:rPr>
          <w:rFonts w:ascii="Arial" w:hAnsi="Arial" w:cs="Arial"/>
          <w:sz w:val="20"/>
          <w:szCs w:val="20"/>
        </w:rPr>
        <w:t>pdf</w:t>
      </w:r>
      <w:proofErr w:type="spellEnd"/>
      <w:r>
        <w:rPr>
          <w:rFonts w:ascii="Arial" w:hAnsi="Arial" w:cs="Arial"/>
          <w:sz w:val="20"/>
          <w:szCs w:val="20"/>
        </w:rPr>
        <w:t xml:space="preserve"> ) a též v souladu se ZDPH, Díl 5, přičemž všechny doklady budou řádně a včas vystaveny a doručeny;</w:t>
      </w:r>
    </w:p>
    <w:p w:rsidR="00833D45" w:rsidRDefault="00833D45" w:rsidP="00833D45">
      <w:pPr>
        <w:numPr>
          <w:ilvl w:val="0"/>
          <w:numId w:val="13"/>
        </w:numPr>
        <w:jc w:val="both"/>
        <w:rPr>
          <w:rFonts w:ascii="Arial" w:hAnsi="Arial" w:cs="Arial"/>
          <w:sz w:val="20"/>
          <w:szCs w:val="20"/>
        </w:rPr>
      </w:pPr>
      <w:r>
        <w:rPr>
          <w:rFonts w:ascii="Arial" w:hAnsi="Arial" w:cs="Arial"/>
          <w:sz w:val="20"/>
          <w:szCs w:val="20"/>
        </w:rPr>
        <w:t>v daňových dokladech bude uvádět rovněž bankovní účet zveřejněný pro účely DPH finančním úřadem v souvislosti se ZDPH §96);</w:t>
      </w:r>
    </w:p>
    <w:p w:rsidR="00833D45" w:rsidRDefault="00833D45" w:rsidP="00833D45">
      <w:pPr>
        <w:numPr>
          <w:ilvl w:val="0"/>
          <w:numId w:val="13"/>
        </w:numPr>
        <w:jc w:val="both"/>
        <w:rPr>
          <w:rFonts w:ascii="Arial" w:hAnsi="Arial" w:cs="Arial"/>
          <w:b/>
          <w:sz w:val="20"/>
          <w:szCs w:val="20"/>
        </w:rPr>
      </w:pPr>
      <w:r>
        <w:rPr>
          <w:rFonts w:ascii="Arial" w:hAnsi="Arial" w:cs="Arial"/>
          <w:sz w:val="20"/>
          <w:szCs w:val="20"/>
        </w:rPr>
        <w:lastRenderedPageBreak/>
        <w:t>objednatel bude přijímat daňové doklady na e-mailové adrese:  doklady40@ujop.cuni.cz.</w:t>
      </w:r>
    </w:p>
    <w:p w:rsidR="00833D45" w:rsidRDefault="00833D45" w:rsidP="00833D45">
      <w:pPr>
        <w:ind w:left="705"/>
        <w:jc w:val="both"/>
        <w:rPr>
          <w:rFonts w:ascii="Arial" w:hAnsi="Arial" w:cs="Arial"/>
          <w:sz w:val="20"/>
          <w:szCs w:val="20"/>
        </w:rPr>
      </w:pPr>
      <w:r>
        <w:rPr>
          <w:rFonts w:ascii="Arial" w:hAnsi="Arial" w:cs="Arial"/>
          <w:sz w:val="20"/>
          <w:szCs w:val="20"/>
        </w:rPr>
        <w:t>Tento souhlas se vztahuje výhradně na vystavování a zasílání daňových dokladů v elektronické formě, zasílání takovýchto dokladů nahrazuje originální listinnou formu daňových dokladů. Tento souhlas se nevztahuje na přenos datových souborů.</w:t>
      </w:r>
    </w:p>
    <w:p w:rsidR="00833D45" w:rsidRDefault="00833D45" w:rsidP="00833D45">
      <w:pPr>
        <w:rPr>
          <w:rFonts w:ascii="Arial" w:hAnsi="Arial" w:cs="Arial"/>
        </w:rPr>
      </w:pPr>
    </w:p>
    <w:p w:rsidR="00833D45" w:rsidRPr="00041C05" w:rsidRDefault="00833D45" w:rsidP="00041C05">
      <w:pPr>
        <w:pStyle w:val="Bezmezer"/>
        <w:jc w:val="both"/>
        <w:rPr>
          <w:rFonts w:ascii="Arial" w:hAnsi="Arial" w:cs="Arial"/>
          <w:b/>
          <w:sz w:val="20"/>
          <w:szCs w:val="20"/>
        </w:rPr>
      </w:pPr>
    </w:p>
    <w:p w:rsidR="00041C05" w:rsidRPr="00FC6392" w:rsidRDefault="00041C05" w:rsidP="00041C05">
      <w:pPr>
        <w:pStyle w:val="Bezmezer"/>
        <w:jc w:val="both"/>
        <w:rPr>
          <w:rFonts w:ascii="Times New Roman" w:hAnsi="Times New Roman" w:cs="Times New Roman"/>
          <w:b/>
          <w:sz w:val="32"/>
          <w:szCs w:val="32"/>
        </w:rPr>
      </w:pPr>
    </w:p>
    <w:p w:rsidR="00AE462A" w:rsidRDefault="00AE462A" w:rsidP="00041C05">
      <w:pPr>
        <w:spacing w:after="120" w:line="120" w:lineRule="atLeast"/>
        <w:jc w:val="both"/>
        <w:rPr>
          <w:rFonts w:ascii="Arial" w:hAnsi="Arial" w:cs="Arial"/>
          <w:sz w:val="20"/>
          <w:szCs w:val="20"/>
          <w:lang w:eastAsia="cs-CZ"/>
        </w:rPr>
      </w:pPr>
    </w:p>
    <w:p w:rsidR="00E56904" w:rsidRDefault="00FE1468" w:rsidP="00041C05">
      <w:pPr>
        <w:spacing w:after="120" w:line="120" w:lineRule="atLeast"/>
        <w:jc w:val="both"/>
        <w:rPr>
          <w:rFonts w:ascii="Arial" w:hAnsi="Arial" w:cs="Arial"/>
          <w:sz w:val="20"/>
          <w:szCs w:val="20"/>
          <w:lang w:eastAsia="cs-CZ"/>
        </w:rPr>
      </w:pPr>
      <w:r>
        <w:rPr>
          <w:rFonts w:ascii="Arial" w:hAnsi="Arial" w:cs="Arial"/>
          <w:sz w:val="20"/>
          <w:szCs w:val="20"/>
          <w:lang w:eastAsia="cs-CZ"/>
        </w:rPr>
        <w:t>6</w:t>
      </w:r>
      <w:r w:rsidR="00E56904">
        <w:rPr>
          <w:rFonts w:ascii="Arial" w:hAnsi="Arial" w:cs="Arial"/>
          <w:sz w:val="20"/>
          <w:szCs w:val="20"/>
          <w:lang w:eastAsia="cs-CZ"/>
        </w:rPr>
        <w:t xml:space="preserve">.7 Zhotovitel nebude poskytovat </w:t>
      </w:r>
      <w:r w:rsidR="00EF3343">
        <w:rPr>
          <w:rFonts w:ascii="Arial" w:hAnsi="Arial" w:cs="Arial"/>
          <w:sz w:val="20"/>
          <w:szCs w:val="20"/>
          <w:lang w:eastAsia="cs-CZ"/>
        </w:rPr>
        <w:t>na zhotovení díla žádné zálohy.</w:t>
      </w:r>
    </w:p>
    <w:p w:rsidR="00E56904" w:rsidRPr="00E56904" w:rsidRDefault="00E56904" w:rsidP="00041C05">
      <w:pPr>
        <w:spacing w:after="120" w:line="120" w:lineRule="atLeast"/>
        <w:jc w:val="center"/>
        <w:rPr>
          <w:rFonts w:ascii="Arial" w:hAnsi="Arial" w:cs="Arial"/>
          <w:b/>
          <w:sz w:val="20"/>
          <w:szCs w:val="20"/>
          <w:lang w:eastAsia="cs-CZ"/>
        </w:rPr>
      </w:pPr>
      <w:r w:rsidRPr="00E56904">
        <w:rPr>
          <w:rFonts w:ascii="Arial" w:hAnsi="Arial" w:cs="Arial"/>
          <w:b/>
          <w:sz w:val="20"/>
          <w:szCs w:val="20"/>
          <w:lang w:eastAsia="cs-CZ"/>
        </w:rPr>
        <w:t>Čl. VI</w:t>
      </w:r>
      <w:r w:rsidR="00FE1468">
        <w:rPr>
          <w:rFonts w:ascii="Arial" w:hAnsi="Arial" w:cs="Arial"/>
          <w:b/>
          <w:sz w:val="20"/>
          <w:szCs w:val="20"/>
          <w:lang w:eastAsia="cs-CZ"/>
        </w:rPr>
        <w:t>I</w:t>
      </w:r>
    </w:p>
    <w:p w:rsidR="00E56904" w:rsidRPr="00E56904" w:rsidRDefault="00E56904" w:rsidP="008D4949">
      <w:pPr>
        <w:spacing w:after="120" w:line="120" w:lineRule="atLeast"/>
        <w:jc w:val="center"/>
        <w:rPr>
          <w:rFonts w:ascii="Arial" w:hAnsi="Arial" w:cs="Arial"/>
          <w:b/>
          <w:sz w:val="20"/>
          <w:szCs w:val="20"/>
          <w:lang w:eastAsia="cs-CZ"/>
        </w:rPr>
      </w:pPr>
      <w:r w:rsidRPr="00E56904">
        <w:rPr>
          <w:rFonts w:ascii="Arial" w:hAnsi="Arial" w:cs="Arial"/>
          <w:b/>
          <w:sz w:val="20"/>
          <w:szCs w:val="20"/>
          <w:lang w:eastAsia="cs-CZ"/>
        </w:rPr>
        <w:t>VADY DÍLA</w:t>
      </w:r>
    </w:p>
    <w:p w:rsidR="008D4949" w:rsidRDefault="00FE1468" w:rsidP="008D4949">
      <w:pPr>
        <w:autoSpaceDE w:val="0"/>
        <w:autoSpaceDN w:val="0"/>
        <w:adjustRightInd w:val="0"/>
        <w:spacing w:after="120" w:line="120" w:lineRule="atLeast"/>
        <w:jc w:val="both"/>
        <w:rPr>
          <w:rFonts w:ascii="Arial" w:hAnsi="Arial" w:cs="Arial"/>
          <w:sz w:val="20"/>
          <w:szCs w:val="20"/>
        </w:rPr>
      </w:pPr>
      <w:r>
        <w:rPr>
          <w:rFonts w:ascii="Arial,Bold" w:hAnsi="Arial,Bold" w:cs="Arial,Bold"/>
          <w:bCs/>
          <w:sz w:val="20"/>
          <w:szCs w:val="20"/>
        </w:rPr>
        <w:t>7</w:t>
      </w:r>
      <w:r w:rsidR="00E56904" w:rsidRPr="00FE1468">
        <w:rPr>
          <w:rFonts w:ascii="Arial,Bold" w:hAnsi="Arial,Bold" w:cs="Arial,Bold"/>
          <w:bCs/>
          <w:sz w:val="20"/>
          <w:szCs w:val="20"/>
        </w:rPr>
        <w:t>.1</w:t>
      </w:r>
      <w:r w:rsidR="00AE462A" w:rsidRPr="00FE1468">
        <w:rPr>
          <w:rFonts w:ascii="Arial,Bold" w:hAnsi="Arial,Bold" w:cs="Arial,Bold"/>
          <w:bCs/>
          <w:sz w:val="20"/>
          <w:szCs w:val="20"/>
        </w:rPr>
        <w:t xml:space="preserve"> </w:t>
      </w:r>
      <w:r w:rsidR="00AE462A" w:rsidRPr="00FE1468">
        <w:rPr>
          <w:rFonts w:ascii="Arial" w:hAnsi="Arial" w:cs="Arial"/>
          <w:sz w:val="20"/>
          <w:szCs w:val="20"/>
        </w:rPr>
        <w:t>Zhotovitel odpovídá</w:t>
      </w:r>
      <w:r>
        <w:rPr>
          <w:rFonts w:ascii="Arial" w:hAnsi="Arial" w:cs="Arial"/>
          <w:sz w:val="20"/>
          <w:szCs w:val="20"/>
        </w:rPr>
        <w:t xml:space="preserve"> za vady D</w:t>
      </w:r>
      <w:r w:rsidR="00AE462A" w:rsidRPr="00FE1468">
        <w:rPr>
          <w:rFonts w:ascii="Arial" w:hAnsi="Arial" w:cs="Arial"/>
          <w:sz w:val="20"/>
          <w:szCs w:val="20"/>
        </w:rPr>
        <w:t>íla, existující v době jeho předání. Za vady později vzniklé odpovídá</w:t>
      </w:r>
      <w:r w:rsidR="008D4949">
        <w:rPr>
          <w:rFonts w:ascii="Arial" w:hAnsi="Arial" w:cs="Arial"/>
          <w:sz w:val="20"/>
          <w:szCs w:val="20"/>
        </w:rPr>
        <w:t xml:space="preserve"> </w:t>
      </w:r>
      <w:r w:rsidR="00AE462A" w:rsidRPr="00FE1468">
        <w:rPr>
          <w:rFonts w:ascii="Arial" w:hAnsi="Arial" w:cs="Arial"/>
          <w:sz w:val="20"/>
          <w:szCs w:val="20"/>
        </w:rPr>
        <w:t>Zhotovitel jen tehdy, byly-li způsobeny porušením jeho povinností. Záruční doba na dílo provedené</w:t>
      </w:r>
      <w:r w:rsidR="008D4949">
        <w:rPr>
          <w:rFonts w:ascii="Arial" w:hAnsi="Arial" w:cs="Arial"/>
          <w:sz w:val="20"/>
          <w:szCs w:val="20"/>
        </w:rPr>
        <w:t xml:space="preserve"> </w:t>
      </w:r>
      <w:r w:rsidR="00AE462A" w:rsidRPr="00FE1468">
        <w:rPr>
          <w:rFonts w:ascii="Arial" w:hAnsi="Arial" w:cs="Arial"/>
          <w:sz w:val="20"/>
          <w:szCs w:val="20"/>
        </w:rPr>
        <w:t xml:space="preserve">Zhotovitelem dle této </w:t>
      </w:r>
      <w:r w:rsidR="00AE462A" w:rsidRPr="00A00BED">
        <w:rPr>
          <w:rFonts w:ascii="Arial" w:hAnsi="Arial" w:cs="Arial"/>
          <w:sz w:val="20"/>
          <w:szCs w:val="20"/>
        </w:rPr>
        <w:t xml:space="preserve">smlouvy je </w:t>
      </w:r>
      <w:r w:rsidR="009C1431">
        <w:rPr>
          <w:rFonts w:ascii="Arial" w:hAnsi="Arial" w:cs="Arial"/>
          <w:sz w:val="20"/>
          <w:szCs w:val="20"/>
        </w:rPr>
        <w:t xml:space="preserve">24 </w:t>
      </w:r>
      <w:r w:rsidR="00AE462A" w:rsidRPr="00C72022">
        <w:rPr>
          <w:rFonts w:ascii="Arial" w:hAnsi="Arial" w:cs="Arial"/>
          <w:sz w:val="20"/>
          <w:szCs w:val="20"/>
        </w:rPr>
        <w:t xml:space="preserve">měsíců </w:t>
      </w:r>
      <w:r w:rsidR="00AE462A" w:rsidRPr="00A00BED">
        <w:rPr>
          <w:rFonts w:ascii="Arial" w:hAnsi="Arial" w:cs="Arial"/>
          <w:sz w:val="20"/>
          <w:szCs w:val="20"/>
        </w:rPr>
        <w:t>a začíná</w:t>
      </w:r>
      <w:r w:rsidR="00AE462A" w:rsidRPr="00FE1468">
        <w:rPr>
          <w:rFonts w:ascii="Arial" w:hAnsi="Arial" w:cs="Arial"/>
          <w:sz w:val="20"/>
          <w:szCs w:val="20"/>
        </w:rPr>
        <w:t xml:space="preserve"> běžet dnem předání a převzetí dí</w:t>
      </w:r>
      <w:r w:rsidR="008D4949">
        <w:rPr>
          <w:rFonts w:ascii="Arial" w:hAnsi="Arial" w:cs="Arial"/>
          <w:sz w:val="20"/>
          <w:szCs w:val="20"/>
        </w:rPr>
        <w:t xml:space="preserve">la </w:t>
      </w:r>
      <w:r w:rsidR="00AE462A" w:rsidRPr="00FE1468">
        <w:rPr>
          <w:rFonts w:ascii="Arial" w:hAnsi="Arial" w:cs="Arial"/>
          <w:sz w:val="20"/>
          <w:szCs w:val="20"/>
        </w:rPr>
        <w:t>Objednatelem bez vad a nedodělků</w:t>
      </w:r>
      <w:r w:rsidR="008D4949">
        <w:rPr>
          <w:rFonts w:ascii="Arial" w:hAnsi="Arial" w:cs="Arial"/>
          <w:sz w:val="20"/>
          <w:szCs w:val="20"/>
        </w:rPr>
        <w:t>.</w:t>
      </w:r>
    </w:p>
    <w:p w:rsidR="00AE462A" w:rsidRPr="00FE1468" w:rsidRDefault="00FE1468" w:rsidP="008D4949">
      <w:pPr>
        <w:autoSpaceDE w:val="0"/>
        <w:autoSpaceDN w:val="0"/>
        <w:adjustRightInd w:val="0"/>
        <w:spacing w:after="120" w:line="120" w:lineRule="atLeast"/>
        <w:jc w:val="both"/>
        <w:rPr>
          <w:rFonts w:ascii="Arial" w:hAnsi="Arial" w:cs="Arial"/>
          <w:sz w:val="20"/>
          <w:szCs w:val="20"/>
        </w:rPr>
      </w:pPr>
      <w:r>
        <w:rPr>
          <w:rFonts w:ascii="Arial,Bold" w:hAnsi="Arial,Bold" w:cs="Arial,Bold"/>
          <w:bCs/>
          <w:sz w:val="20"/>
          <w:szCs w:val="20"/>
        </w:rPr>
        <w:t>7.2</w:t>
      </w:r>
      <w:r w:rsidR="00AE462A" w:rsidRPr="00FE1468">
        <w:rPr>
          <w:rFonts w:ascii="Arial,Bold" w:hAnsi="Arial,Bold" w:cs="Arial,Bold"/>
          <w:bCs/>
          <w:sz w:val="20"/>
          <w:szCs w:val="20"/>
        </w:rPr>
        <w:t xml:space="preserve"> </w:t>
      </w:r>
      <w:r w:rsidR="00AE462A" w:rsidRPr="00FE1468">
        <w:rPr>
          <w:rFonts w:ascii="Arial" w:hAnsi="Arial" w:cs="Arial"/>
          <w:sz w:val="20"/>
          <w:szCs w:val="20"/>
        </w:rPr>
        <w:t>Zhotovitel neodpovídá za vady, které byly způsobeny použitím nesprávných podkladů převzatý</w:t>
      </w:r>
      <w:r w:rsidR="008D4949">
        <w:rPr>
          <w:rFonts w:ascii="Arial" w:hAnsi="Arial" w:cs="Arial"/>
          <w:sz w:val="20"/>
          <w:szCs w:val="20"/>
        </w:rPr>
        <w:t xml:space="preserve">ch </w:t>
      </w:r>
      <w:r w:rsidR="00AE462A" w:rsidRPr="00FE1468">
        <w:rPr>
          <w:rFonts w:ascii="Arial" w:hAnsi="Arial" w:cs="Arial"/>
          <w:sz w:val="20"/>
          <w:szCs w:val="20"/>
        </w:rPr>
        <w:t>od Objednatele a Zhotovitel ani při vynaložení veškeré odborné péče ne</w:t>
      </w:r>
      <w:r w:rsidR="008D4949">
        <w:rPr>
          <w:rFonts w:ascii="Arial" w:hAnsi="Arial" w:cs="Arial"/>
          <w:sz w:val="20"/>
          <w:szCs w:val="20"/>
        </w:rPr>
        <w:t xml:space="preserve">mohl zjistit jejich nevhodnost, </w:t>
      </w:r>
      <w:r w:rsidR="00AE462A" w:rsidRPr="00FE1468">
        <w:rPr>
          <w:rFonts w:ascii="Arial" w:hAnsi="Arial" w:cs="Arial"/>
          <w:sz w:val="20"/>
          <w:szCs w:val="20"/>
        </w:rPr>
        <w:t>případně na ni upozornil Objednatele, ale ten na jejich použití trval.</w:t>
      </w:r>
    </w:p>
    <w:p w:rsidR="00AE462A" w:rsidRPr="00FE1468" w:rsidRDefault="00FE1468" w:rsidP="008D4949">
      <w:pPr>
        <w:autoSpaceDE w:val="0"/>
        <w:autoSpaceDN w:val="0"/>
        <w:adjustRightInd w:val="0"/>
        <w:spacing w:after="120" w:line="120" w:lineRule="atLeast"/>
        <w:jc w:val="both"/>
        <w:rPr>
          <w:rFonts w:ascii="Arial" w:hAnsi="Arial" w:cs="Arial"/>
          <w:sz w:val="20"/>
          <w:szCs w:val="20"/>
        </w:rPr>
      </w:pPr>
      <w:r>
        <w:rPr>
          <w:rFonts w:ascii="Arial,Bold" w:hAnsi="Arial,Bold" w:cs="Arial,Bold"/>
          <w:bCs/>
          <w:sz w:val="20"/>
          <w:szCs w:val="20"/>
        </w:rPr>
        <w:t>7.3</w:t>
      </w:r>
      <w:r w:rsidR="00AE462A" w:rsidRPr="00FE1468">
        <w:rPr>
          <w:rFonts w:ascii="Arial,Bold" w:hAnsi="Arial,Bold" w:cs="Arial,Bold"/>
          <w:bCs/>
          <w:sz w:val="20"/>
          <w:szCs w:val="20"/>
        </w:rPr>
        <w:t xml:space="preserve"> </w:t>
      </w:r>
      <w:r w:rsidR="00AE462A" w:rsidRPr="00FE1468">
        <w:rPr>
          <w:rFonts w:ascii="Arial" w:hAnsi="Arial" w:cs="Arial"/>
          <w:sz w:val="20"/>
          <w:szCs w:val="20"/>
        </w:rPr>
        <w:t xml:space="preserve">Pro případ vad </w:t>
      </w:r>
      <w:r>
        <w:rPr>
          <w:rFonts w:ascii="Arial" w:hAnsi="Arial" w:cs="Arial"/>
          <w:sz w:val="20"/>
          <w:szCs w:val="20"/>
        </w:rPr>
        <w:t xml:space="preserve">Díla </w:t>
      </w:r>
      <w:r w:rsidR="00AE462A" w:rsidRPr="00FE1468">
        <w:rPr>
          <w:rFonts w:ascii="Arial" w:hAnsi="Arial" w:cs="Arial"/>
          <w:sz w:val="20"/>
          <w:szCs w:val="20"/>
        </w:rPr>
        <w:t>sjednávají smluvní strany právo Objednatele pož</w:t>
      </w:r>
      <w:r>
        <w:rPr>
          <w:rFonts w:ascii="Arial" w:hAnsi="Arial" w:cs="Arial"/>
          <w:sz w:val="20"/>
          <w:szCs w:val="20"/>
        </w:rPr>
        <w:t xml:space="preserve">adovat </w:t>
      </w:r>
      <w:r w:rsidR="00AE462A" w:rsidRPr="00FE1468">
        <w:rPr>
          <w:rFonts w:ascii="Arial" w:hAnsi="Arial" w:cs="Arial"/>
          <w:sz w:val="20"/>
          <w:szCs w:val="20"/>
        </w:rPr>
        <w:t>bezplatné odstranění vad. Zhotovitel se zavazuje vady projektové</w:t>
      </w:r>
      <w:r w:rsidR="008D4949">
        <w:rPr>
          <w:rFonts w:ascii="Arial" w:hAnsi="Arial" w:cs="Arial"/>
          <w:sz w:val="20"/>
          <w:szCs w:val="20"/>
        </w:rPr>
        <w:t xml:space="preserve"> dokumentace odstranit bez </w:t>
      </w:r>
      <w:r w:rsidR="00AE462A" w:rsidRPr="00FE1468">
        <w:rPr>
          <w:rFonts w:ascii="Arial" w:hAnsi="Arial" w:cs="Arial"/>
          <w:sz w:val="20"/>
          <w:szCs w:val="20"/>
        </w:rPr>
        <w:t>zbytečného odkladu po uplatnění oprávněné reklamace Objednatelem, nejpozději vš</w:t>
      </w:r>
      <w:r>
        <w:rPr>
          <w:rFonts w:ascii="Arial" w:hAnsi="Arial" w:cs="Arial"/>
          <w:sz w:val="20"/>
          <w:szCs w:val="20"/>
        </w:rPr>
        <w:t>ak do14</w:t>
      </w:r>
      <w:r w:rsidR="00AE462A" w:rsidRPr="00FE1468">
        <w:rPr>
          <w:rFonts w:ascii="Arial" w:hAnsi="Arial" w:cs="Arial"/>
          <w:sz w:val="20"/>
          <w:szCs w:val="20"/>
        </w:rPr>
        <w:t xml:space="preserve"> dnů</w:t>
      </w:r>
      <w:r>
        <w:rPr>
          <w:rFonts w:ascii="Arial" w:hAnsi="Arial" w:cs="Arial"/>
          <w:sz w:val="20"/>
          <w:szCs w:val="20"/>
        </w:rPr>
        <w:t xml:space="preserve"> </w:t>
      </w:r>
      <w:r w:rsidR="00AE462A" w:rsidRPr="00FE1468">
        <w:rPr>
          <w:rFonts w:ascii="Arial" w:hAnsi="Arial" w:cs="Arial"/>
          <w:sz w:val="20"/>
          <w:szCs w:val="20"/>
        </w:rPr>
        <w:t>ode dne uplatnění reklamace ze strany Objednatele, pokud se smluvní</w:t>
      </w:r>
      <w:r>
        <w:rPr>
          <w:rFonts w:ascii="Arial" w:hAnsi="Arial" w:cs="Arial"/>
          <w:sz w:val="20"/>
          <w:szCs w:val="20"/>
        </w:rPr>
        <w:t xml:space="preserve"> strany nedohodnou jinak. </w:t>
      </w:r>
      <w:r w:rsidR="00AE462A" w:rsidRPr="00FE1468">
        <w:rPr>
          <w:rFonts w:ascii="Arial" w:hAnsi="Arial" w:cs="Arial"/>
          <w:sz w:val="20"/>
          <w:szCs w:val="20"/>
        </w:rPr>
        <w:t>Reklamace musí být uplatněna písemnou formou.</w:t>
      </w:r>
    </w:p>
    <w:p w:rsidR="008D4949" w:rsidRDefault="00FE1468" w:rsidP="008D4949">
      <w:pPr>
        <w:autoSpaceDE w:val="0"/>
        <w:autoSpaceDN w:val="0"/>
        <w:adjustRightInd w:val="0"/>
        <w:spacing w:after="120" w:line="120" w:lineRule="atLeast"/>
        <w:jc w:val="both"/>
        <w:rPr>
          <w:rFonts w:ascii="Arial" w:hAnsi="Arial" w:cs="Arial"/>
          <w:sz w:val="20"/>
          <w:szCs w:val="20"/>
        </w:rPr>
      </w:pPr>
      <w:r>
        <w:rPr>
          <w:rFonts w:ascii="Arial,Bold" w:hAnsi="Arial,Bold" w:cs="Arial,Bold"/>
          <w:bCs/>
          <w:sz w:val="20"/>
          <w:szCs w:val="20"/>
        </w:rPr>
        <w:t>7.4</w:t>
      </w:r>
      <w:r w:rsidR="00AE462A" w:rsidRPr="00FE1468">
        <w:rPr>
          <w:rFonts w:ascii="Arial,Bold" w:hAnsi="Arial,Bold" w:cs="Arial,Bold"/>
          <w:bCs/>
          <w:sz w:val="20"/>
          <w:szCs w:val="20"/>
        </w:rPr>
        <w:t xml:space="preserve"> </w:t>
      </w:r>
      <w:r w:rsidR="00AE462A" w:rsidRPr="00FE1468">
        <w:rPr>
          <w:rFonts w:ascii="Arial" w:hAnsi="Arial" w:cs="Arial"/>
          <w:sz w:val="20"/>
          <w:szCs w:val="20"/>
        </w:rPr>
        <w:t>Záruční doba se prodlužuje o dobu počítanou od zjištění vady až do jejího odstranění</w:t>
      </w:r>
      <w:r w:rsidR="008D4949">
        <w:rPr>
          <w:rFonts w:ascii="Arial" w:hAnsi="Arial" w:cs="Arial"/>
          <w:sz w:val="20"/>
          <w:szCs w:val="20"/>
        </w:rPr>
        <w:t>.</w:t>
      </w:r>
    </w:p>
    <w:p w:rsidR="00AE462A" w:rsidRPr="00FE1468" w:rsidRDefault="00FE1468" w:rsidP="008D4949">
      <w:pPr>
        <w:autoSpaceDE w:val="0"/>
        <w:autoSpaceDN w:val="0"/>
        <w:adjustRightInd w:val="0"/>
        <w:spacing w:after="120" w:line="120" w:lineRule="atLeast"/>
        <w:jc w:val="both"/>
        <w:rPr>
          <w:rFonts w:ascii="Arial" w:hAnsi="Arial" w:cs="Arial"/>
          <w:sz w:val="20"/>
          <w:szCs w:val="20"/>
        </w:rPr>
      </w:pPr>
      <w:r>
        <w:rPr>
          <w:rFonts w:ascii="Arial,Bold" w:hAnsi="Arial,Bold" w:cs="Arial,Bold"/>
          <w:bCs/>
          <w:sz w:val="20"/>
          <w:szCs w:val="20"/>
        </w:rPr>
        <w:t>7.5</w:t>
      </w:r>
      <w:r w:rsidR="00AE462A" w:rsidRPr="00FE1468">
        <w:rPr>
          <w:rFonts w:ascii="Arial,Bold" w:hAnsi="Arial,Bold" w:cs="Arial,Bold"/>
          <w:bCs/>
          <w:sz w:val="20"/>
          <w:szCs w:val="20"/>
        </w:rPr>
        <w:t xml:space="preserve"> </w:t>
      </w:r>
      <w:r w:rsidR="00AE462A" w:rsidRPr="00FE1468">
        <w:rPr>
          <w:rFonts w:ascii="Arial" w:hAnsi="Arial" w:cs="Arial"/>
          <w:sz w:val="20"/>
          <w:szCs w:val="20"/>
        </w:rPr>
        <w:t>Vadou se rozumí rovněž odchylka v kvalitě</w:t>
      </w:r>
      <w:r>
        <w:rPr>
          <w:rFonts w:ascii="Arial" w:hAnsi="Arial" w:cs="Arial"/>
          <w:sz w:val="20"/>
          <w:szCs w:val="20"/>
        </w:rPr>
        <w:t>, rozsahu a parametrech D</w:t>
      </w:r>
      <w:r w:rsidR="00AE462A" w:rsidRPr="00FE1468">
        <w:rPr>
          <w:rFonts w:ascii="Arial" w:hAnsi="Arial" w:cs="Arial"/>
          <w:sz w:val="20"/>
          <w:szCs w:val="20"/>
        </w:rPr>
        <w:t>íla stanovený</w:t>
      </w:r>
      <w:r w:rsidR="008D4949">
        <w:rPr>
          <w:rFonts w:ascii="Arial" w:hAnsi="Arial" w:cs="Arial"/>
          <w:sz w:val="20"/>
          <w:szCs w:val="20"/>
        </w:rPr>
        <w:t xml:space="preserve">ch touto </w:t>
      </w:r>
      <w:r w:rsidR="00AE462A" w:rsidRPr="00FE1468">
        <w:rPr>
          <w:rFonts w:ascii="Arial" w:hAnsi="Arial" w:cs="Arial"/>
          <w:sz w:val="20"/>
          <w:szCs w:val="20"/>
        </w:rPr>
        <w:t>smlouvou a obecně závaznými právními a technickými předpisy.</w:t>
      </w:r>
    </w:p>
    <w:p w:rsidR="008D4949" w:rsidRDefault="00FE1468" w:rsidP="008D4949">
      <w:pPr>
        <w:autoSpaceDE w:val="0"/>
        <w:autoSpaceDN w:val="0"/>
        <w:adjustRightInd w:val="0"/>
        <w:spacing w:after="120" w:line="120" w:lineRule="atLeast"/>
        <w:jc w:val="both"/>
        <w:rPr>
          <w:rFonts w:ascii="Arial" w:hAnsi="Arial" w:cs="Arial"/>
          <w:sz w:val="20"/>
          <w:szCs w:val="20"/>
        </w:rPr>
      </w:pPr>
      <w:r>
        <w:rPr>
          <w:rFonts w:ascii="Arial,Bold" w:hAnsi="Arial,Bold" w:cs="Arial,Bold"/>
          <w:bCs/>
          <w:sz w:val="20"/>
          <w:szCs w:val="20"/>
        </w:rPr>
        <w:t>7.6</w:t>
      </w:r>
      <w:r w:rsidR="00AE462A" w:rsidRPr="00FE1468">
        <w:rPr>
          <w:rFonts w:ascii="Arial,Bold" w:hAnsi="Arial,Bold" w:cs="Arial,Bold"/>
          <w:bCs/>
          <w:sz w:val="20"/>
          <w:szCs w:val="20"/>
        </w:rPr>
        <w:t xml:space="preserve"> </w:t>
      </w:r>
      <w:r w:rsidR="00AE462A" w:rsidRPr="00FE1468">
        <w:rPr>
          <w:rFonts w:ascii="Arial" w:hAnsi="Arial" w:cs="Arial"/>
          <w:sz w:val="20"/>
          <w:szCs w:val="20"/>
        </w:rPr>
        <w:t>Nedodělkem se rozumí rovněž nedokončené práce stanovené touto smlouvou.</w:t>
      </w:r>
    </w:p>
    <w:p w:rsidR="00EF3343" w:rsidRDefault="00EF3343" w:rsidP="008D4949">
      <w:pPr>
        <w:autoSpaceDE w:val="0"/>
        <w:autoSpaceDN w:val="0"/>
        <w:adjustRightInd w:val="0"/>
        <w:spacing w:after="120" w:line="120" w:lineRule="atLeast"/>
        <w:jc w:val="both"/>
        <w:rPr>
          <w:rFonts w:ascii="Arial" w:hAnsi="Arial" w:cs="Arial"/>
          <w:sz w:val="20"/>
          <w:szCs w:val="20"/>
        </w:rPr>
      </w:pPr>
    </w:p>
    <w:p w:rsidR="00EF3343" w:rsidRDefault="00EF3343" w:rsidP="008D4949">
      <w:pPr>
        <w:autoSpaceDE w:val="0"/>
        <w:autoSpaceDN w:val="0"/>
        <w:adjustRightInd w:val="0"/>
        <w:spacing w:after="120" w:line="120" w:lineRule="atLeast"/>
        <w:jc w:val="both"/>
        <w:rPr>
          <w:rFonts w:ascii="Arial" w:hAnsi="Arial" w:cs="Arial"/>
          <w:sz w:val="20"/>
          <w:szCs w:val="20"/>
        </w:rPr>
      </w:pPr>
    </w:p>
    <w:p w:rsidR="00FE1468" w:rsidRPr="00FE1468" w:rsidRDefault="00FE1468" w:rsidP="008D4949">
      <w:pPr>
        <w:autoSpaceDE w:val="0"/>
        <w:autoSpaceDN w:val="0"/>
        <w:adjustRightInd w:val="0"/>
        <w:spacing w:after="120" w:line="120" w:lineRule="atLeast"/>
        <w:jc w:val="center"/>
        <w:rPr>
          <w:rFonts w:ascii="Arial" w:hAnsi="Arial" w:cs="Arial"/>
          <w:b/>
          <w:sz w:val="20"/>
          <w:szCs w:val="20"/>
        </w:rPr>
      </w:pPr>
      <w:r w:rsidRPr="00FE1468">
        <w:rPr>
          <w:rFonts w:ascii="Arial" w:hAnsi="Arial" w:cs="Arial"/>
          <w:b/>
          <w:sz w:val="20"/>
          <w:szCs w:val="20"/>
        </w:rPr>
        <w:t>Čl. VII</w:t>
      </w:r>
      <w:r>
        <w:rPr>
          <w:rFonts w:ascii="Arial" w:hAnsi="Arial" w:cs="Arial"/>
          <w:b/>
          <w:sz w:val="20"/>
          <w:szCs w:val="20"/>
        </w:rPr>
        <w:t>I</w:t>
      </w:r>
    </w:p>
    <w:p w:rsidR="00AE462A" w:rsidRDefault="00AE462A" w:rsidP="008D4949">
      <w:pPr>
        <w:autoSpaceDE w:val="0"/>
        <w:autoSpaceDN w:val="0"/>
        <w:adjustRightInd w:val="0"/>
        <w:spacing w:after="120" w:line="120" w:lineRule="atLeast"/>
        <w:jc w:val="center"/>
        <w:rPr>
          <w:rFonts w:ascii="Arial,Bold" w:hAnsi="Arial,Bold" w:cs="Arial,Bold"/>
          <w:b/>
          <w:bCs/>
          <w:sz w:val="20"/>
          <w:szCs w:val="20"/>
        </w:rPr>
      </w:pPr>
      <w:r>
        <w:rPr>
          <w:rFonts w:ascii="Arial,Bold" w:hAnsi="Arial,Bold" w:cs="Arial,Bold"/>
          <w:b/>
          <w:bCs/>
          <w:sz w:val="20"/>
          <w:szCs w:val="20"/>
        </w:rPr>
        <w:t>SMLUVNÍ POKUTY</w:t>
      </w:r>
    </w:p>
    <w:p w:rsidR="00AE462A" w:rsidRPr="00FE1468" w:rsidRDefault="00FE1468" w:rsidP="008D4949">
      <w:pPr>
        <w:autoSpaceDE w:val="0"/>
        <w:autoSpaceDN w:val="0"/>
        <w:adjustRightInd w:val="0"/>
        <w:spacing w:after="120" w:line="120" w:lineRule="atLeast"/>
        <w:jc w:val="both"/>
        <w:rPr>
          <w:rFonts w:ascii="Arial" w:hAnsi="Arial" w:cs="Arial"/>
          <w:sz w:val="20"/>
          <w:szCs w:val="20"/>
        </w:rPr>
      </w:pPr>
      <w:r>
        <w:rPr>
          <w:rFonts w:ascii="Arial,Bold" w:hAnsi="Arial,Bold" w:cs="Arial,Bold"/>
          <w:bCs/>
          <w:sz w:val="20"/>
          <w:szCs w:val="20"/>
        </w:rPr>
        <w:t>8</w:t>
      </w:r>
      <w:r w:rsidR="00AE462A" w:rsidRPr="00FE1468">
        <w:rPr>
          <w:rFonts w:ascii="Arial,Bold" w:hAnsi="Arial,Bold" w:cs="Arial,Bold"/>
          <w:bCs/>
          <w:sz w:val="20"/>
          <w:szCs w:val="20"/>
        </w:rPr>
        <w:t xml:space="preserve">.1 </w:t>
      </w:r>
      <w:r w:rsidR="00AE462A" w:rsidRPr="00FE1468">
        <w:rPr>
          <w:rFonts w:ascii="Arial" w:hAnsi="Arial" w:cs="Arial"/>
          <w:sz w:val="20"/>
          <w:szCs w:val="20"/>
        </w:rPr>
        <w:t>V případě prodlení Zhotovitele s předání</w:t>
      </w:r>
      <w:r w:rsidRPr="00FE1468">
        <w:rPr>
          <w:rFonts w:ascii="Arial" w:hAnsi="Arial" w:cs="Arial"/>
          <w:sz w:val="20"/>
          <w:szCs w:val="20"/>
        </w:rPr>
        <w:t>m D</w:t>
      </w:r>
      <w:r w:rsidR="00AE462A" w:rsidRPr="00FE1468">
        <w:rPr>
          <w:rFonts w:ascii="Arial" w:hAnsi="Arial" w:cs="Arial"/>
          <w:sz w:val="20"/>
          <w:szCs w:val="20"/>
        </w:rPr>
        <w:t>íla dle č</w:t>
      </w:r>
      <w:r w:rsidRPr="00FE1468">
        <w:rPr>
          <w:rFonts w:ascii="Arial" w:hAnsi="Arial" w:cs="Arial"/>
          <w:sz w:val="20"/>
          <w:szCs w:val="20"/>
        </w:rPr>
        <w:t>l. V</w:t>
      </w:r>
      <w:r w:rsidR="00AE462A" w:rsidRPr="00FE1468">
        <w:rPr>
          <w:rFonts w:ascii="Arial" w:hAnsi="Arial" w:cs="Arial"/>
          <w:sz w:val="20"/>
          <w:szCs w:val="20"/>
        </w:rPr>
        <w:t xml:space="preserve"> této smlouvy je Objednatel oprávněn</w:t>
      </w:r>
      <w:r w:rsidRPr="00FE1468">
        <w:rPr>
          <w:rFonts w:ascii="Arial" w:hAnsi="Arial" w:cs="Arial"/>
          <w:sz w:val="20"/>
          <w:szCs w:val="20"/>
        </w:rPr>
        <w:t xml:space="preserve"> požadovat po </w:t>
      </w:r>
      <w:r w:rsidR="00AE462A" w:rsidRPr="00FE1468">
        <w:rPr>
          <w:rFonts w:ascii="Arial" w:hAnsi="Arial" w:cs="Arial"/>
          <w:sz w:val="20"/>
          <w:szCs w:val="20"/>
        </w:rPr>
        <w:t xml:space="preserve">Zhotoviteli smluvní pokutu </w:t>
      </w:r>
      <w:r w:rsidR="00AE462A" w:rsidRPr="00A00BED">
        <w:rPr>
          <w:rFonts w:ascii="Arial" w:hAnsi="Arial" w:cs="Arial"/>
          <w:sz w:val="20"/>
          <w:szCs w:val="20"/>
        </w:rPr>
        <w:t xml:space="preserve">ve výši </w:t>
      </w:r>
      <w:r w:rsidR="00A43E68" w:rsidRPr="00A00BED">
        <w:rPr>
          <w:rFonts w:ascii="Arial" w:hAnsi="Arial" w:cs="Arial"/>
          <w:sz w:val="20"/>
          <w:szCs w:val="20"/>
        </w:rPr>
        <w:t xml:space="preserve">0,5 </w:t>
      </w:r>
      <w:r w:rsidR="00AE462A" w:rsidRPr="00A00BED">
        <w:rPr>
          <w:rFonts w:ascii="Arial" w:hAnsi="Arial" w:cs="Arial"/>
          <w:sz w:val="20"/>
          <w:szCs w:val="20"/>
        </w:rPr>
        <w:t>% z ceny díla</w:t>
      </w:r>
      <w:r w:rsidR="00AE462A" w:rsidRPr="00FE1468">
        <w:rPr>
          <w:rFonts w:ascii="Arial" w:hAnsi="Arial" w:cs="Arial"/>
          <w:sz w:val="20"/>
          <w:szCs w:val="20"/>
        </w:rPr>
        <w:t xml:space="preserve"> za každý i započatý den prodlení.</w:t>
      </w:r>
    </w:p>
    <w:p w:rsidR="00AE462A" w:rsidRPr="00FE1468" w:rsidRDefault="00FE1468" w:rsidP="008D4949">
      <w:pPr>
        <w:autoSpaceDE w:val="0"/>
        <w:autoSpaceDN w:val="0"/>
        <w:adjustRightInd w:val="0"/>
        <w:spacing w:after="120" w:line="120" w:lineRule="atLeast"/>
        <w:jc w:val="both"/>
        <w:rPr>
          <w:rFonts w:ascii="Arial" w:hAnsi="Arial" w:cs="Arial"/>
          <w:sz w:val="20"/>
          <w:szCs w:val="20"/>
        </w:rPr>
      </w:pPr>
      <w:r>
        <w:rPr>
          <w:rFonts w:ascii="Arial,Bold" w:hAnsi="Arial,Bold" w:cs="Arial,Bold"/>
          <w:bCs/>
          <w:sz w:val="20"/>
          <w:szCs w:val="20"/>
        </w:rPr>
        <w:t>8</w:t>
      </w:r>
      <w:r w:rsidR="00AE462A" w:rsidRPr="00FE1468">
        <w:rPr>
          <w:rFonts w:ascii="Arial,Bold" w:hAnsi="Arial,Bold" w:cs="Arial,Bold"/>
          <w:bCs/>
          <w:sz w:val="20"/>
          <w:szCs w:val="20"/>
        </w:rPr>
        <w:t xml:space="preserve">.3 </w:t>
      </w:r>
      <w:r w:rsidR="00AE462A" w:rsidRPr="00FE1468">
        <w:rPr>
          <w:rFonts w:ascii="Arial" w:hAnsi="Arial" w:cs="Arial"/>
          <w:sz w:val="20"/>
          <w:szCs w:val="20"/>
        </w:rPr>
        <w:t>V případě prodlení Zhotovitele s odstranění</w:t>
      </w:r>
      <w:r w:rsidRPr="00FE1468">
        <w:rPr>
          <w:rFonts w:ascii="Arial" w:hAnsi="Arial" w:cs="Arial"/>
          <w:sz w:val="20"/>
          <w:szCs w:val="20"/>
        </w:rPr>
        <w:t>m vady (vad) Díla</w:t>
      </w:r>
      <w:r w:rsidR="00AE462A" w:rsidRPr="00FE1468">
        <w:rPr>
          <w:rFonts w:ascii="Arial" w:hAnsi="Arial" w:cs="Arial"/>
          <w:sz w:val="20"/>
          <w:szCs w:val="20"/>
        </w:rPr>
        <w:t xml:space="preserve"> dle </w:t>
      </w:r>
      <w:r w:rsidRPr="00FE1468">
        <w:rPr>
          <w:rFonts w:ascii="Arial" w:hAnsi="Arial" w:cs="Arial"/>
          <w:sz w:val="20"/>
          <w:szCs w:val="20"/>
        </w:rPr>
        <w:t xml:space="preserve">Čl. VII, </w:t>
      </w:r>
      <w:r w:rsidR="00AE462A" w:rsidRPr="00FE1468">
        <w:rPr>
          <w:rFonts w:ascii="Arial" w:hAnsi="Arial" w:cs="Arial"/>
          <w:sz w:val="20"/>
          <w:szCs w:val="20"/>
        </w:rPr>
        <w:t>té</w:t>
      </w:r>
      <w:r w:rsidRPr="00FE1468">
        <w:rPr>
          <w:rFonts w:ascii="Arial" w:hAnsi="Arial" w:cs="Arial"/>
          <w:sz w:val="20"/>
          <w:szCs w:val="20"/>
        </w:rPr>
        <w:t xml:space="preserve">to smlouvy, je </w:t>
      </w:r>
      <w:r w:rsidR="00AE462A" w:rsidRPr="00FE1468">
        <w:rPr>
          <w:rFonts w:ascii="Arial" w:hAnsi="Arial" w:cs="Arial"/>
          <w:sz w:val="20"/>
          <w:szCs w:val="20"/>
        </w:rPr>
        <w:t>Objednatel oprávněn fakturovat Zhotoviteli smluvní pokutu ve výš</w:t>
      </w:r>
      <w:r w:rsidRPr="00FE1468">
        <w:rPr>
          <w:rFonts w:ascii="Arial" w:hAnsi="Arial" w:cs="Arial"/>
          <w:sz w:val="20"/>
          <w:szCs w:val="20"/>
        </w:rPr>
        <w:t>i 1,0</w:t>
      </w:r>
      <w:r w:rsidR="00043FFC">
        <w:rPr>
          <w:rFonts w:ascii="Arial" w:hAnsi="Arial" w:cs="Arial"/>
          <w:sz w:val="20"/>
          <w:szCs w:val="20"/>
        </w:rPr>
        <w:t xml:space="preserve"> </w:t>
      </w:r>
      <w:r w:rsidRPr="00FE1468">
        <w:rPr>
          <w:rFonts w:ascii="Arial" w:hAnsi="Arial" w:cs="Arial"/>
          <w:sz w:val="20"/>
          <w:szCs w:val="20"/>
        </w:rPr>
        <w:t>% z ceny D</w:t>
      </w:r>
      <w:r w:rsidR="00AE462A" w:rsidRPr="00FE1468">
        <w:rPr>
          <w:rFonts w:ascii="Arial" w:hAnsi="Arial" w:cs="Arial"/>
          <w:sz w:val="20"/>
          <w:szCs w:val="20"/>
        </w:rPr>
        <w:t>íla</w:t>
      </w:r>
      <w:r w:rsidRPr="00FE1468">
        <w:rPr>
          <w:rFonts w:ascii="Arial" w:hAnsi="Arial" w:cs="Arial"/>
          <w:sz w:val="20"/>
          <w:szCs w:val="20"/>
        </w:rPr>
        <w:t xml:space="preserve"> </w:t>
      </w:r>
      <w:r w:rsidR="00AE462A" w:rsidRPr="00FE1468">
        <w:rPr>
          <w:rFonts w:ascii="Arial" w:hAnsi="Arial" w:cs="Arial"/>
          <w:sz w:val="20"/>
          <w:szCs w:val="20"/>
        </w:rPr>
        <w:t>za každý i započatý den prodlení.</w:t>
      </w:r>
    </w:p>
    <w:p w:rsidR="00AE462A" w:rsidRPr="00FE1468" w:rsidRDefault="00FE1468" w:rsidP="008D4949">
      <w:pPr>
        <w:autoSpaceDE w:val="0"/>
        <w:autoSpaceDN w:val="0"/>
        <w:adjustRightInd w:val="0"/>
        <w:spacing w:after="120" w:line="120" w:lineRule="atLeast"/>
        <w:jc w:val="both"/>
        <w:rPr>
          <w:rFonts w:ascii="Arial" w:hAnsi="Arial" w:cs="Arial"/>
          <w:sz w:val="20"/>
          <w:szCs w:val="20"/>
        </w:rPr>
      </w:pPr>
      <w:r>
        <w:rPr>
          <w:rFonts w:ascii="Arial,Bold" w:hAnsi="Arial,Bold" w:cs="Arial,Bold"/>
          <w:bCs/>
          <w:sz w:val="20"/>
          <w:szCs w:val="20"/>
        </w:rPr>
        <w:t>8</w:t>
      </w:r>
      <w:r w:rsidR="00AE462A" w:rsidRPr="00FE1468">
        <w:rPr>
          <w:rFonts w:ascii="Arial,Bold" w:hAnsi="Arial,Bold" w:cs="Arial,Bold"/>
          <w:bCs/>
          <w:sz w:val="20"/>
          <w:szCs w:val="20"/>
        </w:rPr>
        <w:t xml:space="preserve">.4 </w:t>
      </w:r>
      <w:r w:rsidR="00AE462A" w:rsidRPr="00FE1468">
        <w:rPr>
          <w:rFonts w:ascii="Arial" w:hAnsi="Arial" w:cs="Arial"/>
          <w:sz w:val="20"/>
          <w:szCs w:val="20"/>
        </w:rPr>
        <w:t xml:space="preserve">V případě prodlení Objednatele s úhradou faktury dle </w:t>
      </w:r>
      <w:r w:rsidRPr="00FE1468">
        <w:rPr>
          <w:rFonts w:ascii="Arial" w:hAnsi="Arial" w:cs="Arial"/>
          <w:sz w:val="20"/>
          <w:szCs w:val="20"/>
        </w:rPr>
        <w:t>Čl. VI</w:t>
      </w:r>
      <w:r w:rsidR="00AE462A" w:rsidRPr="00FE1468">
        <w:rPr>
          <w:rFonts w:ascii="Arial" w:hAnsi="Arial" w:cs="Arial"/>
          <w:sz w:val="20"/>
          <w:szCs w:val="20"/>
        </w:rPr>
        <w:t xml:space="preserve"> této smlouvy, je Zhotovitel oprávně</w:t>
      </w:r>
      <w:r w:rsidR="008D4949">
        <w:rPr>
          <w:rFonts w:ascii="Arial" w:hAnsi="Arial" w:cs="Arial"/>
          <w:sz w:val="20"/>
          <w:szCs w:val="20"/>
        </w:rPr>
        <w:t xml:space="preserve">n </w:t>
      </w:r>
      <w:r w:rsidR="00AE462A" w:rsidRPr="00FE1468">
        <w:rPr>
          <w:rFonts w:ascii="Arial" w:hAnsi="Arial" w:cs="Arial"/>
          <w:sz w:val="20"/>
          <w:szCs w:val="20"/>
        </w:rPr>
        <w:t>fakturovat úrok z prodlení ve výši 0,05 % z ceny díla za každý započatý den prodlení.</w:t>
      </w:r>
    </w:p>
    <w:p w:rsidR="00352C4E" w:rsidRDefault="00FE1468" w:rsidP="00EF3343">
      <w:pPr>
        <w:autoSpaceDE w:val="0"/>
        <w:autoSpaceDN w:val="0"/>
        <w:adjustRightInd w:val="0"/>
        <w:spacing w:after="120" w:line="120" w:lineRule="atLeast"/>
        <w:jc w:val="both"/>
        <w:rPr>
          <w:rFonts w:ascii="Arial" w:hAnsi="Arial" w:cs="Arial"/>
          <w:sz w:val="20"/>
          <w:szCs w:val="20"/>
        </w:rPr>
      </w:pPr>
      <w:r>
        <w:rPr>
          <w:rFonts w:ascii="Arial,Bold" w:hAnsi="Arial,Bold" w:cs="Arial,Bold"/>
          <w:bCs/>
          <w:sz w:val="20"/>
          <w:szCs w:val="20"/>
        </w:rPr>
        <w:t>8</w:t>
      </w:r>
      <w:r w:rsidR="00AE462A" w:rsidRPr="00FE1468">
        <w:rPr>
          <w:rFonts w:ascii="Arial,Bold" w:hAnsi="Arial,Bold" w:cs="Arial,Bold"/>
          <w:bCs/>
          <w:sz w:val="20"/>
          <w:szCs w:val="20"/>
        </w:rPr>
        <w:t xml:space="preserve">.5 </w:t>
      </w:r>
      <w:r w:rsidR="00AE462A" w:rsidRPr="00FE1468">
        <w:rPr>
          <w:rFonts w:ascii="Arial" w:hAnsi="Arial" w:cs="Arial"/>
          <w:sz w:val="20"/>
          <w:szCs w:val="20"/>
        </w:rPr>
        <w:t>Smluvní strany se dohodly, že smluvní pokuty se nezapočítávají do případné náhrady škody a ž</w:t>
      </w:r>
      <w:r w:rsidR="008D4949">
        <w:rPr>
          <w:rFonts w:ascii="Arial" w:hAnsi="Arial" w:cs="Arial"/>
          <w:sz w:val="20"/>
          <w:szCs w:val="20"/>
        </w:rPr>
        <w:t xml:space="preserve">e </w:t>
      </w:r>
      <w:r w:rsidR="00AE462A" w:rsidRPr="00FE1468">
        <w:rPr>
          <w:rFonts w:ascii="Arial" w:hAnsi="Arial" w:cs="Arial"/>
          <w:sz w:val="20"/>
          <w:szCs w:val="20"/>
        </w:rPr>
        <w:t>oprávněná strana má právo vymáhat i náhradu škody vedle smluvní pokuty.</w:t>
      </w:r>
    </w:p>
    <w:p w:rsidR="00DF4BC4" w:rsidRPr="000A4ED2" w:rsidRDefault="00DF4BC4" w:rsidP="00043FFC">
      <w:pPr>
        <w:autoSpaceDE w:val="0"/>
        <w:autoSpaceDN w:val="0"/>
        <w:adjustRightInd w:val="0"/>
        <w:spacing w:after="120" w:line="120" w:lineRule="atLeast"/>
        <w:jc w:val="center"/>
        <w:rPr>
          <w:rFonts w:ascii="Arial" w:hAnsi="Arial" w:cs="Arial"/>
          <w:b/>
          <w:sz w:val="20"/>
          <w:szCs w:val="20"/>
        </w:rPr>
      </w:pPr>
      <w:r w:rsidRPr="000A4ED2">
        <w:rPr>
          <w:rFonts w:ascii="Arial" w:hAnsi="Arial" w:cs="Arial"/>
          <w:b/>
          <w:sz w:val="20"/>
          <w:szCs w:val="20"/>
        </w:rPr>
        <w:t>Čl. IX</w:t>
      </w:r>
    </w:p>
    <w:p w:rsidR="00DF4BC4" w:rsidRPr="000A4ED2" w:rsidRDefault="000A4ED2" w:rsidP="00043FFC">
      <w:pPr>
        <w:autoSpaceDE w:val="0"/>
        <w:autoSpaceDN w:val="0"/>
        <w:adjustRightInd w:val="0"/>
        <w:spacing w:after="120" w:line="120" w:lineRule="atLeast"/>
        <w:jc w:val="center"/>
        <w:rPr>
          <w:rFonts w:ascii="Arial" w:hAnsi="Arial" w:cs="Arial"/>
          <w:b/>
          <w:sz w:val="20"/>
          <w:szCs w:val="20"/>
        </w:rPr>
      </w:pPr>
      <w:r w:rsidRPr="000A4ED2">
        <w:rPr>
          <w:rFonts w:ascii="Arial" w:hAnsi="Arial" w:cs="Arial"/>
          <w:b/>
          <w:sz w:val="20"/>
          <w:szCs w:val="20"/>
        </w:rPr>
        <w:t>ODSTOUPENÍ OD SMLOUVY</w:t>
      </w:r>
    </w:p>
    <w:p w:rsidR="00F01CB7" w:rsidRPr="000A4ED2" w:rsidRDefault="00DF4BC4" w:rsidP="000A4ED2">
      <w:pPr>
        <w:spacing w:after="120" w:line="120" w:lineRule="atLeast"/>
        <w:jc w:val="both"/>
        <w:rPr>
          <w:rFonts w:ascii="Arial" w:hAnsi="Arial" w:cs="Arial"/>
          <w:sz w:val="20"/>
          <w:szCs w:val="20"/>
        </w:rPr>
      </w:pPr>
      <w:r w:rsidRPr="00F01CB7">
        <w:rPr>
          <w:rFonts w:ascii="Arial" w:hAnsi="Arial" w:cs="Arial"/>
          <w:sz w:val="20"/>
          <w:szCs w:val="20"/>
        </w:rPr>
        <w:t>9</w:t>
      </w:r>
      <w:r w:rsidRPr="000A4ED2">
        <w:rPr>
          <w:rFonts w:ascii="Arial" w:hAnsi="Arial" w:cs="Arial"/>
          <w:sz w:val="20"/>
          <w:szCs w:val="20"/>
        </w:rPr>
        <w:t>.1</w:t>
      </w:r>
      <w:r w:rsidR="00F01CB7" w:rsidRPr="000A4ED2">
        <w:rPr>
          <w:rFonts w:ascii="Arial" w:hAnsi="Arial" w:cs="Arial"/>
          <w:sz w:val="20"/>
          <w:szCs w:val="20"/>
        </w:rPr>
        <w:t xml:space="preserve"> Objednatel je oprávněn od této smlouvy odstoupit v následujících případech:</w:t>
      </w:r>
    </w:p>
    <w:p w:rsidR="00F01CB7" w:rsidRPr="000A4ED2" w:rsidRDefault="00F01CB7" w:rsidP="000A4ED2">
      <w:pPr>
        <w:pStyle w:val="Odstavecseseznamem"/>
        <w:numPr>
          <w:ilvl w:val="0"/>
          <w:numId w:val="4"/>
        </w:numPr>
        <w:spacing w:after="120" w:line="120" w:lineRule="atLeast"/>
        <w:jc w:val="both"/>
        <w:rPr>
          <w:rFonts w:ascii="Arial" w:hAnsi="Arial" w:cs="Arial"/>
          <w:sz w:val="20"/>
          <w:szCs w:val="20"/>
        </w:rPr>
      </w:pPr>
      <w:r w:rsidRPr="000A4ED2">
        <w:rPr>
          <w:rFonts w:ascii="Arial" w:hAnsi="Arial" w:cs="Arial"/>
          <w:sz w:val="20"/>
          <w:szCs w:val="20"/>
        </w:rPr>
        <w:t>že dojde k podstatnému porušení povinností uložených Zhotoviteli touto Smlouvou,</w:t>
      </w:r>
    </w:p>
    <w:p w:rsidR="00F01CB7" w:rsidRPr="000A4ED2" w:rsidRDefault="00F01CB7" w:rsidP="000A4ED2">
      <w:pPr>
        <w:pStyle w:val="Odstavecseseznamem"/>
        <w:numPr>
          <w:ilvl w:val="0"/>
          <w:numId w:val="4"/>
        </w:numPr>
        <w:spacing w:after="120" w:line="120" w:lineRule="atLeast"/>
        <w:jc w:val="both"/>
        <w:rPr>
          <w:rFonts w:ascii="Arial" w:hAnsi="Arial" w:cs="Arial"/>
          <w:sz w:val="20"/>
          <w:szCs w:val="20"/>
        </w:rPr>
      </w:pPr>
      <w:r w:rsidRPr="000A4ED2">
        <w:rPr>
          <w:rFonts w:ascii="Arial" w:hAnsi="Arial" w:cs="Arial"/>
          <w:sz w:val="20"/>
          <w:szCs w:val="20"/>
        </w:rPr>
        <w:t>že proti majetku Zhotovitele bude vedeno insolvenční řízení;</w:t>
      </w:r>
    </w:p>
    <w:p w:rsidR="00F01CB7" w:rsidRPr="000A4ED2" w:rsidRDefault="00F01CB7" w:rsidP="000A4ED2">
      <w:pPr>
        <w:pStyle w:val="Odstavecseseznamem"/>
        <w:numPr>
          <w:ilvl w:val="0"/>
          <w:numId w:val="4"/>
        </w:numPr>
        <w:spacing w:after="120" w:line="120" w:lineRule="atLeast"/>
        <w:jc w:val="both"/>
        <w:rPr>
          <w:rFonts w:ascii="Arial" w:hAnsi="Arial" w:cs="Arial"/>
          <w:sz w:val="20"/>
          <w:szCs w:val="20"/>
        </w:rPr>
      </w:pPr>
      <w:r w:rsidRPr="000A4ED2">
        <w:rPr>
          <w:rFonts w:ascii="Arial" w:hAnsi="Arial" w:cs="Arial"/>
          <w:sz w:val="20"/>
          <w:szCs w:val="20"/>
        </w:rPr>
        <w:t>že dojde k nepodstatnému porušení povinností uložených Zhotoviteli touto smlouvou, které Prodávající v dodatečně poskytnuté lhůtě neodstraní;</w:t>
      </w:r>
    </w:p>
    <w:p w:rsidR="00F01CB7" w:rsidRPr="000A4ED2" w:rsidRDefault="00F01CB7" w:rsidP="000A4ED2">
      <w:pPr>
        <w:pStyle w:val="Odstavecseseznamem"/>
        <w:numPr>
          <w:ilvl w:val="0"/>
          <w:numId w:val="4"/>
        </w:numPr>
        <w:spacing w:after="120" w:line="120" w:lineRule="atLeast"/>
        <w:jc w:val="both"/>
        <w:rPr>
          <w:rFonts w:ascii="Arial" w:hAnsi="Arial" w:cs="Arial"/>
          <w:sz w:val="20"/>
          <w:szCs w:val="20"/>
        </w:rPr>
      </w:pPr>
      <w:r w:rsidRPr="000A4ED2">
        <w:rPr>
          <w:rFonts w:ascii="Arial" w:hAnsi="Arial" w:cs="Arial"/>
          <w:sz w:val="20"/>
          <w:szCs w:val="20"/>
        </w:rPr>
        <w:lastRenderedPageBreak/>
        <w:t>že Zhotovitel nebude i přes písemnou výzvu Objednatele respektovat pokyny Objednatele.</w:t>
      </w:r>
    </w:p>
    <w:p w:rsidR="00DF4BC4" w:rsidRDefault="00F01CB7" w:rsidP="000A4ED2">
      <w:pPr>
        <w:autoSpaceDE w:val="0"/>
        <w:autoSpaceDN w:val="0"/>
        <w:adjustRightInd w:val="0"/>
        <w:spacing w:after="120" w:line="120" w:lineRule="atLeast"/>
        <w:rPr>
          <w:rFonts w:ascii="Arial" w:hAnsi="Arial" w:cs="Arial"/>
          <w:sz w:val="20"/>
          <w:szCs w:val="20"/>
        </w:rPr>
      </w:pPr>
      <w:r>
        <w:rPr>
          <w:rFonts w:ascii="Arial" w:hAnsi="Arial" w:cs="Arial"/>
          <w:sz w:val="20"/>
          <w:szCs w:val="20"/>
        </w:rPr>
        <w:t xml:space="preserve">9.2 </w:t>
      </w:r>
      <w:r w:rsidR="00DF4BC4">
        <w:rPr>
          <w:rFonts w:ascii="Arial" w:hAnsi="Arial" w:cs="Arial"/>
          <w:sz w:val="20"/>
          <w:szCs w:val="20"/>
        </w:rPr>
        <w:t>Prodlení Zhotovitele s předáním díla delší než 15 dnů</w:t>
      </w:r>
      <w:r w:rsidR="00371D9B">
        <w:rPr>
          <w:rFonts w:ascii="Arial" w:hAnsi="Arial" w:cs="Arial"/>
          <w:sz w:val="20"/>
          <w:szCs w:val="20"/>
        </w:rPr>
        <w:t xml:space="preserve"> je považováno za podstatné</w:t>
      </w:r>
      <w:r w:rsidR="00DF4BC4">
        <w:rPr>
          <w:rFonts w:ascii="Arial" w:hAnsi="Arial" w:cs="Arial"/>
          <w:sz w:val="20"/>
          <w:szCs w:val="20"/>
        </w:rPr>
        <w:t xml:space="preserve"> porušení této smlouvy. Objednatel má v tomto případě právo od smlouvy odstoupit.</w:t>
      </w:r>
    </w:p>
    <w:p w:rsidR="00371D9B" w:rsidRPr="00FE1468" w:rsidRDefault="00371D9B" w:rsidP="000A4ED2">
      <w:pPr>
        <w:autoSpaceDE w:val="0"/>
        <w:autoSpaceDN w:val="0"/>
        <w:adjustRightInd w:val="0"/>
        <w:spacing w:after="120" w:line="120" w:lineRule="atLeast"/>
        <w:rPr>
          <w:rFonts w:ascii="Arial" w:hAnsi="Arial" w:cs="Arial"/>
          <w:sz w:val="20"/>
          <w:szCs w:val="20"/>
        </w:rPr>
      </w:pPr>
      <w:r>
        <w:rPr>
          <w:rFonts w:ascii="Arial" w:hAnsi="Arial" w:cs="Arial"/>
          <w:sz w:val="20"/>
          <w:szCs w:val="20"/>
        </w:rPr>
        <w:t>9.2 Odstoupení od smlouvy musí být druhé straně doručeno písemně</w:t>
      </w:r>
      <w:r w:rsidR="00043FFC">
        <w:rPr>
          <w:rFonts w:ascii="Arial" w:hAnsi="Arial" w:cs="Arial"/>
          <w:sz w:val="20"/>
          <w:szCs w:val="20"/>
        </w:rPr>
        <w:t>.</w:t>
      </w:r>
    </w:p>
    <w:p w:rsidR="00352C4E" w:rsidRPr="00352C4E" w:rsidRDefault="008D4949" w:rsidP="008D4949">
      <w:pPr>
        <w:spacing w:after="120" w:line="120" w:lineRule="atLeast"/>
        <w:jc w:val="center"/>
        <w:rPr>
          <w:rFonts w:ascii="Arial" w:hAnsi="Arial" w:cs="Arial"/>
          <w:sz w:val="20"/>
          <w:szCs w:val="20"/>
          <w:lang w:eastAsia="cs-CZ"/>
        </w:rPr>
      </w:pPr>
      <w:r>
        <w:rPr>
          <w:rFonts w:ascii="Arial" w:hAnsi="Arial" w:cs="Arial"/>
          <w:b/>
          <w:bCs/>
          <w:sz w:val="20"/>
          <w:szCs w:val="20"/>
          <w:lang w:eastAsia="cs-CZ"/>
        </w:rPr>
        <w:t>ČL. X</w:t>
      </w:r>
    </w:p>
    <w:p w:rsidR="00352C4E" w:rsidRPr="00352C4E" w:rsidRDefault="00FE1468" w:rsidP="008D4949">
      <w:pPr>
        <w:spacing w:after="120" w:line="120" w:lineRule="atLeast"/>
        <w:jc w:val="center"/>
        <w:rPr>
          <w:rFonts w:ascii="Arial" w:hAnsi="Arial" w:cs="Arial"/>
          <w:sz w:val="20"/>
          <w:szCs w:val="20"/>
          <w:lang w:eastAsia="cs-CZ"/>
        </w:rPr>
      </w:pPr>
      <w:r>
        <w:rPr>
          <w:rFonts w:ascii="Arial" w:hAnsi="Arial" w:cs="Arial"/>
          <w:b/>
          <w:bCs/>
          <w:sz w:val="20"/>
          <w:szCs w:val="20"/>
          <w:lang w:eastAsia="cs-CZ"/>
        </w:rPr>
        <w:t>ZÁVĚREČNÁ USTANOVENÍ</w:t>
      </w:r>
    </w:p>
    <w:p w:rsidR="00352C4E" w:rsidRPr="008D4949" w:rsidRDefault="00DF4BC4" w:rsidP="008D4949">
      <w:pPr>
        <w:spacing w:after="120" w:line="120" w:lineRule="atLeast"/>
        <w:jc w:val="both"/>
        <w:rPr>
          <w:rFonts w:ascii="Arial" w:hAnsi="Arial" w:cs="Arial"/>
          <w:sz w:val="20"/>
          <w:szCs w:val="20"/>
          <w:lang w:eastAsia="cs-CZ"/>
        </w:rPr>
      </w:pPr>
      <w:r>
        <w:rPr>
          <w:rFonts w:ascii="Arial" w:hAnsi="Arial" w:cs="Arial"/>
          <w:sz w:val="20"/>
          <w:szCs w:val="20"/>
          <w:lang w:eastAsia="cs-CZ"/>
        </w:rPr>
        <w:t>10</w:t>
      </w:r>
      <w:r w:rsidR="008D4949">
        <w:rPr>
          <w:rFonts w:ascii="Arial" w:hAnsi="Arial" w:cs="Arial"/>
          <w:sz w:val="20"/>
          <w:szCs w:val="20"/>
          <w:lang w:eastAsia="cs-CZ"/>
        </w:rPr>
        <w:t xml:space="preserve">.1 </w:t>
      </w:r>
      <w:r w:rsidR="008D4949" w:rsidRPr="008D4949">
        <w:rPr>
          <w:rFonts w:ascii="Arial" w:hAnsi="Arial" w:cs="Arial"/>
          <w:sz w:val="20"/>
          <w:szCs w:val="20"/>
          <w:lang w:eastAsia="cs-CZ"/>
        </w:rPr>
        <w:t>Při plnění D</w:t>
      </w:r>
      <w:r w:rsidR="008D4949">
        <w:rPr>
          <w:rFonts w:ascii="Arial" w:hAnsi="Arial" w:cs="Arial"/>
          <w:sz w:val="20"/>
          <w:szCs w:val="20"/>
          <w:lang w:eastAsia="cs-CZ"/>
        </w:rPr>
        <w:t>íla se Z</w:t>
      </w:r>
      <w:r w:rsidR="00352C4E" w:rsidRPr="008D4949">
        <w:rPr>
          <w:rFonts w:ascii="Arial" w:hAnsi="Arial" w:cs="Arial"/>
          <w:sz w:val="20"/>
          <w:szCs w:val="20"/>
          <w:lang w:eastAsia="cs-CZ"/>
        </w:rPr>
        <w:t xml:space="preserve">hotovitel zavazuje dodržovat obecně závazné předpisy, </w:t>
      </w:r>
      <w:r w:rsidR="008D4949">
        <w:rPr>
          <w:rFonts w:ascii="Arial" w:hAnsi="Arial" w:cs="Arial"/>
          <w:sz w:val="20"/>
          <w:szCs w:val="20"/>
          <w:lang w:eastAsia="cs-CZ"/>
        </w:rPr>
        <w:t xml:space="preserve">relevantní </w:t>
      </w:r>
      <w:r w:rsidR="00352C4E" w:rsidRPr="008D4949">
        <w:rPr>
          <w:rFonts w:ascii="Arial" w:hAnsi="Arial" w:cs="Arial"/>
          <w:sz w:val="20"/>
          <w:szCs w:val="20"/>
          <w:lang w:eastAsia="cs-CZ"/>
        </w:rPr>
        <w:t>tech</w:t>
      </w:r>
      <w:r w:rsidR="008D4949">
        <w:rPr>
          <w:rFonts w:ascii="Arial" w:hAnsi="Arial" w:cs="Arial"/>
          <w:sz w:val="20"/>
          <w:szCs w:val="20"/>
          <w:lang w:eastAsia="cs-CZ"/>
        </w:rPr>
        <w:t>nické normy</w:t>
      </w:r>
      <w:r w:rsidR="00352C4E" w:rsidRPr="008D4949">
        <w:rPr>
          <w:rFonts w:ascii="Arial" w:hAnsi="Arial" w:cs="Arial"/>
          <w:sz w:val="20"/>
          <w:szCs w:val="20"/>
          <w:lang w:eastAsia="cs-CZ"/>
        </w:rPr>
        <w:t>, ujednání této smlouvy, za</w:t>
      </w:r>
      <w:r w:rsidR="008D4949">
        <w:rPr>
          <w:rFonts w:ascii="Arial" w:hAnsi="Arial" w:cs="Arial"/>
          <w:sz w:val="20"/>
          <w:szCs w:val="20"/>
          <w:lang w:eastAsia="cs-CZ"/>
        </w:rPr>
        <w:t>dávací podmínky veřejné zakázky a</w:t>
      </w:r>
      <w:r w:rsidR="00352C4E" w:rsidRPr="008D4949">
        <w:rPr>
          <w:rFonts w:ascii="Arial" w:hAnsi="Arial" w:cs="Arial"/>
          <w:sz w:val="20"/>
          <w:szCs w:val="20"/>
          <w:lang w:eastAsia="cs-CZ"/>
        </w:rPr>
        <w:t xml:space="preserve"> výchozí podklady objednatele odevzdané ke dni uzavření této smlouvy. </w:t>
      </w:r>
    </w:p>
    <w:p w:rsidR="00352C4E" w:rsidRPr="00352C4E" w:rsidRDefault="00DF4BC4" w:rsidP="008D4949">
      <w:pPr>
        <w:spacing w:after="120" w:line="120" w:lineRule="atLeast"/>
        <w:jc w:val="both"/>
        <w:rPr>
          <w:rFonts w:ascii="Arial" w:hAnsi="Arial" w:cs="Arial"/>
          <w:sz w:val="20"/>
          <w:szCs w:val="20"/>
          <w:lang w:eastAsia="cs-CZ"/>
        </w:rPr>
      </w:pPr>
      <w:r>
        <w:rPr>
          <w:rFonts w:ascii="Arial" w:hAnsi="Arial" w:cs="Arial"/>
          <w:sz w:val="20"/>
          <w:szCs w:val="20"/>
          <w:lang w:eastAsia="cs-CZ"/>
        </w:rPr>
        <w:t>10</w:t>
      </w:r>
      <w:r w:rsidR="008D4949">
        <w:rPr>
          <w:rFonts w:ascii="Arial" w:hAnsi="Arial" w:cs="Arial"/>
          <w:sz w:val="20"/>
          <w:szCs w:val="20"/>
          <w:lang w:eastAsia="cs-CZ"/>
        </w:rPr>
        <w:t>.2</w:t>
      </w:r>
      <w:r w:rsidR="00352C4E" w:rsidRPr="00352C4E">
        <w:rPr>
          <w:rFonts w:ascii="Arial" w:hAnsi="Arial" w:cs="Arial"/>
          <w:sz w:val="20"/>
          <w:szCs w:val="20"/>
          <w:lang w:eastAsia="cs-CZ"/>
        </w:rPr>
        <w:t xml:space="preserve"> Zhotovitel je povinen bezodkladně písemně upozornit objednatele </w:t>
      </w:r>
      <w:r w:rsidR="008D4949">
        <w:rPr>
          <w:rFonts w:ascii="Arial" w:hAnsi="Arial" w:cs="Arial"/>
          <w:sz w:val="20"/>
          <w:szCs w:val="20"/>
          <w:lang w:eastAsia="cs-CZ"/>
        </w:rPr>
        <w:t>na jakékoliv změny při zhotovování D</w:t>
      </w:r>
      <w:r w:rsidR="00352C4E" w:rsidRPr="00352C4E">
        <w:rPr>
          <w:rFonts w:ascii="Arial" w:hAnsi="Arial" w:cs="Arial"/>
          <w:sz w:val="20"/>
          <w:szCs w:val="20"/>
          <w:lang w:eastAsia="cs-CZ"/>
        </w:rPr>
        <w:t xml:space="preserve">íla, které budou v rozporu s podklady </w:t>
      </w:r>
      <w:r w:rsidR="008D4949">
        <w:rPr>
          <w:rFonts w:ascii="Arial" w:hAnsi="Arial" w:cs="Arial"/>
          <w:sz w:val="20"/>
          <w:szCs w:val="20"/>
          <w:lang w:eastAsia="cs-CZ"/>
        </w:rPr>
        <w:t>předanými Objednatelem</w:t>
      </w:r>
      <w:r w:rsidR="00352C4E" w:rsidRPr="00352C4E">
        <w:rPr>
          <w:rFonts w:ascii="Arial" w:hAnsi="Arial" w:cs="Arial"/>
          <w:sz w:val="20"/>
          <w:szCs w:val="20"/>
          <w:lang w:eastAsia="cs-CZ"/>
        </w:rPr>
        <w:t>, včetně vysvětlení všech konkrétních dopadů na osta</w:t>
      </w:r>
      <w:r w:rsidR="008D4949">
        <w:rPr>
          <w:rFonts w:ascii="Arial" w:hAnsi="Arial" w:cs="Arial"/>
          <w:sz w:val="20"/>
          <w:szCs w:val="20"/>
          <w:lang w:eastAsia="cs-CZ"/>
        </w:rPr>
        <w:t xml:space="preserve">tní části Díla. </w:t>
      </w:r>
      <w:r w:rsidR="00352C4E" w:rsidRPr="00352C4E">
        <w:rPr>
          <w:rFonts w:ascii="Arial" w:hAnsi="Arial" w:cs="Arial"/>
          <w:sz w:val="20"/>
          <w:szCs w:val="20"/>
          <w:lang w:eastAsia="cs-CZ"/>
        </w:rPr>
        <w:t>Tyto změny s objednatelem následně projedná a o výsledku projednání vyhotoví zápis, který podepíší obě smluvní strany. </w:t>
      </w:r>
    </w:p>
    <w:p w:rsidR="00352C4E" w:rsidRDefault="00DF4BC4" w:rsidP="00ED2325">
      <w:pPr>
        <w:spacing w:after="120" w:line="120" w:lineRule="atLeast"/>
        <w:jc w:val="both"/>
        <w:rPr>
          <w:rFonts w:ascii="Arial" w:hAnsi="Arial" w:cs="Arial"/>
          <w:sz w:val="20"/>
          <w:szCs w:val="20"/>
          <w:lang w:eastAsia="cs-CZ"/>
        </w:rPr>
      </w:pPr>
      <w:r>
        <w:rPr>
          <w:rFonts w:ascii="Arial" w:hAnsi="Arial" w:cs="Arial"/>
          <w:sz w:val="20"/>
          <w:szCs w:val="20"/>
          <w:lang w:eastAsia="cs-CZ"/>
        </w:rPr>
        <w:t>10.</w:t>
      </w:r>
      <w:r w:rsidR="008D4949">
        <w:rPr>
          <w:rFonts w:ascii="Arial" w:hAnsi="Arial" w:cs="Arial"/>
          <w:sz w:val="20"/>
          <w:szCs w:val="20"/>
          <w:lang w:eastAsia="cs-CZ"/>
        </w:rPr>
        <w:t>3</w:t>
      </w:r>
      <w:r w:rsidR="00352C4E" w:rsidRPr="00352C4E">
        <w:rPr>
          <w:rFonts w:ascii="Arial" w:hAnsi="Arial" w:cs="Arial"/>
          <w:sz w:val="20"/>
          <w:szCs w:val="20"/>
          <w:lang w:eastAsia="cs-CZ"/>
        </w:rPr>
        <w:t xml:space="preserve"> Zhotovitel je povinen dodržovat předpisy k zajištění bezpečnosti, ochrany zdraví při práci, požární ochran</w:t>
      </w:r>
      <w:r w:rsidR="008D4949">
        <w:rPr>
          <w:rFonts w:ascii="Arial" w:hAnsi="Arial" w:cs="Arial"/>
          <w:sz w:val="20"/>
          <w:szCs w:val="20"/>
          <w:lang w:eastAsia="cs-CZ"/>
        </w:rPr>
        <w:t>y a ochrany životního prostředí.</w:t>
      </w:r>
    </w:p>
    <w:p w:rsidR="00A95AB8" w:rsidRPr="000A4ED2" w:rsidRDefault="00A95AB8" w:rsidP="00ED2325">
      <w:pPr>
        <w:spacing w:after="120" w:line="120" w:lineRule="atLeast"/>
        <w:jc w:val="both"/>
        <w:rPr>
          <w:rFonts w:ascii="Arial" w:hAnsi="Arial" w:cs="Arial"/>
          <w:sz w:val="20"/>
          <w:szCs w:val="20"/>
        </w:rPr>
      </w:pPr>
      <w:r w:rsidRPr="000A4ED2">
        <w:rPr>
          <w:rFonts w:ascii="Arial" w:hAnsi="Arial" w:cs="Arial"/>
          <w:sz w:val="20"/>
          <w:szCs w:val="20"/>
        </w:rPr>
        <w:t xml:space="preserve">10.4 Doručením dle této Smlouvy se rozumí den doručení druhé straně poštou nebo kurýrní službou na adresu smluvní strany specifikované v záhlaví této smlouvy nebo den osobního předání do dispozice druhé smluvní strany. </w:t>
      </w:r>
    </w:p>
    <w:p w:rsidR="00A95AB8" w:rsidRPr="000A4ED2" w:rsidRDefault="00A95AB8" w:rsidP="00ED2325">
      <w:pPr>
        <w:spacing w:after="120" w:line="120" w:lineRule="atLeast"/>
        <w:jc w:val="both"/>
        <w:rPr>
          <w:rFonts w:ascii="Arial" w:hAnsi="Arial" w:cs="Arial"/>
          <w:sz w:val="20"/>
          <w:szCs w:val="20"/>
        </w:rPr>
      </w:pPr>
      <w:r w:rsidRPr="000A4ED2">
        <w:rPr>
          <w:rFonts w:ascii="Arial" w:hAnsi="Arial" w:cs="Arial"/>
          <w:sz w:val="20"/>
          <w:szCs w:val="20"/>
        </w:rPr>
        <w:t>10.5 Oznámením dle této Smlouvy se rozumí den oznámení skutečnosti druhé smluvní straně, a to buď poštou nebo kurýrní službou nebo e-mailem na adresu smluvní strany specifikovanou v Čl. 1 této smlouvy, dále telefonicky druhé smluvní strany nebo ústně při osobním setkání s druhou smluvní stranou (dále také „oznámení“).</w:t>
      </w:r>
    </w:p>
    <w:p w:rsidR="00A95AB8" w:rsidRPr="000A4ED2" w:rsidRDefault="00A95AB8" w:rsidP="00ED2325">
      <w:pPr>
        <w:spacing w:after="120" w:line="120" w:lineRule="atLeast"/>
        <w:jc w:val="both"/>
        <w:rPr>
          <w:rFonts w:ascii="Arial" w:hAnsi="Arial" w:cs="Arial"/>
          <w:sz w:val="20"/>
          <w:szCs w:val="20"/>
        </w:rPr>
      </w:pPr>
      <w:r w:rsidRPr="000A4ED2">
        <w:rPr>
          <w:rFonts w:ascii="Arial" w:hAnsi="Arial" w:cs="Arial"/>
          <w:sz w:val="20"/>
          <w:szCs w:val="20"/>
        </w:rPr>
        <w:t>10.5 Tato Smlouva může být uzavřena pouze v písemné formě, veškeré změny a zánik této smlouvy je možný pouze za dodržení písemné formy. K platnosti právního jednání učiněného v písemné formě se vyžaduje podpis stran.</w:t>
      </w:r>
    </w:p>
    <w:p w:rsidR="00A95AB8" w:rsidRPr="000A4ED2" w:rsidRDefault="00A95AB8" w:rsidP="00ED2325">
      <w:pPr>
        <w:spacing w:after="120" w:line="120" w:lineRule="atLeast"/>
        <w:jc w:val="both"/>
        <w:rPr>
          <w:rFonts w:ascii="Arial" w:hAnsi="Arial" w:cs="Arial"/>
          <w:sz w:val="20"/>
          <w:szCs w:val="20"/>
        </w:rPr>
      </w:pPr>
      <w:r w:rsidRPr="000A4ED2">
        <w:rPr>
          <w:rFonts w:ascii="Arial" w:hAnsi="Arial" w:cs="Arial"/>
          <w:sz w:val="20"/>
          <w:szCs w:val="20"/>
        </w:rPr>
        <w:t>10.6 Smluvní strany si dohodly, že se tato smlouva a právní vztahy z ní vyplývající řídí právem ČR. Smluvní strany se dohodly, že k řešení veškerých právních sporů které mezi nimi vzniknou na základě této Smlouvy, jsou příslušné soudy České republiky.</w:t>
      </w:r>
    </w:p>
    <w:p w:rsidR="00ED2325" w:rsidRPr="000A4ED2" w:rsidRDefault="00ED2325" w:rsidP="00ED2325">
      <w:pPr>
        <w:spacing w:after="120" w:line="120" w:lineRule="atLeast"/>
        <w:jc w:val="both"/>
        <w:rPr>
          <w:rFonts w:ascii="Arial" w:hAnsi="Arial" w:cs="Arial"/>
          <w:sz w:val="20"/>
          <w:szCs w:val="20"/>
        </w:rPr>
      </w:pPr>
      <w:r w:rsidRPr="000A4ED2">
        <w:rPr>
          <w:rFonts w:ascii="Arial" w:hAnsi="Arial" w:cs="Arial"/>
          <w:sz w:val="20"/>
          <w:szCs w:val="20"/>
        </w:rPr>
        <w:t>10.7 Zhotovitel se za podmínek stanovených touto Smlouvou v souladu s pokyny Objednatele a při vynaložení veškeré potřebné péče zavazuje strpět uveřejnění této smlouvy včetně případných dodatků podle zákona č. 340/2015 Sb., o registru smluv, ve znění pozdějších předpisů, nebo její poskytnutí v souladu se zákonem č. 106/1999 Sb., o svobodném přístupu k informacím, ve znění pozdějších předpisů.</w:t>
      </w:r>
    </w:p>
    <w:p w:rsidR="00BF37DF" w:rsidRDefault="00ED2325" w:rsidP="00ED2325">
      <w:pPr>
        <w:spacing w:after="120" w:line="120" w:lineRule="atLeast"/>
        <w:jc w:val="both"/>
        <w:rPr>
          <w:rFonts w:ascii="Arial" w:hAnsi="Arial" w:cs="Arial"/>
          <w:sz w:val="20"/>
          <w:szCs w:val="20"/>
        </w:rPr>
      </w:pPr>
      <w:r w:rsidRPr="000A4ED2">
        <w:rPr>
          <w:rFonts w:ascii="Arial" w:hAnsi="Arial" w:cs="Arial"/>
          <w:sz w:val="20"/>
          <w:szCs w:val="20"/>
        </w:rPr>
        <w:t>10.8 Tato Smlouva je vyhotovena ve dvou stejnopisech, z nichž každý má platnost originálu, každá smluvní strana obdrží po jednom z nich.</w:t>
      </w:r>
    </w:p>
    <w:p w:rsidR="00BF37DF" w:rsidRPr="00BF37DF" w:rsidRDefault="00BF37DF" w:rsidP="00BF37DF">
      <w:pPr>
        <w:spacing w:after="60"/>
        <w:jc w:val="both"/>
        <w:rPr>
          <w:rFonts w:ascii="Arial" w:hAnsi="Arial" w:cs="Arial"/>
          <w:sz w:val="20"/>
          <w:szCs w:val="20"/>
        </w:rPr>
      </w:pPr>
      <w:r w:rsidRPr="00BF37DF">
        <w:rPr>
          <w:rFonts w:ascii="Arial" w:hAnsi="Arial" w:cs="Arial"/>
          <w:sz w:val="20"/>
          <w:szCs w:val="20"/>
        </w:rPr>
        <w:t xml:space="preserve">10.9 Smluvní strany podpisem této smlouvy potvrzují, že jsou si vědomy, že se na tuto smlouvu vztahuje povinnost jejího uveřejnění dle zákona o registru smluv. Uveřejnění smlouvy v registru smluv zajišťuje </w:t>
      </w:r>
      <w:r>
        <w:rPr>
          <w:rFonts w:ascii="Arial" w:hAnsi="Arial" w:cs="Arial"/>
          <w:sz w:val="20"/>
          <w:szCs w:val="20"/>
        </w:rPr>
        <w:t>objedna</w:t>
      </w:r>
      <w:r w:rsidRPr="00BF37DF">
        <w:rPr>
          <w:rFonts w:ascii="Arial" w:hAnsi="Arial" w:cs="Arial"/>
          <w:sz w:val="20"/>
          <w:szCs w:val="20"/>
        </w:rPr>
        <w:t>tel.</w:t>
      </w:r>
    </w:p>
    <w:p w:rsidR="00BF37DF" w:rsidRPr="00BF37DF" w:rsidRDefault="00BF37DF" w:rsidP="00BF37DF">
      <w:pPr>
        <w:spacing w:after="60"/>
        <w:jc w:val="both"/>
        <w:rPr>
          <w:rFonts w:ascii="Arial" w:hAnsi="Arial" w:cs="Arial"/>
          <w:sz w:val="20"/>
          <w:szCs w:val="20"/>
        </w:rPr>
      </w:pPr>
      <w:r w:rsidRPr="00BF37DF">
        <w:rPr>
          <w:rFonts w:ascii="Arial" w:hAnsi="Arial" w:cs="Arial"/>
          <w:sz w:val="20"/>
          <w:szCs w:val="20"/>
        </w:rPr>
        <w:t>Tato smlouva nabývá platnosti a účinnosti dnem vložení do registru smluv.</w:t>
      </w:r>
    </w:p>
    <w:p w:rsidR="00ED2325" w:rsidRPr="000A4ED2" w:rsidRDefault="00ED2325" w:rsidP="00ED2325">
      <w:pPr>
        <w:spacing w:after="120" w:line="120" w:lineRule="atLeast"/>
        <w:jc w:val="both"/>
        <w:rPr>
          <w:rFonts w:ascii="Arial" w:hAnsi="Arial" w:cs="Arial"/>
          <w:sz w:val="20"/>
          <w:szCs w:val="20"/>
        </w:rPr>
      </w:pPr>
      <w:r w:rsidRPr="000A4ED2">
        <w:rPr>
          <w:rFonts w:ascii="Arial" w:hAnsi="Arial" w:cs="Arial"/>
          <w:sz w:val="20"/>
          <w:szCs w:val="20"/>
        </w:rPr>
        <w:t xml:space="preserve"> </w:t>
      </w:r>
    </w:p>
    <w:p w:rsidR="00ED2325" w:rsidRDefault="00ED2325" w:rsidP="00ED2325">
      <w:pPr>
        <w:spacing w:after="120" w:line="120" w:lineRule="atLeast"/>
        <w:jc w:val="both"/>
        <w:rPr>
          <w:rFonts w:ascii="Arial" w:hAnsi="Arial" w:cs="Arial"/>
          <w:sz w:val="20"/>
          <w:szCs w:val="20"/>
        </w:rPr>
      </w:pPr>
      <w:r w:rsidRPr="000A4ED2">
        <w:rPr>
          <w:rFonts w:ascii="Arial" w:hAnsi="Arial" w:cs="Arial"/>
          <w:sz w:val="20"/>
          <w:szCs w:val="20"/>
        </w:rPr>
        <w:t xml:space="preserve">10.9 Smluvní strany potvrzují, že si tuto Smlouvu před jejím podpisem přečetly a s jejím obsahem souhlasí, že tato Smlouva představuje úplnou dohodu mezi smluvními stranami a že tato Smlouva nebyla uzavřena v tísni za nápadně nevýhodných podmínek. Na důkaz toho připojují své podpisy. </w:t>
      </w:r>
    </w:p>
    <w:p w:rsidR="006422FE" w:rsidRPr="006422FE" w:rsidRDefault="006422FE" w:rsidP="006422FE">
      <w:pPr>
        <w:jc w:val="both"/>
        <w:rPr>
          <w:rFonts w:ascii="Arial" w:eastAsia="Times New Roman" w:hAnsi="Arial" w:cs="Arial"/>
          <w:sz w:val="20"/>
          <w:szCs w:val="20"/>
          <w:lang w:eastAsia="cs-CZ"/>
        </w:rPr>
      </w:pPr>
      <w:r w:rsidRPr="00B740CC">
        <w:rPr>
          <w:rFonts w:ascii="Arial" w:hAnsi="Arial" w:cs="Arial"/>
          <w:sz w:val="20"/>
          <w:szCs w:val="20"/>
        </w:rPr>
        <w:t xml:space="preserve">10.10 </w:t>
      </w:r>
      <w:r w:rsidRPr="00B740CC">
        <w:rPr>
          <w:rFonts w:ascii="Arial" w:eastAsia="Times New Roman" w:hAnsi="Arial" w:cs="Arial"/>
          <w:sz w:val="20"/>
          <w:szCs w:val="20"/>
          <w:lang w:eastAsia="cs-CZ"/>
        </w:rPr>
        <w:t>Zhotovitel je povinen zajistit a prohlašuje, že zajistil, že tato smlouva neobsahuje (např. osobní údaje osob), které by neměly být zveřejněny dle platných právních předpisů. Pro případ, že by zhotovitel zjistil, že tato smlouva obsahuje v určitých ustanovení údaje (např. osobní údaje osob), které dle právních předpisů nemají být zveřejněny, zavazuje se na tuto skutečnost objednatele bez odkladu, nejdéle však do sedmi dnů od uzavření smlouvy, písemně upozornit, a současně objednateli předat kopii uzavřené smlouvy se začerněnými údaji, které nemají být zveřejněny a písemně požádat, aby smlouva byla zveřejněna bez těchto údajů. Objednatel však není povinen žádosti zhotovitele vyhovět, pokud dojde k závěru, že je nedůvodná.</w:t>
      </w:r>
    </w:p>
    <w:p w:rsidR="006422FE" w:rsidRPr="006422FE" w:rsidRDefault="006422FE" w:rsidP="006422FE">
      <w:pPr>
        <w:rPr>
          <w:rFonts w:ascii="Arial" w:eastAsia="Times New Roman" w:hAnsi="Arial" w:cs="Arial"/>
          <w:sz w:val="20"/>
          <w:szCs w:val="20"/>
          <w:lang w:eastAsia="cs-CZ"/>
        </w:rPr>
      </w:pPr>
    </w:p>
    <w:p w:rsidR="006422FE" w:rsidRPr="006422FE" w:rsidRDefault="006422FE" w:rsidP="006422FE">
      <w:pPr>
        <w:rPr>
          <w:rFonts w:ascii="Arial" w:eastAsia="Times New Roman" w:hAnsi="Arial" w:cs="Arial"/>
          <w:sz w:val="20"/>
          <w:szCs w:val="20"/>
          <w:lang w:eastAsia="cs-CZ"/>
        </w:rPr>
      </w:pPr>
    </w:p>
    <w:p w:rsidR="006422FE" w:rsidRPr="000A4ED2" w:rsidRDefault="006422FE" w:rsidP="00ED2325">
      <w:pPr>
        <w:spacing w:after="120" w:line="120" w:lineRule="atLeast"/>
        <w:jc w:val="both"/>
        <w:rPr>
          <w:rFonts w:ascii="Arial" w:hAnsi="Arial" w:cs="Arial"/>
          <w:sz w:val="20"/>
          <w:szCs w:val="20"/>
        </w:rPr>
      </w:pPr>
    </w:p>
    <w:p w:rsidR="0004046B" w:rsidRDefault="0004046B" w:rsidP="0004046B">
      <w:pPr>
        <w:jc w:val="both"/>
        <w:rPr>
          <w:rFonts w:ascii="Arial" w:hAnsi="Arial" w:cs="Arial"/>
          <w:sz w:val="20"/>
        </w:rPr>
      </w:pPr>
    </w:p>
    <w:p w:rsidR="0004046B" w:rsidRPr="0004046B" w:rsidRDefault="0004046B" w:rsidP="0004046B">
      <w:pPr>
        <w:jc w:val="both"/>
        <w:rPr>
          <w:rFonts w:ascii="Arial" w:hAnsi="Arial" w:cs="Arial"/>
          <w:sz w:val="20"/>
        </w:rPr>
      </w:pPr>
      <w:r w:rsidRPr="0004046B">
        <w:rPr>
          <w:rFonts w:ascii="Arial" w:hAnsi="Arial" w:cs="Arial"/>
          <w:sz w:val="20"/>
        </w:rPr>
        <w:t>V Praze dne ………………………</w:t>
      </w:r>
    </w:p>
    <w:p w:rsidR="0004046B" w:rsidRPr="0004046B" w:rsidRDefault="0004046B" w:rsidP="0004046B">
      <w:pPr>
        <w:jc w:val="both"/>
        <w:rPr>
          <w:rFonts w:ascii="Arial" w:hAnsi="Arial" w:cs="Arial"/>
          <w:sz w:val="20"/>
        </w:rPr>
      </w:pPr>
    </w:p>
    <w:p w:rsidR="0004046B" w:rsidRPr="0004046B" w:rsidRDefault="0004046B" w:rsidP="0004046B">
      <w:pPr>
        <w:jc w:val="both"/>
        <w:rPr>
          <w:rFonts w:ascii="Arial" w:hAnsi="Arial" w:cs="Arial"/>
          <w:sz w:val="20"/>
        </w:rPr>
      </w:pPr>
    </w:p>
    <w:p w:rsidR="0004046B" w:rsidRPr="0004046B" w:rsidRDefault="0004046B" w:rsidP="0004046B">
      <w:pPr>
        <w:jc w:val="both"/>
        <w:rPr>
          <w:rFonts w:ascii="Arial" w:hAnsi="Arial" w:cs="Arial"/>
          <w:sz w:val="20"/>
        </w:rPr>
      </w:pPr>
    </w:p>
    <w:p w:rsidR="0004046B" w:rsidRPr="0004046B" w:rsidRDefault="0004046B" w:rsidP="0004046B">
      <w:pPr>
        <w:jc w:val="both"/>
        <w:rPr>
          <w:rFonts w:ascii="Arial" w:hAnsi="Arial" w:cs="Arial"/>
          <w:sz w:val="20"/>
        </w:rPr>
      </w:pPr>
      <w:r w:rsidRPr="0004046B">
        <w:rPr>
          <w:rFonts w:ascii="Arial" w:hAnsi="Arial" w:cs="Arial"/>
          <w:sz w:val="20"/>
        </w:rPr>
        <w:t>……………………………………..</w:t>
      </w:r>
      <w:r w:rsidRPr="0004046B">
        <w:rPr>
          <w:rFonts w:ascii="Arial" w:hAnsi="Arial" w:cs="Arial"/>
          <w:sz w:val="20"/>
        </w:rPr>
        <w:tab/>
      </w:r>
      <w:r w:rsidRPr="0004046B">
        <w:rPr>
          <w:rFonts w:ascii="Arial" w:hAnsi="Arial" w:cs="Arial"/>
          <w:sz w:val="20"/>
        </w:rPr>
        <w:tab/>
      </w:r>
      <w:r w:rsidRPr="0004046B">
        <w:rPr>
          <w:rFonts w:ascii="Arial" w:hAnsi="Arial" w:cs="Arial"/>
          <w:sz w:val="20"/>
        </w:rPr>
        <w:tab/>
        <w:t>……………………………………..</w:t>
      </w:r>
    </w:p>
    <w:p w:rsidR="0004046B" w:rsidRPr="0004046B" w:rsidRDefault="0004046B" w:rsidP="00C72022">
      <w:pPr>
        <w:ind w:left="708"/>
        <w:jc w:val="both"/>
        <w:rPr>
          <w:rFonts w:ascii="Arial" w:hAnsi="Arial" w:cs="Arial"/>
          <w:sz w:val="20"/>
        </w:rPr>
      </w:pPr>
      <w:r>
        <w:rPr>
          <w:rFonts w:ascii="Arial" w:hAnsi="Arial" w:cs="Arial"/>
          <w:sz w:val="20"/>
        </w:rPr>
        <w:t>za Objednatele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Zhotovitele</w:t>
      </w:r>
    </w:p>
    <w:p w:rsidR="0004046B" w:rsidRPr="0004046B" w:rsidRDefault="00C72022" w:rsidP="00C72022">
      <w:pPr>
        <w:jc w:val="both"/>
        <w:rPr>
          <w:rFonts w:ascii="Arial" w:hAnsi="Arial" w:cs="Arial"/>
          <w:sz w:val="20"/>
        </w:rPr>
      </w:pPr>
      <w:r>
        <w:rPr>
          <w:rFonts w:ascii="Arial" w:hAnsi="Arial" w:cs="Arial"/>
          <w:sz w:val="20"/>
        </w:rPr>
        <w:t xml:space="preserve">        </w:t>
      </w:r>
      <w:r w:rsidR="0004046B" w:rsidRPr="0004046B">
        <w:rPr>
          <w:rFonts w:ascii="Arial" w:hAnsi="Arial" w:cs="Arial"/>
          <w:sz w:val="20"/>
        </w:rPr>
        <w:t xml:space="preserve">PhDr. Ivan </w:t>
      </w:r>
      <w:proofErr w:type="spellStart"/>
      <w:r w:rsidR="0004046B" w:rsidRPr="0004046B">
        <w:rPr>
          <w:rFonts w:ascii="Arial" w:hAnsi="Arial" w:cs="Arial"/>
          <w:sz w:val="20"/>
        </w:rPr>
        <w:t>Duškov</w:t>
      </w:r>
      <w:proofErr w:type="spellEnd"/>
      <w:r w:rsidR="0004046B" w:rsidRPr="0004046B">
        <w:rPr>
          <w:rFonts w:ascii="Arial" w:hAnsi="Arial" w:cs="Arial"/>
          <w:sz w:val="20"/>
        </w:rPr>
        <w:tab/>
      </w:r>
      <w:r w:rsidR="0004046B" w:rsidRPr="0004046B">
        <w:rPr>
          <w:rFonts w:ascii="Arial" w:hAnsi="Arial" w:cs="Arial"/>
          <w:sz w:val="20"/>
        </w:rPr>
        <w:tab/>
      </w:r>
      <w:r w:rsidR="0004046B" w:rsidRPr="0004046B">
        <w:rPr>
          <w:rFonts w:ascii="Arial" w:hAnsi="Arial" w:cs="Arial"/>
          <w:sz w:val="20"/>
        </w:rPr>
        <w:tab/>
      </w:r>
      <w:r w:rsidR="0004046B" w:rsidRPr="0004046B">
        <w:rPr>
          <w:rFonts w:ascii="Arial" w:hAnsi="Arial" w:cs="Arial"/>
          <w:sz w:val="20"/>
        </w:rPr>
        <w:tab/>
      </w:r>
      <w:r w:rsidR="0004046B" w:rsidRPr="0004046B">
        <w:rPr>
          <w:rFonts w:ascii="Arial" w:hAnsi="Arial" w:cs="Arial"/>
          <w:sz w:val="20"/>
        </w:rPr>
        <w:tab/>
      </w:r>
      <w:r w:rsidR="00E3389C">
        <w:rPr>
          <w:rFonts w:ascii="Arial" w:hAnsi="Arial" w:cs="Arial"/>
          <w:sz w:val="20"/>
        </w:rPr>
        <w:t xml:space="preserve">           Pavel </w:t>
      </w:r>
      <w:proofErr w:type="spellStart"/>
      <w:r w:rsidR="00E3389C">
        <w:rPr>
          <w:rFonts w:ascii="Arial" w:hAnsi="Arial" w:cs="Arial"/>
          <w:sz w:val="20"/>
        </w:rPr>
        <w:t>Storzer</w:t>
      </w:r>
      <w:proofErr w:type="spellEnd"/>
      <w:r w:rsidR="00E3389C">
        <w:rPr>
          <w:rFonts w:ascii="Arial" w:hAnsi="Arial" w:cs="Arial"/>
          <w:sz w:val="20"/>
        </w:rPr>
        <w:t xml:space="preserve"> </w:t>
      </w:r>
    </w:p>
    <w:p w:rsidR="0004046B" w:rsidRPr="0004046B" w:rsidRDefault="00C72022" w:rsidP="00C72022">
      <w:pPr>
        <w:ind w:firstLine="708"/>
        <w:jc w:val="both"/>
        <w:rPr>
          <w:rFonts w:ascii="Arial" w:hAnsi="Arial" w:cs="Arial"/>
          <w:sz w:val="20"/>
        </w:rPr>
      </w:pPr>
      <w:r>
        <w:rPr>
          <w:rFonts w:ascii="Arial" w:hAnsi="Arial" w:cs="Arial"/>
          <w:sz w:val="20"/>
        </w:rPr>
        <w:t xml:space="preserve">      </w:t>
      </w:r>
      <w:r w:rsidR="0004046B" w:rsidRPr="0004046B">
        <w:rPr>
          <w:rFonts w:ascii="Arial" w:hAnsi="Arial" w:cs="Arial"/>
          <w:sz w:val="20"/>
        </w:rPr>
        <w:t>ředitel</w:t>
      </w:r>
    </w:p>
    <w:p w:rsidR="0004046B" w:rsidRPr="00D73D0E" w:rsidRDefault="0004046B" w:rsidP="0004046B">
      <w:pPr>
        <w:jc w:val="both"/>
        <w:rPr>
          <w:rFonts w:cstheme="minorHAnsi"/>
        </w:rPr>
      </w:pPr>
    </w:p>
    <w:p w:rsidR="00ED2325" w:rsidRPr="000A4ED2" w:rsidRDefault="00ED2325" w:rsidP="000A4ED2">
      <w:pPr>
        <w:spacing w:after="120" w:line="120" w:lineRule="atLeast"/>
        <w:jc w:val="both"/>
        <w:rPr>
          <w:rFonts w:ascii="Arial" w:hAnsi="Arial" w:cs="Arial"/>
          <w:sz w:val="21"/>
        </w:rPr>
      </w:pPr>
    </w:p>
    <w:p w:rsidR="00ED2325" w:rsidRPr="000A4ED2" w:rsidRDefault="00ED2325" w:rsidP="000A4ED2">
      <w:pPr>
        <w:spacing w:after="120" w:line="120" w:lineRule="atLeast"/>
        <w:jc w:val="both"/>
        <w:rPr>
          <w:rFonts w:ascii="Arial" w:hAnsi="Arial" w:cs="Arial"/>
          <w:sz w:val="21"/>
        </w:rPr>
      </w:pPr>
    </w:p>
    <w:p w:rsidR="00352C4E" w:rsidRDefault="00296FA0" w:rsidP="008D4949">
      <w:pPr>
        <w:spacing w:after="120" w:line="120" w:lineRule="atLeast"/>
        <w:rPr>
          <w:rFonts w:ascii="Arial" w:hAnsi="Arial" w:cs="Arial"/>
          <w:sz w:val="20"/>
          <w:szCs w:val="20"/>
          <w:lang w:eastAsia="cs-CZ"/>
        </w:rPr>
      </w:pPr>
      <w:r w:rsidRPr="00E3389C">
        <w:rPr>
          <w:rFonts w:ascii="Arial" w:hAnsi="Arial" w:cs="Arial"/>
          <w:sz w:val="20"/>
          <w:szCs w:val="20"/>
          <w:lang w:eastAsia="cs-CZ"/>
        </w:rPr>
        <w:t>Příloh</w:t>
      </w:r>
      <w:r w:rsidR="00E3389C" w:rsidRPr="00E3389C">
        <w:rPr>
          <w:rFonts w:ascii="Arial" w:hAnsi="Arial" w:cs="Arial"/>
          <w:sz w:val="20"/>
          <w:szCs w:val="20"/>
          <w:lang w:eastAsia="cs-CZ"/>
        </w:rPr>
        <w:t>y</w:t>
      </w:r>
      <w:r w:rsidR="00E3389C">
        <w:rPr>
          <w:rFonts w:ascii="Arial" w:hAnsi="Arial" w:cs="Arial"/>
          <w:sz w:val="20"/>
          <w:szCs w:val="20"/>
          <w:lang w:eastAsia="cs-CZ"/>
        </w:rPr>
        <w:t>:</w:t>
      </w:r>
      <w:r w:rsidR="00646B8E">
        <w:rPr>
          <w:rFonts w:ascii="Arial" w:hAnsi="Arial" w:cs="Arial"/>
          <w:sz w:val="20"/>
          <w:szCs w:val="20"/>
          <w:lang w:eastAsia="cs-CZ"/>
        </w:rPr>
        <w:t xml:space="preserve"> Specifikace prototypů oken</w:t>
      </w:r>
    </w:p>
    <w:p w:rsidR="00646B8E" w:rsidRPr="00E3389C" w:rsidRDefault="00646B8E" w:rsidP="008D4949">
      <w:pPr>
        <w:spacing w:after="120" w:line="120" w:lineRule="atLeast"/>
        <w:rPr>
          <w:rFonts w:ascii="Arial" w:hAnsi="Arial" w:cs="Arial"/>
          <w:sz w:val="22"/>
          <w:szCs w:val="20"/>
          <w:lang w:eastAsia="cs-CZ"/>
        </w:rPr>
      </w:pPr>
      <w:r>
        <w:rPr>
          <w:rFonts w:ascii="Arial" w:hAnsi="Arial" w:cs="Arial"/>
          <w:sz w:val="20"/>
          <w:szCs w:val="20"/>
          <w:lang w:eastAsia="cs-CZ"/>
        </w:rPr>
        <w:t xml:space="preserve">             Stanovení nabídkové ceny</w:t>
      </w:r>
    </w:p>
    <w:p w:rsidR="00352C4E" w:rsidRPr="00296FA0" w:rsidRDefault="00352C4E" w:rsidP="008D4949">
      <w:pPr>
        <w:spacing w:after="120" w:line="120" w:lineRule="atLeast"/>
        <w:rPr>
          <w:rFonts w:ascii="Arial" w:hAnsi="Arial" w:cs="Arial"/>
          <w:i/>
          <w:sz w:val="20"/>
          <w:szCs w:val="20"/>
          <w:lang w:eastAsia="cs-CZ"/>
        </w:rPr>
      </w:pPr>
    </w:p>
    <w:p w:rsidR="00352C4E" w:rsidRPr="00352C4E" w:rsidRDefault="00352C4E" w:rsidP="008D4949">
      <w:pPr>
        <w:spacing w:after="120" w:line="120" w:lineRule="atLeast"/>
        <w:rPr>
          <w:rFonts w:ascii="Arial" w:hAnsi="Arial" w:cs="Arial"/>
          <w:sz w:val="20"/>
          <w:szCs w:val="20"/>
          <w:lang w:eastAsia="cs-CZ"/>
        </w:rPr>
      </w:pPr>
    </w:p>
    <w:p w:rsidR="00352C4E" w:rsidRPr="00352C4E" w:rsidRDefault="00352C4E" w:rsidP="008D4949">
      <w:pPr>
        <w:spacing w:after="120" w:line="120" w:lineRule="atLeast"/>
        <w:rPr>
          <w:rFonts w:ascii="Arial" w:hAnsi="Arial" w:cs="Arial"/>
          <w:sz w:val="20"/>
          <w:szCs w:val="20"/>
          <w:lang w:eastAsia="cs-CZ"/>
        </w:rPr>
      </w:pPr>
    </w:p>
    <w:p w:rsidR="00352C4E" w:rsidRPr="00352C4E" w:rsidRDefault="00352C4E" w:rsidP="005D4330">
      <w:pPr>
        <w:spacing w:after="120" w:line="120" w:lineRule="atLeast"/>
        <w:ind w:firstLine="708"/>
        <w:rPr>
          <w:rFonts w:ascii="Arial" w:hAnsi="Arial" w:cs="Arial"/>
          <w:sz w:val="20"/>
          <w:szCs w:val="20"/>
          <w:lang w:eastAsia="cs-CZ"/>
        </w:rPr>
      </w:pPr>
    </w:p>
    <w:p w:rsidR="00352C4E" w:rsidRPr="00352C4E" w:rsidRDefault="00352C4E" w:rsidP="008D4949">
      <w:pPr>
        <w:spacing w:after="120" w:line="120" w:lineRule="atLeast"/>
        <w:rPr>
          <w:rFonts w:ascii="Arial" w:hAnsi="Arial" w:cs="Arial"/>
          <w:sz w:val="20"/>
          <w:szCs w:val="20"/>
          <w:lang w:eastAsia="cs-CZ"/>
        </w:rPr>
      </w:pPr>
    </w:p>
    <w:p w:rsidR="00352C4E" w:rsidRPr="00352C4E" w:rsidRDefault="00352C4E" w:rsidP="008D4949">
      <w:pPr>
        <w:spacing w:after="120" w:line="120" w:lineRule="atLeast"/>
        <w:rPr>
          <w:rFonts w:ascii="Arial" w:hAnsi="Arial" w:cs="Arial"/>
          <w:sz w:val="20"/>
          <w:szCs w:val="20"/>
        </w:rPr>
      </w:pPr>
    </w:p>
    <w:sectPr w:rsidR="00352C4E" w:rsidRPr="00352C4E" w:rsidSect="007844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6675C"/>
    <w:multiLevelType w:val="multilevel"/>
    <w:tmpl w:val="1E586C8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3F3EF6"/>
    <w:multiLevelType w:val="hybridMultilevel"/>
    <w:tmpl w:val="1444E4F6"/>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2" w15:restartNumberingAfterBreak="0">
    <w:nsid w:val="33782E34"/>
    <w:multiLevelType w:val="multilevel"/>
    <w:tmpl w:val="5C3AAD64"/>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87006D"/>
    <w:multiLevelType w:val="multilevel"/>
    <w:tmpl w:val="F6C4668C"/>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814FA9"/>
    <w:multiLevelType w:val="multilevel"/>
    <w:tmpl w:val="86E2F622"/>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681E98"/>
    <w:multiLevelType w:val="hybridMultilevel"/>
    <w:tmpl w:val="FC480D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7907B2"/>
    <w:multiLevelType w:val="hybridMultilevel"/>
    <w:tmpl w:val="3CB43786"/>
    <w:lvl w:ilvl="0" w:tplc="7AA6C70A">
      <w:numFmt w:val="bullet"/>
      <w:lvlText w:val="-"/>
      <w:lvlJc w:val="left"/>
      <w:pPr>
        <w:ind w:left="1800" w:hanging="360"/>
      </w:pPr>
      <w:rPr>
        <w:rFonts w:ascii="Calibri" w:eastAsiaTheme="minorHAnsi" w:hAnsi="Calibri" w:cstheme="minorBid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4ECE6D54"/>
    <w:multiLevelType w:val="multilevel"/>
    <w:tmpl w:val="5C7687A4"/>
    <w:lvl w:ilvl="0">
      <w:start w:val="1"/>
      <w:numFmt w:val="decimal"/>
      <w:pStyle w:val="Nadpis2"/>
      <w:lvlText w:val="%1."/>
      <w:lvlJc w:val="left"/>
      <w:pPr>
        <w:ind w:left="720" w:hanging="360"/>
      </w:p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3C424D"/>
    <w:multiLevelType w:val="hybridMultilevel"/>
    <w:tmpl w:val="A50894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7C3CC4"/>
    <w:multiLevelType w:val="hybridMultilevel"/>
    <w:tmpl w:val="C37E621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68FB2F7C"/>
    <w:multiLevelType w:val="multilevel"/>
    <w:tmpl w:val="C62ABEB6"/>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3B1E94"/>
    <w:multiLevelType w:val="multilevel"/>
    <w:tmpl w:val="783E73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163B29"/>
    <w:multiLevelType w:val="hybridMultilevel"/>
    <w:tmpl w:val="A8C641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2"/>
  </w:num>
  <w:num w:numId="5">
    <w:abstractNumId w:val="2"/>
  </w:num>
  <w:num w:numId="6">
    <w:abstractNumId w:val="4"/>
  </w:num>
  <w:num w:numId="7">
    <w:abstractNumId w:val="0"/>
  </w:num>
  <w:num w:numId="8">
    <w:abstractNumId w:val="3"/>
  </w:num>
  <w:num w:numId="9">
    <w:abstractNumId w:val="10"/>
  </w:num>
  <w:num w:numId="10">
    <w:abstractNumId w:val="9"/>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4E"/>
    <w:rsid w:val="0004046B"/>
    <w:rsid w:val="00041C05"/>
    <w:rsid w:val="00043FFC"/>
    <w:rsid w:val="00087683"/>
    <w:rsid w:val="00090EC3"/>
    <w:rsid w:val="000A4ED2"/>
    <w:rsid w:val="000A5553"/>
    <w:rsid w:val="00146D27"/>
    <w:rsid w:val="001B7157"/>
    <w:rsid w:val="00294DD3"/>
    <w:rsid w:val="00296FA0"/>
    <w:rsid w:val="002A0795"/>
    <w:rsid w:val="003123B2"/>
    <w:rsid w:val="00352C4E"/>
    <w:rsid w:val="00371D9B"/>
    <w:rsid w:val="003A367E"/>
    <w:rsid w:val="00402928"/>
    <w:rsid w:val="00407E90"/>
    <w:rsid w:val="00416CE6"/>
    <w:rsid w:val="0044412B"/>
    <w:rsid w:val="00536AC2"/>
    <w:rsid w:val="005B5151"/>
    <w:rsid w:val="005C7DE6"/>
    <w:rsid w:val="005D4330"/>
    <w:rsid w:val="006422FE"/>
    <w:rsid w:val="00646B8E"/>
    <w:rsid w:val="00717C82"/>
    <w:rsid w:val="007844B9"/>
    <w:rsid w:val="007B2BD4"/>
    <w:rsid w:val="00812879"/>
    <w:rsid w:val="00820602"/>
    <w:rsid w:val="00833D45"/>
    <w:rsid w:val="008A3534"/>
    <w:rsid w:val="008D4949"/>
    <w:rsid w:val="008E21DD"/>
    <w:rsid w:val="00910444"/>
    <w:rsid w:val="009C1431"/>
    <w:rsid w:val="00A00BED"/>
    <w:rsid w:val="00A20621"/>
    <w:rsid w:val="00A43E68"/>
    <w:rsid w:val="00A95AB8"/>
    <w:rsid w:val="00AC2B26"/>
    <w:rsid w:val="00AD3F71"/>
    <w:rsid w:val="00AE462A"/>
    <w:rsid w:val="00AE54CF"/>
    <w:rsid w:val="00AF1EB8"/>
    <w:rsid w:val="00B740CC"/>
    <w:rsid w:val="00BE5321"/>
    <w:rsid w:val="00BF37DF"/>
    <w:rsid w:val="00C36A91"/>
    <w:rsid w:val="00C46457"/>
    <w:rsid w:val="00C72022"/>
    <w:rsid w:val="00CA1B0B"/>
    <w:rsid w:val="00CE30A7"/>
    <w:rsid w:val="00D139B0"/>
    <w:rsid w:val="00D7594B"/>
    <w:rsid w:val="00DF4BC4"/>
    <w:rsid w:val="00E05A6E"/>
    <w:rsid w:val="00E3389C"/>
    <w:rsid w:val="00E56904"/>
    <w:rsid w:val="00ED2325"/>
    <w:rsid w:val="00EF3343"/>
    <w:rsid w:val="00F01CB7"/>
    <w:rsid w:val="00F95E51"/>
    <w:rsid w:val="00FE1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87F1"/>
  <w15:docId w15:val="{5C5F26FD-2525-456F-ACF1-74A3CA55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7DE6"/>
  </w:style>
  <w:style w:type="paragraph" w:styleId="Nadpis2">
    <w:name w:val="heading 2"/>
    <w:basedOn w:val="Normln"/>
    <w:next w:val="Normln"/>
    <w:link w:val="Nadpis2Char"/>
    <w:autoRedefine/>
    <w:uiPriority w:val="9"/>
    <w:unhideWhenUsed/>
    <w:qFormat/>
    <w:rsid w:val="00F01CB7"/>
    <w:pPr>
      <w:keepNext/>
      <w:keepLines/>
      <w:numPr>
        <w:numId w:val="3"/>
      </w:numPr>
      <w:spacing w:line="290" w:lineRule="exact"/>
      <w:jc w:val="center"/>
      <w:outlineLvl w:val="1"/>
    </w:pPr>
    <w:rPr>
      <w:rFonts w:eastAsiaTheme="majorEastAsia" w:cstheme="majorBidi"/>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1">
    <w:name w:val="p1"/>
    <w:basedOn w:val="Normln"/>
    <w:rsid w:val="00352C4E"/>
    <w:rPr>
      <w:rFonts w:ascii="Tahoma" w:hAnsi="Tahoma" w:cs="Tahoma"/>
      <w:sz w:val="18"/>
      <w:szCs w:val="18"/>
      <w:lang w:eastAsia="cs-CZ"/>
    </w:rPr>
  </w:style>
  <w:style w:type="paragraph" w:customStyle="1" w:styleId="p2">
    <w:name w:val="p2"/>
    <w:basedOn w:val="Normln"/>
    <w:rsid w:val="00352C4E"/>
    <w:rPr>
      <w:rFonts w:ascii="Tahoma" w:hAnsi="Tahoma" w:cs="Tahoma"/>
      <w:sz w:val="12"/>
      <w:szCs w:val="12"/>
      <w:lang w:eastAsia="cs-CZ"/>
    </w:rPr>
  </w:style>
  <w:style w:type="paragraph" w:customStyle="1" w:styleId="p3">
    <w:name w:val="p3"/>
    <w:basedOn w:val="Normln"/>
    <w:rsid w:val="00352C4E"/>
    <w:rPr>
      <w:rFonts w:ascii="Times New Roman" w:hAnsi="Times New Roman" w:cs="Times New Roman"/>
      <w:sz w:val="17"/>
      <w:szCs w:val="17"/>
      <w:lang w:eastAsia="cs-CZ"/>
    </w:rPr>
  </w:style>
  <w:style w:type="paragraph" w:customStyle="1" w:styleId="p4">
    <w:name w:val="p4"/>
    <w:basedOn w:val="Normln"/>
    <w:rsid w:val="00352C4E"/>
    <w:rPr>
      <w:rFonts w:ascii="Times New Roman" w:hAnsi="Times New Roman" w:cs="Times New Roman"/>
      <w:sz w:val="17"/>
      <w:szCs w:val="17"/>
      <w:lang w:eastAsia="cs-CZ"/>
    </w:rPr>
  </w:style>
  <w:style w:type="paragraph" w:customStyle="1" w:styleId="p5">
    <w:name w:val="p5"/>
    <w:basedOn w:val="Normln"/>
    <w:rsid w:val="00352C4E"/>
    <w:pPr>
      <w:spacing w:after="110"/>
    </w:pPr>
    <w:rPr>
      <w:rFonts w:ascii="Times New Roman" w:hAnsi="Times New Roman" w:cs="Times New Roman"/>
      <w:sz w:val="17"/>
      <w:szCs w:val="17"/>
      <w:lang w:eastAsia="cs-CZ"/>
    </w:rPr>
  </w:style>
  <w:style w:type="paragraph" w:customStyle="1" w:styleId="p6">
    <w:name w:val="p6"/>
    <w:basedOn w:val="Normln"/>
    <w:rsid w:val="00352C4E"/>
    <w:rPr>
      <w:rFonts w:ascii="Times New Roman" w:hAnsi="Times New Roman" w:cs="Times New Roman"/>
      <w:sz w:val="12"/>
      <w:szCs w:val="12"/>
      <w:lang w:eastAsia="cs-CZ"/>
    </w:rPr>
  </w:style>
  <w:style w:type="paragraph" w:customStyle="1" w:styleId="p7">
    <w:name w:val="p7"/>
    <w:basedOn w:val="Normln"/>
    <w:rsid w:val="00352C4E"/>
    <w:pPr>
      <w:spacing w:after="65"/>
    </w:pPr>
    <w:rPr>
      <w:rFonts w:ascii="Times New Roman" w:hAnsi="Times New Roman" w:cs="Times New Roman"/>
      <w:sz w:val="17"/>
      <w:szCs w:val="17"/>
      <w:lang w:eastAsia="cs-CZ"/>
    </w:rPr>
  </w:style>
  <w:style w:type="paragraph" w:customStyle="1" w:styleId="p8">
    <w:name w:val="p8"/>
    <w:basedOn w:val="Normln"/>
    <w:rsid w:val="00352C4E"/>
    <w:pPr>
      <w:spacing w:after="21"/>
    </w:pPr>
    <w:rPr>
      <w:rFonts w:ascii="Times New Roman" w:hAnsi="Times New Roman" w:cs="Times New Roman"/>
      <w:sz w:val="17"/>
      <w:szCs w:val="17"/>
      <w:lang w:eastAsia="cs-CZ"/>
    </w:rPr>
  </w:style>
  <w:style w:type="paragraph" w:customStyle="1" w:styleId="p9">
    <w:name w:val="p9"/>
    <w:basedOn w:val="Normln"/>
    <w:rsid w:val="00352C4E"/>
    <w:pPr>
      <w:spacing w:after="263"/>
    </w:pPr>
    <w:rPr>
      <w:rFonts w:ascii="Times New Roman" w:hAnsi="Times New Roman" w:cs="Times New Roman"/>
      <w:sz w:val="17"/>
      <w:szCs w:val="17"/>
      <w:lang w:eastAsia="cs-CZ"/>
    </w:rPr>
  </w:style>
  <w:style w:type="character" w:customStyle="1" w:styleId="s2">
    <w:name w:val="s2"/>
    <w:basedOn w:val="Standardnpsmoodstavce"/>
    <w:rsid w:val="00352C4E"/>
    <w:rPr>
      <w:rFonts w:ascii="Times New Roman" w:hAnsi="Times New Roman" w:cs="Times New Roman" w:hint="default"/>
      <w:sz w:val="12"/>
      <w:szCs w:val="12"/>
    </w:rPr>
  </w:style>
  <w:style w:type="character" w:customStyle="1" w:styleId="apple-converted-space">
    <w:name w:val="apple-converted-space"/>
    <w:basedOn w:val="Standardnpsmoodstavce"/>
    <w:rsid w:val="00352C4E"/>
  </w:style>
  <w:style w:type="paragraph" w:styleId="Odstavecseseznamem">
    <w:name w:val="List Paragraph"/>
    <w:basedOn w:val="Normln"/>
    <w:uiPriority w:val="34"/>
    <w:qFormat/>
    <w:rsid w:val="00C46457"/>
    <w:pPr>
      <w:ind w:left="720"/>
      <w:contextualSpacing/>
    </w:pPr>
  </w:style>
  <w:style w:type="paragraph" w:styleId="Textbubliny">
    <w:name w:val="Balloon Text"/>
    <w:basedOn w:val="Normln"/>
    <w:link w:val="TextbublinyChar"/>
    <w:uiPriority w:val="99"/>
    <w:semiHidden/>
    <w:unhideWhenUsed/>
    <w:rsid w:val="00E05A6E"/>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05A6E"/>
    <w:rPr>
      <w:rFonts w:ascii="Times New Roman" w:hAnsi="Times New Roman" w:cs="Times New Roman"/>
      <w:sz w:val="18"/>
      <w:szCs w:val="18"/>
    </w:rPr>
  </w:style>
  <w:style w:type="character" w:customStyle="1" w:styleId="Nadpis2Char">
    <w:name w:val="Nadpis 2 Char"/>
    <w:basedOn w:val="Standardnpsmoodstavce"/>
    <w:link w:val="Nadpis2"/>
    <w:uiPriority w:val="9"/>
    <w:rsid w:val="00F01CB7"/>
    <w:rPr>
      <w:rFonts w:eastAsiaTheme="majorEastAsia" w:cstheme="majorBidi"/>
      <w:b/>
      <w:bCs/>
      <w:sz w:val="22"/>
      <w:szCs w:val="26"/>
    </w:rPr>
  </w:style>
  <w:style w:type="paragraph" w:styleId="Bezmezer">
    <w:name w:val="No Spacing"/>
    <w:uiPriority w:val="1"/>
    <w:qFormat/>
    <w:rsid w:val="00F95E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22147">
      <w:bodyDiv w:val="1"/>
      <w:marLeft w:val="240"/>
      <w:marRight w:val="240"/>
      <w:marTop w:val="240"/>
      <w:marBottom w:val="60"/>
      <w:divBdr>
        <w:top w:val="none" w:sz="0" w:space="0" w:color="auto"/>
        <w:left w:val="none" w:sz="0" w:space="0" w:color="auto"/>
        <w:bottom w:val="none" w:sz="0" w:space="0" w:color="auto"/>
        <w:right w:val="none" w:sz="0" w:space="0" w:color="auto"/>
      </w:divBdr>
    </w:div>
    <w:div w:id="826477877">
      <w:bodyDiv w:val="1"/>
      <w:marLeft w:val="0"/>
      <w:marRight w:val="0"/>
      <w:marTop w:val="0"/>
      <w:marBottom w:val="0"/>
      <w:divBdr>
        <w:top w:val="none" w:sz="0" w:space="0" w:color="auto"/>
        <w:left w:val="none" w:sz="0" w:space="0" w:color="auto"/>
        <w:bottom w:val="none" w:sz="0" w:space="0" w:color="auto"/>
        <w:right w:val="none" w:sz="0" w:space="0" w:color="auto"/>
      </w:divBdr>
    </w:div>
    <w:div w:id="1834490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2231</Words>
  <Characters>13165</Characters>
  <Application>Microsoft Office Word</Application>
  <DocSecurity>0</DocSecurity>
  <Lines>109</Lines>
  <Paragraphs>30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Transparency International ČR</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Leyer</dc:creator>
  <cp:lastModifiedBy>Věra Vinická</cp:lastModifiedBy>
  <cp:revision>3</cp:revision>
  <dcterms:created xsi:type="dcterms:W3CDTF">2018-10-08T13:39:00Z</dcterms:created>
  <dcterms:modified xsi:type="dcterms:W3CDTF">2018-10-08T13:59:00Z</dcterms:modified>
</cp:coreProperties>
</file>