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B66FD0" w:rsidRPr="001D383F" w:rsidRDefault="00810435">
      <w:pPr>
        <w:jc w:val="center"/>
        <w:rPr>
          <w:rFonts w:cs="Times New Roman"/>
        </w:rPr>
      </w:pPr>
      <w:r>
        <w:rPr>
          <w:rFonts w:cs="Times New Roman"/>
          <w:b/>
          <w:sz w:val="28"/>
        </w:rPr>
        <w:t xml:space="preserve">S M L O U V A  O  D Í L O </w:t>
      </w:r>
    </w:p>
    <w:p w:rsidR="00B66FD0" w:rsidRPr="001D383F" w:rsidRDefault="00B66FD0">
      <w:pPr>
        <w:pStyle w:val="ZkladntextIMP"/>
        <w:suppressAutoHyphens w:val="0"/>
        <w:spacing w:line="240" w:lineRule="auto"/>
        <w:jc w:val="center"/>
        <w:rPr>
          <w:rFonts w:cs="Times New Roman"/>
        </w:rPr>
      </w:pPr>
    </w:p>
    <w:p w:rsidR="00B66FD0" w:rsidRPr="001D383F" w:rsidRDefault="00B66FD0">
      <w:pPr>
        <w:shd w:val="clear" w:color="auto" w:fill="FFFFFF"/>
        <w:suppressAutoHyphens w:val="0"/>
        <w:jc w:val="center"/>
        <w:rPr>
          <w:rFonts w:cs="Times New Roman"/>
          <w:sz w:val="24"/>
          <w:szCs w:val="24"/>
        </w:rPr>
      </w:pPr>
      <w:r w:rsidRPr="001D383F">
        <w:rPr>
          <w:rFonts w:cs="Times New Roman"/>
          <w:color w:val="000000"/>
          <w:sz w:val="24"/>
          <w:szCs w:val="24"/>
        </w:rPr>
        <w:t xml:space="preserve">Smlouva o dílo uzavřená podle ustanovení § </w:t>
      </w:r>
      <w:smartTag w:uri="urn:schemas-microsoft-com:office:smarttags" w:element="metricconverter">
        <w:smartTagPr>
          <w:attr w:name="ProductID" w:val="2586 a"/>
        </w:smartTagPr>
        <w:r w:rsidRPr="001D383F">
          <w:rPr>
            <w:rFonts w:cs="Times New Roman"/>
            <w:color w:val="000000"/>
            <w:sz w:val="24"/>
            <w:szCs w:val="24"/>
          </w:rPr>
          <w:t>2586 a</w:t>
        </w:r>
      </w:smartTag>
      <w:r w:rsidRPr="001D383F">
        <w:rPr>
          <w:rFonts w:cs="Times New Roman"/>
          <w:color w:val="000000"/>
          <w:sz w:val="24"/>
          <w:szCs w:val="24"/>
        </w:rPr>
        <w:t xml:space="preserve"> následujících zákona č. 89/2012 Sb., občanského zákoníku, ve znění pozdějších předpisů</w:t>
      </w:r>
    </w:p>
    <w:p w:rsidR="00B66FD0" w:rsidRPr="001D383F" w:rsidRDefault="00B66FD0">
      <w:pPr>
        <w:rPr>
          <w:rFonts w:cs="Times New Roman"/>
          <w:sz w:val="24"/>
          <w:szCs w:val="24"/>
        </w:rPr>
      </w:pPr>
    </w:p>
    <w:p w:rsidR="00B66FD0" w:rsidRPr="001D383F" w:rsidRDefault="00B66FD0">
      <w:pPr>
        <w:pStyle w:val="Nadpis1"/>
        <w:numPr>
          <w:ilvl w:val="0"/>
          <w:numId w:val="1"/>
        </w:numPr>
        <w:rPr>
          <w:rFonts w:cs="Times New Roman"/>
          <w:b/>
          <w:szCs w:val="24"/>
        </w:rPr>
      </w:pPr>
      <w:r w:rsidRPr="001D383F">
        <w:rPr>
          <w:rFonts w:cs="Times New Roman"/>
          <w:b/>
        </w:rPr>
        <w:t>I. Smluvní strany</w:t>
      </w:r>
    </w:p>
    <w:p w:rsidR="00B66FD0" w:rsidRPr="001D383F" w:rsidRDefault="00B66FD0">
      <w:pPr>
        <w:pStyle w:val="Nadpis1"/>
        <w:numPr>
          <w:ilvl w:val="0"/>
          <w:numId w:val="1"/>
        </w:numPr>
        <w:jc w:val="left"/>
        <w:rPr>
          <w:rFonts w:cs="Times New Roman"/>
          <w:b/>
          <w:szCs w:val="24"/>
        </w:rPr>
      </w:pPr>
    </w:p>
    <w:p w:rsidR="00B66FD0" w:rsidRPr="001D383F" w:rsidRDefault="00B66FD0">
      <w:pPr>
        <w:pStyle w:val="Nadpis1"/>
        <w:numPr>
          <w:ilvl w:val="0"/>
          <w:numId w:val="1"/>
        </w:numPr>
        <w:jc w:val="left"/>
        <w:rPr>
          <w:rFonts w:cs="Times New Roman"/>
          <w:b/>
          <w:szCs w:val="24"/>
        </w:rPr>
      </w:pPr>
    </w:p>
    <w:p w:rsidR="00B66FD0" w:rsidRPr="001D383F" w:rsidRDefault="00B66FD0">
      <w:pPr>
        <w:pStyle w:val="Nadpis1"/>
        <w:numPr>
          <w:ilvl w:val="0"/>
          <w:numId w:val="1"/>
        </w:numPr>
        <w:jc w:val="left"/>
        <w:rPr>
          <w:rFonts w:cs="Times New Roman"/>
          <w:b/>
          <w:szCs w:val="24"/>
        </w:rPr>
      </w:pPr>
      <w:r w:rsidRPr="001D383F">
        <w:rPr>
          <w:rFonts w:cs="Times New Roman"/>
          <w:b/>
          <w:szCs w:val="24"/>
        </w:rPr>
        <w:t>Objednatel:</w:t>
      </w:r>
      <w:r w:rsidRPr="001D383F">
        <w:rPr>
          <w:rFonts w:cs="Times New Roman"/>
          <w:b/>
          <w:szCs w:val="24"/>
        </w:rPr>
        <w:tab/>
      </w:r>
    </w:p>
    <w:p w:rsidR="00B66FD0" w:rsidRPr="001D383F" w:rsidRDefault="00B66FD0">
      <w:pPr>
        <w:pStyle w:val="Nadpis1"/>
        <w:numPr>
          <w:ilvl w:val="0"/>
          <w:numId w:val="1"/>
        </w:numPr>
        <w:jc w:val="left"/>
        <w:rPr>
          <w:rFonts w:cs="Times New Roman"/>
          <w:b/>
          <w:szCs w:val="24"/>
        </w:rPr>
      </w:pPr>
    </w:p>
    <w:p w:rsidR="00B66FD0" w:rsidRPr="001D383F" w:rsidRDefault="00B66FD0">
      <w:pPr>
        <w:shd w:val="clear" w:color="auto" w:fill="FFFFFF"/>
        <w:suppressAutoHyphens w:val="0"/>
        <w:rPr>
          <w:rFonts w:cs="Times New Roman"/>
          <w:color w:val="000000"/>
          <w:sz w:val="24"/>
          <w:szCs w:val="24"/>
        </w:rPr>
      </w:pPr>
      <w:r w:rsidRPr="001D383F">
        <w:rPr>
          <w:rFonts w:cs="Times New Roman"/>
          <w:b/>
          <w:color w:val="000000"/>
          <w:sz w:val="24"/>
          <w:szCs w:val="24"/>
        </w:rPr>
        <w:t>Město Trhové Sviny</w:t>
      </w:r>
    </w:p>
    <w:p w:rsidR="00B66FD0" w:rsidRPr="001D383F" w:rsidRDefault="00B66FD0" w:rsidP="00A20FCE">
      <w:pPr>
        <w:shd w:val="clear" w:color="auto" w:fill="FFFFFF"/>
        <w:suppressAutoHyphens w:val="0"/>
        <w:rPr>
          <w:rFonts w:cs="Times New Roman"/>
          <w:color w:val="000000"/>
          <w:sz w:val="24"/>
          <w:szCs w:val="24"/>
        </w:rPr>
      </w:pPr>
      <w:r w:rsidRPr="001D383F">
        <w:rPr>
          <w:rFonts w:cs="Times New Roman"/>
          <w:color w:val="000000"/>
          <w:sz w:val="24"/>
          <w:szCs w:val="24"/>
        </w:rPr>
        <w:t>Se sídlem:</w:t>
      </w:r>
      <w:r w:rsidRPr="001D383F">
        <w:rPr>
          <w:sz w:val="24"/>
          <w:szCs w:val="24"/>
        </w:rPr>
        <w:t xml:space="preserve"> Žižkovo náměstí 32, </w:t>
      </w:r>
      <w:r w:rsidRPr="00A7756C">
        <w:rPr>
          <w:sz w:val="24"/>
          <w:szCs w:val="24"/>
          <w:highlight w:val="black"/>
        </w:rPr>
        <w:t>374 01</w:t>
      </w:r>
      <w:r w:rsidRPr="001D383F">
        <w:rPr>
          <w:sz w:val="24"/>
          <w:szCs w:val="24"/>
        </w:rPr>
        <w:t xml:space="preserve"> TRHOVÉ SVINY</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IČ: 00245551</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Zastoupeno: Pavlem Randou, starostou</w:t>
      </w:r>
    </w:p>
    <w:p w:rsidR="00B66FD0" w:rsidRPr="001D383F" w:rsidRDefault="00B66FD0">
      <w:pPr>
        <w:shd w:val="clear" w:color="auto" w:fill="FFFFFF"/>
        <w:suppressAutoHyphens w:val="0"/>
        <w:rPr>
          <w:rFonts w:cs="Times New Roman"/>
          <w:color w:val="000000"/>
          <w:sz w:val="24"/>
          <w:szCs w:val="24"/>
        </w:rPr>
      </w:pPr>
      <w:r w:rsidRPr="001D383F">
        <w:rPr>
          <w:rFonts w:cs="Times New Roman"/>
          <w:color w:val="000000"/>
          <w:sz w:val="24"/>
          <w:szCs w:val="24"/>
        </w:rPr>
        <w:t xml:space="preserve">Bankovní spojení: </w:t>
      </w:r>
      <w:r w:rsidRPr="00A7756C">
        <w:rPr>
          <w:rFonts w:cs="Times New Roman"/>
          <w:color w:val="000000"/>
          <w:sz w:val="24"/>
          <w:szCs w:val="24"/>
          <w:highlight w:val="black"/>
        </w:rPr>
        <w:t>2422231/0100</w:t>
      </w:r>
    </w:p>
    <w:p w:rsidR="00B66FD0" w:rsidRPr="001D383F" w:rsidRDefault="00B66FD0">
      <w:pPr>
        <w:rPr>
          <w:rFonts w:cs="Times New Roman"/>
        </w:rPr>
      </w:pPr>
    </w:p>
    <w:p w:rsidR="00B66FD0" w:rsidRPr="001D383F" w:rsidRDefault="00B66FD0">
      <w:pPr>
        <w:pStyle w:val="Nadpis1"/>
        <w:numPr>
          <w:ilvl w:val="0"/>
          <w:numId w:val="1"/>
        </w:numPr>
        <w:jc w:val="left"/>
        <w:rPr>
          <w:rFonts w:cs="Times New Roman"/>
          <w:szCs w:val="24"/>
        </w:rPr>
      </w:pPr>
      <w:r w:rsidRPr="001D383F">
        <w:rPr>
          <w:rFonts w:cs="Times New Roman"/>
          <w:b/>
          <w:bCs/>
          <w:szCs w:val="24"/>
        </w:rPr>
        <w:t>(dále jen „objednatel“)</w:t>
      </w:r>
    </w:p>
    <w:p w:rsidR="00B66FD0" w:rsidRPr="001D383F" w:rsidRDefault="00B66FD0">
      <w:pPr>
        <w:pStyle w:val="Nadpis1"/>
        <w:numPr>
          <w:ilvl w:val="0"/>
          <w:numId w:val="1"/>
        </w:numPr>
        <w:jc w:val="left"/>
        <w:rPr>
          <w:rFonts w:cs="Times New Roman"/>
          <w:szCs w:val="24"/>
        </w:rPr>
      </w:pPr>
      <w:r w:rsidRPr="001D383F">
        <w:rPr>
          <w:rFonts w:cs="Times New Roman"/>
          <w:szCs w:val="24"/>
        </w:rPr>
        <w:tab/>
      </w:r>
      <w:r w:rsidRPr="001D383F">
        <w:rPr>
          <w:rFonts w:cs="Times New Roman"/>
          <w:szCs w:val="24"/>
        </w:rPr>
        <w:tab/>
      </w:r>
    </w:p>
    <w:p w:rsidR="00B66FD0" w:rsidRPr="001D383F" w:rsidRDefault="00B66FD0">
      <w:pPr>
        <w:pStyle w:val="Nadpis1"/>
        <w:numPr>
          <w:ilvl w:val="0"/>
          <w:numId w:val="1"/>
        </w:numPr>
        <w:jc w:val="left"/>
        <w:rPr>
          <w:rFonts w:cs="Times New Roman"/>
          <w:szCs w:val="24"/>
        </w:rPr>
      </w:pPr>
    </w:p>
    <w:p w:rsidR="00B66FD0" w:rsidRPr="001D383F" w:rsidRDefault="00B66FD0">
      <w:pPr>
        <w:pStyle w:val="Nadpis1"/>
        <w:numPr>
          <w:ilvl w:val="0"/>
          <w:numId w:val="1"/>
        </w:numPr>
        <w:jc w:val="left"/>
        <w:rPr>
          <w:rFonts w:cs="Times New Roman"/>
          <w:b/>
          <w:szCs w:val="24"/>
        </w:rPr>
      </w:pPr>
      <w:r w:rsidRPr="001D383F">
        <w:rPr>
          <w:rFonts w:cs="Times New Roman"/>
          <w:b/>
          <w:bCs/>
          <w:szCs w:val="24"/>
        </w:rPr>
        <w:t xml:space="preserve">Zhotovitel: </w:t>
      </w:r>
    </w:p>
    <w:p w:rsidR="00B66FD0" w:rsidRPr="001D383F" w:rsidRDefault="00B66FD0">
      <w:pPr>
        <w:pStyle w:val="Nadpis1"/>
        <w:numPr>
          <w:ilvl w:val="0"/>
          <w:numId w:val="1"/>
        </w:numPr>
        <w:jc w:val="left"/>
        <w:rPr>
          <w:rFonts w:cs="Times New Roman"/>
          <w:b/>
          <w:szCs w:val="24"/>
        </w:rPr>
      </w:pPr>
    </w:p>
    <w:p w:rsidR="00B66FD0" w:rsidRPr="001D383F" w:rsidRDefault="009C1857">
      <w:pPr>
        <w:rPr>
          <w:rFonts w:cs="Times New Roman"/>
        </w:rPr>
      </w:pPr>
      <w:r>
        <w:rPr>
          <w:rFonts w:cs="Times New Roman"/>
          <w:b/>
          <w:sz w:val="24"/>
          <w:szCs w:val="24"/>
        </w:rPr>
        <w:t xml:space="preserve">JM </w:t>
      </w:r>
      <w:proofErr w:type="spellStart"/>
      <w:r>
        <w:rPr>
          <w:rFonts w:cs="Times New Roman"/>
          <w:b/>
          <w:sz w:val="24"/>
          <w:szCs w:val="24"/>
        </w:rPr>
        <w:t>Demicarr</w:t>
      </w:r>
      <w:proofErr w:type="spellEnd"/>
      <w:r>
        <w:rPr>
          <w:rFonts w:cs="Times New Roman"/>
          <w:b/>
          <w:sz w:val="24"/>
          <w:szCs w:val="24"/>
        </w:rPr>
        <w:t xml:space="preserve"> s.r.o.</w:t>
      </w:r>
    </w:p>
    <w:p w:rsidR="00B66FD0" w:rsidRPr="001D383F" w:rsidRDefault="00B66FD0">
      <w:pPr>
        <w:pStyle w:val="Zkladntext"/>
        <w:rPr>
          <w:rFonts w:cs="Times New Roman"/>
        </w:rPr>
      </w:pPr>
      <w:r w:rsidRPr="001D383F">
        <w:rPr>
          <w:rFonts w:cs="Times New Roman"/>
        </w:rPr>
        <w:t xml:space="preserve">Se sídlem: </w:t>
      </w:r>
      <w:r w:rsidR="009C1857">
        <w:rPr>
          <w:rFonts w:cs="Times New Roman"/>
        </w:rPr>
        <w:t xml:space="preserve">Bučovická 180, </w:t>
      </w:r>
      <w:r w:rsidR="009C1857" w:rsidRPr="00A7756C">
        <w:rPr>
          <w:rFonts w:cs="Times New Roman"/>
          <w:highlight w:val="black"/>
        </w:rPr>
        <w:t>684 01</w:t>
      </w:r>
      <w:r w:rsidR="009C1857">
        <w:rPr>
          <w:rFonts w:cs="Times New Roman"/>
        </w:rPr>
        <w:t xml:space="preserve"> SLAVKOV U BRNA</w:t>
      </w:r>
    </w:p>
    <w:p w:rsidR="00B66FD0" w:rsidRPr="001D383F" w:rsidRDefault="00B66FD0">
      <w:pPr>
        <w:pStyle w:val="Zkladntext"/>
        <w:rPr>
          <w:rFonts w:cs="Times New Roman"/>
        </w:rPr>
      </w:pPr>
      <w:r w:rsidRPr="001D383F">
        <w:rPr>
          <w:rFonts w:cs="Times New Roman"/>
        </w:rPr>
        <w:t xml:space="preserve">IČ:  </w:t>
      </w:r>
      <w:r w:rsidR="009C1857">
        <w:rPr>
          <w:rFonts w:cs="Times New Roman"/>
        </w:rPr>
        <w:t>63489163</w:t>
      </w:r>
    </w:p>
    <w:p w:rsidR="00B66FD0" w:rsidRPr="001D383F" w:rsidRDefault="00B66FD0">
      <w:pPr>
        <w:pStyle w:val="Zkladntext"/>
        <w:rPr>
          <w:rFonts w:cs="Times New Roman"/>
        </w:rPr>
      </w:pPr>
      <w:r w:rsidRPr="001D383F">
        <w:rPr>
          <w:rFonts w:cs="Times New Roman"/>
        </w:rPr>
        <w:t>DIČ: CZ</w:t>
      </w:r>
      <w:r w:rsidR="009C1857" w:rsidRPr="00A7756C">
        <w:rPr>
          <w:rFonts w:cs="Times New Roman"/>
          <w:highlight w:val="black"/>
        </w:rPr>
        <w:t>63489163</w:t>
      </w:r>
    </w:p>
    <w:p w:rsidR="00B66FD0" w:rsidRPr="001D383F" w:rsidRDefault="00B66FD0">
      <w:pPr>
        <w:pStyle w:val="Zkladntext"/>
        <w:rPr>
          <w:rFonts w:cs="Times New Roman"/>
        </w:rPr>
      </w:pPr>
      <w:r w:rsidRPr="001D383F">
        <w:rPr>
          <w:rFonts w:cs="Times New Roman"/>
        </w:rPr>
        <w:t xml:space="preserve">Zastoupený: </w:t>
      </w:r>
      <w:r w:rsidR="009C1857">
        <w:rPr>
          <w:rFonts w:cs="Times New Roman"/>
        </w:rPr>
        <w:t>PaedDr. Miroslavem Charvátem</w:t>
      </w:r>
    </w:p>
    <w:p w:rsidR="00B66FD0" w:rsidRPr="001D383F" w:rsidRDefault="00B66FD0" w:rsidP="009B262B">
      <w:pPr>
        <w:pStyle w:val="Zkladntext"/>
        <w:rPr>
          <w:rFonts w:cs="Times New Roman"/>
          <w:b/>
          <w:szCs w:val="24"/>
        </w:rPr>
      </w:pPr>
      <w:r w:rsidRPr="001D383F">
        <w:rPr>
          <w:rFonts w:cs="Times New Roman"/>
        </w:rPr>
        <w:t xml:space="preserve">Bankovní spojení: </w:t>
      </w:r>
      <w:r w:rsidR="009B262B" w:rsidRPr="00A7756C">
        <w:rPr>
          <w:highlight w:val="black"/>
        </w:rPr>
        <w:t>901 504 0217/0100</w:t>
      </w:r>
      <w:bookmarkStart w:id="0" w:name="_GoBack"/>
      <w:bookmarkEnd w:id="0"/>
    </w:p>
    <w:p w:rsidR="00B66FD0" w:rsidRPr="001D383F" w:rsidRDefault="00B66FD0">
      <w:pPr>
        <w:pStyle w:val="Nadpis1"/>
        <w:numPr>
          <w:ilvl w:val="0"/>
          <w:numId w:val="1"/>
        </w:numPr>
        <w:rPr>
          <w:rFonts w:cs="Times New Roman"/>
          <w:szCs w:val="24"/>
        </w:rPr>
      </w:pPr>
      <w:r w:rsidRPr="001D383F">
        <w:rPr>
          <w:rFonts w:cs="Times New Roman"/>
          <w:b/>
          <w:szCs w:val="24"/>
        </w:rPr>
        <w:tab/>
        <w:t xml:space="preserve"> </w:t>
      </w:r>
    </w:p>
    <w:p w:rsidR="00B66FD0" w:rsidRPr="001D383F" w:rsidRDefault="00B66FD0">
      <w:pPr>
        <w:pStyle w:val="Nadpis1"/>
        <w:numPr>
          <w:ilvl w:val="0"/>
          <w:numId w:val="1"/>
        </w:numPr>
        <w:jc w:val="left"/>
        <w:rPr>
          <w:rFonts w:cs="Times New Roman"/>
        </w:rPr>
      </w:pPr>
      <w:r w:rsidRPr="001D383F">
        <w:rPr>
          <w:rFonts w:cs="Times New Roman"/>
          <w:szCs w:val="24"/>
        </w:rPr>
        <w:t>(</w:t>
      </w:r>
      <w:r w:rsidRPr="001D383F">
        <w:rPr>
          <w:rFonts w:cs="Times New Roman"/>
          <w:b/>
          <w:bCs/>
          <w:szCs w:val="24"/>
        </w:rPr>
        <w:t>dále jen „zhotovitel“)</w:t>
      </w:r>
    </w:p>
    <w:p w:rsidR="00B66FD0" w:rsidRPr="001D383F" w:rsidRDefault="00B66FD0">
      <w:pPr>
        <w:pStyle w:val="Nadpis4"/>
        <w:numPr>
          <w:ilvl w:val="3"/>
          <w:numId w:val="1"/>
        </w:numPr>
        <w:tabs>
          <w:tab w:val="left" w:pos="0"/>
        </w:tabs>
        <w:rPr>
          <w:rFonts w:cs="Times New Roman"/>
        </w:rPr>
      </w:pPr>
      <w:r w:rsidRPr="001D383F">
        <w:rPr>
          <w:rFonts w:cs="Times New Roman"/>
        </w:rPr>
        <w:t>II. Předmět smlouvy</w:t>
      </w:r>
    </w:p>
    <w:p w:rsidR="00B66FD0" w:rsidRPr="001D383F" w:rsidRDefault="00B66FD0">
      <w:pPr>
        <w:jc w:val="both"/>
        <w:rPr>
          <w:rFonts w:cs="Times New Roman"/>
          <w:sz w:val="24"/>
        </w:rPr>
      </w:pPr>
    </w:p>
    <w:p w:rsidR="00B66FD0" w:rsidRPr="001D383F" w:rsidRDefault="00B66FD0" w:rsidP="00D5430E">
      <w:pPr>
        <w:pStyle w:val="Zkladntext"/>
        <w:suppressAutoHyphens w:val="0"/>
        <w:ind w:left="284" w:hanging="284"/>
        <w:rPr>
          <w:rFonts w:cs="Times New Roman"/>
        </w:rPr>
      </w:pPr>
      <w:r w:rsidRPr="001D383F">
        <w:rPr>
          <w:rFonts w:cs="Times New Roman"/>
        </w:rPr>
        <w:t>1.</w:t>
      </w:r>
      <w:r w:rsidR="002870EC" w:rsidRPr="001D383F">
        <w:rPr>
          <w:rFonts w:cs="Times New Roman"/>
        </w:rPr>
        <w:t xml:space="preserve"> </w:t>
      </w:r>
      <w:r w:rsidRPr="001D383F">
        <w:rPr>
          <w:rFonts w:cs="Times New Roman"/>
        </w:rPr>
        <w:t xml:space="preserve">Zhotovitel se zavazuje, že pro objednatele provede </w:t>
      </w:r>
      <w:r w:rsidR="009C1857">
        <w:rPr>
          <w:rFonts w:cs="Times New Roman"/>
        </w:rPr>
        <w:t>dodávku a montáž umělého trávníku JUTA FAST TRACK 15 mm včetně vsypu křemičitého písku</w:t>
      </w:r>
      <w:r w:rsidR="00151C13">
        <w:rPr>
          <w:rFonts w:cs="Times New Roman"/>
        </w:rPr>
        <w:t xml:space="preserve"> v místní části Trhové Sviny - </w:t>
      </w:r>
      <w:proofErr w:type="spellStart"/>
      <w:r w:rsidR="00151C13">
        <w:rPr>
          <w:rFonts w:cs="Times New Roman"/>
        </w:rPr>
        <w:t>Rejta</w:t>
      </w:r>
      <w:proofErr w:type="spellEnd"/>
      <w:r w:rsidRPr="001D383F">
        <w:rPr>
          <w:rFonts w:cs="Times New Roman"/>
        </w:rPr>
        <w:t>, a to v roz</w:t>
      </w:r>
      <w:r w:rsidR="009C1857">
        <w:rPr>
          <w:rFonts w:cs="Times New Roman"/>
        </w:rPr>
        <w:t xml:space="preserve">sahu </w:t>
      </w:r>
      <w:r w:rsidR="00151C13">
        <w:rPr>
          <w:rFonts w:cs="Times New Roman"/>
        </w:rPr>
        <w:t>cenové nabídky</w:t>
      </w:r>
      <w:r w:rsidRPr="001D383F">
        <w:rPr>
          <w:rFonts w:cs="Times New Roman"/>
        </w:rPr>
        <w:t>, kter</w:t>
      </w:r>
      <w:r w:rsidR="00151C13">
        <w:rPr>
          <w:rFonts w:cs="Times New Roman"/>
        </w:rPr>
        <w:t>á</w:t>
      </w:r>
      <w:r w:rsidRPr="001D383F">
        <w:rPr>
          <w:rFonts w:cs="Times New Roman"/>
        </w:rPr>
        <w:t xml:space="preserve"> je nedílnou součástí této smlouvy.</w:t>
      </w:r>
    </w:p>
    <w:p w:rsidR="00B66FD0" w:rsidRPr="001D383F" w:rsidRDefault="00B66FD0" w:rsidP="00D5430E">
      <w:pPr>
        <w:pStyle w:val="Zkladntext"/>
        <w:rPr>
          <w:rFonts w:cs="Times New Roman"/>
        </w:rPr>
      </w:pPr>
    </w:p>
    <w:p w:rsidR="00B66FD0" w:rsidRPr="001D383F" w:rsidRDefault="00B66FD0" w:rsidP="00D5430E">
      <w:pPr>
        <w:pStyle w:val="Zkladntext"/>
        <w:ind w:left="284" w:hanging="284"/>
        <w:rPr>
          <w:rFonts w:cs="Times New Roman"/>
        </w:rPr>
      </w:pPr>
      <w:r w:rsidRPr="001D383F">
        <w:rPr>
          <w:rFonts w:cs="Times New Roman"/>
        </w:rPr>
        <w:t xml:space="preserve">2. Objednatel se zavazuje k převzetí díla a k zaplacení ceny za podmínek dále uvedených. </w:t>
      </w:r>
      <w:r w:rsidRPr="001D383F">
        <w:rPr>
          <w:rFonts w:cs="Times New Roman"/>
        </w:rPr>
        <w:br/>
        <w:t>O předání a převzetí díla vyhotoví smluvní strany zápis.</w:t>
      </w:r>
    </w:p>
    <w:p w:rsidR="00B66FD0" w:rsidRPr="001D383F" w:rsidRDefault="00B66FD0" w:rsidP="00D5430E">
      <w:pPr>
        <w:pStyle w:val="Zkladntext"/>
        <w:rPr>
          <w:rFonts w:cs="Times New Roman"/>
        </w:rPr>
      </w:pPr>
    </w:p>
    <w:p w:rsidR="00B66FD0" w:rsidRPr="001D383F" w:rsidRDefault="00B66FD0" w:rsidP="006C27FC">
      <w:pPr>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III. Doba plnění</w:t>
      </w:r>
    </w:p>
    <w:p w:rsidR="00B66FD0" w:rsidRPr="001D383F" w:rsidRDefault="00B66FD0">
      <w:pPr>
        <w:rPr>
          <w:rFonts w:cs="Times New Roman"/>
        </w:rPr>
      </w:pPr>
    </w:p>
    <w:p w:rsidR="00B66FD0" w:rsidRPr="001D383F" w:rsidRDefault="00B66FD0">
      <w:pPr>
        <w:tabs>
          <w:tab w:val="left" w:pos="284"/>
        </w:tabs>
        <w:ind w:left="284" w:hanging="284"/>
        <w:jc w:val="both"/>
        <w:rPr>
          <w:rFonts w:cs="Times New Roman"/>
          <w:sz w:val="24"/>
          <w:u w:val="single"/>
        </w:rPr>
      </w:pPr>
      <w:r w:rsidRPr="001D383F">
        <w:rPr>
          <w:rFonts w:cs="Times New Roman"/>
          <w:sz w:val="24"/>
        </w:rPr>
        <w:t xml:space="preserve">1. Zhotovitel se zavazuje dokončit a předat objednateli dílo v termínu do </w:t>
      </w:r>
      <w:r w:rsidR="00C714C8">
        <w:rPr>
          <w:rFonts w:cs="Times New Roman"/>
          <w:sz w:val="24"/>
        </w:rPr>
        <w:t>30.</w:t>
      </w:r>
      <w:r w:rsidR="00901BF2">
        <w:rPr>
          <w:rFonts w:cs="Times New Roman"/>
          <w:sz w:val="24"/>
        </w:rPr>
        <w:t>0</w:t>
      </w:r>
      <w:r w:rsidR="00757935">
        <w:rPr>
          <w:rFonts w:cs="Times New Roman"/>
          <w:sz w:val="24"/>
        </w:rPr>
        <w:t>4</w:t>
      </w:r>
      <w:r w:rsidR="00C714C8">
        <w:rPr>
          <w:rFonts w:cs="Times New Roman"/>
          <w:sz w:val="24"/>
        </w:rPr>
        <w:t>.201</w:t>
      </w:r>
      <w:r w:rsidR="00757935">
        <w:rPr>
          <w:rFonts w:cs="Times New Roman"/>
          <w:sz w:val="24"/>
        </w:rPr>
        <w:t>9</w:t>
      </w:r>
      <w:r w:rsidR="00C714C8">
        <w:rPr>
          <w:rFonts w:cs="Times New Roman"/>
          <w:sz w:val="24"/>
        </w:rPr>
        <w:t>.</w:t>
      </w:r>
    </w:p>
    <w:p w:rsidR="00B66FD0" w:rsidRPr="001D383F" w:rsidRDefault="00B66FD0">
      <w:pPr>
        <w:tabs>
          <w:tab w:val="left" w:pos="284"/>
        </w:tabs>
        <w:ind w:left="284" w:hanging="284"/>
        <w:jc w:val="both"/>
        <w:rPr>
          <w:rFonts w:cs="Times New Roman"/>
          <w:sz w:val="24"/>
          <w:u w:val="single"/>
        </w:rPr>
      </w:pPr>
    </w:p>
    <w:p w:rsidR="00B66FD0" w:rsidRPr="001D383F" w:rsidRDefault="00B66FD0" w:rsidP="00D5430E">
      <w:pPr>
        <w:ind w:left="284" w:hanging="284"/>
        <w:jc w:val="both"/>
        <w:rPr>
          <w:rFonts w:cs="Times New Roman"/>
        </w:rPr>
      </w:pPr>
      <w:r w:rsidRPr="001D383F">
        <w:rPr>
          <w:rFonts w:cs="Times New Roman"/>
          <w:sz w:val="24"/>
        </w:rPr>
        <w:t>2. V případě zpoždění prací upozorní zhotovitel neprodleně objednatele na tuto skutečnost a její důvody a svolá jednání k řešení případného posunu termínu.</w:t>
      </w:r>
    </w:p>
    <w:p w:rsidR="00B66FD0" w:rsidRPr="001D383F" w:rsidRDefault="00B66FD0">
      <w:pPr>
        <w:pStyle w:val="Nadpis4"/>
        <w:tabs>
          <w:tab w:val="clear" w:pos="0"/>
        </w:tabs>
        <w:jc w:val="left"/>
        <w:rPr>
          <w:rFonts w:cs="Times New Roman"/>
        </w:rPr>
      </w:pPr>
    </w:p>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rsidP="00192005"/>
    <w:p w:rsidR="00B66FD0" w:rsidRPr="001D383F" w:rsidRDefault="00B66FD0">
      <w:pPr>
        <w:pStyle w:val="Nadpis4"/>
        <w:numPr>
          <w:ilvl w:val="3"/>
          <w:numId w:val="1"/>
        </w:numPr>
        <w:tabs>
          <w:tab w:val="left" w:pos="0"/>
        </w:tabs>
        <w:rPr>
          <w:rFonts w:cs="Times New Roman"/>
        </w:rPr>
      </w:pPr>
      <w:r w:rsidRPr="001D383F">
        <w:rPr>
          <w:rFonts w:cs="Times New Roman"/>
        </w:rPr>
        <w:lastRenderedPageBreak/>
        <w:t>IV. Cena díla</w:t>
      </w:r>
    </w:p>
    <w:p w:rsidR="00B66FD0" w:rsidRPr="001D383F" w:rsidRDefault="00B66FD0">
      <w:pPr>
        <w:rPr>
          <w:rFonts w:cs="Times New Roman"/>
          <w:sz w:val="24"/>
        </w:rPr>
      </w:pPr>
    </w:p>
    <w:p w:rsidR="00B66FD0" w:rsidRPr="001D383F" w:rsidRDefault="00B66FD0" w:rsidP="00D5430E">
      <w:pPr>
        <w:widowControl w:val="0"/>
        <w:suppressAutoHyphens w:val="0"/>
        <w:autoSpaceDE w:val="0"/>
        <w:spacing w:after="220"/>
        <w:ind w:left="284" w:hanging="284"/>
        <w:jc w:val="both"/>
        <w:rPr>
          <w:rFonts w:cs="Times New Roman"/>
        </w:rPr>
      </w:pPr>
      <w:r w:rsidRPr="001D383F">
        <w:rPr>
          <w:rFonts w:cs="Times New Roman"/>
          <w:sz w:val="24"/>
        </w:rPr>
        <w:t xml:space="preserve">1. Cena díla je sjednána dohodou smluvních stran v souladu s nabídkou zhotovitele. Sjednaná cena činí </w:t>
      </w:r>
      <w:r w:rsidR="009C1857">
        <w:rPr>
          <w:rFonts w:cs="Times New Roman"/>
          <w:sz w:val="24"/>
        </w:rPr>
        <w:t>185.200</w:t>
      </w:r>
      <w:r w:rsidRPr="001D383F">
        <w:rPr>
          <w:rFonts w:cs="Times New Roman"/>
          <w:sz w:val="24"/>
        </w:rPr>
        <w:t xml:space="preserve"> Kč bez DPH, tedy </w:t>
      </w:r>
      <w:r w:rsidR="009C1857">
        <w:rPr>
          <w:rFonts w:cs="Times New Roman"/>
          <w:sz w:val="24"/>
        </w:rPr>
        <w:t>224.092 Kč</w:t>
      </w:r>
      <w:r w:rsidRPr="001D383F">
        <w:rPr>
          <w:rFonts w:cs="Times New Roman"/>
          <w:sz w:val="24"/>
        </w:rPr>
        <w:t xml:space="preserve"> vč. DPH. </w:t>
      </w:r>
    </w:p>
    <w:p w:rsidR="00B66FD0" w:rsidRPr="001D383F" w:rsidRDefault="00B66FD0" w:rsidP="00D5430E">
      <w:pPr>
        <w:pStyle w:val="Zkladntext"/>
        <w:tabs>
          <w:tab w:val="left" w:pos="284"/>
        </w:tabs>
        <w:ind w:left="284"/>
        <w:rPr>
          <w:rFonts w:cs="Times New Roman"/>
        </w:rPr>
      </w:pPr>
    </w:p>
    <w:p w:rsidR="00C1351C" w:rsidRPr="001D383F" w:rsidRDefault="00B66FD0" w:rsidP="00C1351C">
      <w:pPr>
        <w:pStyle w:val="Zkladntext"/>
        <w:ind w:left="284" w:hanging="284"/>
        <w:rPr>
          <w:rFonts w:cs="Times New Roman"/>
        </w:rPr>
      </w:pPr>
      <w:r w:rsidRPr="001D383F">
        <w:rPr>
          <w:rFonts w:cs="Times New Roman"/>
        </w:rPr>
        <w:t>2. Cena díla je dohodnuta jako cena nejvýše přípustná, kterou je možné př</w:t>
      </w:r>
      <w:r w:rsidR="00C1351C" w:rsidRPr="001D383F">
        <w:rPr>
          <w:rFonts w:cs="Times New Roman"/>
        </w:rPr>
        <w:t xml:space="preserve">ekročit </w:t>
      </w:r>
      <w:r w:rsidR="00C1351C" w:rsidRPr="001D383F">
        <w:rPr>
          <w:rFonts w:cs="Times New Roman"/>
          <w:szCs w:val="24"/>
        </w:rPr>
        <w:t>pouze:</w:t>
      </w:r>
    </w:p>
    <w:p w:rsidR="00C1351C" w:rsidRPr="001D383F" w:rsidRDefault="00C1351C" w:rsidP="00C1351C">
      <w:pPr>
        <w:numPr>
          <w:ilvl w:val="0"/>
          <w:numId w:val="14"/>
        </w:numPr>
        <w:tabs>
          <w:tab w:val="clear" w:pos="1800"/>
          <w:tab w:val="left" w:pos="0"/>
          <w:tab w:val="num" w:pos="851"/>
        </w:tabs>
        <w:suppressAutoHyphens w:val="0"/>
        <w:ind w:left="851" w:hanging="567"/>
        <w:jc w:val="both"/>
        <w:rPr>
          <w:rFonts w:cs="Times New Roman"/>
          <w:sz w:val="24"/>
          <w:szCs w:val="24"/>
        </w:rPr>
      </w:pPr>
      <w:r w:rsidRPr="001D383F">
        <w:rPr>
          <w:rFonts w:cs="Times New Roman"/>
          <w:sz w:val="24"/>
          <w:szCs w:val="24"/>
        </w:rPr>
        <w:t>pokud po podpisu smlouvy a před Termínem dokončení díla dojde ke změnám sazeb DPH;</w:t>
      </w:r>
    </w:p>
    <w:p w:rsidR="00C1351C" w:rsidRPr="001D383F" w:rsidRDefault="00C1351C" w:rsidP="00C1351C">
      <w:pPr>
        <w:numPr>
          <w:ilvl w:val="0"/>
          <w:numId w:val="14"/>
        </w:numPr>
        <w:tabs>
          <w:tab w:val="clear" w:pos="1800"/>
          <w:tab w:val="left" w:pos="0"/>
          <w:tab w:val="num" w:pos="851"/>
        </w:tabs>
        <w:suppressAutoHyphens w:val="0"/>
        <w:ind w:left="851" w:hanging="567"/>
        <w:jc w:val="both"/>
        <w:rPr>
          <w:rFonts w:cs="Times New Roman"/>
          <w:sz w:val="24"/>
          <w:szCs w:val="24"/>
        </w:rPr>
      </w:pPr>
      <w:r w:rsidRPr="001D383F">
        <w:rPr>
          <w:rFonts w:cs="Times New Roman"/>
          <w:sz w:val="24"/>
          <w:szCs w:val="24"/>
        </w:rPr>
        <w:t>pokud se při realizaci díla vyskytnou skutečnosti, které nebyly v době sjednání smlouvy známy, a zhotovitel je nezavinil ani nemohl předvídat a tyto skutečnosti mají prokazatelný vliv na sjednanou cenu.</w:t>
      </w:r>
    </w:p>
    <w:p w:rsidR="00C1351C" w:rsidRPr="001D383F" w:rsidRDefault="00C1351C" w:rsidP="00C1351C">
      <w:pPr>
        <w:suppressAutoHyphens w:val="0"/>
        <w:ind w:left="720"/>
        <w:jc w:val="both"/>
        <w:rPr>
          <w:rFonts w:cs="Times New Roman"/>
        </w:rPr>
      </w:pPr>
    </w:p>
    <w:p w:rsidR="00B66FD0" w:rsidRPr="001D383F" w:rsidRDefault="00B66FD0">
      <w:pPr>
        <w:pStyle w:val="Nadpis4"/>
        <w:numPr>
          <w:ilvl w:val="3"/>
          <w:numId w:val="1"/>
        </w:numPr>
        <w:tabs>
          <w:tab w:val="left" w:pos="0"/>
        </w:tabs>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V. Platební podmínky</w:t>
      </w:r>
    </w:p>
    <w:p w:rsidR="00B66FD0" w:rsidRPr="001D383F" w:rsidRDefault="00B66FD0" w:rsidP="00D5430E">
      <w:pPr>
        <w:jc w:val="both"/>
        <w:rPr>
          <w:rFonts w:cs="Times New Roman"/>
          <w:sz w:val="24"/>
        </w:rPr>
      </w:pPr>
    </w:p>
    <w:p w:rsidR="00B66FD0" w:rsidRPr="001D383F" w:rsidRDefault="00B66FD0" w:rsidP="00D5430E">
      <w:pPr>
        <w:numPr>
          <w:ilvl w:val="0"/>
          <w:numId w:val="9"/>
        </w:numPr>
        <w:tabs>
          <w:tab w:val="left" w:pos="284"/>
        </w:tabs>
        <w:ind w:left="284" w:hanging="284"/>
        <w:jc w:val="both"/>
        <w:rPr>
          <w:rFonts w:cs="Times New Roman"/>
          <w:sz w:val="24"/>
        </w:rPr>
      </w:pPr>
      <w:r w:rsidRPr="001D383F">
        <w:rPr>
          <w:rFonts w:cs="Times New Roman"/>
          <w:sz w:val="24"/>
        </w:rPr>
        <w:t xml:space="preserve">Cena díla bude uhrazena na základě faktury, kterou zhotovitel </w:t>
      </w:r>
      <w:r w:rsidR="00593304" w:rsidRPr="001D383F">
        <w:rPr>
          <w:rFonts w:cs="Times New Roman"/>
          <w:sz w:val="24"/>
        </w:rPr>
        <w:t>vystaví po</w:t>
      </w:r>
      <w:r w:rsidRPr="001D383F">
        <w:rPr>
          <w:rFonts w:cs="Times New Roman"/>
          <w:sz w:val="24"/>
        </w:rPr>
        <w:t xml:space="preserve"> předání díla. Zhotoviteli vzniká právo na úhradu ceny díla dle čl. IV. této smlouvy. </w:t>
      </w:r>
    </w:p>
    <w:p w:rsidR="00B66FD0" w:rsidRPr="001D383F" w:rsidRDefault="00B66FD0" w:rsidP="00D5430E">
      <w:pPr>
        <w:jc w:val="both"/>
        <w:rPr>
          <w:rFonts w:cs="Times New Roman"/>
          <w:sz w:val="24"/>
        </w:rPr>
      </w:pPr>
    </w:p>
    <w:p w:rsidR="00B66FD0" w:rsidRPr="001D383F" w:rsidRDefault="00B66FD0" w:rsidP="00D5430E">
      <w:pPr>
        <w:numPr>
          <w:ilvl w:val="0"/>
          <w:numId w:val="9"/>
        </w:numPr>
        <w:tabs>
          <w:tab w:val="left" w:pos="284"/>
        </w:tabs>
        <w:ind w:left="284" w:hanging="284"/>
        <w:jc w:val="both"/>
        <w:rPr>
          <w:rFonts w:cs="Times New Roman"/>
          <w:sz w:val="24"/>
        </w:rPr>
      </w:pPr>
      <w:r w:rsidRPr="001D383F">
        <w:rPr>
          <w:rFonts w:cs="Times New Roman"/>
          <w:sz w:val="24"/>
        </w:rPr>
        <w:t>Faktura musí obsahovat náležitosti daňového dokladu podle v rozhodné době účinných právních předpisů.</w:t>
      </w:r>
    </w:p>
    <w:p w:rsidR="00B66FD0" w:rsidRPr="001D383F" w:rsidRDefault="00B66FD0" w:rsidP="00D5430E">
      <w:pPr>
        <w:jc w:val="both"/>
        <w:rPr>
          <w:rFonts w:cs="Times New Roman"/>
          <w:sz w:val="24"/>
        </w:rPr>
      </w:pPr>
    </w:p>
    <w:p w:rsidR="00C1351C" w:rsidRPr="001D383F" w:rsidRDefault="00B66FD0" w:rsidP="00C1351C">
      <w:pPr>
        <w:numPr>
          <w:ilvl w:val="0"/>
          <w:numId w:val="9"/>
        </w:numPr>
        <w:tabs>
          <w:tab w:val="left" w:pos="284"/>
        </w:tabs>
        <w:ind w:left="284" w:hanging="284"/>
        <w:jc w:val="both"/>
        <w:rPr>
          <w:rFonts w:cs="Times New Roman"/>
          <w:sz w:val="24"/>
          <w:szCs w:val="24"/>
        </w:rPr>
      </w:pPr>
      <w:r w:rsidRPr="001D383F">
        <w:rPr>
          <w:rFonts w:cs="Times New Roman"/>
          <w:sz w:val="24"/>
          <w:szCs w:val="24"/>
        </w:rPr>
        <w:t>Součástí faktur</w:t>
      </w:r>
      <w:r w:rsidR="006B2543" w:rsidRPr="001D383F">
        <w:rPr>
          <w:rFonts w:cs="Times New Roman"/>
          <w:sz w:val="24"/>
          <w:szCs w:val="24"/>
        </w:rPr>
        <w:t>y</w:t>
      </w:r>
      <w:r w:rsidRPr="001D383F">
        <w:rPr>
          <w:rFonts w:cs="Times New Roman"/>
          <w:sz w:val="24"/>
          <w:szCs w:val="24"/>
        </w:rPr>
        <w:t xml:space="preserve"> musí být v příloze </w:t>
      </w:r>
      <w:r w:rsidR="00C1351C" w:rsidRPr="001D383F">
        <w:rPr>
          <w:rFonts w:cs="Times New Roman"/>
          <w:sz w:val="24"/>
          <w:szCs w:val="24"/>
        </w:rPr>
        <w:t>soupis skutečně provedených prací</w:t>
      </w:r>
      <w:r w:rsidR="006B2543" w:rsidRPr="001D383F">
        <w:rPr>
          <w:rFonts w:cs="Times New Roman"/>
          <w:sz w:val="24"/>
          <w:szCs w:val="24"/>
        </w:rPr>
        <w:t xml:space="preserve"> a protokol o předání a převzetí díla.</w:t>
      </w:r>
      <w:r w:rsidR="00C1351C" w:rsidRPr="001D383F">
        <w:rPr>
          <w:rFonts w:cs="Times New Roman"/>
          <w:sz w:val="24"/>
          <w:szCs w:val="24"/>
        </w:rPr>
        <w:t xml:space="preserve"> Zhotovitel splní svou povinnost provést dílo úplným zhotovením všech částí předmětu díla a provedením všech prací, které se k předmětu díla váží a které tvoří předmět smlouvy, v kvalitě odpovídající dohodnutým podmínkám, bez vad a nedodělků. Povinnost provést dílo není splněna, není</w:t>
      </w:r>
      <w:r w:rsidR="00C1351C" w:rsidRPr="001D383F">
        <w:rPr>
          <w:rFonts w:cs="Times New Roman"/>
          <w:sz w:val="24"/>
          <w:szCs w:val="24"/>
        </w:rPr>
        <w:noBreakHyphen/>
        <w:t>li tato skutečnost výslovně konstatována v závěrečném protokolu o předání předmětu díla.</w:t>
      </w:r>
    </w:p>
    <w:p w:rsidR="00C1351C" w:rsidRPr="001D383F" w:rsidRDefault="00C1351C" w:rsidP="00D5430E">
      <w:pPr>
        <w:ind w:left="720"/>
        <w:jc w:val="both"/>
        <w:rPr>
          <w:rFonts w:cs="Times New Roman"/>
          <w:sz w:val="24"/>
        </w:rPr>
      </w:pPr>
    </w:p>
    <w:p w:rsidR="00B66FD0" w:rsidRPr="001D383F" w:rsidRDefault="00B66FD0" w:rsidP="00447F28">
      <w:pPr>
        <w:ind w:left="284" w:hanging="284"/>
        <w:jc w:val="both"/>
        <w:rPr>
          <w:rFonts w:cs="Times New Roman"/>
          <w:color w:val="FF0000"/>
          <w:sz w:val="24"/>
          <w:szCs w:val="24"/>
        </w:rPr>
      </w:pPr>
      <w:r w:rsidRPr="001D383F">
        <w:rPr>
          <w:rFonts w:cs="Times New Roman"/>
          <w:sz w:val="24"/>
        </w:rPr>
        <w:t>4. Daň z přidané hodnoty bude stanovena a fakturována v souladu s právními předpisy účinnými v rozhodné době.</w:t>
      </w:r>
    </w:p>
    <w:p w:rsidR="00B66FD0" w:rsidRPr="001D383F" w:rsidRDefault="00B66FD0" w:rsidP="00D5430E">
      <w:pPr>
        <w:jc w:val="both"/>
        <w:rPr>
          <w:rFonts w:cs="Times New Roman"/>
          <w:color w:val="FF0000"/>
          <w:sz w:val="24"/>
          <w:szCs w:val="24"/>
        </w:rPr>
      </w:pPr>
    </w:p>
    <w:p w:rsidR="00B66FD0" w:rsidRPr="001D383F" w:rsidRDefault="00B66FD0" w:rsidP="00D5430E">
      <w:pPr>
        <w:pStyle w:val="Zkladntext"/>
        <w:tabs>
          <w:tab w:val="left" w:pos="284"/>
        </w:tabs>
        <w:ind w:left="284" w:hanging="284"/>
        <w:rPr>
          <w:rFonts w:cs="Times New Roman"/>
        </w:rPr>
      </w:pPr>
      <w:r w:rsidRPr="001D383F">
        <w:rPr>
          <w:rFonts w:cs="Times New Roman"/>
        </w:rPr>
        <w:t>5. Objednatel je oprávněn vrátit zhotoviteli fakturu do data její splatnosti, jestliže bude obsahovat nesprávné či neúplné údaje. V takovém případě se přeruší plynutí lhůty splatnosti a nová lhůta splatnosti začne plynout ode dne doručení opravené faktury objednateli.</w:t>
      </w:r>
    </w:p>
    <w:p w:rsidR="00B66FD0" w:rsidRPr="001D383F" w:rsidRDefault="00B66FD0" w:rsidP="00D5430E">
      <w:pPr>
        <w:pStyle w:val="Zkladntext"/>
        <w:tabs>
          <w:tab w:val="left" w:pos="284"/>
        </w:tabs>
        <w:ind w:left="284" w:hanging="284"/>
        <w:rPr>
          <w:rFonts w:cs="Times New Roman"/>
        </w:rPr>
      </w:pPr>
    </w:p>
    <w:p w:rsidR="00B66FD0" w:rsidRPr="001D383F" w:rsidRDefault="00B66FD0" w:rsidP="00D5430E">
      <w:pPr>
        <w:pStyle w:val="Zkladntext"/>
        <w:tabs>
          <w:tab w:val="left" w:pos="284"/>
        </w:tabs>
        <w:ind w:left="284" w:hanging="284"/>
        <w:rPr>
          <w:rFonts w:cs="Times New Roman"/>
        </w:rPr>
      </w:pPr>
      <w:r w:rsidRPr="001D383F">
        <w:rPr>
          <w:rFonts w:cs="Times New Roman"/>
        </w:rPr>
        <w:t>6. Splatnost sjednaných faktur činí 14 dnů ode dne jejich doručení objednateli.</w:t>
      </w:r>
    </w:p>
    <w:p w:rsidR="00B66FD0" w:rsidRPr="001D383F" w:rsidRDefault="00B66FD0" w:rsidP="00D5430E">
      <w:pPr>
        <w:pStyle w:val="Zkladntext"/>
        <w:tabs>
          <w:tab w:val="left" w:pos="284"/>
        </w:tabs>
        <w:ind w:left="284" w:hanging="284"/>
        <w:rPr>
          <w:rFonts w:cs="Times New Roman"/>
        </w:rPr>
      </w:pPr>
    </w:p>
    <w:p w:rsidR="00B66FD0" w:rsidRPr="001D383F" w:rsidRDefault="00B66FD0" w:rsidP="00D5430E">
      <w:pPr>
        <w:pStyle w:val="Zkladntext"/>
        <w:tabs>
          <w:tab w:val="left" w:pos="284"/>
        </w:tabs>
        <w:ind w:left="284" w:hanging="284"/>
        <w:rPr>
          <w:rFonts w:cs="Times New Roman"/>
        </w:rPr>
      </w:pPr>
      <w:r w:rsidRPr="001D383F">
        <w:rPr>
          <w:rFonts w:cs="Times New Roman"/>
        </w:rPr>
        <w:t>7. Úhrada za plnění z této smlouvy bude realizována bezhotovostním převodem na účet zhotovitele, který je správcem daně (finančním úřadem) zveřejněn způsobem umožňujícím dálkový přístup ve smyslu ustanovení § 109 odst. 2 písm. c) z. č. 235/2004 Sb., o dani z přidané hodnoty, ve znění pozdějších předpisů (dále jen zákon o DPH).</w:t>
      </w:r>
    </w:p>
    <w:p w:rsidR="00B66FD0" w:rsidRPr="001D383F" w:rsidRDefault="00B66FD0" w:rsidP="00D5430E">
      <w:pPr>
        <w:pStyle w:val="Zkladntext"/>
        <w:tabs>
          <w:tab w:val="left" w:pos="284"/>
        </w:tabs>
        <w:ind w:left="284" w:hanging="284"/>
        <w:rPr>
          <w:rFonts w:cs="Times New Roman"/>
        </w:rPr>
      </w:pPr>
      <w:r w:rsidRPr="001D383F">
        <w:rPr>
          <w:rFonts w:cs="Times New Roman"/>
        </w:rPr>
        <w:t> </w:t>
      </w:r>
    </w:p>
    <w:p w:rsidR="00B66FD0" w:rsidRPr="001D383F" w:rsidRDefault="00B66FD0" w:rsidP="00B06A53">
      <w:pPr>
        <w:pStyle w:val="Zkladntext"/>
        <w:tabs>
          <w:tab w:val="left" w:pos="284"/>
        </w:tabs>
        <w:ind w:left="284" w:hanging="284"/>
        <w:rPr>
          <w:rFonts w:cs="Times New Roman"/>
        </w:rPr>
      </w:pPr>
      <w:r w:rsidRPr="001D383F">
        <w:rPr>
          <w:rFonts w:cs="Times New Roman"/>
        </w:rPr>
        <w:t>8. Pokud se po dobu účinnosti této smlouvy zhotovitel stane nespolehlivým plátcem ve smyslu ustanovení § 109 odst. 3 zákona o DPH, smluvní strany se dohodly, že objednatel uhradí DPH za zdanitelné plnění přímo příslušnému správci daně. Objednatelem takto provedená úhrada je považována za uhrazení příslušné části smluvní ceny rovnající se výši DPH fakturované zhotovitelem.</w:t>
      </w:r>
    </w:p>
    <w:p w:rsidR="00B66FD0" w:rsidRPr="001D383F" w:rsidRDefault="00B66FD0" w:rsidP="00B06A53">
      <w:pPr>
        <w:pStyle w:val="Zkladntext"/>
        <w:tabs>
          <w:tab w:val="left" w:pos="284"/>
        </w:tabs>
        <w:ind w:left="284" w:hanging="284"/>
        <w:rPr>
          <w:rFonts w:cs="Times New Roman"/>
        </w:rPr>
      </w:pPr>
    </w:p>
    <w:p w:rsidR="00B66FD0" w:rsidRPr="001D383F" w:rsidRDefault="00B66FD0" w:rsidP="008F1B98">
      <w:pPr>
        <w:pStyle w:val="Zkladntext"/>
        <w:tabs>
          <w:tab w:val="left" w:pos="284"/>
        </w:tabs>
        <w:ind w:left="284" w:hanging="284"/>
        <w:rPr>
          <w:rFonts w:cs="Times New Roman"/>
          <w:szCs w:val="24"/>
        </w:rPr>
      </w:pPr>
      <w:r w:rsidRPr="001D383F">
        <w:rPr>
          <w:rFonts w:cs="Times New Roman"/>
          <w:szCs w:val="24"/>
        </w:rPr>
        <w:t>9. Dodavatel (zhotovitel) je povinen oznámit, že se stal nespolehlivým plátcem.</w:t>
      </w:r>
    </w:p>
    <w:p w:rsidR="00B66FD0" w:rsidRPr="001D383F" w:rsidRDefault="00B66FD0" w:rsidP="008F1B98">
      <w:pPr>
        <w:pStyle w:val="Zkladntext"/>
        <w:tabs>
          <w:tab w:val="left" w:pos="284"/>
        </w:tabs>
        <w:ind w:left="284" w:hanging="284"/>
        <w:rPr>
          <w:rFonts w:cs="Times New Roman"/>
          <w:szCs w:val="24"/>
        </w:rPr>
      </w:pPr>
    </w:p>
    <w:p w:rsidR="006B2543" w:rsidRPr="001D383F" w:rsidRDefault="00B66FD0" w:rsidP="006B2543">
      <w:pPr>
        <w:pStyle w:val="Zkladntext"/>
        <w:tabs>
          <w:tab w:val="left" w:pos="284"/>
        </w:tabs>
        <w:ind w:left="284" w:hanging="284"/>
        <w:rPr>
          <w:rFonts w:cs="Times New Roman"/>
          <w:szCs w:val="24"/>
        </w:rPr>
      </w:pPr>
      <w:r w:rsidRPr="001D383F">
        <w:rPr>
          <w:rFonts w:cs="Times New Roman"/>
          <w:szCs w:val="24"/>
        </w:rPr>
        <w:t>10. Objednavatel prohlašuje, že provedené dílo bude sloužit k veřejnoprávní činnosti, tzn. fakturace      s DPH (dodavatel nepřenáší daňovou povinnost na objednatele).</w:t>
      </w:r>
    </w:p>
    <w:p w:rsidR="006B2543" w:rsidRPr="001D383F" w:rsidRDefault="006B2543" w:rsidP="006B2543">
      <w:pPr>
        <w:pStyle w:val="Zkladntext"/>
        <w:tabs>
          <w:tab w:val="left" w:pos="0"/>
        </w:tabs>
        <w:ind w:left="284" w:hanging="284"/>
        <w:rPr>
          <w:rFonts w:cs="Times New Roman"/>
          <w:szCs w:val="24"/>
        </w:rPr>
      </w:pPr>
    </w:p>
    <w:p w:rsidR="006B2543" w:rsidRPr="001D383F" w:rsidRDefault="006B2543" w:rsidP="00025250">
      <w:pPr>
        <w:pStyle w:val="Zkladntext"/>
        <w:numPr>
          <w:ilvl w:val="0"/>
          <w:numId w:val="18"/>
        </w:numPr>
        <w:tabs>
          <w:tab w:val="left" w:pos="284"/>
        </w:tabs>
        <w:ind w:left="284" w:hanging="284"/>
        <w:rPr>
          <w:rFonts w:cs="Times New Roman"/>
          <w:szCs w:val="24"/>
        </w:rPr>
      </w:pPr>
      <w:r w:rsidRPr="001D383F">
        <w:rPr>
          <w:rFonts w:cs="Times New Roman"/>
          <w:szCs w:val="24"/>
        </w:rPr>
        <w:lastRenderedPageBreak/>
        <w:t>Cena pokrývá všechny náklady spojené s provedením díla nebo vykonáním činností podle čl. 3 smlouvy. Není-li příslušný náklad v kalkulaci nabídkové ceny jednoznačně přiřazen konkrétnímu dílčímu plnění nebo není v této kalkulaci uveden, má se za to, že je zahrnut do ceny jednotlivých dílčích plnění úměrně jejich podílu na celkové ceně, není-li z povahy nákladu zřejmé něco jiného. Obdobně se posuzuje přiřazení takových nákladů jednotlivým položkám kalkulace.</w:t>
      </w:r>
    </w:p>
    <w:p w:rsidR="006B2543" w:rsidRPr="001D383F" w:rsidRDefault="006B2543" w:rsidP="006B2543">
      <w:pPr>
        <w:pStyle w:val="Zkladntext"/>
        <w:tabs>
          <w:tab w:val="left" w:pos="284"/>
        </w:tabs>
        <w:ind w:left="284"/>
        <w:rPr>
          <w:rFonts w:cs="Times New Roman"/>
          <w:szCs w:val="24"/>
        </w:rPr>
      </w:pPr>
    </w:p>
    <w:p w:rsidR="006B2543" w:rsidRPr="001D383F" w:rsidRDefault="006B2543" w:rsidP="00025250">
      <w:pPr>
        <w:pStyle w:val="Zkladntext"/>
        <w:numPr>
          <w:ilvl w:val="0"/>
          <w:numId w:val="18"/>
        </w:numPr>
        <w:tabs>
          <w:tab w:val="left" w:pos="426"/>
        </w:tabs>
        <w:ind w:left="426" w:hanging="426"/>
        <w:rPr>
          <w:rFonts w:cs="Times New Roman"/>
          <w:szCs w:val="24"/>
        </w:rPr>
      </w:pPr>
      <w:r w:rsidRPr="001D383F">
        <w:rPr>
          <w:rFonts w:cs="Times New Roman"/>
          <w:szCs w:val="24"/>
        </w:rPr>
        <w:t>Pokud položkový rozpočet neobsahuje všechny položky potřebné pro bezvadné, kvalitní provozuschopné provedení díla, má se za to, že jsou tyto položky agregovány v jiných položkách.</w:t>
      </w:r>
    </w:p>
    <w:p w:rsidR="006B2543" w:rsidRPr="001D383F" w:rsidRDefault="006B2543" w:rsidP="00025250">
      <w:pPr>
        <w:pStyle w:val="Odstavecseseznamem"/>
        <w:tabs>
          <w:tab w:val="left" w:pos="284"/>
        </w:tabs>
        <w:rPr>
          <w:rFonts w:cs="Times New Roman"/>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Nastane-li některá z podmínek, za kterých je možná změna sjednané ceny je Zhotovitel povinen provést výpočet změny nabídkové ceny a předložit jej Objednateli k odsouhlasení.</w:t>
      </w:r>
    </w:p>
    <w:p w:rsidR="006B2543" w:rsidRPr="001D383F" w:rsidRDefault="006B2543" w:rsidP="00025250">
      <w:pPr>
        <w:pStyle w:val="Odstavecseseznamem"/>
        <w:tabs>
          <w:tab w:val="left" w:pos="0"/>
          <w:tab w:val="left" w:pos="284"/>
        </w:tabs>
        <w:suppressAutoHyphens w:val="0"/>
        <w:ind w:left="709"/>
        <w:jc w:val="both"/>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Zhotoviteli vzniká právo na zvýšení sjednané ceny teprve v případě, že změna bude odsouhlasena Objednatelem a to formou dodatku k této smlouvě.</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Zhotoviteli zaniká jakýkoliv nárok na zvýšení sjednané ceny, jestliže písemně neoznámí nutnost jejího překročení a výši požadovaného zvýšení ceny bez zbytečného odkladu poté, kdy se ukázalo, že je zvýšení ceny nevyhnutelné. Toto písemné oznámení však nezakládá právo Zhotovitele na zvýšení sjednané ceny. Zvýšení sjednané ceny je možné pouze za podmínek daných touto smlouvou.</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 xml:space="preserve">Vyskytne-li se při provádění díla nutnost Vícepráce nebo </w:t>
      </w:r>
      <w:proofErr w:type="spellStart"/>
      <w:r w:rsidRPr="001D383F">
        <w:rPr>
          <w:rFonts w:cs="Times New Roman"/>
          <w:sz w:val="24"/>
          <w:szCs w:val="24"/>
        </w:rPr>
        <w:t>Méněpráce</w:t>
      </w:r>
      <w:proofErr w:type="spellEnd"/>
      <w:r w:rsidRPr="001D383F">
        <w:rPr>
          <w:rFonts w:cs="Times New Roman"/>
          <w:sz w:val="24"/>
          <w:szCs w:val="24"/>
        </w:rPr>
        <w:t>, je Zhotovitel povinen před jejich realizací provést přesný soupis včetně ocenění a tento soupis předložit Objednateli k odsouhlasení.</w:t>
      </w:r>
    </w:p>
    <w:p w:rsidR="006B2543" w:rsidRPr="001D383F" w:rsidRDefault="006B2543" w:rsidP="00025250">
      <w:pPr>
        <w:pStyle w:val="Odstavecseseznamem"/>
        <w:tabs>
          <w:tab w:val="left" w:pos="284"/>
        </w:tabs>
        <w:rPr>
          <w:rFonts w:cs="Times New Roman"/>
          <w:sz w:val="24"/>
          <w:szCs w:val="24"/>
        </w:rPr>
      </w:pPr>
    </w:p>
    <w:p w:rsidR="006B2543" w:rsidRPr="001D383F" w:rsidRDefault="006B2543" w:rsidP="00025250">
      <w:pPr>
        <w:pStyle w:val="Odstavecseseznamem"/>
        <w:numPr>
          <w:ilvl w:val="0"/>
          <w:numId w:val="18"/>
        </w:numPr>
        <w:tabs>
          <w:tab w:val="left" w:pos="0"/>
          <w:tab w:val="left" w:pos="284"/>
        </w:tabs>
        <w:suppressAutoHyphens w:val="0"/>
        <w:ind w:left="284" w:hanging="284"/>
        <w:jc w:val="both"/>
        <w:rPr>
          <w:rFonts w:cs="Times New Roman"/>
          <w:sz w:val="24"/>
          <w:szCs w:val="24"/>
        </w:rPr>
      </w:pPr>
      <w:r w:rsidRPr="001D383F">
        <w:rPr>
          <w:rFonts w:cs="Times New Roman"/>
          <w:sz w:val="24"/>
          <w:szCs w:val="24"/>
        </w:rPr>
        <w:t>Vícepráce budou oceněny položkami uvedenými v nabídce zhotovitele, položky, které se v nabídce nevyskytují, budou oceněny dle platného ceníku RTS (popř. ÚRS Praha). Položky neuvedené v ceníkách budou oceněny individuální kalkulací.</w:t>
      </w:r>
    </w:p>
    <w:p w:rsidR="006B2543" w:rsidRPr="001D383F" w:rsidRDefault="006B2543" w:rsidP="006B2543">
      <w:pPr>
        <w:pStyle w:val="Odstavecseseznamem"/>
        <w:rPr>
          <w:rFonts w:cs="Times New Roman"/>
          <w:sz w:val="24"/>
          <w:szCs w:val="24"/>
        </w:rPr>
      </w:pPr>
    </w:p>
    <w:p w:rsidR="006B2543" w:rsidRPr="001D383F" w:rsidRDefault="006B2543" w:rsidP="00025250">
      <w:pPr>
        <w:pStyle w:val="Odstavecseseznamem"/>
        <w:numPr>
          <w:ilvl w:val="0"/>
          <w:numId w:val="18"/>
        </w:numPr>
        <w:tabs>
          <w:tab w:val="left" w:pos="0"/>
        </w:tabs>
        <w:suppressAutoHyphens w:val="0"/>
        <w:ind w:left="284" w:hanging="284"/>
        <w:jc w:val="both"/>
        <w:rPr>
          <w:rFonts w:cs="Times New Roman"/>
          <w:sz w:val="24"/>
          <w:szCs w:val="24"/>
        </w:rPr>
      </w:pPr>
      <w:r w:rsidRPr="001D383F">
        <w:rPr>
          <w:rFonts w:cs="Times New Roman"/>
          <w:sz w:val="24"/>
          <w:szCs w:val="24"/>
        </w:rPr>
        <w:t xml:space="preserve">Vyskytnou-li se při provádění díla </w:t>
      </w:r>
      <w:proofErr w:type="spellStart"/>
      <w:r w:rsidRPr="001D383F">
        <w:rPr>
          <w:rFonts w:cs="Times New Roman"/>
          <w:sz w:val="24"/>
          <w:szCs w:val="24"/>
        </w:rPr>
        <w:t>méněpráce</w:t>
      </w:r>
      <w:proofErr w:type="spellEnd"/>
      <w:r w:rsidRPr="001D383F">
        <w:rPr>
          <w:rFonts w:cs="Times New Roman"/>
          <w:sz w:val="24"/>
          <w:szCs w:val="24"/>
        </w:rPr>
        <w:t>, budou oceněny takto:</w:t>
      </w:r>
    </w:p>
    <w:p w:rsidR="006B2543" w:rsidRPr="001D383F" w:rsidRDefault="006B2543" w:rsidP="006B2543">
      <w:pPr>
        <w:numPr>
          <w:ilvl w:val="0"/>
          <w:numId w:val="15"/>
        </w:numPr>
        <w:tabs>
          <w:tab w:val="left" w:pos="0"/>
        </w:tabs>
        <w:suppressAutoHyphens w:val="0"/>
        <w:ind w:left="1276" w:hanging="284"/>
        <w:jc w:val="both"/>
        <w:rPr>
          <w:rFonts w:cs="Times New Roman"/>
          <w:sz w:val="24"/>
          <w:szCs w:val="24"/>
          <w:lang w:val="x-none" w:eastAsia="x-none"/>
        </w:rPr>
      </w:pPr>
      <w:r w:rsidRPr="001D383F">
        <w:rPr>
          <w:rFonts w:cs="Times New Roman"/>
          <w:sz w:val="24"/>
          <w:szCs w:val="24"/>
          <w:lang w:val="x-none" w:eastAsia="x-none"/>
        </w:rPr>
        <w:t xml:space="preserve">na základě písemného soupisu </w:t>
      </w:r>
      <w:proofErr w:type="spellStart"/>
      <w:r w:rsidRPr="001D383F">
        <w:rPr>
          <w:rFonts w:cs="Times New Roman"/>
          <w:sz w:val="24"/>
          <w:szCs w:val="24"/>
          <w:lang w:val="x-none" w:eastAsia="x-none"/>
        </w:rPr>
        <w:t>méněprací</w:t>
      </w:r>
      <w:proofErr w:type="spellEnd"/>
      <w:r w:rsidRPr="001D383F">
        <w:rPr>
          <w:rFonts w:cs="Times New Roman"/>
          <w:sz w:val="24"/>
          <w:szCs w:val="24"/>
          <w:lang w:val="x-none" w:eastAsia="x-none"/>
        </w:rPr>
        <w:t>, odsouhlaseného oběma smluvními stranami, doplní Zhotovitel jednotkové ceny ve výši jednotkových cen podle Položkového rozpočtu;</w:t>
      </w:r>
    </w:p>
    <w:p w:rsidR="006B2543" w:rsidRPr="001D383F" w:rsidRDefault="006B2543" w:rsidP="006B2543">
      <w:pPr>
        <w:numPr>
          <w:ilvl w:val="0"/>
          <w:numId w:val="15"/>
        </w:numPr>
        <w:tabs>
          <w:tab w:val="left" w:pos="0"/>
        </w:tabs>
        <w:suppressAutoHyphens w:val="0"/>
        <w:ind w:left="1276" w:hanging="284"/>
        <w:jc w:val="both"/>
        <w:rPr>
          <w:rFonts w:cs="Times New Roman"/>
          <w:sz w:val="24"/>
          <w:szCs w:val="24"/>
          <w:lang w:val="x-none" w:eastAsia="x-none"/>
        </w:rPr>
      </w:pPr>
      <w:r w:rsidRPr="001D383F">
        <w:rPr>
          <w:rFonts w:cs="Times New Roman"/>
          <w:sz w:val="24"/>
          <w:szCs w:val="24"/>
          <w:lang w:val="x-none" w:eastAsia="x-none"/>
        </w:rPr>
        <w:t xml:space="preserve">vynásobením jednotkových cen a množství neprovedených měrných jednotek budou stanoveny základní náklady </w:t>
      </w:r>
      <w:proofErr w:type="spellStart"/>
      <w:r w:rsidRPr="001D383F">
        <w:rPr>
          <w:rFonts w:cs="Times New Roman"/>
          <w:sz w:val="24"/>
          <w:szCs w:val="24"/>
          <w:lang w:val="x-none" w:eastAsia="x-none"/>
        </w:rPr>
        <w:t>méněprací</w:t>
      </w:r>
      <w:proofErr w:type="spellEnd"/>
      <w:r w:rsidRPr="001D383F">
        <w:rPr>
          <w:rFonts w:cs="Times New Roman"/>
          <w:sz w:val="24"/>
          <w:szCs w:val="24"/>
          <w:lang w:val="x-none" w:eastAsia="x-none"/>
        </w:rPr>
        <w:t>.</w:t>
      </w:r>
    </w:p>
    <w:p w:rsidR="006B2543" w:rsidRPr="001D383F" w:rsidRDefault="006B2543" w:rsidP="006B2543">
      <w:pPr>
        <w:pStyle w:val="Zkladntext"/>
        <w:tabs>
          <w:tab w:val="left" w:pos="0"/>
        </w:tabs>
        <w:ind w:left="284" w:hanging="284"/>
        <w:rPr>
          <w:rFonts w:cs="Times New Roman"/>
          <w:szCs w:val="24"/>
        </w:rPr>
      </w:pPr>
    </w:p>
    <w:p w:rsidR="00B66FD0" w:rsidRPr="001D383F" w:rsidRDefault="00B66FD0" w:rsidP="00C35B57">
      <w:pPr>
        <w:pStyle w:val="Nadpis4"/>
        <w:tabs>
          <w:tab w:val="clear" w:pos="0"/>
        </w:tabs>
        <w:rPr>
          <w:rFonts w:cs="Times New Roman"/>
          <w:szCs w:val="24"/>
        </w:rPr>
      </w:pPr>
      <w:r w:rsidRPr="001D383F">
        <w:rPr>
          <w:rFonts w:cs="Times New Roman"/>
          <w:szCs w:val="24"/>
        </w:rPr>
        <w:t>VI. Spolupůsobení a podklady objednatele</w:t>
      </w:r>
    </w:p>
    <w:p w:rsidR="00B66FD0" w:rsidRPr="001D383F" w:rsidRDefault="00B66FD0">
      <w:pPr>
        <w:rPr>
          <w:rFonts w:cs="Times New Roman"/>
          <w:sz w:val="24"/>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Zhotovitel vypracuje dílo uvedené v čl. II. této smlouvy.</w:t>
      </w:r>
    </w:p>
    <w:p w:rsidR="00B66FD0" w:rsidRPr="001D383F" w:rsidRDefault="00B66FD0">
      <w:pPr>
        <w:pStyle w:val="Zkladntext"/>
        <w:ind w:left="284"/>
        <w:rPr>
          <w:rFonts w:cs="Times New Roman"/>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Objednatel se zavazuje, že v době zpracovávání díla se bude zúčastňovat všech jednání, týkajících se tohoto díla, na která bude zhotovitelem pozván.</w:t>
      </w:r>
    </w:p>
    <w:p w:rsidR="00B66FD0" w:rsidRPr="001D383F" w:rsidRDefault="00B66FD0">
      <w:pPr>
        <w:jc w:val="both"/>
        <w:rPr>
          <w:rFonts w:cs="Times New Roman"/>
          <w:sz w:val="24"/>
          <w:szCs w:val="24"/>
        </w:rPr>
      </w:pPr>
    </w:p>
    <w:p w:rsidR="00B66FD0" w:rsidRPr="001D383F" w:rsidRDefault="00B66FD0">
      <w:pPr>
        <w:pStyle w:val="Zkladntext"/>
        <w:numPr>
          <w:ilvl w:val="0"/>
          <w:numId w:val="5"/>
        </w:numPr>
        <w:tabs>
          <w:tab w:val="left" w:pos="284"/>
        </w:tabs>
        <w:ind w:left="284" w:hanging="284"/>
        <w:rPr>
          <w:rFonts w:cs="Times New Roman"/>
          <w:szCs w:val="24"/>
        </w:rPr>
      </w:pPr>
      <w:r w:rsidRPr="001D383F">
        <w:rPr>
          <w:rFonts w:cs="Times New Roman"/>
          <w:szCs w:val="24"/>
        </w:rPr>
        <w:t>Objednatel bude zhotovitele informovat o všech změnách, které mu budou známy a mohou ovlivnit výsledek prací na díle.</w:t>
      </w:r>
    </w:p>
    <w:p w:rsidR="00B66FD0" w:rsidRPr="001D383F" w:rsidRDefault="00B66FD0">
      <w:pPr>
        <w:pStyle w:val="Zkladntext"/>
        <w:rPr>
          <w:rFonts w:cs="Times New Roman"/>
          <w:szCs w:val="24"/>
        </w:rPr>
      </w:pPr>
    </w:p>
    <w:p w:rsidR="006B2543" w:rsidRPr="001D383F" w:rsidRDefault="00B66FD0" w:rsidP="006B2543">
      <w:pPr>
        <w:pStyle w:val="Zkladntext"/>
        <w:numPr>
          <w:ilvl w:val="0"/>
          <w:numId w:val="5"/>
        </w:numPr>
        <w:tabs>
          <w:tab w:val="left" w:pos="284"/>
        </w:tabs>
        <w:ind w:left="284" w:hanging="284"/>
        <w:rPr>
          <w:rFonts w:cs="Times New Roman"/>
          <w:szCs w:val="24"/>
        </w:rPr>
      </w:pPr>
      <w:r w:rsidRPr="001D383F">
        <w:rPr>
          <w:rFonts w:cs="Times New Roman"/>
          <w:szCs w:val="24"/>
        </w:rPr>
        <w:t>Objednatel se zavazuje, že zhotoviteli zpřístupní objekty k měření a získání potřebných údajů.</w:t>
      </w:r>
    </w:p>
    <w:p w:rsidR="006B2543" w:rsidRPr="001D383F" w:rsidRDefault="006B2543" w:rsidP="006B2543">
      <w:pPr>
        <w:pStyle w:val="Odstavecseseznamem"/>
        <w:rPr>
          <w:rFonts w:cs="Times New Roman"/>
          <w:sz w:val="24"/>
          <w:szCs w:val="24"/>
        </w:rPr>
      </w:pPr>
    </w:p>
    <w:p w:rsidR="006B2543" w:rsidRPr="001D383F" w:rsidRDefault="006B2543" w:rsidP="006B2543">
      <w:pPr>
        <w:pStyle w:val="Zkladntext"/>
        <w:numPr>
          <w:ilvl w:val="0"/>
          <w:numId w:val="5"/>
        </w:numPr>
        <w:tabs>
          <w:tab w:val="left" w:pos="284"/>
        </w:tabs>
        <w:ind w:left="284" w:hanging="284"/>
        <w:rPr>
          <w:rFonts w:cs="Times New Roman"/>
          <w:szCs w:val="24"/>
        </w:rPr>
      </w:pPr>
      <w:r w:rsidRPr="001D383F">
        <w:rPr>
          <w:rFonts w:cs="Times New Roman"/>
          <w:szCs w:val="24"/>
        </w:rPr>
        <w:t>Zhotovením se rozumí úplné, funkční a bezvadné provedení všech prací a konstrukcí, včetně dodávek potřebných materiálů a zařízení nezbytných pro řádné dokončení díla, dále provedení všech činností pro řádné dokončení díla.</w:t>
      </w:r>
    </w:p>
    <w:p w:rsidR="006B2543" w:rsidRPr="001D383F" w:rsidRDefault="006B2543" w:rsidP="006B2543">
      <w:pPr>
        <w:pStyle w:val="Odstavecseseznamem"/>
        <w:rPr>
          <w:rFonts w:cs="Times New Roman"/>
          <w:sz w:val="24"/>
          <w:szCs w:val="24"/>
          <w:u w:val="single"/>
        </w:rPr>
      </w:pPr>
    </w:p>
    <w:p w:rsidR="006B2543" w:rsidRPr="001D383F" w:rsidRDefault="006B2543" w:rsidP="006B2543">
      <w:pPr>
        <w:pStyle w:val="Zkladntext"/>
        <w:numPr>
          <w:ilvl w:val="0"/>
          <w:numId w:val="5"/>
        </w:numPr>
        <w:tabs>
          <w:tab w:val="left" w:pos="284"/>
        </w:tabs>
        <w:ind w:left="284" w:hanging="284"/>
        <w:rPr>
          <w:rFonts w:cs="Times New Roman"/>
          <w:szCs w:val="24"/>
        </w:rPr>
      </w:pPr>
      <w:r w:rsidRPr="001D383F">
        <w:rPr>
          <w:rFonts w:cs="Times New Roman"/>
          <w:szCs w:val="24"/>
          <w:u w:val="single"/>
        </w:rPr>
        <w:t>Součásti zhotovení díla je také:</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předložení atestů použitých výrobků a materiálů, předložení protokolů o zkouškách</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vytýčení stávajících sítí, a ochrana po dobu stavby, případně aktualizace příslušných vyjádření</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fotodokumentace stávajícího stavu staveniště vč. okolních objektů před zahájením stavby</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fotodokumentace celého průběhu stavby</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účast Zhotovitele na pravidelných kontrolních dnech, při kontrolních prohlídkách stavebního úřadu a kolaudaci stavby (pokud je stav. úřadem vyžadována) včetně koordinační a kompletační činnosti celé stavby</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 xml:space="preserve">zřízení všech potřebných dočasných konstrukcí a staveb a jejich odstranění,  </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likvidace, odvoz a uložení vybouraných hmot a stavební suti na skládku včetně poplatku za uskladnění v souladu s ustanoveními zákona č. 185/2001 Sb., o odpadech</w:t>
      </w:r>
    </w:p>
    <w:p w:rsidR="006B2543" w:rsidRPr="001D383F" w:rsidRDefault="006B2543" w:rsidP="006B2543">
      <w:pPr>
        <w:numPr>
          <w:ilvl w:val="0"/>
          <w:numId w:val="13"/>
        </w:numPr>
        <w:suppressAutoHyphens w:val="0"/>
        <w:jc w:val="both"/>
        <w:rPr>
          <w:rFonts w:cs="Times New Roman"/>
          <w:sz w:val="24"/>
          <w:szCs w:val="24"/>
        </w:rPr>
      </w:pPr>
      <w:r w:rsidRPr="001D383F">
        <w:rPr>
          <w:rFonts w:cs="Times New Roman"/>
          <w:sz w:val="24"/>
          <w:szCs w:val="24"/>
        </w:rPr>
        <w:t>dočasné dopravní opatření včetně dopravního značení</w:t>
      </w:r>
    </w:p>
    <w:p w:rsidR="00B66FD0" w:rsidRPr="001D383F" w:rsidRDefault="00B66FD0">
      <w:pPr>
        <w:pStyle w:val="Nadpis4"/>
        <w:tabs>
          <w:tab w:val="clear" w:pos="0"/>
        </w:tabs>
        <w:jc w:val="left"/>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VII. Kvalitativní podmínky, záruční doba, vady díla</w:t>
      </w:r>
    </w:p>
    <w:p w:rsidR="00B66FD0" w:rsidRPr="001D383F" w:rsidRDefault="00B66FD0">
      <w:pPr>
        <w:pStyle w:val="ZkladntextIMP"/>
        <w:suppressAutoHyphens w:val="0"/>
        <w:spacing w:line="240" w:lineRule="auto"/>
        <w:rPr>
          <w:rFonts w:cs="Times New Roman"/>
        </w:rPr>
      </w:pPr>
    </w:p>
    <w:p w:rsidR="00B66FD0" w:rsidRPr="001D383F" w:rsidRDefault="00B66FD0" w:rsidP="00447F28">
      <w:pPr>
        <w:pStyle w:val="Zkladntext"/>
        <w:numPr>
          <w:ilvl w:val="0"/>
          <w:numId w:val="4"/>
        </w:numPr>
        <w:tabs>
          <w:tab w:val="clear" w:pos="360"/>
        </w:tabs>
        <w:ind w:left="284" w:hanging="284"/>
        <w:rPr>
          <w:rFonts w:cs="Times New Roman"/>
        </w:rPr>
      </w:pPr>
      <w:r w:rsidRPr="001D383F">
        <w:rPr>
          <w:rFonts w:cs="Times New Roman"/>
        </w:rPr>
        <w:t>Zhotovitel poskytuje záruku za dílo v souladu s platnými právními předpisy. Záruční doba díla začíná běžet dnem předání díla objednateli a činí</w:t>
      </w:r>
      <w:r w:rsidRPr="001D383F">
        <w:rPr>
          <w:rFonts w:cs="Times New Roman"/>
          <w:i/>
        </w:rPr>
        <w:t xml:space="preserve"> </w:t>
      </w:r>
      <w:r w:rsidRPr="001D383F">
        <w:rPr>
          <w:rFonts w:cs="Times New Roman"/>
        </w:rPr>
        <w:t>24 měsíců.</w:t>
      </w:r>
      <w:r w:rsidRPr="001D383F">
        <w:rPr>
          <w:rFonts w:cs="Times New Roman"/>
          <w:i/>
        </w:rPr>
        <w:t xml:space="preserve"> </w:t>
      </w:r>
    </w:p>
    <w:p w:rsidR="00B66FD0" w:rsidRPr="001D383F" w:rsidRDefault="00B66FD0">
      <w:pPr>
        <w:jc w:val="both"/>
        <w:rPr>
          <w:rFonts w:cs="Times New Roman"/>
          <w:sz w:val="24"/>
        </w:rPr>
      </w:pPr>
    </w:p>
    <w:p w:rsidR="00B66FD0" w:rsidRPr="001D383F" w:rsidRDefault="00B66FD0" w:rsidP="00447F28">
      <w:pPr>
        <w:pStyle w:val="Zkladntext"/>
        <w:ind w:left="284" w:hanging="284"/>
        <w:rPr>
          <w:rFonts w:cs="Times New Roman"/>
        </w:rPr>
      </w:pPr>
      <w:r w:rsidRPr="001D383F">
        <w:rPr>
          <w:rFonts w:cs="Times New Roman"/>
        </w:rPr>
        <w:t>2. Objednatel je oprávněn reklamovat vady plnění po dobu trvání záruční lhůty. Reklamace musí být řádně doloženy a musí mít písemnou formu. Zhotovitel je povinen každou zjištěnou vadu bez zbytečného odkladu bezplatně odstranit. Bezplatným odstraněním vady díla není dotčeno právo objednatele na náhradu škody.</w:t>
      </w:r>
    </w:p>
    <w:p w:rsidR="00B66FD0" w:rsidRPr="001D383F" w:rsidRDefault="00B66FD0">
      <w:pPr>
        <w:pStyle w:val="Zkladntext"/>
        <w:rPr>
          <w:rFonts w:cs="Times New Roman"/>
        </w:rPr>
      </w:pPr>
    </w:p>
    <w:p w:rsidR="00B66FD0" w:rsidRPr="001D383F" w:rsidRDefault="00B66FD0" w:rsidP="00C35B57">
      <w:pPr>
        <w:pStyle w:val="Zkladntext"/>
        <w:ind w:left="284" w:hanging="284"/>
        <w:jc w:val="center"/>
        <w:rPr>
          <w:b/>
        </w:rPr>
      </w:pPr>
      <w:r w:rsidRPr="001D383F">
        <w:rPr>
          <w:b/>
        </w:rPr>
        <w:t>VIII. Sankce</w:t>
      </w:r>
    </w:p>
    <w:p w:rsidR="00B66FD0" w:rsidRPr="001D383F" w:rsidRDefault="00B66FD0">
      <w:pPr>
        <w:rPr>
          <w:rFonts w:cs="Times New Roman"/>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 xml:space="preserve">V případě prodlení s termínem předání díla je objednatel oprávněn účtovat zhotoviteli smluvní pokutu ve výši </w:t>
      </w:r>
      <w:r w:rsidR="00CC1876" w:rsidRPr="001D383F">
        <w:rPr>
          <w:rFonts w:cs="Times New Roman"/>
          <w:sz w:val="24"/>
        </w:rPr>
        <w:t>0</w:t>
      </w:r>
      <w:r w:rsidRPr="001D383F">
        <w:rPr>
          <w:rFonts w:cs="Times New Roman"/>
          <w:sz w:val="24"/>
        </w:rPr>
        <w:t>,</w:t>
      </w:r>
      <w:r w:rsidR="00CC1876" w:rsidRPr="001D383F">
        <w:rPr>
          <w:rFonts w:cs="Times New Roman"/>
          <w:sz w:val="24"/>
        </w:rPr>
        <w:t>10</w:t>
      </w:r>
      <w:r w:rsidRPr="001D383F">
        <w:rPr>
          <w:rFonts w:cs="Times New Roman"/>
          <w:sz w:val="24"/>
        </w:rPr>
        <w:t xml:space="preserve"> % z ceny díla za každý den prodlení.</w:t>
      </w:r>
    </w:p>
    <w:p w:rsidR="00B66FD0" w:rsidRPr="001D383F" w:rsidRDefault="00B66FD0">
      <w:pPr>
        <w:ind w:left="360"/>
        <w:jc w:val="both"/>
        <w:rPr>
          <w:rFonts w:cs="Times New Roman"/>
          <w:sz w:val="24"/>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V případě prodlení s termínem splatnosti faktury je zhotovitel oprávněn účtovat objednateli úrok z prodlení ve výši 0,05 % z dlužné částky za každý den prodlení.</w:t>
      </w:r>
    </w:p>
    <w:p w:rsidR="00B66FD0" w:rsidRPr="001D383F" w:rsidRDefault="00B66FD0">
      <w:pPr>
        <w:tabs>
          <w:tab w:val="left" w:pos="284"/>
        </w:tabs>
        <w:jc w:val="both"/>
        <w:rPr>
          <w:rFonts w:cs="Times New Roman"/>
          <w:sz w:val="24"/>
        </w:rPr>
      </w:pPr>
    </w:p>
    <w:p w:rsidR="00B66FD0" w:rsidRPr="001D383F" w:rsidRDefault="00B66FD0">
      <w:pPr>
        <w:pStyle w:val="Barevnseznamzvraznn11"/>
        <w:rPr>
          <w:rFonts w:cs="Times New Roman"/>
        </w:rPr>
      </w:pPr>
    </w:p>
    <w:p w:rsidR="00B66FD0" w:rsidRPr="001D383F" w:rsidRDefault="00B66FD0">
      <w:pPr>
        <w:numPr>
          <w:ilvl w:val="0"/>
          <w:numId w:val="6"/>
        </w:numPr>
        <w:tabs>
          <w:tab w:val="left" w:pos="284"/>
        </w:tabs>
        <w:ind w:left="284" w:hanging="284"/>
        <w:jc w:val="both"/>
        <w:rPr>
          <w:rFonts w:cs="Times New Roman"/>
          <w:sz w:val="24"/>
        </w:rPr>
      </w:pPr>
      <w:r w:rsidRPr="001D383F">
        <w:rPr>
          <w:rFonts w:cs="Times New Roman"/>
          <w:sz w:val="24"/>
        </w:rPr>
        <w:t xml:space="preserve">Smluvní pokuta a úrok z prodlení jsou splatné do 30 kalendářních dnů ode dne, kdy oprávněná strana doručí druhé smluvní straně písemné vyúčtování sankce. </w:t>
      </w:r>
    </w:p>
    <w:p w:rsidR="00B66FD0" w:rsidRPr="001D383F" w:rsidRDefault="00B66FD0">
      <w:pPr>
        <w:tabs>
          <w:tab w:val="left" w:pos="284"/>
        </w:tabs>
        <w:jc w:val="both"/>
        <w:rPr>
          <w:rFonts w:cs="Times New Roman"/>
          <w:sz w:val="24"/>
        </w:rPr>
      </w:pPr>
    </w:p>
    <w:p w:rsidR="00B66FD0" w:rsidRPr="001D383F" w:rsidRDefault="00B66FD0">
      <w:pPr>
        <w:pStyle w:val="Nadpis4"/>
        <w:numPr>
          <w:ilvl w:val="3"/>
          <w:numId w:val="1"/>
        </w:numPr>
        <w:tabs>
          <w:tab w:val="left" w:pos="0"/>
        </w:tabs>
        <w:rPr>
          <w:rFonts w:cs="Times New Roman"/>
        </w:rPr>
      </w:pPr>
    </w:p>
    <w:p w:rsidR="00B66FD0" w:rsidRPr="001D383F" w:rsidRDefault="00B66FD0">
      <w:pPr>
        <w:pStyle w:val="Nadpis4"/>
        <w:numPr>
          <w:ilvl w:val="3"/>
          <w:numId w:val="1"/>
        </w:numPr>
        <w:tabs>
          <w:tab w:val="left" w:pos="0"/>
        </w:tabs>
        <w:rPr>
          <w:rFonts w:cs="Times New Roman"/>
        </w:rPr>
      </w:pPr>
      <w:r w:rsidRPr="001D383F">
        <w:rPr>
          <w:rFonts w:cs="Times New Roman"/>
        </w:rPr>
        <w:t>IX. Odstoupení od smlouvy</w:t>
      </w:r>
    </w:p>
    <w:p w:rsidR="00B66FD0" w:rsidRPr="001D383F" w:rsidRDefault="00B66FD0">
      <w:pPr>
        <w:rPr>
          <w:rFonts w:cs="Times New Roman"/>
          <w:sz w:val="24"/>
        </w:rPr>
      </w:pPr>
    </w:p>
    <w:p w:rsidR="00B66FD0" w:rsidRPr="001D383F" w:rsidRDefault="00B66FD0">
      <w:pPr>
        <w:numPr>
          <w:ilvl w:val="0"/>
          <w:numId w:val="3"/>
        </w:numPr>
        <w:tabs>
          <w:tab w:val="left" w:pos="284"/>
        </w:tabs>
        <w:ind w:left="284" w:hanging="284"/>
        <w:jc w:val="both"/>
        <w:rPr>
          <w:rFonts w:cs="Times New Roman"/>
          <w:sz w:val="24"/>
        </w:rPr>
      </w:pPr>
      <w:r w:rsidRPr="001D383F">
        <w:rPr>
          <w:rFonts w:cs="Times New Roman"/>
          <w:sz w:val="24"/>
        </w:rPr>
        <w:t>Dojde-li k odstoupení od smlouvy z důvodů na straně objednatele, bude zhotovitel účtovat objednateli rozpracované práce ve výši odpovídající rozsahu vykonaných prací ke dni odstoupení.</w:t>
      </w:r>
    </w:p>
    <w:p w:rsidR="00B66FD0" w:rsidRPr="001D383F" w:rsidRDefault="00B66FD0">
      <w:pPr>
        <w:ind w:left="360"/>
        <w:jc w:val="both"/>
        <w:rPr>
          <w:rFonts w:cs="Times New Roman"/>
          <w:sz w:val="24"/>
        </w:rPr>
      </w:pPr>
    </w:p>
    <w:p w:rsidR="00B66FD0" w:rsidRPr="001D383F" w:rsidRDefault="00B66FD0">
      <w:pPr>
        <w:numPr>
          <w:ilvl w:val="0"/>
          <w:numId w:val="3"/>
        </w:numPr>
        <w:tabs>
          <w:tab w:val="left" w:pos="284"/>
        </w:tabs>
        <w:ind w:left="284" w:hanging="284"/>
        <w:jc w:val="both"/>
        <w:rPr>
          <w:rFonts w:cs="Times New Roman"/>
          <w:sz w:val="24"/>
        </w:rPr>
      </w:pPr>
      <w:r w:rsidRPr="001D383F">
        <w:rPr>
          <w:rFonts w:cs="Times New Roman"/>
          <w:sz w:val="24"/>
        </w:rPr>
        <w:t>V případě, že od smlouvy odstoupí zhotovitel, je povinen uhradit objednateli případnou škodu, která by mu odstoupením od smlouvy vznikla.</w:t>
      </w:r>
    </w:p>
    <w:p w:rsidR="00B66FD0" w:rsidRPr="001D383F" w:rsidRDefault="00B66FD0">
      <w:pPr>
        <w:tabs>
          <w:tab w:val="left" w:pos="284"/>
        </w:tabs>
        <w:jc w:val="both"/>
        <w:rPr>
          <w:rFonts w:cs="Times New Roman"/>
          <w:sz w:val="24"/>
        </w:rPr>
      </w:pPr>
    </w:p>
    <w:p w:rsidR="00B66FD0" w:rsidRPr="001D383F" w:rsidRDefault="006B2543">
      <w:pPr>
        <w:pStyle w:val="Nadpis4"/>
        <w:numPr>
          <w:ilvl w:val="3"/>
          <w:numId w:val="1"/>
        </w:numPr>
        <w:tabs>
          <w:tab w:val="left" w:pos="0"/>
        </w:tabs>
        <w:rPr>
          <w:rFonts w:cs="Times New Roman"/>
        </w:rPr>
      </w:pPr>
      <w:r w:rsidRPr="001D383F">
        <w:rPr>
          <w:rFonts w:cs="Times New Roman"/>
        </w:rPr>
        <w:t>X</w:t>
      </w:r>
      <w:r w:rsidR="00B66FD0" w:rsidRPr="001D383F">
        <w:rPr>
          <w:rFonts w:cs="Times New Roman"/>
        </w:rPr>
        <w:t>. Ostatní ujednání</w:t>
      </w:r>
    </w:p>
    <w:p w:rsidR="00B66FD0" w:rsidRPr="001D383F" w:rsidRDefault="00B66FD0">
      <w:pPr>
        <w:pStyle w:val="Barevnseznamzvraznn11"/>
        <w:ind w:left="0"/>
        <w:rPr>
          <w:rFonts w:cs="Times New Roman"/>
        </w:rPr>
      </w:pPr>
    </w:p>
    <w:p w:rsidR="00B66FD0" w:rsidRPr="001D383F" w:rsidRDefault="00B66FD0" w:rsidP="00447F28">
      <w:pPr>
        <w:ind w:left="284" w:hanging="284"/>
        <w:jc w:val="both"/>
        <w:rPr>
          <w:rFonts w:cs="Times New Roman"/>
          <w:sz w:val="24"/>
        </w:rPr>
      </w:pPr>
      <w:r w:rsidRPr="001D383F">
        <w:rPr>
          <w:rFonts w:cs="Times New Roman"/>
          <w:sz w:val="24"/>
        </w:rPr>
        <w:t xml:space="preserve">1. Zhotovitel je vlastníkem zhotovovaného díla a nese nebezpečí škody na něm až do okamžiku jeho převzetí objednatelem. </w:t>
      </w:r>
    </w:p>
    <w:p w:rsidR="00B66FD0" w:rsidRPr="001D383F" w:rsidRDefault="00B66FD0">
      <w:pPr>
        <w:pStyle w:val="Barevnseznamzvraznn11"/>
        <w:ind w:left="0"/>
        <w:rPr>
          <w:rFonts w:cs="Times New Roman"/>
          <w:sz w:val="24"/>
        </w:rPr>
      </w:pPr>
    </w:p>
    <w:p w:rsidR="00B66FD0" w:rsidRPr="001D383F" w:rsidRDefault="00B66FD0" w:rsidP="00C35B57">
      <w:pPr>
        <w:tabs>
          <w:tab w:val="left" w:pos="284"/>
        </w:tabs>
        <w:ind w:left="284" w:hanging="284"/>
        <w:jc w:val="both"/>
      </w:pPr>
    </w:p>
    <w:p w:rsidR="00B66FD0" w:rsidRPr="001D383F" w:rsidRDefault="00B66FD0">
      <w:pPr>
        <w:pStyle w:val="Nadpis4"/>
        <w:numPr>
          <w:ilvl w:val="3"/>
          <w:numId w:val="1"/>
        </w:numPr>
        <w:tabs>
          <w:tab w:val="left" w:pos="0"/>
        </w:tabs>
        <w:rPr>
          <w:rFonts w:cs="Times New Roman"/>
          <w:szCs w:val="24"/>
        </w:rPr>
      </w:pPr>
      <w:r w:rsidRPr="001D383F">
        <w:rPr>
          <w:rFonts w:cs="Times New Roman"/>
        </w:rPr>
        <w:t>XI. Závěrečná ustanovení</w:t>
      </w:r>
    </w:p>
    <w:p w:rsidR="00B66FD0" w:rsidRPr="001D383F" w:rsidRDefault="00B66FD0">
      <w:pPr>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shodně prohlašují, že došlo k dohodě o celém obsahu smlouvy.</w:t>
      </w:r>
    </w:p>
    <w:p w:rsidR="00B66FD0" w:rsidRPr="001D383F" w:rsidRDefault="00B66FD0">
      <w:pPr>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Zhotovitel není oprávněn převést svá práva a závazky, vyplývající z této smlouvy na třetí osobu.</w:t>
      </w:r>
    </w:p>
    <w:p w:rsidR="00B66FD0" w:rsidRPr="001D383F" w:rsidRDefault="00B66FD0" w:rsidP="00C35B57">
      <w:pPr>
        <w:suppressAutoHyphens w:val="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prohlašují, že tato smlouva neobsahuje žádné obchodní tajemství.</w:t>
      </w:r>
    </w:p>
    <w:p w:rsidR="00B66FD0" w:rsidRPr="001D383F" w:rsidRDefault="00B66FD0" w:rsidP="00C35B57">
      <w:pPr>
        <w:suppressAutoHyphens w:val="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Smluvní strany prohlašují, že souhlasí se zveřejněním smlouvy v registru smluv.</w:t>
      </w:r>
    </w:p>
    <w:p w:rsidR="00B66FD0" w:rsidRPr="001D383F" w:rsidRDefault="00B66FD0">
      <w:pPr>
        <w:jc w:val="both"/>
        <w:rPr>
          <w:rFonts w:cs="Times New Roman"/>
          <w:sz w:val="24"/>
          <w:szCs w:val="24"/>
        </w:rPr>
      </w:pPr>
    </w:p>
    <w:p w:rsidR="00B66FD0" w:rsidRPr="001D383F" w:rsidRDefault="00B66FD0">
      <w:pPr>
        <w:numPr>
          <w:ilvl w:val="0"/>
          <w:numId w:val="10"/>
        </w:numPr>
        <w:tabs>
          <w:tab w:val="left" w:pos="0"/>
        </w:tabs>
        <w:suppressAutoHyphens w:val="0"/>
        <w:jc w:val="both"/>
        <w:rPr>
          <w:rFonts w:cs="Times New Roman"/>
          <w:sz w:val="24"/>
          <w:szCs w:val="24"/>
        </w:rPr>
      </w:pPr>
      <w:r w:rsidRPr="001D383F">
        <w:rPr>
          <w:rFonts w:cs="Times New Roman"/>
          <w:sz w:val="24"/>
          <w:szCs w:val="24"/>
        </w:rPr>
        <w:t>Tuto smlouvu lze měnit pouze písemnými dodatky, označenými jako dodatek s pořadovým číslem ke smlouvě o dílo a potvrzenými oběma smluvními stranami.</w:t>
      </w:r>
    </w:p>
    <w:p w:rsidR="00B66FD0" w:rsidRPr="001D383F" w:rsidRDefault="00B66FD0">
      <w:pPr>
        <w:jc w:val="both"/>
        <w:rPr>
          <w:rFonts w:cs="Times New Roman"/>
          <w:sz w:val="24"/>
          <w:szCs w:val="24"/>
        </w:rPr>
      </w:pPr>
    </w:p>
    <w:p w:rsidR="00B66FD0" w:rsidRPr="001D383F" w:rsidRDefault="00B66FD0" w:rsidP="00447F28">
      <w:pPr>
        <w:numPr>
          <w:ilvl w:val="0"/>
          <w:numId w:val="10"/>
        </w:numPr>
        <w:tabs>
          <w:tab w:val="clear" w:pos="360"/>
        </w:tabs>
        <w:suppressAutoHyphens w:val="0"/>
        <w:jc w:val="both"/>
        <w:rPr>
          <w:rFonts w:cs="Times New Roman"/>
          <w:sz w:val="24"/>
          <w:szCs w:val="24"/>
        </w:rPr>
      </w:pPr>
      <w:r w:rsidRPr="001D383F">
        <w:rPr>
          <w:rFonts w:cs="Times New Roman"/>
          <w:sz w:val="24"/>
          <w:szCs w:val="24"/>
        </w:rPr>
        <w:t>Smlouva je vyhotovena ve dvou stejnopisech, z nichž po jednom obdrží objednatel a zhotovitel. Případné dodatky k této smlouvě o dílo budou vyhotoveny rovněž ve dvou stejnopisech.</w:t>
      </w:r>
    </w:p>
    <w:p w:rsidR="00B66FD0" w:rsidRPr="001D383F" w:rsidRDefault="00B66FD0">
      <w:pPr>
        <w:suppressAutoHyphens w:val="0"/>
        <w:ind w:left="360"/>
        <w:jc w:val="both"/>
        <w:rPr>
          <w:rFonts w:cs="Times New Roman"/>
          <w:sz w:val="24"/>
          <w:szCs w:val="24"/>
        </w:rPr>
      </w:pPr>
    </w:p>
    <w:p w:rsidR="00B66FD0" w:rsidRPr="001D383F" w:rsidRDefault="00B66FD0">
      <w:pPr>
        <w:numPr>
          <w:ilvl w:val="0"/>
          <w:numId w:val="10"/>
        </w:numPr>
        <w:suppressAutoHyphens w:val="0"/>
        <w:jc w:val="both"/>
        <w:rPr>
          <w:rFonts w:cs="Times New Roman"/>
          <w:sz w:val="24"/>
          <w:szCs w:val="24"/>
        </w:rPr>
      </w:pPr>
      <w:r w:rsidRPr="001D383F">
        <w:rPr>
          <w:rFonts w:cs="Times New Roman"/>
          <w:sz w:val="24"/>
          <w:szCs w:val="24"/>
        </w:rPr>
        <w:t>Tato smlouva nabývá platnosti a účinnosti dnem podpisu oprávněných zástupců smluvních stran.</w:t>
      </w:r>
    </w:p>
    <w:p w:rsidR="00B66FD0" w:rsidRPr="001D383F" w:rsidRDefault="00B66FD0">
      <w:pPr>
        <w:jc w:val="both"/>
        <w:rPr>
          <w:rFonts w:cs="Times New Roman"/>
          <w:sz w:val="24"/>
          <w:szCs w:val="24"/>
        </w:rPr>
      </w:pPr>
    </w:p>
    <w:p w:rsidR="00B66FD0" w:rsidRPr="001D383F" w:rsidRDefault="00B66FD0">
      <w:pPr>
        <w:pStyle w:val="Zkladntext"/>
        <w:numPr>
          <w:ilvl w:val="0"/>
          <w:numId w:val="10"/>
        </w:numPr>
        <w:suppressAutoHyphens w:val="0"/>
        <w:rPr>
          <w:rFonts w:cs="Times New Roman"/>
          <w:szCs w:val="24"/>
        </w:rPr>
      </w:pPr>
      <w:r w:rsidRPr="001D383F">
        <w:rPr>
          <w:rFonts w:cs="Times New Roman"/>
          <w:szCs w:val="24"/>
        </w:rPr>
        <w:t>Vztahy mezi smluvními stranami výslovně neupravené touto smlouvou se řídí ustanoveními občanského zákoníku a předpisů souvisejících.</w:t>
      </w:r>
    </w:p>
    <w:p w:rsidR="00B66FD0" w:rsidRPr="001D383F" w:rsidRDefault="00B66FD0">
      <w:pPr>
        <w:jc w:val="both"/>
        <w:rPr>
          <w:rFonts w:cs="Times New Roman"/>
          <w:sz w:val="24"/>
          <w:szCs w:val="24"/>
        </w:rPr>
      </w:pPr>
    </w:p>
    <w:p w:rsidR="00B66FD0" w:rsidRPr="001D383F" w:rsidRDefault="00B66FD0">
      <w:pPr>
        <w:numPr>
          <w:ilvl w:val="0"/>
          <w:numId w:val="10"/>
        </w:numPr>
        <w:suppressAutoHyphens w:val="0"/>
        <w:jc w:val="both"/>
        <w:rPr>
          <w:rFonts w:cs="Times New Roman"/>
          <w:szCs w:val="24"/>
        </w:rPr>
        <w:sectPr w:rsidR="00B66FD0" w:rsidRPr="001D383F">
          <w:headerReference w:type="even" r:id="rId7"/>
          <w:headerReference w:type="default" r:id="rId8"/>
          <w:footerReference w:type="even" r:id="rId9"/>
          <w:footerReference w:type="default" r:id="rId10"/>
          <w:headerReference w:type="first" r:id="rId11"/>
          <w:footerReference w:type="first" r:id="rId12"/>
          <w:pgSz w:w="11906" w:h="16838"/>
          <w:pgMar w:top="840" w:right="1152" w:bottom="840" w:left="1152" w:header="708" w:footer="708" w:gutter="0"/>
          <w:cols w:space="708"/>
          <w:docGrid w:linePitch="600" w:charSpace="40960"/>
        </w:sectPr>
      </w:pPr>
      <w:r w:rsidRPr="001D383F">
        <w:rPr>
          <w:rFonts w:cs="Times New Roman"/>
          <w:sz w:val="24"/>
          <w:szCs w:val="24"/>
        </w:rPr>
        <w:t>Obě smluvní strany prohlašují, že tato smlouva je projevem jejich svobodné a vážné vůle, což stvrzují svými podpisy.</w:t>
      </w:r>
    </w:p>
    <w:p w:rsidR="00B66FD0" w:rsidRPr="001D383F" w:rsidRDefault="00B66FD0">
      <w:pPr>
        <w:pStyle w:val="ZkladntextIMP"/>
        <w:tabs>
          <w:tab w:val="left" w:pos="5954"/>
        </w:tabs>
        <w:suppressAutoHyphens w:val="0"/>
        <w:spacing w:line="240" w:lineRule="auto"/>
        <w:jc w:val="both"/>
        <w:rPr>
          <w:rFonts w:cs="Times New Roman"/>
          <w:szCs w:val="24"/>
        </w:rPr>
      </w:pPr>
    </w:p>
    <w:p w:rsidR="00B66FD0" w:rsidRPr="001D383F" w:rsidRDefault="00B66FD0">
      <w:pPr>
        <w:pStyle w:val="ZkladntextIMP"/>
        <w:tabs>
          <w:tab w:val="left" w:pos="5954"/>
        </w:tabs>
        <w:suppressAutoHyphens w:val="0"/>
        <w:spacing w:line="240" w:lineRule="auto"/>
        <w:jc w:val="both"/>
        <w:rPr>
          <w:rFonts w:cs="Times New Roman"/>
          <w:szCs w:val="24"/>
        </w:rPr>
      </w:pPr>
      <w:r w:rsidRPr="001D383F">
        <w:rPr>
          <w:rFonts w:cs="Times New Roman"/>
          <w:szCs w:val="24"/>
        </w:rPr>
        <w:t xml:space="preserve">  </w:t>
      </w:r>
    </w:p>
    <w:p w:rsidR="00B66FD0" w:rsidRPr="001D383F" w:rsidRDefault="00B66FD0" w:rsidP="002D67BE">
      <w:pPr>
        <w:rPr>
          <w:sz w:val="24"/>
          <w:szCs w:val="24"/>
        </w:rPr>
      </w:pPr>
      <w:r w:rsidRPr="001D383F">
        <w:rPr>
          <w:sz w:val="24"/>
          <w:szCs w:val="24"/>
        </w:rPr>
        <w:t xml:space="preserve">V Trhových Svinech dne:                       </w:t>
      </w:r>
      <w:r w:rsidRPr="001D383F">
        <w:rPr>
          <w:sz w:val="24"/>
          <w:szCs w:val="24"/>
        </w:rPr>
        <w:tab/>
      </w:r>
      <w:r w:rsidRPr="001D383F">
        <w:rPr>
          <w:sz w:val="24"/>
          <w:szCs w:val="24"/>
        </w:rPr>
        <w:tab/>
      </w:r>
      <w:r w:rsidRPr="001D383F">
        <w:rPr>
          <w:sz w:val="24"/>
          <w:szCs w:val="24"/>
        </w:rPr>
        <w:tab/>
        <w:t xml:space="preserve">           V</w:t>
      </w:r>
      <w:r w:rsidR="008C171A">
        <w:rPr>
          <w:sz w:val="24"/>
          <w:szCs w:val="24"/>
        </w:rPr>
        <w:t> Slavkově u Brna</w:t>
      </w:r>
      <w:r w:rsidRPr="001D383F">
        <w:rPr>
          <w:sz w:val="24"/>
          <w:szCs w:val="24"/>
        </w:rPr>
        <w:t>:</w:t>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p>
    <w:p w:rsidR="00B66FD0" w:rsidRPr="001D383F" w:rsidRDefault="00B66FD0" w:rsidP="00091C34">
      <w:pPr>
        <w:ind w:left="360"/>
        <w:rPr>
          <w:sz w:val="24"/>
          <w:szCs w:val="24"/>
        </w:rPr>
      </w:pPr>
      <w:r w:rsidRPr="001D383F">
        <w:rPr>
          <w:sz w:val="24"/>
          <w:szCs w:val="24"/>
        </w:rPr>
        <w:br/>
        <w:t>Za objednatele:</w:t>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r>
      <w:r w:rsidRPr="001D383F">
        <w:rPr>
          <w:sz w:val="24"/>
          <w:szCs w:val="24"/>
        </w:rPr>
        <w:tab/>
        <w:t>Za zhotovitele:</w:t>
      </w: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pPr>
        <w:ind w:right="3526"/>
        <w:jc w:val="both"/>
        <w:rPr>
          <w:rFonts w:cs="Times New Roman"/>
          <w:sz w:val="24"/>
          <w:szCs w:val="24"/>
        </w:rPr>
      </w:pPr>
    </w:p>
    <w:p w:rsidR="00B66FD0" w:rsidRPr="001D383F" w:rsidRDefault="00B66FD0" w:rsidP="00091C34">
      <w:pPr>
        <w:ind w:right="-37"/>
        <w:jc w:val="both"/>
        <w:rPr>
          <w:rFonts w:cs="Times New Roman"/>
          <w:sz w:val="24"/>
          <w:szCs w:val="24"/>
        </w:rPr>
      </w:pPr>
      <w:r w:rsidRPr="001D383F">
        <w:rPr>
          <w:rFonts w:cs="Times New Roman"/>
          <w:sz w:val="24"/>
          <w:szCs w:val="24"/>
        </w:rPr>
        <w:t>…………………………………</w:t>
      </w:r>
      <w:r w:rsidRPr="001D383F">
        <w:rPr>
          <w:rFonts w:cs="Times New Roman"/>
          <w:sz w:val="24"/>
          <w:szCs w:val="24"/>
        </w:rPr>
        <w:tab/>
      </w:r>
      <w:r w:rsidRPr="001D383F">
        <w:rPr>
          <w:rFonts w:cs="Times New Roman"/>
          <w:sz w:val="24"/>
          <w:szCs w:val="24"/>
        </w:rPr>
        <w:tab/>
        <w:t xml:space="preserve"> </w:t>
      </w:r>
      <w:r w:rsidRPr="001D383F">
        <w:rPr>
          <w:rFonts w:cs="Times New Roman"/>
          <w:sz w:val="24"/>
          <w:szCs w:val="24"/>
        </w:rPr>
        <w:tab/>
      </w:r>
      <w:r w:rsidRPr="001D383F">
        <w:rPr>
          <w:rFonts w:cs="Times New Roman"/>
          <w:sz w:val="24"/>
          <w:szCs w:val="24"/>
        </w:rPr>
        <w:tab/>
        <w:t>……………………………..…</w:t>
      </w:r>
      <w:r w:rsidR="008C171A">
        <w:rPr>
          <w:rFonts w:cs="Times New Roman"/>
          <w:sz w:val="24"/>
          <w:szCs w:val="24"/>
        </w:rPr>
        <w:t>……</w:t>
      </w:r>
    </w:p>
    <w:p w:rsidR="00B66FD0" w:rsidRPr="001D383F" w:rsidRDefault="00B66FD0" w:rsidP="00091C34">
      <w:pPr>
        <w:ind w:right="-37"/>
        <w:jc w:val="both"/>
        <w:rPr>
          <w:rFonts w:cs="Times New Roman"/>
          <w:sz w:val="24"/>
          <w:szCs w:val="24"/>
        </w:rPr>
      </w:pPr>
      <w:r w:rsidRPr="001D383F">
        <w:rPr>
          <w:rFonts w:cs="Times New Roman"/>
          <w:sz w:val="24"/>
          <w:szCs w:val="24"/>
        </w:rPr>
        <w:t>Pavel Randa, starosta města</w:t>
      </w:r>
      <w:r w:rsidRPr="001D383F">
        <w:rPr>
          <w:rFonts w:cs="Times New Roman"/>
          <w:sz w:val="24"/>
          <w:szCs w:val="24"/>
        </w:rPr>
        <w:tab/>
      </w:r>
      <w:r w:rsidRPr="001D383F">
        <w:rPr>
          <w:rFonts w:cs="Times New Roman"/>
          <w:sz w:val="24"/>
          <w:szCs w:val="24"/>
        </w:rPr>
        <w:tab/>
      </w:r>
      <w:r w:rsidRPr="001D383F">
        <w:rPr>
          <w:rFonts w:cs="Times New Roman"/>
          <w:sz w:val="24"/>
          <w:szCs w:val="24"/>
        </w:rPr>
        <w:tab/>
      </w:r>
      <w:r w:rsidRPr="001D383F">
        <w:rPr>
          <w:rFonts w:cs="Times New Roman"/>
          <w:sz w:val="24"/>
          <w:szCs w:val="24"/>
        </w:rPr>
        <w:tab/>
        <w:t xml:space="preserve">           </w:t>
      </w:r>
      <w:r w:rsidR="00C1351C" w:rsidRPr="001D383F">
        <w:rPr>
          <w:rFonts w:cs="Times New Roman"/>
          <w:sz w:val="24"/>
          <w:szCs w:val="24"/>
        </w:rPr>
        <w:t xml:space="preserve">  </w:t>
      </w:r>
      <w:r w:rsidR="008C171A">
        <w:rPr>
          <w:rFonts w:cs="Times New Roman"/>
          <w:sz w:val="24"/>
          <w:szCs w:val="24"/>
        </w:rPr>
        <w:t>PaedDr. Miroslav Charvát, jednatel</w:t>
      </w:r>
      <w:r w:rsidRPr="001D383F">
        <w:rPr>
          <w:rFonts w:cs="Times New Roman"/>
          <w:sz w:val="24"/>
          <w:szCs w:val="24"/>
        </w:rPr>
        <w:tab/>
      </w: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p>
    <w:p w:rsidR="00B66FD0" w:rsidRPr="001D383F" w:rsidRDefault="00B66FD0" w:rsidP="00091C34">
      <w:pPr>
        <w:ind w:right="-37"/>
        <w:jc w:val="both"/>
        <w:rPr>
          <w:rFonts w:cs="Times New Roman"/>
          <w:sz w:val="24"/>
          <w:szCs w:val="24"/>
        </w:rPr>
      </w:pPr>
      <w:r w:rsidRPr="001D383F">
        <w:rPr>
          <w:rFonts w:cs="Times New Roman"/>
          <w:sz w:val="24"/>
          <w:szCs w:val="24"/>
        </w:rPr>
        <w:tab/>
      </w:r>
    </w:p>
    <w:p w:rsidR="00B66FD0" w:rsidRPr="001D383F" w:rsidRDefault="00B66FD0" w:rsidP="00091C34">
      <w:pPr>
        <w:ind w:right="-37"/>
        <w:jc w:val="both"/>
        <w:rPr>
          <w:rFonts w:cs="Times New Roman"/>
          <w:sz w:val="24"/>
          <w:szCs w:val="24"/>
        </w:rPr>
      </w:pPr>
    </w:p>
    <w:p w:rsidR="00B66FD0" w:rsidRPr="001D383F" w:rsidRDefault="00B66FD0">
      <w:pPr>
        <w:ind w:right="3526"/>
        <w:jc w:val="both"/>
        <w:rPr>
          <w:rFonts w:cs="Times New Roman"/>
          <w:sz w:val="24"/>
          <w:szCs w:val="24"/>
        </w:rPr>
      </w:pPr>
    </w:p>
    <w:p w:rsidR="00B66FD0" w:rsidRPr="00425AC3" w:rsidRDefault="00B66FD0">
      <w:pPr>
        <w:ind w:right="3526"/>
        <w:jc w:val="both"/>
        <w:rPr>
          <w:rFonts w:cs="Times New Roman"/>
          <w:sz w:val="24"/>
          <w:szCs w:val="24"/>
        </w:rPr>
      </w:pPr>
      <w:r w:rsidRPr="001D383F">
        <w:rPr>
          <w:rFonts w:cs="Times New Roman"/>
          <w:sz w:val="24"/>
          <w:szCs w:val="24"/>
        </w:rPr>
        <w:t>Přílohy: Položkový rozpočet</w:t>
      </w:r>
    </w:p>
    <w:p w:rsidR="00B66FD0" w:rsidRPr="00425AC3" w:rsidRDefault="00B66FD0" w:rsidP="00091C34">
      <w:pPr>
        <w:suppressAutoHyphens w:val="0"/>
        <w:rPr>
          <w:rFonts w:cs="Times New Roman"/>
        </w:rPr>
      </w:pPr>
    </w:p>
    <w:sectPr w:rsidR="00B66FD0" w:rsidRPr="00425AC3" w:rsidSect="00CA4191">
      <w:type w:val="continuous"/>
      <w:pgSz w:w="11906" w:h="16838"/>
      <w:pgMar w:top="840" w:right="1152" w:bottom="840" w:left="1152"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0D3" w:rsidRDefault="001D70D3">
      <w:r>
        <w:separator/>
      </w:r>
    </w:p>
  </w:endnote>
  <w:endnote w:type="continuationSeparator" w:id="0">
    <w:p w:rsidR="001D70D3" w:rsidRDefault="001D70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593304">
    <w:pPr>
      <w:pStyle w:val="Zpat"/>
    </w:pPr>
    <w:r>
      <w:rPr>
        <w:noProof/>
        <w:lang w:eastAsia="cs-CZ"/>
      </w:rPr>
      <mc:AlternateContent>
        <mc:Choice Requires="wps">
          <w:drawing>
            <wp:anchor distT="0" distB="0" distL="0" distR="0" simplePos="0" relativeHeight="251658240" behindDoc="0" locked="0" layoutInCell="1" allowOverlap="1">
              <wp:simplePos x="0" y="0"/>
              <wp:positionH relativeFrom="margin">
                <wp:align>center</wp:align>
              </wp:positionH>
              <wp:positionV relativeFrom="paragraph">
                <wp:posOffset>635</wp:posOffset>
              </wp:positionV>
              <wp:extent cx="347345" cy="146685"/>
              <wp:effectExtent l="0" t="0" r="0" b="0"/>
              <wp:wrapSquare wrapText="largest"/>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A7756C">
                            <w:rPr>
                              <w:rStyle w:val="slostrnky"/>
                              <w:rFonts w:cs="Arial"/>
                              <w:noProof/>
                            </w:rPr>
                            <w:t>4</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05pt;width:27.35pt;height:11.55pt;z-index:251658240;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" stroked="f">
              <v:fill opacity="0"/>
              <v:textbox inset="0,0,0,0">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A7756C">
                      <w:rPr>
                        <w:rStyle w:val="slostrnky"/>
                        <w:rFonts w:cs="Arial"/>
                        <w:noProof/>
                      </w:rPr>
                      <w:t>4</w:t>
                    </w:r>
                    <w:r>
                      <w:rPr>
                        <w:rStyle w:val="slostrnky"/>
                        <w:rFonts w:cs="Arial"/>
                      </w:rPr>
                      <w:fldChar w:fldCharType="end"/>
                    </w:r>
                  </w:p>
                </w:txbxContent>
              </v:textbox>
              <w10:wrap type="square" side="largest" anchorx="margin"/>
            </v:shape>
          </w:pict>
        </mc:Fallback>
      </mc:AlternateContent>
    </w:r>
    <w:r>
      <w:rPr>
        <w:noProof/>
        <w:lang w:eastAsia="cs-CZ"/>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635</wp:posOffset>
              </wp:positionV>
              <wp:extent cx="58420" cy="146050"/>
              <wp:effectExtent l="0" t="0" r="0" b="0"/>
              <wp:wrapSquare wrapText="larges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2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0;margin-top:.05pt;width:4.6pt;height:11.5pt;z-index:251659264;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" stroked="f">
              <v:fill opacity="0"/>
              <v:textbox inset="0,0,0,0">
                <w:txbxContent>
                  <w:p w:rsidR="00B66FD0" w:rsidRDefault="00B66FD0"/>
                </w:txbxContent>
              </v:textbox>
              <w10:wrap type="square" side="largest"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593304">
    <w:pPr>
      <w:pStyle w:val="Zpat"/>
    </w:pPr>
    <w:r>
      <w:rPr>
        <w:noProof/>
        <w:lang w:eastAsia="cs-CZ"/>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635</wp:posOffset>
              </wp:positionV>
              <wp:extent cx="347345" cy="146685"/>
              <wp:effectExtent l="0" t="0" r="0" b="0"/>
              <wp:wrapSquare wrapText="larges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345" cy="1466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A7756C">
                            <w:rPr>
                              <w:rStyle w:val="slostrnky"/>
                              <w:rFonts w:cs="Arial"/>
                              <w:noProof/>
                            </w:rPr>
                            <w:t>5</w:t>
                          </w:r>
                          <w:r>
                            <w:rPr>
                              <w:rStyle w:val="slostrnky"/>
                              <w:rFonts w:cs="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0;margin-top:.05pt;width:27.35pt;height:11.55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" stroked="f">
              <v:fill opacity="0"/>
              <v:textbox inset="0,0,0,0">
                <w:txbxContent>
                  <w:p w:rsidR="00B66FD0" w:rsidRDefault="00B66FD0">
                    <w:pPr>
                      <w:pStyle w:val="Zpat"/>
                    </w:pPr>
                    <w:r>
                      <w:rPr>
                        <w:rStyle w:val="slostrnky"/>
                        <w:rFonts w:cs="Arial"/>
                      </w:rPr>
                      <w:fldChar w:fldCharType="begin"/>
                    </w:r>
                    <w:r>
                      <w:rPr>
                        <w:rStyle w:val="slostrnky"/>
                        <w:rFonts w:cs="Arial"/>
                      </w:rPr>
                      <w:instrText xml:space="preserve"> PAGE </w:instrText>
                    </w:r>
                    <w:r>
                      <w:rPr>
                        <w:rStyle w:val="slostrnky"/>
                        <w:rFonts w:cs="Arial"/>
                      </w:rPr>
                      <w:fldChar w:fldCharType="separate"/>
                    </w:r>
                    <w:r w:rsidR="00A7756C">
                      <w:rPr>
                        <w:rStyle w:val="slostrnky"/>
                        <w:rFonts w:cs="Arial"/>
                        <w:noProof/>
                      </w:rPr>
                      <w:t>5</w:t>
                    </w:r>
                    <w:r>
                      <w:rPr>
                        <w:rStyle w:val="slostrnky"/>
                        <w:rFonts w:cs="Arial"/>
                      </w:rPr>
                      <w:fldChar w:fldCharType="end"/>
                    </w:r>
                  </w:p>
                </w:txbxContent>
              </v:textbox>
              <w10:wrap type="square" side="largest"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0D3" w:rsidRDefault="001D70D3">
      <w:r>
        <w:separator/>
      </w:r>
    </w:p>
  </w:footnote>
  <w:footnote w:type="continuationSeparator" w:id="0">
    <w:p w:rsidR="001D70D3" w:rsidRDefault="001D70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6FD0" w:rsidRDefault="00B66FD0"/>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pPr>
      <w:rPr>
        <w:rFonts w:ascii="Times New Roman" w:eastAsia="Times New Roman" w:hAnsi="Times New Roman" w:cs="Times New Roman"/>
      </w:rPr>
    </w:lvl>
    <w:lvl w:ilvl="1">
      <w:start w:val="1"/>
      <w:numFmt w:val="none"/>
      <w:suff w:val="nothing"/>
      <w:lvlText w:val=""/>
      <w:lvlJc w:val="left"/>
      <w:pPr>
        <w:tabs>
          <w:tab w:val="num" w:pos="0"/>
        </w:tabs>
      </w:pPr>
      <w:rPr>
        <w:rFonts w:ascii="Courier New" w:hAnsi="Courier New" w:cs="Courier New"/>
      </w:rPr>
    </w:lvl>
    <w:lvl w:ilvl="2">
      <w:start w:val="1"/>
      <w:numFmt w:val="none"/>
      <w:suff w:val="nothing"/>
      <w:lvlText w:val=""/>
      <w:lvlJc w:val="left"/>
      <w:pPr>
        <w:tabs>
          <w:tab w:val="num" w:pos="0"/>
        </w:tabs>
      </w:pPr>
      <w:rPr>
        <w:rFonts w:ascii="Wingdings" w:hAnsi="Wingdings" w:cs="Wingdings"/>
      </w:rPr>
    </w:lvl>
    <w:lvl w:ilvl="3">
      <w:start w:val="1"/>
      <w:numFmt w:val="none"/>
      <w:suff w:val="nothing"/>
      <w:lvlText w:val=""/>
      <w:lvlJc w:val="left"/>
      <w:pPr>
        <w:tabs>
          <w:tab w:val="num" w:pos="0"/>
        </w:tabs>
      </w:pPr>
      <w:rPr>
        <w:rFonts w:ascii="Symbol" w:hAnsi="Symbol" w:cs="Symbol"/>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pPr>
      <w:rPr>
        <w:rFonts w:ascii="Times New Roman" w:hAnsi="Times New Roman" w:cs="Times New Roman"/>
      </w:rPr>
    </w:lvl>
    <w:lvl w:ilvl="1">
      <w:start w:val="1"/>
      <w:numFmt w:val="bullet"/>
      <w:lvlText w:val=""/>
      <w:lvlJc w:val="left"/>
      <w:pPr>
        <w:tabs>
          <w:tab w:val="num" w:pos="1440"/>
        </w:tabs>
        <w:ind w:left="1440" w:hanging="360"/>
      </w:pPr>
      <w:rPr>
        <w:rFonts w:ascii="Symbol" w:hAnsi="Symbol"/>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pPr>
      <w:rPr>
        <w:rFonts w:ascii="Times New Roman" w:hAnsi="Times New Roman"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360"/>
        </w:tabs>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360"/>
        </w:tabs>
      </w:pPr>
      <w:rPr>
        <w:rFonts w:cs="Times New Roman"/>
        <w:sz w:val="24"/>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pPr>
      <w:rPr>
        <w:rFonts w:cs="Times New Roman"/>
      </w:rPr>
    </w:lvl>
  </w:abstractNum>
  <w:abstractNum w:abstractNumId="6" w15:restartNumberingAfterBreak="0">
    <w:nsid w:val="00000007"/>
    <w:multiLevelType w:val="singleLevel"/>
    <w:tmpl w:val="00000007"/>
    <w:name w:val="WW8Num7"/>
    <w:lvl w:ilvl="0">
      <w:start w:val="1"/>
      <w:numFmt w:val="lowerLetter"/>
      <w:lvlText w:val="%1)"/>
      <w:lvlJc w:val="left"/>
      <w:pPr>
        <w:tabs>
          <w:tab w:val="num" w:pos="0"/>
        </w:tabs>
        <w:ind w:left="720" w:hanging="360"/>
      </w:pPr>
      <w:rPr>
        <w:rFonts w:cs="Times New Roman"/>
        <w:sz w:val="24"/>
        <w:szCs w:val="24"/>
      </w:rPr>
    </w:lvl>
  </w:abstractNum>
  <w:abstractNum w:abstractNumId="7" w15:restartNumberingAfterBreak="0">
    <w:nsid w:val="00000008"/>
    <w:multiLevelType w:val="multilevel"/>
    <w:tmpl w:val="00000008"/>
    <w:name w:val="WW8Num8"/>
    <w:lvl w:ilvl="0">
      <w:start w:val="1"/>
      <w:numFmt w:val="decimal"/>
      <w:lvlText w:val="%1."/>
      <w:lvlJc w:val="left"/>
      <w:pPr>
        <w:tabs>
          <w:tab w:val="num" w:pos="360"/>
        </w:tabs>
      </w:pPr>
      <w:rPr>
        <w:rFonts w:cs="Times New Roman"/>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00000009"/>
    <w:multiLevelType w:val="singleLevel"/>
    <w:tmpl w:val="00000009"/>
    <w:name w:val="WW8Num9"/>
    <w:lvl w:ilvl="0">
      <w:start w:val="1"/>
      <w:numFmt w:val="decimal"/>
      <w:lvlText w:val="%1."/>
      <w:lvlJc w:val="left"/>
      <w:pPr>
        <w:tabs>
          <w:tab w:val="num" w:pos="360"/>
        </w:tabs>
        <w:ind w:left="360" w:hanging="360"/>
      </w:pPr>
      <w:rPr>
        <w:rFonts w:cs="Times New Roman"/>
      </w:rPr>
    </w:lvl>
  </w:abstractNum>
  <w:abstractNum w:abstractNumId="9" w15:restartNumberingAfterBreak="0">
    <w:nsid w:val="0000000A"/>
    <w:multiLevelType w:val="singleLevel"/>
    <w:tmpl w:val="0000000A"/>
    <w:name w:val="WW8Num10"/>
    <w:lvl w:ilvl="0">
      <w:start w:val="1"/>
      <w:numFmt w:val="decimal"/>
      <w:lvlText w:val="%1."/>
      <w:lvlJc w:val="left"/>
      <w:pPr>
        <w:tabs>
          <w:tab w:val="num" w:pos="360"/>
        </w:tabs>
        <w:ind w:left="360" w:hanging="360"/>
      </w:pPr>
      <w:rPr>
        <w:rFonts w:cs="Times New Roman"/>
        <w:sz w:val="24"/>
      </w:rPr>
    </w:lvl>
  </w:abstractNum>
  <w:abstractNum w:abstractNumId="10" w15:restartNumberingAfterBreak="0">
    <w:nsid w:val="0C6C3A9F"/>
    <w:multiLevelType w:val="multilevel"/>
    <w:tmpl w:val="0ECAC4C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C7A59FB"/>
    <w:multiLevelType w:val="multilevel"/>
    <w:tmpl w:val="6A18B836"/>
    <w:lvl w:ilvl="0">
      <w:start w:val="5"/>
      <w:numFmt w:val="decimal"/>
      <w:lvlText w:val="%1."/>
      <w:lvlJc w:val="left"/>
      <w:pPr>
        <w:ind w:left="435" w:hanging="435"/>
      </w:pPr>
      <w:rPr>
        <w:rFonts w:hint="default"/>
      </w:rPr>
    </w:lvl>
    <w:lvl w:ilvl="1">
      <w:start w:val="15"/>
      <w:numFmt w:val="decimal"/>
      <w:lvlText w:val="%1.%2."/>
      <w:lvlJc w:val="left"/>
      <w:pPr>
        <w:ind w:left="1155" w:hanging="43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28F036CE"/>
    <w:multiLevelType w:val="hybridMultilevel"/>
    <w:tmpl w:val="9C8896EE"/>
    <w:lvl w:ilvl="0" w:tplc="04050001">
      <w:start w:val="1"/>
      <w:numFmt w:val="bullet"/>
      <w:lvlText w:val=""/>
      <w:lvlJc w:val="left"/>
      <w:pPr>
        <w:tabs>
          <w:tab w:val="num" w:pos="900"/>
        </w:tabs>
        <w:ind w:left="900" w:hanging="360"/>
      </w:pPr>
      <w:rPr>
        <w:rFonts w:ascii="Symbol" w:hAnsi="Symbol" w:hint="default"/>
      </w:rPr>
    </w:lvl>
    <w:lvl w:ilvl="1" w:tplc="04050019" w:tentative="1">
      <w:start w:val="1"/>
      <w:numFmt w:val="lowerLetter"/>
      <w:lvlText w:val="%2."/>
      <w:lvlJc w:val="left"/>
      <w:pPr>
        <w:tabs>
          <w:tab w:val="num" w:pos="1620"/>
        </w:tabs>
        <w:ind w:left="1620" w:hanging="360"/>
      </w:pPr>
    </w:lvl>
    <w:lvl w:ilvl="2" w:tplc="0405001B" w:tentative="1">
      <w:start w:val="1"/>
      <w:numFmt w:val="lowerRoman"/>
      <w:lvlText w:val="%3."/>
      <w:lvlJc w:val="right"/>
      <w:pPr>
        <w:tabs>
          <w:tab w:val="num" w:pos="2340"/>
        </w:tabs>
        <w:ind w:left="2340" w:hanging="180"/>
      </w:pPr>
    </w:lvl>
    <w:lvl w:ilvl="3" w:tplc="0405000F" w:tentative="1">
      <w:start w:val="1"/>
      <w:numFmt w:val="decimal"/>
      <w:lvlText w:val="%4."/>
      <w:lvlJc w:val="left"/>
      <w:pPr>
        <w:tabs>
          <w:tab w:val="num" w:pos="3060"/>
        </w:tabs>
        <w:ind w:left="3060" w:hanging="360"/>
      </w:pPr>
    </w:lvl>
    <w:lvl w:ilvl="4" w:tplc="04050019" w:tentative="1">
      <w:start w:val="1"/>
      <w:numFmt w:val="lowerLetter"/>
      <w:lvlText w:val="%5."/>
      <w:lvlJc w:val="left"/>
      <w:pPr>
        <w:tabs>
          <w:tab w:val="num" w:pos="3780"/>
        </w:tabs>
        <w:ind w:left="3780" w:hanging="360"/>
      </w:pPr>
    </w:lvl>
    <w:lvl w:ilvl="5" w:tplc="0405001B" w:tentative="1">
      <w:start w:val="1"/>
      <w:numFmt w:val="lowerRoman"/>
      <w:lvlText w:val="%6."/>
      <w:lvlJc w:val="right"/>
      <w:pPr>
        <w:tabs>
          <w:tab w:val="num" w:pos="4500"/>
        </w:tabs>
        <w:ind w:left="4500" w:hanging="180"/>
      </w:pPr>
    </w:lvl>
    <w:lvl w:ilvl="6" w:tplc="0405000F" w:tentative="1">
      <w:start w:val="1"/>
      <w:numFmt w:val="decimal"/>
      <w:lvlText w:val="%7."/>
      <w:lvlJc w:val="left"/>
      <w:pPr>
        <w:tabs>
          <w:tab w:val="num" w:pos="5220"/>
        </w:tabs>
        <w:ind w:left="5220" w:hanging="360"/>
      </w:pPr>
    </w:lvl>
    <w:lvl w:ilvl="7" w:tplc="04050019" w:tentative="1">
      <w:start w:val="1"/>
      <w:numFmt w:val="lowerLetter"/>
      <w:lvlText w:val="%8."/>
      <w:lvlJc w:val="left"/>
      <w:pPr>
        <w:tabs>
          <w:tab w:val="num" w:pos="5940"/>
        </w:tabs>
        <w:ind w:left="5940" w:hanging="360"/>
      </w:pPr>
    </w:lvl>
    <w:lvl w:ilvl="8" w:tplc="0405001B" w:tentative="1">
      <w:start w:val="1"/>
      <w:numFmt w:val="lowerRoman"/>
      <w:lvlText w:val="%9."/>
      <w:lvlJc w:val="right"/>
      <w:pPr>
        <w:tabs>
          <w:tab w:val="num" w:pos="6660"/>
        </w:tabs>
        <w:ind w:left="6660" w:hanging="180"/>
      </w:pPr>
    </w:lvl>
  </w:abstractNum>
  <w:abstractNum w:abstractNumId="13" w15:restartNumberingAfterBreak="0">
    <w:nsid w:val="29FA1633"/>
    <w:multiLevelType w:val="hybridMultilevel"/>
    <w:tmpl w:val="C72A0964"/>
    <w:lvl w:ilvl="0" w:tplc="0405000F">
      <w:start w:val="1"/>
      <w:numFmt w:val="decimal"/>
      <w:lvlText w:val="%1."/>
      <w:lvlJc w:val="left"/>
      <w:pPr>
        <w:ind w:left="578" w:hanging="360"/>
      </w:pPr>
    </w:lvl>
    <w:lvl w:ilvl="1" w:tplc="04050019" w:tentative="1">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4" w15:restartNumberingAfterBreak="0">
    <w:nsid w:val="4B303D08"/>
    <w:multiLevelType w:val="hybridMultilevel"/>
    <w:tmpl w:val="82929B32"/>
    <w:lvl w:ilvl="0" w:tplc="25D0FF30">
      <w:start w:val="11"/>
      <w:numFmt w:val="decimal"/>
      <w:lvlText w:val="%1."/>
      <w:lvlJc w:val="left"/>
      <w:pPr>
        <w:ind w:left="578" w:hanging="360"/>
      </w:pPr>
      <w:rPr>
        <w:rFonts w:hint="default"/>
      </w:rPr>
    </w:lvl>
    <w:lvl w:ilvl="1" w:tplc="04050019">
      <w:start w:val="1"/>
      <w:numFmt w:val="lowerLetter"/>
      <w:lvlText w:val="%2."/>
      <w:lvlJc w:val="left"/>
      <w:pPr>
        <w:ind w:left="1298" w:hanging="360"/>
      </w:pPr>
    </w:lvl>
    <w:lvl w:ilvl="2" w:tplc="0405001B" w:tentative="1">
      <w:start w:val="1"/>
      <w:numFmt w:val="lowerRoman"/>
      <w:lvlText w:val="%3."/>
      <w:lvlJc w:val="right"/>
      <w:pPr>
        <w:ind w:left="2018" w:hanging="180"/>
      </w:pPr>
    </w:lvl>
    <w:lvl w:ilvl="3" w:tplc="0405000F" w:tentative="1">
      <w:start w:val="1"/>
      <w:numFmt w:val="decimal"/>
      <w:lvlText w:val="%4."/>
      <w:lvlJc w:val="left"/>
      <w:pPr>
        <w:ind w:left="2738" w:hanging="360"/>
      </w:pPr>
    </w:lvl>
    <w:lvl w:ilvl="4" w:tplc="04050019" w:tentative="1">
      <w:start w:val="1"/>
      <w:numFmt w:val="lowerLetter"/>
      <w:lvlText w:val="%5."/>
      <w:lvlJc w:val="left"/>
      <w:pPr>
        <w:ind w:left="3458" w:hanging="360"/>
      </w:pPr>
    </w:lvl>
    <w:lvl w:ilvl="5" w:tplc="0405001B" w:tentative="1">
      <w:start w:val="1"/>
      <w:numFmt w:val="lowerRoman"/>
      <w:lvlText w:val="%6."/>
      <w:lvlJc w:val="right"/>
      <w:pPr>
        <w:ind w:left="4178" w:hanging="180"/>
      </w:pPr>
    </w:lvl>
    <w:lvl w:ilvl="6" w:tplc="0405000F" w:tentative="1">
      <w:start w:val="1"/>
      <w:numFmt w:val="decimal"/>
      <w:lvlText w:val="%7."/>
      <w:lvlJc w:val="left"/>
      <w:pPr>
        <w:ind w:left="4898" w:hanging="360"/>
      </w:pPr>
    </w:lvl>
    <w:lvl w:ilvl="7" w:tplc="04050019" w:tentative="1">
      <w:start w:val="1"/>
      <w:numFmt w:val="lowerLetter"/>
      <w:lvlText w:val="%8."/>
      <w:lvlJc w:val="left"/>
      <w:pPr>
        <w:ind w:left="5618" w:hanging="360"/>
      </w:pPr>
    </w:lvl>
    <w:lvl w:ilvl="8" w:tplc="0405001B" w:tentative="1">
      <w:start w:val="1"/>
      <w:numFmt w:val="lowerRoman"/>
      <w:lvlText w:val="%9."/>
      <w:lvlJc w:val="right"/>
      <w:pPr>
        <w:ind w:left="6338" w:hanging="180"/>
      </w:pPr>
    </w:lvl>
  </w:abstractNum>
  <w:abstractNum w:abstractNumId="15" w15:restartNumberingAfterBreak="0">
    <w:nsid w:val="56414C6A"/>
    <w:multiLevelType w:val="hybridMultilevel"/>
    <w:tmpl w:val="6BCA9EF0"/>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6" w15:restartNumberingAfterBreak="0">
    <w:nsid w:val="5D9D1A93"/>
    <w:multiLevelType w:val="hybridMultilevel"/>
    <w:tmpl w:val="C5C0E0A0"/>
    <w:lvl w:ilvl="0" w:tplc="181C69CA">
      <w:start w:val="1"/>
      <w:numFmt w:val="lowerLetter"/>
      <w:lvlText w:val="%1)"/>
      <w:lvlJc w:val="left"/>
      <w:pPr>
        <w:ind w:left="1637" w:hanging="360"/>
      </w:pPr>
      <w:rPr>
        <w:rFonts w:ascii="Times New Roman" w:eastAsia="Times New Roman" w:hAnsi="Times New Roman" w:cs="Times New Roman" w:hint="default"/>
      </w:rPr>
    </w:lvl>
    <w:lvl w:ilvl="1" w:tplc="04050019" w:tentative="1">
      <w:start w:val="1"/>
      <w:numFmt w:val="lowerLetter"/>
      <w:lvlText w:val="%2."/>
      <w:lvlJc w:val="left"/>
      <w:pPr>
        <w:ind w:left="2357" w:hanging="360"/>
      </w:pPr>
    </w:lvl>
    <w:lvl w:ilvl="2" w:tplc="0405001B" w:tentative="1">
      <w:start w:val="1"/>
      <w:numFmt w:val="lowerRoman"/>
      <w:lvlText w:val="%3."/>
      <w:lvlJc w:val="right"/>
      <w:pPr>
        <w:ind w:left="3077" w:hanging="180"/>
      </w:pPr>
    </w:lvl>
    <w:lvl w:ilvl="3" w:tplc="0405000F" w:tentative="1">
      <w:start w:val="1"/>
      <w:numFmt w:val="decimal"/>
      <w:lvlText w:val="%4."/>
      <w:lvlJc w:val="left"/>
      <w:pPr>
        <w:ind w:left="3797" w:hanging="360"/>
      </w:pPr>
    </w:lvl>
    <w:lvl w:ilvl="4" w:tplc="04050019" w:tentative="1">
      <w:start w:val="1"/>
      <w:numFmt w:val="lowerLetter"/>
      <w:lvlText w:val="%5."/>
      <w:lvlJc w:val="left"/>
      <w:pPr>
        <w:ind w:left="4517" w:hanging="360"/>
      </w:pPr>
    </w:lvl>
    <w:lvl w:ilvl="5" w:tplc="0405001B" w:tentative="1">
      <w:start w:val="1"/>
      <w:numFmt w:val="lowerRoman"/>
      <w:lvlText w:val="%6."/>
      <w:lvlJc w:val="right"/>
      <w:pPr>
        <w:ind w:left="5237" w:hanging="180"/>
      </w:pPr>
    </w:lvl>
    <w:lvl w:ilvl="6" w:tplc="0405000F" w:tentative="1">
      <w:start w:val="1"/>
      <w:numFmt w:val="decimal"/>
      <w:lvlText w:val="%7."/>
      <w:lvlJc w:val="left"/>
      <w:pPr>
        <w:ind w:left="5957" w:hanging="360"/>
      </w:pPr>
    </w:lvl>
    <w:lvl w:ilvl="7" w:tplc="04050019" w:tentative="1">
      <w:start w:val="1"/>
      <w:numFmt w:val="lowerLetter"/>
      <w:lvlText w:val="%8."/>
      <w:lvlJc w:val="left"/>
      <w:pPr>
        <w:ind w:left="6677" w:hanging="360"/>
      </w:pPr>
    </w:lvl>
    <w:lvl w:ilvl="8" w:tplc="0405001B" w:tentative="1">
      <w:start w:val="1"/>
      <w:numFmt w:val="lowerRoman"/>
      <w:lvlText w:val="%9."/>
      <w:lvlJc w:val="right"/>
      <w:pPr>
        <w:ind w:left="7397" w:hanging="180"/>
      </w:pPr>
    </w:lvl>
  </w:abstractNum>
  <w:abstractNum w:abstractNumId="17" w15:restartNumberingAfterBreak="0">
    <w:nsid w:val="5EAD4D73"/>
    <w:multiLevelType w:val="hybridMultilevel"/>
    <w:tmpl w:val="5C50CD1E"/>
    <w:lvl w:ilvl="0" w:tplc="2B68BCAA">
      <w:start w:val="1"/>
      <w:numFmt w:val="lowerLetter"/>
      <w:lvlText w:val="%1)"/>
      <w:lvlJc w:val="left"/>
      <w:pPr>
        <w:tabs>
          <w:tab w:val="num" w:pos="1800"/>
        </w:tabs>
        <w:ind w:left="1800" w:hanging="360"/>
      </w:pPr>
      <w:rPr>
        <w:rFonts w:hint="default"/>
      </w:rPr>
    </w:lvl>
    <w:lvl w:ilvl="1" w:tplc="04050019" w:tentative="1">
      <w:start w:val="1"/>
      <w:numFmt w:val="lowerLetter"/>
      <w:lvlText w:val="%2."/>
      <w:lvlJc w:val="left"/>
      <w:pPr>
        <w:tabs>
          <w:tab w:val="num" w:pos="2520"/>
        </w:tabs>
        <w:ind w:left="2520" w:hanging="360"/>
      </w:pPr>
    </w:lvl>
    <w:lvl w:ilvl="2" w:tplc="0405001B" w:tentative="1">
      <w:start w:val="1"/>
      <w:numFmt w:val="lowerRoman"/>
      <w:lvlText w:val="%3."/>
      <w:lvlJc w:val="right"/>
      <w:pPr>
        <w:tabs>
          <w:tab w:val="num" w:pos="3240"/>
        </w:tabs>
        <w:ind w:left="3240" w:hanging="180"/>
      </w:pPr>
    </w:lvl>
    <w:lvl w:ilvl="3" w:tplc="0405000F" w:tentative="1">
      <w:start w:val="1"/>
      <w:numFmt w:val="decimal"/>
      <w:lvlText w:val="%4."/>
      <w:lvlJc w:val="left"/>
      <w:pPr>
        <w:tabs>
          <w:tab w:val="num" w:pos="3960"/>
        </w:tabs>
        <w:ind w:left="3960" w:hanging="360"/>
      </w:pPr>
    </w:lvl>
    <w:lvl w:ilvl="4" w:tplc="04050019" w:tentative="1">
      <w:start w:val="1"/>
      <w:numFmt w:val="lowerLetter"/>
      <w:lvlText w:val="%5."/>
      <w:lvlJc w:val="left"/>
      <w:pPr>
        <w:tabs>
          <w:tab w:val="num" w:pos="4680"/>
        </w:tabs>
        <w:ind w:left="4680" w:hanging="360"/>
      </w:pPr>
    </w:lvl>
    <w:lvl w:ilvl="5" w:tplc="0405001B" w:tentative="1">
      <w:start w:val="1"/>
      <w:numFmt w:val="lowerRoman"/>
      <w:lvlText w:val="%6."/>
      <w:lvlJc w:val="right"/>
      <w:pPr>
        <w:tabs>
          <w:tab w:val="num" w:pos="5400"/>
        </w:tabs>
        <w:ind w:left="5400" w:hanging="180"/>
      </w:pPr>
    </w:lvl>
    <w:lvl w:ilvl="6" w:tplc="0405000F" w:tentative="1">
      <w:start w:val="1"/>
      <w:numFmt w:val="decimal"/>
      <w:lvlText w:val="%7."/>
      <w:lvlJc w:val="left"/>
      <w:pPr>
        <w:tabs>
          <w:tab w:val="num" w:pos="6120"/>
        </w:tabs>
        <w:ind w:left="6120" w:hanging="360"/>
      </w:pPr>
    </w:lvl>
    <w:lvl w:ilvl="7" w:tplc="04050019" w:tentative="1">
      <w:start w:val="1"/>
      <w:numFmt w:val="lowerLetter"/>
      <w:lvlText w:val="%8."/>
      <w:lvlJc w:val="left"/>
      <w:pPr>
        <w:tabs>
          <w:tab w:val="num" w:pos="6840"/>
        </w:tabs>
        <w:ind w:left="6840" w:hanging="360"/>
      </w:pPr>
    </w:lvl>
    <w:lvl w:ilvl="8" w:tplc="0405001B" w:tentative="1">
      <w:start w:val="1"/>
      <w:numFmt w:val="lowerRoman"/>
      <w:lvlText w:val="%9."/>
      <w:lvlJc w:val="right"/>
      <w:pPr>
        <w:tabs>
          <w:tab w:val="num" w:pos="7560"/>
        </w:tabs>
        <w:ind w:left="7560" w:hanging="180"/>
      </w:pPr>
    </w:lvl>
  </w:abstractNum>
  <w:abstractNum w:abstractNumId="18" w15:restartNumberingAfterBreak="0">
    <w:nsid w:val="73B65A73"/>
    <w:multiLevelType w:val="multilevel"/>
    <w:tmpl w:val="74C0628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strike w:val="0"/>
      </w:rPr>
    </w:lvl>
    <w:lvl w:ilvl="2">
      <w:start w:val="1"/>
      <w:numFmt w:val="decimal"/>
      <w:lvlText w:val="%1.%2.%3."/>
      <w:lvlJc w:val="left"/>
      <w:pPr>
        <w:tabs>
          <w:tab w:val="num" w:pos="1440"/>
        </w:tabs>
        <w:ind w:left="1440" w:hanging="720"/>
      </w:pPr>
      <w:rPr>
        <w:rFonts w:hint="default"/>
      </w:rPr>
    </w:lvl>
    <w:lvl w:ilvl="3">
      <w:numFmt w:val="decimal"/>
      <w:lvlText w:val="%1.%2.%3.%4."/>
      <w:lvlJc w:val="left"/>
      <w:pPr>
        <w:tabs>
          <w:tab w:val="num" w:pos="1800"/>
        </w:tabs>
        <w:ind w:left="1800" w:hanging="720"/>
      </w:pPr>
      <w:rPr>
        <w:rFonts w:hint="default"/>
      </w:rPr>
    </w:lvl>
    <w:lvl w:ilvl="4">
      <w:numFmt w:val="decimal"/>
      <w:lvlText w:val="%1.%2.%3.%4.%5."/>
      <w:lvlJc w:val="left"/>
      <w:pPr>
        <w:tabs>
          <w:tab w:val="num" w:pos="2520"/>
        </w:tabs>
        <w:ind w:left="2520" w:hanging="1080"/>
      </w:pPr>
      <w:rPr>
        <w:rFonts w:hint="default"/>
      </w:rPr>
    </w:lvl>
    <w:lvl w:ilvl="5">
      <w:numFmt w:val="decimal"/>
      <w:lvlText w:val="%1.%2.%3.%4.%5.%6."/>
      <w:lvlJc w:val="left"/>
      <w:pPr>
        <w:tabs>
          <w:tab w:val="num" w:pos="2880"/>
        </w:tabs>
        <w:ind w:left="2880" w:hanging="1080"/>
      </w:pPr>
      <w:rPr>
        <w:rFonts w:hint="default"/>
      </w:rPr>
    </w:lvl>
    <w:lvl w:ilvl="6">
      <w:numFmt w:val="decimal"/>
      <w:lvlText w:val="%1.%2.%3.%4.%5.%6.%7."/>
      <w:lvlJc w:val="left"/>
      <w:pPr>
        <w:tabs>
          <w:tab w:val="num" w:pos="3600"/>
        </w:tabs>
        <w:ind w:left="3600" w:hanging="1440"/>
      </w:pPr>
      <w:rPr>
        <w:rFonts w:hint="default"/>
      </w:rPr>
    </w:lvl>
    <w:lvl w:ilvl="7">
      <w:numFmt w:val="decimal"/>
      <w:lvlText w:val="%1.%2.%3.%4.%5.%6.%7.%8."/>
      <w:lvlJc w:val="left"/>
      <w:pPr>
        <w:tabs>
          <w:tab w:val="num" w:pos="3960"/>
        </w:tabs>
        <w:ind w:left="3960" w:hanging="1440"/>
      </w:pPr>
      <w:rPr>
        <w:rFonts w:hint="default"/>
      </w:rPr>
    </w:lvl>
    <w:lvl w:ilvl="8">
      <w:numFmt w:val="decimal"/>
      <w:lvlText w:val="%1.%2.%3.%4.%5.%6.%7.%8.%9."/>
      <w:lvlJc w:val="left"/>
      <w:pPr>
        <w:tabs>
          <w:tab w:val="num" w:pos="4680"/>
        </w:tabs>
        <w:ind w:left="468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8"/>
  </w:num>
  <w:num w:numId="12">
    <w:abstractNumId w:val="12"/>
  </w:num>
  <w:num w:numId="13">
    <w:abstractNumId w:val="15"/>
  </w:num>
  <w:num w:numId="14">
    <w:abstractNumId w:val="17"/>
  </w:num>
  <w:num w:numId="15">
    <w:abstractNumId w:val="16"/>
  </w:num>
  <w:num w:numId="16">
    <w:abstractNumId w:val="11"/>
  </w:num>
  <w:num w:numId="17">
    <w:abstractNumId w:val="13"/>
  </w:num>
  <w:num w:numId="18">
    <w:abstractNumId w:val="14"/>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7FC"/>
    <w:rsid w:val="0000693D"/>
    <w:rsid w:val="00025250"/>
    <w:rsid w:val="00036AD5"/>
    <w:rsid w:val="000541F2"/>
    <w:rsid w:val="00076C2C"/>
    <w:rsid w:val="00091C34"/>
    <w:rsid w:val="000A0069"/>
    <w:rsid w:val="000C0591"/>
    <w:rsid w:val="000D63D3"/>
    <w:rsid w:val="00121388"/>
    <w:rsid w:val="00121F3C"/>
    <w:rsid w:val="00140E84"/>
    <w:rsid w:val="00151C13"/>
    <w:rsid w:val="00154712"/>
    <w:rsid w:val="0016206D"/>
    <w:rsid w:val="00185B3E"/>
    <w:rsid w:val="001870ED"/>
    <w:rsid w:val="00192005"/>
    <w:rsid w:val="001D383F"/>
    <w:rsid w:val="001D70D3"/>
    <w:rsid w:val="001F149E"/>
    <w:rsid w:val="001F26B6"/>
    <w:rsid w:val="001F2A7A"/>
    <w:rsid w:val="001F5FC8"/>
    <w:rsid w:val="00202B88"/>
    <w:rsid w:val="002753E0"/>
    <w:rsid w:val="002857C6"/>
    <w:rsid w:val="002870EC"/>
    <w:rsid w:val="002B5773"/>
    <w:rsid w:val="002C4784"/>
    <w:rsid w:val="002D67BE"/>
    <w:rsid w:val="002E2365"/>
    <w:rsid w:val="0032242D"/>
    <w:rsid w:val="00324E45"/>
    <w:rsid w:val="00370624"/>
    <w:rsid w:val="003942D9"/>
    <w:rsid w:val="003A45F3"/>
    <w:rsid w:val="003B7350"/>
    <w:rsid w:val="003E698C"/>
    <w:rsid w:val="00415BE1"/>
    <w:rsid w:val="00425AC3"/>
    <w:rsid w:val="00433886"/>
    <w:rsid w:val="004357D0"/>
    <w:rsid w:val="00447F28"/>
    <w:rsid w:val="004942A3"/>
    <w:rsid w:val="004D34C3"/>
    <w:rsid w:val="00510976"/>
    <w:rsid w:val="00526B03"/>
    <w:rsid w:val="00582771"/>
    <w:rsid w:val="00592857"/>
    <w:rsid w:val="00593304"/>
    <w:rsid w:val="00596E61"/>
    <w:rsid w:val="00654EF2"/>
    <w:rsid w:val="00662376"/>
    <w:rsid w:val="006B2543"/>
    <w:rsid w:val="006C27FC"/>
    <w:rsid w:val="006C527C"/>
    <w:rsid w:val="00703504"/>
    <w:rsid w:val="00707662"/>
    <w:rsid w:val="00736A71"/>
    <w:rsid w:val="00741649"/>
    <w:rsid w:val="00757935"/>
    <w:rsid w:val="007730E0"/>
    <w:rsid w:val="00775DD0"/>
    <w:rsid w:val="00786610"/>
    <w:rsid w:val="007F1C86"/>
    <w:rsid w:val="00803C4B"/>
    <w:rsid w:val="00810435"/>
    <w:rsid w:val="0081765D"/>
    <w:rsid w:val="0082741B"/>
    <w:rsid w:val="00862937"/>
    <w:rsid w:val="008651B5"/>
    <w:rsid w:val="00885C89"/>
    <w:rsid w:val="00892C16"/>
    <w:rsid w:val="008A2EA2"/>
    <w:rsid w:val="008C171A"/>
    <w:rsid w:val="008C23E2"/>
    <w:rsid w:val="008F1B98"/>
    <w:rsid w:val="008F6FFA"/>
    <w:rsid w:val="008F7EBE"/>
    <w:rsid w:val="00901BF2"/>
    <w:rsid w:val="00914D9B"/>
    <w:rsid w:val="00960AAA"/>
    <w:rsid w:val="00994F1F"/>
    <w:rsid w:val="009A4A0C"/>
    <w:rsid w:val="009B262B"/>
    <w:rsid w:val="009B4EC3"/>
    <w:rsid w:val="009C1857"/>
    <w:rsid w:val="009C5AE1"/>
    <w:rsid w:val="00A20FCE"/>
    <w:rsid w:val="00A269A6"/>
    <w:rsid w:val="00A36732"/>
    <w:rsid w:val="00A75461"/>
    <w:rsid w:val="00A7756C"/>
    <w:rsid w:val="00AB44C0"/>
    <w:rsid w:val="00AB46E5"/>
    <w:rsid w:val="00AD489E"/>
    <w:rsid w:val="00AD4E8C"/>
    <w:rsid w:val="00B05D0F"/>
    <w:rsid w:val="00B06A53"/>
    <w:rsid w:val="00B121D5"/>
    <w:rsid w:val="00B16E05"/>
    <w:rsid w:val="00B66FD0"/>
    <w:rsid w:val="00BC2C79"/>
    <w:rsid w:val="00BD6528"/>
    <w:rsid w:val="00BD7B0F"/>
    <w:rsid w:val="00C1351C"/>
    <w:rsid w:val="00C35B57"/>
    <w:rsid w:val="00C53864"/>
    <w:rsid w:val="00C714C8"/>
    <w:rsid w:val="00CA4191"/>
    <w:rsid w:val="00CB3029"/>
    <w:rsid w:val="00CB4739"/>
    <w:rsid w:val="00CB5976"/>
    <w:rsid w:val="00CC1876"/>
    <w:rsid w:val="00CC65B4"/>
    <w:rsid w:val="00CE71A3"/>
    <w:rsid w:val="00CF6291"/>
    <w:rsid w:val="00CF654B"/>
    <w:rsid w:val="00D34CC8"/>
    <w:rsid w:val="00D5430E"/>
    <w:rsid w:val="00D55CF2"/>
    <w:rsid w:val="00D56A3D"/>
    <w:rsid w:val="00D642AD"/>
    <w:rsid w:val="00D8632E"/>
    <w:rsid w:val="00DF2376"/>
    <w:rsid w:val="00E55B68"/>
    <w:rsid w:val="00EC201B"/>
    <w:rsid w:val="00EE2C92"/>
    <w:rsid w:val="00F05308"/>
    <w:rsid w:val="00F14D7D"/>
    <w:rsid w:val="00F55B8C"/>
    <w:rsid w:val="00F568AE"/>
    <w:rsid w:val="00F60EC4"/>
    <w:rsid w:val="00FA1C24"/>
    <w:rsid w:val="00FA6BA2"/>
    <w:rsid w:val="00FC0F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5:docId w15:val="{70B4F3E9-5003-4199-8488-FE7689766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4191"/>
    <w:pPr>
      <w:suppressAutoHyphens/>
    </w:pPr>
    <w:rPr>
      <w:rFonts w:cs="Arial"/>
      <w:lang w:eastAsia="ar-SA"/>
    </w:rPr>
  </w:style>
  <w:style w:type="paragraph" w:styleId="Nadpis1">
    <w:name w:val="heading 1"/>
    <w:basedOn w:val="Normln"/>
    <w:next w:val="Normln"/>
    <w:link w:val="Nadpis1Char"/>
    <w:uiPriority w:val="99"/>
    <w:qFormat/>
    <w:rsid w:val="00CA4191"/>
    <w:pPr>
      <w:keepNext/>
      <w:tabs>
        <w:tab w:val="num" w:pos="0"/>
      </w:tabs>
      <w:jc w:val="center"/>
      <w:outlineLvl w:val="0"/>
    </w:pPr>
    <w:rPr>
      <w:sz w:val="24"/>
    </w:rPr>
  </w:style>
  <w:style w:type="paragraph" w:styleId="Nadpis2">
    <w:name w:val="heading 2"/>
    <w:basedOn w:val="Normln"/>
    <w:next w:val="Normln"/>
    <w:link w:val="Nadpis2Char"/>
    <w:uiPriority w:val="99"/>
    <w:qFormat/>
    <w:rsid w:val="00CA4191"/>
    <w:pPr>
      <w:keepNext/>
      <w:tabs>
        <w:tab w:val="num" w:pos="0"/>
      </w:tabs>
      <w:outlineLvl w:val="1"/>
    </w:pPr>
    <w:rPr>
      <w:b/>
      <w:sz w:val="26"/>
      <w:u w:val="single"/>
    </w:rPr>
  </w:style>
  <w:style w:type="paragraph" w:styleId="Nadpis3">
    <w:name w:val="heading 3"/>
    <w:basedOn w:val="Normln"/>
    <w:next w:val="Normln"/>
    <w:link w:val="Nadpis3Char"/>
    <w:uiPriority w:val="99"/>
    <w:qFormat/>
    <w:rsid w:val="00CA4191"/>
    <w:pPr>
      <w:keepNext/>
      <w:tabs>
        <w:tab w:val="num" w:pos="0"/>
      </w:tabs>
      <w:jc w:val="center"/>
      <w:outlineLvl w:val="2"/>
    </w:pPr>
    <w:rPr>
      <w:sz w:val="26"/>
    </w:rPr>
  </w:style>
  <w:style w:type="paragraph" w:styleId="Nadpis4">
    <w:name w:val="heading 4"/>
    <w:basedOn w:val="Normln"/>
    <w:next w:val="Normln"/>
    <w:link w:val="Nadpis4Char"/>
    <w:uiPriority w:val="99"/>
    <w:qFormat/>
    <w:rsid w:val="00CA4191"/>
    <w:pPr>
      <w:keepNext/>
      <w:tabs>
        <w:tab w:val="num" w:pos="0"/>
      </w:tabs>
      <w:jc w:val="center"/>
      <w:outlineLvl w:val="3"/>
    </w:pPr>
    <w:rPr>
      <w:b/>
      <w:bCs/>
      <w:sz w:val="24"/>
    </w:rPr>
  </w:style>
  <w:style w:type="paragraph" w:styleId="Nadpis5">
    <w:name w:val="heading 5"/>
    <w:basedOn w:val="Normln"/>
    <w:next w:val="Normln"/>
    <w:link w:val="Nadpis5Char"/>
    <w:uiPriority w:val="99"/>
    <w:qFormat/>
    <w:rsid w:val="00CA4191"/>
    <w:pPr>
      <w:keepNext/>
      <w:ind w:left="284"/>
      <w:jc w:val="both"/>
      <w:outlineLvl w:val="4"/>
    </w:pPr>
    <w:rPr>
      <w:sz w:val="24"/>
    </w:rPr>
  </w:style>
  <w:style w:type="paragraph" w:styleId="Nadpis6">
    <w:name w:val="heading 6"/>
    <w:basedOn w:val="Normln"/>
    <w:next w:val="Normln"/>
    <w:link w:val="Nadpis6Char"/>
    <w:uiPriority w:val="99"/>
    <w:qFormat/>
    <w:rsid w:val="00CA4191"/>
    <w:pPr>
      <w:keepNext/>
      <w:tabs>
        <w:tab w:val="num" w:pos="0"/>
        <w:tab w:val="left" w:pos="1276"/>
      </w:tabs>
      <w:outlineLvl w:val="5"/>
    </w:pPr>
    <w:rPr>
      <w:sz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CF6291"/>
    <w:rPr>
      <w:rFonts w:ascii="Cambria" w:hAnsi="Cambria" w:cs="Times New Roman"/>
      <w:b/>
      <w:bCs/>
      <w:kern w:val="32"/>
      <w:sz w:val="32"/>
      <w:szCs w:val="32"/>
      <w:lang w:eastAsia="ar-SA" w:bidi="ar-SA"/>
    </w:rPr>
  </w:style>
  <w:style w:type="character" w:customStyle="1" w:styleId="Nadpis2Char">
    <w:name w:val="Nadpis 2 Char"/>
    <w:link w:val="Nadpis2"/>
    <w:uiPriority w:val="99"/>
    <w:semiHidden/>
    <w:locked/>
    <w:rsid w:val="00CF6291"/>
    <w:rPr>
      <w:rFonts w:ascii="Cambria" w:hAnsi="Cambria" w:cs="Times New Roman"/>
      <w:b/>
      <w:bCs/>
      <w:i/>
      <w:iCs/>
      <w:sz w:val="28"/>
      <w:szCs w:val="28"/>
      <w:lang w:eastAsia="ar-SA" w:bidi="ar-SA"/>
    </w:rPr>
  </w:style>
  <w:style w:type="character" w:customStyle="1" w:styleId="Nadpis3Char">
    <w:name w:val="Nadpis 3 Char"/>
    <w:link w:val="Nadpis3"/>
    <w:uiPriority w:val="99"/>
    <w:semiHidden/>
    <w:locked/>
    <w:rsid w:val="00CF6291"/>
    <w:rPr>
      <w:rFonts w:ascii="Cambria" w:hAnsi="Cambria" w:cs="Times New Roman"/>
      <w:b/>
      <w:bCs/>
      <w:sz w:val="26"/>
      <w:szCs w:val="26"/>
      <w:lang w:eastAsia="ar-SA" w:bidi="ar-SA"/>
    </w:rPr>
  </w:style>
  <w:style w:type="character" w:customStyle="1" w:styleId="Nadpis4Char">
    <w:name w:val="Nadpis 4 Char"/>
    <w:link w:val="Nadpis4"/>
    <w:uiPriority w:val="99"/>
    <w:semiHidden/>
    <w:locked/>
    <w:rsid w:val="00CF6291"/>
    <w:rPr>
      <w:rFonts w:ascii="Calibri" w:hAnsi="Calibri" w:cs="Times New Roman"/>
      <w:b/>
      <w:bCs/>
      <w:sz w:val="28"/>
      <w:szCs w:val="28"/>
      <w:lang w:eastAsia="ar-SA" w:bidi="ar-SA"/>
    </w:rPr>
  </w:style>
  <w:style w:type="character" w:customStyle="1" w:styleId="Nadpis5Char">
    <w:name w:val="Nadpis 5 Char"/>
    <w:link w:val="Nadpis5"/>
    <w:uiPriority w:val="99"/>
    <w:semiHidden/>
    <w:locked/>
    <w:rsid w:val="00CF6291"/>
    <w:rPr>
      <w:rFonts w:ascii="Calibri" w:hAnsi="Calibri" w:cs="Times New Roman"/>
      <w:b/>
      <w:bCs/>
      <w:i/>
      <w:iCs/>
      <w:sz w:val="26"/>
      <w:szCs w:val="26"/>
      <w:lang w:eastAsia="ar-SA" w:bidi="ar-SA"/>
    </w:rPr>
  </w:style>
  <w:style w:type="character" w:customStyle="1" w:styleId="Nadpis6Char">
    <w:name w:val="Nadpis 6 Char"/>
    <w:link w:val="Nadpis6"/>
    <w:uiPriority w:val="99"/>
    <w:semiHidden/>
    <w:locked/>
    <w:rsid w:val="00CF6291"/>
    <w:rPr>
      <w:rFonts w:ascii="Calibri" w:hAnsi="Calibri" w:cs="Times New Roman"/>
      <w:b/>
      <w:bCs/>
      <w:lang w:eastAsia="ar-SA" w:bidi="ar-SA"/>
    </w:rPr>
  </w:style>
  <w:style w:type="character" w:customStyle="1" w:styleId="WW8Num1z0">
    <w:name w:val="WW8Num1z0"/>
    <w:uiPriority w:val="99"/>
    <w:rsid w:val="00CA4191"/>
    <w:rPr>
      <w:rFonts w:ascii="Times New Roman" w:hAnsi="Times New Roman"/>
    </w:rPr>
  </w:style>
  <w:style w:type="character" w:customStyle="1" w:styleId="WW8Num1z1">
    <w:name w:val="WW8Num1z1"/>
    <w:uiPriority w:val="99"/>
    <w:rsid w:val="00CA4191"/>
    <w:rPr>
      <w:rFonts w:ascii="Courier New" w:hAnsi="Courier New"/>
    </w:rPr>
  </w:style>
  <w:style w:type="character" w:customStyle="1" w:styleId="WW8Num1z2">
    <w:name w:val="WW8Num1z2"/>
    <w:uiPriority w:val="99"/>
    <w:rsid w:val="00CA4191"/>
    <w:rPr>
      <w:rFonts w:ascii="Wingdings" w:hAnsi="Wingdings"/>
    </w:rPr>
  </w:style>
  <w:style w:type="character" w:customStyle="1" w:styleId="WW8Num1z3">
    <w:name w:val="WW8Num1z3"/>
    <w:uiPriority w:val="99"/>
    <w:rsid w:val="00CA4191"/>
    <w:rPr>
      <w:rFonts w:ascii="Symbol" w:hAnsi="Symbol"/>
    </w:rPr>
  </w:style>
  <w:style w:type="character" w:customStyle="1" w:styleId="WW8Num1z4">
    <w:name w:val="WW8Num1z4"/>
    <w:uiPriority w:val="99"/>
    <w:rsid w:val="00CA4191"/>
  </w:style>
  <w:style w:type="character" w:customStyle="1" w:styleId="WW8Num1z5">
    <w:name w:val="WW8Num1z5"/>
    <w:uiPriority w:val="99"/>
    <w:rsid w:val="00CA4191"/>
  </w:style>
  <w:style w:type="character" w:customStyle="1" w:styleId="WW8Num1z6">
    <w:name w:val="WW8Num1z6"/>
    <w:uiPriority w:val="99"/>
    <w:rsid w:val="00CA4191"/>
  </w:style>
  <w:style w:type="character" w:customStyle="1" w:styleId="WW8Num1z7">
    <w:name w:val="WW8Num1z7"/>
    <w:uiPriority w:val="99"/>
    <w:rsid w:val="00CA4191"/>
  </w:style>
  <w:style w:type="character" w:customStyle="1" w:styleId="WW8Num1z8">
    <w:name w:val="WW8Num1z8"/>
    <w:uiPriority w:val="99"/>
    <w:rsid w:val="00CA4191"/>
  </w:style>
  <w:style w:type="character" w:customStyle="1" w:styleId="WW8Num2z0">
    <w:name w:val="WW8Num2z0"/>
    <w:uiPriority w:val="99"/>
    <w:rsid w:val="00CA4191"/>
    <w:rPr>
      <w:rFonts w:ascii="Times New Roman" w:hAnsi="Times New Roman"/>
    </w:rPr>
  </w:style>
  <w:style w:type="character" w:customStyle="1" w:styleId="WW8Num2z1">
    <w:name w:val="WW8Num2z1"/>
    <w:uiPriority w:val="99"/>
    <w:rsid w:val="00CA4191"/>
  </w:style>
  <w:style w:type="character" w:customStyle="1" w:styleId="WW8Num2z2">
    <w:name w:val="WW8Num2z2"/>
    <w:uiPriority w:val="99"/>
    <w:rsid w:val="00CA4191"/>
  </w:style>
  <w:style w:type="character" w:customStyle="1" w:styleId="WW8Num2z3">
    <w:name w:val="WW8Num2z3"/>
    <w:uiPriority w:val="99"/>
    <w:rsid w:val="00CA4191"/>
  </w:style>
  <w:style w:type="character" w:customStyle="1" w:styleId="WW8Num2z4">
    <w:name w:val="WW8Num2z4"/>
    <w:uiPriority w:val="99"/>
    <w:rsid w:val="00CA4191"/>
  </w:style>
  <w:style w:type="character" w:customStyle="1" w:styleId="WW8Num2z5">
    <w:name w:val="WW8Num2z5"/>
    <w:uiPriority w:val="99"/>
    <w:rsid w:val="00CA4191"/>
  </w:style>
  <w:style w:type="character" w:customStyle="1" w:styleId="WW8Num2z6">
    <w:name w:val="WW8Num2z6"/>
    <w:uiPriority w:val="99"/>
    <w:rsid w:val="00CA4191"/>
  </w:style>
  <w:style w:type="character" w:customStyle="1" w:styleId="WW8Num2z7">
    <w:name w:val="WW8Num2z7"/>
    <w:uiPriority w:val="99"/>
    <w:rsid w:val="00CA4191"/>
  </w:style>
  <w:style w:type="character" w:customStyle="1" w:styleId="WW8Num2z8">
    <w:name w:val="WW8Num2z8"/>
    <w:uiPriority w:val="99"/>
    <w:rsid w:val="00CA4191"/>
  </w:style>
  <w:style w:type="character" w:customStyle="1" w:styleId="WW8Num3z0">
    <w:name w:val="WW8Num3z0"/>
    <w:uiPriority w:val="99"/>
    <w:rsid w:val="00CA4191"/>
    <w:rPr>
      <w:rFonts w:ascii="Times New Roman" w:hAnsi="Times New Roman"/>
    </w:rPr>
  </w:style>
  <w:style w:type="character" w:customStyle="1" w:styleId="WW8Num4z0">
    <w:name w:val="WW8Num4z0"/>
    <w:uiPriority w:val="99"/>
    <w:rsid w:val="00CA4191"/>
  </w:style>
  <w:style w:type="character" w:customStyle="1" w:styleId="WW8Num5z0">
    <w:name w:val="WW8Num5z0"/>
    <w:uiPriority w:val="99"/>
    <w:rsid w:val="00CA4191"/>
    <w:rPr>
      <w:sz w:val="24"/>
    </w:rPr>
  </w:style>
  <w:style w:type="character" w:customStyle="1" w:styleId="WW8Num6z0">
    <w:name w:val="WW8Num6z0"/>
    <w:uiPriority w:val="99"/>
    <w:rsid w:val="00CA4191"/>
  </w:style>
  <w:style w:type="character" w:customStyle="1" w:styleId="WW8Num7z0">
    <w:name w:val="WW8Num7z0"/>
    <w:uiPriority w:val="99"/>
    <w:rsid w:val="00CA4191"/>
    <w:rPr>
      <w:sz w:val="24"/>
    </w:rPr>
  </w:style>
  <w:style w:type="character" w:customStyle="1" w:styleId="WW8Num8z0">
    <w:name w:val="WW8Num8z0"/>
    <w:uiPriority w:val="99"/>
    <w:rsid w:val="00CA4191"/>
  </w:style>
  <w:style w:type="character" w:customStyle="1" w:styleId="WW8Num8z1">
    <w:name w:val="WW8Num8z1"/>
    <w:uiPriority w:val="99"/>
    <w:rsid w:val="00CA4191"/>
    <w:rPr>
      <w:rFonts w:ascii="Symbol" w:hAnsi="Symbol"/>
    </w:rPr>
  </w:style>
  <w:style w:type="character" w:customStyle="1" w:styleId="WW8Num8z2">
    <w:name w:val="WW8Num8z2"/>
    <w:uiPriority w:val="99"/>
    <w:rsid w:val="00CA4191"/>
  </w:style>
  <w:style w:type="character" w:customStyle="1" w:styleId="WW8Num8z3">
    <w:name w:val="WW8Num8z3"/>
    <w:uiPriority w:val="99"/>
    <w:rsid w:val="00CA4191"/>
  </w:style>
  <w:style w:type="character" w:customStyle="1" w:styleId="WW8Num8z4">
    <w:name w:val="WW8Num8z4"/>
    <w:uiPriority w:val="99"/>
    <w:rsid w:val="00CA4191"/>
  </w:style>
  <w:style w:type="character" w:customStyle="1" w:styleId="WW8Num8z5">
    <w:name w:val="WW8Num8z5"/>
    <w:uiPriority w:val="99"/>
    <w:rsid w:val="00CA4191"/>
  </w:style>
  <w:style w:type="character" w:customStyle="1" w:styleId="WW8Num8z6">
    <w:name w:val="WW8Num8z6"/>
    <w:uiPriority w:val="99"/>
    <w:rsid w:val="00CA4191"/>
  </w:style>
  <w:style w:type="character" w:customStyle="1" w:styleId="WW8Num8z7">
    <w:name w:val="WW8Num8z7"/>
    <w:uiPriority w:val="99"/>
    <w:rsid w:val="00CA4191"/>
  </w:style>
  <w:style w:type="character" w:customStyle="1" w:styleId="WW8Num8z8">
    <w:name w:val="WW8Num8z8"/>
    <w:uiPriority w:val="99"/>
    <w:rsid w:val="00CA4191"/>
  </w:style>
  <w:style w:type="character" w:customStyle="1" w:styleId="WW8Num9z0">
    <w:name w:val="WW8Num9z0"/>
    <w:uiPriority w:val="99"/>
    <w:rsid w:val="00CA4191"/>
  </w:style>
  <w:style w:type="character" w:customStyle="1" w:styleId="WW8Num10z0">
    <w:name w:val="WW8Num10z0"/>
    <w:uiPriority w:val="99"/>
    <w:rsid w:val="00CA4191"/>
    <w:rPr>
      <w:sz w:val="24"/>
    </w:rPr>
  </w:style>
  <w:style w:type="character" w:customStyle="1" w:styleId="WW8Num4z1">
    <w:name w:val="WW8Num4z1"/>
    <w:uiPriority w:val="99"/>
    <w:rsid w:val="00CA4191"/>
    <w:rPr>
      <w:rFonts w:ascii="Symbol" w:hAnsi="Symbol"/>
    </w:rPr>
  </w:style>
  <w:style w:type="character" w:customStyle="1" w:styleId="WW8Num4z2">
    <w:name w:val="WW8Num4z2"/>
    <w:uiPriority w:val="99"/>
    <w:rsid w:val="00CA4191"/>
  </w:style>
  <w:style w:type="character" w:customStyle="1" w:styleId="WW8Num4z3">
    <w:name w:val="WW8Num4z3"/>
    <w:uiPriority w:val="99"/>
    <w:rsid w:val="00CA4191"/>
  </w:style>
  <w:style w:type="character" w:customStyle="1" w:styleId="WW8Num4z4">
    <w:name w:val="WW8Num4z4"/>
    <w:uiPriority w:val="99"/>
    <w:rsid w:val="00CA4191"/>
  </w:style>
  <w:style w:type="character" w:customStyle="1" w:styleId="WW8Num4z5">
    <w:name w:val="WW8Num4z5"/>
    <w:uiPriority w:val="99"/>
    <w:rsid w:val="00CA4191"/>
  </w:style>
  <w:style w:type="character" w:customStyle="1" w:styleId="WW8Num4z6">
    <w:name w:val="WW8Num4z6"/>
    <w:uiPriority w:val="99"/>
    <w:rsid w:val="00CA4191"/>
  </w:style>
  <w:style w:type="character" w:customStyle="1" w:styleId="WW8Num4z7">
    <w:name w:val="WW8Num4z7"/>
    <w:uiPriority w:val="99"/>
    <w:rsid w:val="00CA4191"/>
  </w:style>
  <w:style w:type="character" w:customStyle="1" w:styleId="WW8Num4z8">
    <w:name w:val="WW8Num4z8"/>
    <w:uiPriority w:val="99"/>
    <w:rsid w:val="00CA4191"/>
  </w:style>
  <w:style w:type="character" w:customStyle="1" w:styleId="WW8Num11z0">
    <w:name w:val="WW8Num11z0"/>
    <w:uiPriority w:val="99"/>
    <w:rsid w:val="00CA4191"/>
    <w:rPr>
      <w:sz w:val="24"/>
    </w:rPr>
  </w:style>
  <w:style w:type="character" w:customStyle="1" w:styleId="WW8Num12z0">
    <w:name w:val="WW8Num12z0"/>
    <w:uiPriority w:val="99"/>
    <w:rsid w:val="00CA4191"/>
  </w:style>
  <w:style w:type="character" w:customStyle="1" w:styleId="WW8Num12z1">
    <w:name w:val="WW8Num12z1"/>
    <w:uiPriority w:val="99"/>
    <w:rsid w:val="00CA4191"/>
  </w:style>
  <w:style w:type="character" w:customStyle="1" w:styleId="WW8Num12z2">
    <w:name w:val="WW8Num12z2"/>
    <w:uiPriority w:val="99"/>
    <w:rsid w:val="00CA4191"/>
  </w:style>
  <w:style w:type="character" w:customStyle="1" w:styleId="WW8Num12z3">
    <w:name w:val="WW8Num12z3"/>
    <w:uiPriority w:val="99"/>
    <w:rsid w:val="00CA4191"/>
  </w:style>
  <w:style w:type="character" w:customStyle="1" w:styleId="WW8Num12z4">
    <w:name w:val="WW8Num12z4"/>
    <w:uiPriority w:val="99"/>
    <w:rsid w:val="00CA4191"/>
  </w:style>
  <w:style w:type="character" w:customStyle="1" w:styleId="WW8Num12z5">
    <w:name w:val="WW8Num12z5"/>
    <w:uiPriority w:val="99"/>
    <w:rsid w:val="00CA4191"/>
  </w:style>
  <w:style w:type="character" w:customStyle="1" w:styleId="WW8Num12z6">
    <w:name w:val="WW8Num12z6"/>
    <w:uiPriority w:val="99"/>
    <w:rsid w:val="00CA4191"/>
  </w:style>
  <w:style w:type="character" w:customStyle="1" w:styleId="WW8Num12z7">
    <w:name w:val="WW8Num12z7"/>
    <w:uiPriority w:val="99"/>
    <w:rsid w:val="00CA4191"/>
  </w:style>
  <w:style w:type="character" w:customStyle="1" w:styleId="WW8Num12z8">
    <w:name w:val="WW8Num12z8"/>
    <w:uiPriority w:val="99"/>
    <w:rsid w:val="00CA4191"/>
  </w:style>
  <w:style w:type="character" w:customStyle="1" w:styleId="WW8Num13z0">
    <w:name w:val="WW8Num13z0"/>
    <w:uiPriority w:val="99"/>
    <w:rsid w:val="00CA4191"/>
  </w:style>
  <w:style w:type="character" w:customStyle="1" w:styleId="WW8Num13z1">
    <w:name w:val="WW8Num13z1"/>
    <w:uiPriority w:val="99"/>
    <w:rsid w:val="00CA4191"/>
  </w:style>
  <w:style w:type="character" w:customStyle="1" w:styleId="WW8Num13z2">
    <w:name w:val="WW8Num13z2"/>
    <w:uiPriority w:val="99"/>
    <w:rsid w:val="00CA4191"/>
  </w:style>
  <w:style w:type="character" w:customStyle="1" w:styleId="WW8Num13z3">
    <w:name w:val="WW8Num13z3"/>
    <w:uiPriority w:val="99"/>
    <w:rsid w:val="00CA4191"/>
  </w:style>
  <w:style w:type="character" w:customStyle="1" w:styleId="WW8Num13z4">
    <w:name w:val="WW8Num13z4"/>
    <w:uiPriority w:val="99"/>
    <w:rsid w:val="00CA4191"/>
  </w:style>
  <w:style w:type="character" w:customStyle="1" w:styleId="WW8Num13z5">
    <w:name w:val="WW8Num13z5"/>
    <w:uiPriority w:val="99"/>
    <w:rsid w:val="00CA4191"/>
  </w:style>
  <w:style w:type="character" w:customStyle="1" w:styleId="WW8Num13z6">
    <w:name w:val="WW8Num13z6"/>
    <w:uiPriority w:val="99"/>
    <w:rsid w:val="00CA4191"/>
  </w:style>
  <w:style w:type="character" w:customStyle="1" w:styleId="WW8Num13z7">
    <w:name w:val="WW8Num13z7"/>
    <w:uiPriority w:val="99"/>
    <w:rsid w:val="00CA4191"/>
  </w:style>
  <w:style w:type="character" w:customStyle="1" w:styleId="WW8Num13z8">
    <w:name w:val="WW8Num13z8"/>
    <w:uiPriority w:val="99"/>
    <w:rsid w:val="00CA4191"/>
  </w:style>
  <w:style w:type="character" w:customStyle="1" w:styleId="WW8Num14z0">
    <w:name w:val="WW8Num14z0"/>
    <w:uiPriority w:val="99"/>
    <w:rsid w:val="00CA4191"/>
    <w:rPr>
      <w:rFonts w:ascii="Symbol" w:hAnsi="Symbol"/>
    </w:rPr>
  </w:style>
  <w:style w:type="character" w:customStyle="1" w:styleId="WW8Num14z1">
    <w:name w:val="WW8Num14z1"/>
    <w:uiPriority w:val="99"/>
    <w:rsid w:val="00CA4191"/>
    <w:rPr>
      <w:rFonts w:ascii="Courier New" w:hAnsi="Courier New"/>
    </w:rPr>
  </w:style>
  <w:style w:type="character" w:customStyle="1" w:styleId="WW8Num14z2">
    <w:name w:val="WW8Num14z2"/>
    <w:uiPriority w:val="99"/>
    <w:rsid w:val="00CA4191"/>
    <w:rPr>
      <w:rFonts w:ascii="Wingdings" w:hAnsi="Wingdings"/>
    </w:rPr>
  </w:style>
  <w:style w:type="character" w:customStyle="1" w:styleId="WW8Num15z0">
    <w:name w:val="WW8Num15z0"/>
    <w:uiPriority w:val="99"/>
    <w:rsid w:val="00CA4191"/>
  </w:style>
  <w:style w:type="character" w:customStyle="1" w:styleId="WW8Num15z1">
    <w:name w:val="WW8Num15z1"/>
    <w:uiPriority w:val="99"/>
    <w:rsid w:val="00CA4191"/>
    <w:rPr>
      <w:rFonts w:ascii="Symbol" w:hAnsi="Symbol"/>
    </w:rPr>
  </w:style>
  <w:style w:type="character" w:customStyle="1" w:styleId="WW8Num15z2">
    <w:name w:val="WW8Num15z2"/>
    <w:uiPriority w:val="99"/>
    <w:rsid w:val="00CA4191"/>
  </w:style>
  <w:style w:type="character" w:customStyle="1" w:styleId="WW8Num15z3">
    <w:name w:val="WW8Num15z3"/>
    <w:uiPriority w:val="99"/>
    <w:rsid w:val="00CA4191"/>
  </w:style>
  <w:style w:type="character" w:customStyle="1" w:styleId="WW8Num15z4">
    <w:name w:val="WW8Num15z4"/>
    <w:uiPriority w:val="99"/>
    <w:rsid w:val="00CA4191"/>
  </w:style>
  <w:style w:type="character" w:customStyle="1" w:styleId="WW8Num15z5">
    <w:name w:val="WW8Num15z5"/>
    <w:uiPriority w:val="99"/>
    <w:rsid w:val="00CA4191"/>
  </w:style>
  <w:style w:type="character" w:customStyle="1" w:styleId="WW8Num15z6">
    <w:name w:val="WW8Num15z6"/>
    <w:uiPriority w:val="99"/>
    <w:rsid w:val="00CA4191"/>
  </w:style>
  <w:style w:type="character" w:customStyle="1" w:styleId="WW8Num15z7">
    <w:name w:val="WW8Num15z7"/>
    <w:uiPriority w:val="99"/>
    <w:rsid w:val="00CA4191"/>
  </w:style>
  <w:style w:type="character" w:customStyle="1" w:styleId="WW8Num15z8">
    <w:name w:val="WW8Num15z8"/>
    <w:uiPriority w:val="99"/>
    <w:rsid w:val="00CA4191"/>
  </w:style>
  <w:style w:type="character" w:customStyle="1" w:styleId="WW8Num16z0">
    <w:name w:val="WW8Num16z0"/>
    <w:uiPriority w:val="99"/>
    <w:rsid w:val="00CA4191"/>
    <w:rPr>
      <w:rFonts w:ascii="Symbol" w:hAnsi="Symbol"/>
    </w:rPr>
  </w:style>
  <w:style w:type="character" w:customStyle="1" w:styleId="WW8Num16z1">
    <w:name w:val="WW8Num16z1"/>
    <w:uiPriority w:val="99"/>
    <w:rsid w:val="00CA4191"/>
    <w:rPr>
      <w:rFonts w:ascii="Courier New" w:hAnsi="Courier New"/>
    </w:rPr>
  </w:style>
  <w:style w:type="character" w:customStyle="1" w:styleId="WW8Num16z2">
    <w:name w:val="WW8Num16z2"/>
    <w:uiPriority w:val="99"/>
    <w:rsid w:val="00CA4191"/>
    <w:rPr>
      <w:rFonts w:ascii="Wingdings" w:hAnsi="Wingdings"/>
    </w:rPr>
  </w:style>
  <w:style w:type="character" w:customStyle="1" w:styleId="WW8Num17z0">
    <w:name w:val="WW8Num17z0"/>
    <w:uiPriority w:val="99"/>
    <w:rsid w:val="00CA4191"/>
    <w:rPr>
      <w:sz w:val="24"/>
    </w:rPr>
  </w:style>
  <w:style w:type="character" w:customStyle="1" w:styleId="WW8Num17z1">
    <w:name w:val="WW8Num17z1"/>
    <w:uiPriority w:val="99"/>
    <w:rsid w:val="00CA4191"/>
    <w:rPr>
      <w:rFonts w:ascii="Symbol" w:hAnsi="Symbol"/>
    </w:rPr>
  </w:style>
  <w:style w:type="character" w:customStyle="1" w:styleId="WW8Num17z2">
    <w:name w:val="WW8Num17z2"/>
    <w:uiPriority w:val="99"/>
    <w:rsid w:val="00CA4191"/>
  </w:style>
  <w:style w:type="character" w:customStyle="1" w:styleId="WW8Num17z3">
    <w:name w:val="WW8Num17z3"/>
    <w:uiPriority w:val="99"/>
    <w:rsid w:val="00CA4191"/>
  </w:style>
  <w:style w:type="character" w:customStyle="1" w:styleId="WW8Num17z4">
    <w:name w:val="WW8Num17z4"/>
    <w:uiPriority w:val="99"/>
    <w:rsid w:val="00CA4191"/>
  </w:style>
  <w:style w:type="character" w:customStyle="1" w:styleId="WW8Num17z5">
    <w:name w:val="WW8Num17z5"/>
    <w:uiPriority w:val="99"/>
    <w:rsid w:val="00CA4191"/>
  </w:style>
  <w:style w:type="character" w:customStyle="1" w:styleId="WW8Num17z6">
    <w:name w:val="WW8Num17z6"/>
    <w:uiPriority w:val="99"/>
    <w:rsid w:val="00CA4191"/>
  </w:style>
  <w:style w:type="character" w:customStyle="1" w:styleId="WW8Num17z7">
    <w:name w:val="WW8Num17z7"/>
    <w:uiPriority w:val="99"/>
    <w:rsid w:val="00CA4191"/>
  </w:style>
  <w:style w:type="character" w:customStyle="1" w:styleId="WW8Num17z8">
    <w:name w:val="WW8Num17z8"/>
    <w:uiPriority w:val="99"/>
    <w:rsid w:val="00CA4191"/>
  </w:style>
  <w:style w:type="character" w:customStyle="1" w:styleId="WW8Num18z0">
    <w:name w:val="WW8Num18z0"/>
    <w:uiPriority w:val="99"/>
    <w:rsid w:val="00CA4191"/>
  </w:style>
  <w:style w:type="character" w:customStyle="1" w:styleId="WW8Num18z1">
    <w:name w:val="WW8Num18z1"/>
    <w:uiPriority w:val="99"/>
    <w:rsid w:val="00CA4191"/>
    <w:rPr>
      <w:rFonts w:ascii="Courier New" w:hAnsi="Courier New"/>
    </w:rPr>
  </w:style>
  <w:style w:type="character" w:customStyle="1" w:styleId="WW8Num18z2">
    <w:name w:val="WW8Num18z2"/>
    <w:uiPriority w:val="99"/>
    <w:rsid w:val="00CA4191"/>
    <w:rPr>
      <w:rFonts w:ascii="Wingdings" w:hAnsi="Wingdings"/>
    </w:rPr>
  </w:style>
  <w:style w:type="character" w:customStyle="1" w:styleId="WW8Num18z3">
    <w:name w:val="WW8Num18z3"/>
    <w:uiPriority w:val="99"/>
    <w:rsid w:val="00CA4191"/>
    <w:rPr>
      <w:rFonts w:ascii="Symbol" w:hAnsi="Symbol"/>
    </w:rPr>
  </w:style>
  <w:style w:type="character" w:customStyle="1" w:styleId="WW8Num19z0">
    <w:name w:val="WW8Num19z0"/>
    <w:uiPriority w:val="99"/>
    <w:rsid w:val="00CA4191"/>
  </w:style>
  <w:style w:type="character" w:customStyle="1" w:styleId="WW8Num19z1">
    <w:name w:val="WW8Num19z1"/>
    <w:uiPriority w:val="99"/>
    <w:rsid w:val="00CA4191"/>
  </w:style>
  <w:style w:type="character" w:customStyle="1" w:styleId="WW8Num19z2">
    <w:name w:val="WW8Num19z2"/>
    <w:uiPriority w:val="99"/>
    <w:rsid w:val="00CA4191"/>
  </w:style>
  <w:style w:type="character" w:customStyle="1" w:styleId="WW8Num19z3">
    <w:name w:val="WW8Num19z3"/>
    <w:uiPriority w:val="99"/>
    <w:rsid w:val="00CA4191"/>
  </w:style>
  <w:style w:type="character" w:customStyle="1" w:styleId="WW8Num19z4">
    <w:name w:val="WW8Num19z4"/>
    <w:uiPriority w:val="99"/>
    <w:rsid w:val="00CA4191"/>
  </w:style>
  <w:style w:type="character" w:customStyle="1" w:styleId="WW8Num19z5">
    <w:name w:val="WW8Num19z5"/>
    <w:uiPriority w:val="99"/>
    <w:rsid w:val="00CA4191"/>
  </w:style>
  <w:style w:type="character" w:customStyle="1" w:styleId="WW8Num19z6">
    <w:name w:val="WW8Num19z6"/>
    <w:uiPriority w:val="99"/>
    <w:rsid w:val="00CA4191"/>
  </w:style>
  <w:style w:type="character" w:customStyle="1" w:styleId="WW8Num19z7">
    <w:name w:val="WW8Num19z7"/>
    <w:uiPriority w:val="99"/>
    <w:rsid w:val="00CA4191"/>
  </w:style>
  <w:style w:type="character" w:customStyle="1" w:styleId="WW8Num19z8">
    <w:name w:val="WW8Num19z8"/>
    <w:uiPriority w:val="99"/>
    <w:rsid w:val="00CA4191"/>
  </w:style>
  <w:style w:type="character" w:customStyle="1" w:styleId="WW8Num20z0">
    <w:name w:val="WW8Num20z0"/>
    <w:uiPriority w:val="99"/>
    <w:rsid w:val="00CA4191"/>
  </w:style>
  <w:style w:type="character" w:customStyle="1" w:styleId="WW8Num20z1">
    <w:name w:val="WW8Num20z1"/>
    <w:uiPriority w:val="99"/>
    <w:rsid w:val="00CA4191"/>
  </w:style>
  <w:style w:type="character" w:customStyle="1" w:styleId="WW8Num20z2">
    <w:name w:val="WW8Num20z2"/>
    <w:uiPriority w:val="99"/>
    <w:rsid w:val="00CA4191"/>
  </w:style>
  <w:style w:type="character" w:customStyle="1" w:styleId="WW8Num20z3">
    <w:name w:val="WW8Num20z3"/>
    <w:uiPriority w:val="99"/>
    <w:rsid w:val="00CA4191"/>
  </w:style>
  <w:style w:type="character" w:customStyle="1" w:styleId="WW8Num20z4">
    <w:name w:val="WW8Num20z4"/>
    <w:uiPriority w:val="99"/>
    <w:rsid w:val="00CA4191"/>
  </w:style>
  <w:style w:type="character" w:customStyle="1" w:styleId="WW8Num20z5">
    <w:name w:val="WW8Num20z5"/>
    <w:uiPriority w:val="99"/>
    <w:rsid w:val="00CA4191"/>
  </w:style>
  <w:style w:type="character" w:customStyle="1" w:styleId="WW8Num20z6">
    <w:name w:val="WW8Num20z6"/>
    <w:uiPriority w:val="99"/>
    <w:rsid w:val="00CA4191"/>
  </w:style>
  <w:style w:type="character" w:customStyle="1" w:styleId="WW8Num20z7">
    <w:name w:val="WW8Num20z7"/>
    <w:uiPriority w:val="99"/>
    <w:rsid w:val="00CA4191"/>
  </w:style>
  <w:style w:type="character" w:customStyle="1" w:styleId="WW8Num20z8">
    <w:name w:val="WW8Num20z8"/>
    <w:uiPriority w:val="99"/>
    <w:rsid w:val="00CA4191"/>
  </w:style>
  <w:style w:type="character" w:customStyle="1" w:styleId="WW8Num21z0">
    <w:name w:val="WW8Num21z0"/>
    <w:uiPriority w:val="99"/>
    <w:rsid w:val="00CA4191"/>
  </w:style>
  <w:style w:type="character" w:customStyle="1" w:styleId="WW8Num21z1">
    <w:name w:val="WW8Num21z1"/>
    <w:uiPriority w:val="99"/>
    <w:rsid w:val="00CA4191"/>
  </w:style>
  <w:style w:type="character" w:customStyle="1" w:styleId="WW8Num21z2">
    <w:name w:val="WW8Num21z2"/>
    <w:uiPriority w:val="99"/>
    <w:rsid w:val="00CA4191"/>
  </w:style>
  <w:style w:type="character" w:customStyle="1" w:styleId="WW8Num21z3">
    <w:name w:val="WW8Num21z3"/>
    <w:uiPriority w:val="99"/>
    <w:rsid w:val="00CA4191"/>
  </w:style>
  <w:style w:type="character" w:customStyle="1" w:styleId="WW8Num21z4">
    <w:name w:val="WW8Num21z4"/>
    <w:uiPriority w:val="99"/>
    <w:rsid w:val="00CA4191"/>
  </w:style>
  <w:style w:type="character" w:customStyle="1" w:styleId="WW8Num21z5">
    <w:name w:val="WW8Num21z5"/>
    <w:uiPriority w:val="99"/>
    <w:rsid w:val="00CA4191"/>
  </w:style>
  <w:style w:type="character" w:customStyle="1" w:styleId="WW8Num21z6">
    <w:name w:val="WW8Num21z6"/>
    <w:uiPriority w:val="99"/>
    <w:rsid w:val="00CA4191"/>
  </w:style>
  <w:style w:type="character" w:customStyle="1" w:styleId="WW8Num21z7">
    <w:name w:val="WW8Num21z7"/>
    <w:uiPriority w:val="99"/>
    <w:rsid w:val="00CA4191"/>
  </w:style>
  <w:style w:type="character" w:customStyle="1" w:styleId="WW8Num21z8">
    <w:name w:val="WW8Num21z8"/>
    <w:uiPriority w:val="99"/>
    <w:rsid w:val="00CA4191"/>
  </w:style>
  <w:style w:type="character" w:customStyle="1" w:styleId="WW8Num22z0">
    <w:name w:val="WW8Num22z0"/>
    <w:uiPriority w:val="99"/>
    <w:rsid w:val="00CA4191"/>
    <w:rPr>
      <w:sz w:val="24"/>
    </w:rPr>
  </w:style>
  <w:style w:type="character" w:customStyle="1" w:styleId="Standardnpsmoodstavce1">
    <w:name w:val="Standardní písmo odstavce1"/>
    <w:uiPriority w:val="99"/>
    <w:rsid w:val="00CA4191"/>
  </w:style>
  <w:style w:type="character" w:customStyle="1" w:styleId="Absatz-Standardschriftart">
    <w:name w:val="Absatz-Standardschriftart"/>
    <w:uiPriority w:val="99"/>
    <w:rsid w:val="00CA4191"/>
  </w:style>
  <w:style w:type="character" w:customStyle="1" w:styleId="WW-Absatz-Standardschriftart">
    <w:name w:val="WW-Absatz-Standardschriftart"/>
    <w:uiPriority w:val="99"/>
    <w:rsid w:val="00CA4191"/>
  </w:style>
  <w:style w:type="character" w:customStyle="1" w:styleId="WW-Absatz-Standardschriftart1">
    <w:name w:val="WW-Absatz-Standardschriftart1"/>
    <w:uiPriority w:val="99"/>
    <w:rsid w:val="00CA4191"/>
  </w:style>
  <w:style w:type="character" w:customStyle="1" w:styleId="WW-Absatz-Standardschriftart11">
    <w:name w:val="WW-Absatz-Standardschriftart11"/>
    <w:uiPriority w:val="99"/>
    <w:rsid w:val="00CA4191"/>
  </w:style>
  <w:style w:type="character" w:customStyle="1" w:styleId="WW-Standardnpsmoodstavce">
    <w:name w:val="WW-Standardní písmo odstavce"/>
    <w:uiPriority w:val="99"/>
    <w:rsid w:val="00CA4191"/>
  </w:style>
  <w:style w:type="character" w:styleId="slostrnky">
    <w:name w:val="page number"/>
    <w:uiPriority w:val="99"/>
    <w:rsid w:val="00CA4191"/>
    <w:rPr>
      <w:rFonts w:cs="Times New Roman"/>
    </w:rPr>
  </w:style>
  <w:style w:type="character" w:styleId="Hypertextovodkaz">
    <w:name w:val="Hyperlink"/>
    <w:uiPriority w:val="99"/>
    <w:rsid w:val="00CA4191"/>
    <w:rPr>
      <w:rFonts w:cs="Times New Roman"/>
      <w:color w:val="0000FF"/>
      <w:u w:val="single"/>
    </w:rPr>
  </w:style>
  <w:style w:type="paragraph" w:customStyle="1" w:styleId="Nadpis">
    <w:name w:val="Nadpis"/>
    <w:basedOn w:val="ZkladntextIMP"/>
    <w:next w:val="Odstavec"/>
    <w:uiPriority w:val="99"/>
    <w:rsid w:val="00CA4191"/>
    <w:pPr>
      <w:spacing w:before="360" w:after="180"/>
    </w:pPr>
    <w:rPr>
      <w:sz w:val="40"/>
    </w:rPr>
  </w:style>
  <w:style w:type="paragraph" w:styleId="Zkladntext">
    <w:name w:val="Body Text"/>
    <w:basedOn w:val="Normln"/>
    <w:link w:val="ZkladntextChar"/>
    <w:uiPriority w:val="99"/>
    <w:rsid w:val="00CA4191"/>
    <w:pPr>
      <w:jc w:val="both"/>
    </w:pPr>
    <w:rPr>
      <w:sz w:val="24"/>
    </w:rPr>
  </w:style>
  <w:style w:type="character" w:customStyle="1" w:styleId="ZkladntextChar">
    <w:name w:val="Základní text Char"/>
    <w:link w:val="Zkladntext"/>
    <w:uiPriority w:val="99"/>
    <w:semiHidden/>
    <w:locked/>
    <w:rsid w:val="00CF6291"/>
    <w:rPr>
      <w:rFonts w:cs="Arial"/>
      <w:sz w:val="20"/>
      <w:szCs w:val="20"/>
      <w:lang w:eastAsia="ar-SA" w:bidi="ar-SA"/>
    </w:rPr>
  </w:style>
  <w:style w:type="paragraph" w:styleId="Seznam">
    <w:name w:val="List"/>
    <w:basedOn w:val="Zkladntext"/>
    <w:uiPriority w:val="99"/>
    <w:rsid w:val="00CA4191"/>
    <w:rPr>
      <w:rFonts w:cs="Tahoma"/>
    </w:rPr>
  </w:style>
  <w:style w:type="paragraph" w:customStyle="1" w:styleId="Popisek">
    <w:name w:val="Popisek"/>
    <w:basedOn w:val="Normln"/>
    <w:uiPriority w:val="99"/>
    <w:rsid w:val="00CA4191"/>
    <w:pPr>
      <w:suppressLineNumbers/>
      <w:spacing w:before="120" w:after="120"/>
    </w:pPr>
    <w:rPr>
      <w:rFonts w:cs="Tahoma"/>
      <w:i/>
      <w:iCs/>
      <w:sz w:val="24"/>
      <w:szCs w:val="24"/>
    </w:rPr>
  </w:style>
  <w:style w:type="paragraph" w:customStyle="1" w:styleId="Rejstk">
    <w:name w:val="Rejstřík"/>
    <w:basedOn w:val="Normln"/>
    <w:uiPriority w:val="99"/>
    <w:rsid w:val="00CA4191"/>
    <w:pPr>
      <w:suppressLineNumbers/>
    </w:pPr>
    <w:rPr>
      <w:rFonts w:cs="Tahoma"/>
    </w:rPr>
  </w:style>
  <w:style w:type="paragraph" w:customStyle="1" w:styleId="ZkladntextIMP">
    <w:name w:val="Základní text_IMP"/>
    <w:basedOn w:val="Normln"/>
    <w:uiPriority w:val="99"/>
    <w:rsid w:val="00CA4191"/>
    <w:pPr>
      <w:spacing w:line="276" w:lineRule="auto"/>
    </w:pPr>
    <w:rPr>
      <w:sz w:val="24"/>
    </w:rPr>
  </w:style>
  <w:style w:type="paragraph" w:customStyle="1" w:styleId="Odstavec">
    <w:name w:val="Odstavec"/>
    <w:basedOn w:val="ZkladntextIMP"/>
    <w:uiPriority w:val="99"/>
    <w:rsid w:val="00CA4191"/>
    <w:pPr>
      <w:spacing w:after="115"/>
      <w:ind w:firstLine="480"/>
    </w:pPr>
  </w:style>
  <w:style w:type="paragraph" w:customStyle="1" w:styleId="Poznmka">
    <w:name w:val="Poznámka"/>
    <w:basedOn w:val="ZkladntextIMP"/>
    <w:uiPriority w:val="99"/>
    <w:rsid w:val="00CA4191"/>
    <w:pPr>
      <w:spacing w:line="228" w:lineRule="auto"/>
    </w:pPr>
    <w:rPr>
      <w:i/>
      <w:sz w:val="20"/>
    </w:rPr>
  </w:style>
  <w:style w:type="paragraph" w:customStyle="1" w:styleId="Stnovannadpis">
    <w:name w:val="Stínovaný nadpis"/>
    <w:basedOn w:val="Nadpis"/>
    <w:next w:val="Odstavec"/>
    <w:uiPriority w:val="99"/>
    <w:rsid w:val="00CA4191"/>
    <w:pPr>
      <w:shd w:val="clear" w:color="auto" w:fill="000000"/>
      <w:jc w:val="center"/>
    </w:pPr>
    <w:rPr>
      <w:b/>
      <w:color w:val="FFFFFF"/>
      <w:sz w:val="36"/>
    </w:rPr>
  </w:style>
  <w:style w:type="paragraph" w:customStyle="1" w:styleId="SeznamsodrkamiIMP">
    <w:name w:val="Seznam s odrážkami_IMP"/>
    <w:basedOn w:val="ZkladntextIMP"/>
    <w:uiPriority w:val="99"/>
    <w:rsid w:val="00CA4191"/>
    <w:pPr>
      <w:spacing w:line="228" w:lineRule="auto"/>
    </w:pPr>
  </w:style>
  <w:style w:type="paragraph" w:customStyle="1" w:styleId="Seznamoslovan">
    <w:name w:val="Seznam očíslovaný"/>
    <w:basedOn w:val="ZkladntextIMP"/>
    <w:uiPriority w:val="99"/>
    <w:rsid w:val="00CA4191"/>
    <w:pPr>
      <w:spacing w:line="228" w:lineRule="auto"/>
    </w:pPr>
  </w:style>
  <w:style w:type="paragraph" w:customStyle="1" w:styleId="Import0">
    <w:name w:val="Import 0"/>
    <w:basedOn w:val="Normln"/>
    <w:uiPriority w:val="99"/>
    <w:rsid w:val="00CA4191"/>
    <w:pPr>
      <w:spacing w:line="276" w:lineRule="auto"/>
    </w:pPr>
    <w:rPr>
      <w:rFonts w:ascii="Courier New" w:hAnsi="Courier New" w:cs="Courier New"/>
      <w:sz w:val="24"/>
    </w:rPr>
  </w:style>
  <w:style w:type="paragraph" w:customStyle="1" w:styleId="Import1">
    <w:name w:val="Import 1"/>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016"/>
    </w:pPr>
  </w:style>
  <w:style w:type="paragraph" w:customStyle="1" w:styleId="Import2">
    <w:name w:val="Import 2"/>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pPr>
  </w:style>
  <w:style w:type="paragraph" w:customStyle="1" w:styleId="Import3">
    <w:name w:val="Import 3"/>
    <w:basedOn w:val="Import0"/>
    <w:uiPriority w:val="99"/>
    <w:rsid w:val="00CA4191"/>
    <w:pPr>
      <w:tabs>
        <w:tab w:val="left" w:pos="1584"/>
      </w:tabs>
      <w:spacing w:line="228" w:lineRule="auto"/>
    </w:pPr>
  </w:style>
  <w:style w:type="paragraph" w:customStyle="1" w:styleId="Import4">
    <w:name w:val="Import 4"/>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2736"/>
    </w:pPr>
  </w:style>
  <w:style w:type="paragraph" w:customStyle="1" w:styleId="Import5">
    <w:name w:val="Import 5"/>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584"/>
    </w:pPr>
  </w:style>
  <w:style w:type="paragraph" w:customStyle="1" w:styleId="Import6">
    <w:name w:val="Import 6"/>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hanging="432"/>
    </w:pPr>
  </w:style>
  <w:style w:type="paragraph" w:customStyle="1" w:styleId="Import7">
    <w:name w:val="Import 7"/>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432"/>
    </w:pPr>
  </w:style>
  <w:style w:type="paragraph" w:customStyle="1" w:styleId="Import8">
    <w:name w:val="Import 8"/>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720" w:hanging="288"/>
    </w:pPr>
  </w:style>
  <w:style w:type="paragraph" w:customStyle="1" w:styleId="Import9">
    <w:name w:val="Import 9"/>
    <w:basedOn w:val="Import0"/>
    <w:uiPriority w:val="99"/>
    <w:rsid w:val="00CA4191"/>
    <w:pPr>
      <w:tabs>
        <w:tab w:val="left" w:pos="7344"/>
      </w:tabs>
      <w:spacing w:line="228" w:lineRule="auto"/>
      <w:ind w:left="432"/>
    </w:pPr>
  </w:style>
  <w:style w:type="paragraph" w:customStyle="1" w:styleId="Import10">
    <w:name w:val="Import 10"/>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hanging="576"/>
    </w:pPr>
  </w:style>
  <w:style w:type="paragraph" w:customStyle="1" w:styleId="Import11">
    <w:name w:val="Import 11"/>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576"/>
    </w:pPr>
  </w:style>
  <w:style w:type="paragraph" w:customStyle="1" w:styleId="Import12">
    <w:name w:val="Import 12"/>
    <w:basedOn w:val="Import0"/>
    <w:uiPriority w:val="99"/>
    <w:rsid w:val="00CA4191"/>
    <w:pPr>
      <w:tabs>
        <w:tab w:val="left" w:pos="7200"/>
      </w:tabs>
      <w:spacing w:line="228" w:lineRule="auto"/>
    </w:pPr>
  </w:style>
  <w:style w:type="paragraph" w:customStyle="1" w:styleId="Import13">
    <w:name w:val="Import 13"/>
    <w:basedOn w:val="Import0"/>
    <w:uiPriority w:val="99"/>
    <w:rsid w:val="00CA4191"/>
    <w:pPr>
      <w:tabs>
        <w:tab w:val="left" w:pos="576"/>
        <w:tab w:val="left" w:pos="1296"/>
        <w:tab w:val="left" w:pos="2016"/>
        <w:tab w:val="left" w:pos="2736"/>
        <w:tab w:val="left" w:pos="3456"/>
        <w:tab w:val="left" w:pos="4176"/>
        <w:tab w:val="left" w:pos="4896"/>
        <w:tab w:val="left" w:pos="5616"/>
        <w:tab w:val="left" w:pos="6336"/>
        <w:tab w:val="left" w:pos="7056"/>
        <w:tab w:val="left" w:pos="7776"/>
        <w:tab w:val="left" w:pos="8496"/>
        <w:tab w:val="left" w:pos="9216"/>
        <w:tab w:val="left" w:pos="9936"/>
        <w:tab w:val="left" w:pos="10656"/>
        <w:tab w:val="left" w:pos="11376"/>
        <w:tab w:val="left" w:pos="12096"/>
        <w:tab w:val="left" w:pos="12816"/>
        <w:tab w:val="left" w:pos="13536"/>
        <w:tab w:val="left" w:pos="14256"/>
        <w:tab w:val="left" w:pos="14976"/>
        <w:tab w:val="left" w:pos="15696"/>
        <w:tab w:val="left" w:pos="16416"/>
        <w:tab w:val="left" w:pos="17136"/>
        <w:tab w:val="left" w:pos="17856"/>
        <w:tab w:val="left" w:pos="18576"/>
      </w:tabs>
      <w:spacing w:line="228" w:lineRule="auto"/>
      <w:ind w:left="144"/>
    </w:pPr>
  </w:style>
  <w:style w:type="paragraph" w:styleId="Zkladntextodsazen">
    <w:name w:val="Body Text Indent"/>
    <w:basedOn w:val="Normln"/>
    <w:link w:val="ZkladntextodsazenChar"/>
    <w:uiPriority w:val="99"/>
    <w:rsid w:val="00CA4191"/>
    <w:pPr>
      <w:ind w:left="360"/>
      <w:jc w:val="both"/>
    </w:pPr>
    <w:rPr>
      <w:sz w:val="24"/>
    </w:rPr>
  </w:style>
  <w:style w:type="character" w:customStyle="1" w:styleId="ZkladntextodsazenChar">
    <w:name w:val="Základní text odsazený Char"/>
    <w:link w:val="Zkladntextodsazen"/>
    <w:uiPriority w:val="99"/>
    <w:semiHidden/>
    <w:locked/>
    <w:rsid w:val="00CF6291"/>
    <w:rPr>
      <w:rFonts w:cs="Arial"/>
      <w:sz w:val="20"/>
      <w:szCs w:val="20"/>
      <w:lang w:eastAsia="ar-SA" w:bidi="ar-SA"/>
    </w:rPr>
  </w:style>
  <w:style w:type="paragraph" w:customStyle="1" w:styleId="Zkladntextodsazen21">
    <w:name w:val="Základní text odsazený 21"/>
    <w:basedOn w:val="Normln"/>
    <w:uiPriority w:val="99"/>
    <w:rsid w:val="00CA4191"/>
    <w:pPr>
      <w:ind w:left="360"/>
    </w:pPr>
    <w:rPr>
      <w:sz w:val="24"/>
    </w:rPr>
  </w:style>
  <w:style w:type="paragraph" w:styleId="Zhlav">
    <w:name w:val="header"/>
    <w:basedOn w:val="Normln"/>
    <w:link w:val="ZhlavChar"/>
    <w:uiPriority w:val="99"/>
    <w:rsid w:val="00CA4191"/>
    <w:pPr>
      <w:tabs>
        <w:tab w:val="center" w:pos="4536"/>
        <w:tab w:val="right" w:pos="9072"/>
      </w:tabs>
    </w:pPr>
  </w:style>
  <w:style w:type="character" w:customStyle="1" w:styleId="ZhlavChar">
    <w:name w:val="Záhlaví Char"/>
    <w:link w:val="Zhlav"/>
    <w:uiPriority w:val="99"/>
    <w:semiHidden/>
    <w:locked/>
    <w:rsid w:val="00CF6291"/>
    <w:rPr>
      <w:rFonts w:cs="Arial"/>
      <w:sz w:val="20"/>
      <w:szCs w:val="20"/>
      <w:lang w:eastAsia="ar-SA" w:bidi="ar-SA"/>
    </w:rPr>
  </w:style>
  <w:style w:type="paragraph" w:styleId="Zpat">
    <w:name w:val="footer"/>
    <w:basedOn w:val="Normln"/>
    <w:link w:val="ZpatChar"/>
    <w:uiPriority w:val="99"/>
    <w:rsid w:val="00CA4191"/>
    <w:pPr>
      <w:tabs>
        <w:tab w:val="center" w:pos="4536"/>
        <w:tab w:val="right" w:pos="9072"/>
      </w:tabs>
    </w:pPr>
  </w:style>
  <w:style w:type="character" w:customStyle="1" w:styleId="ZpatChar">
    <w:name w:val="Zápatí Char"/>
    <w:link w:val="Zpat"/>
    <w:uiPriority w:val="99"/>
    <w:semiHidden/>
    <w:locked/>
    <w:rsid w:val="00CF6291"/>
    <w:rPr>
      <w:rFonts w:cs="Arial"/>
      <w:sz w:val="20"/>
      <w:szCs w:val="20"/>
      <w:lang w:eastAsia="ar-SA" w:bidi="ar-SA"/>
    </w:rPr>
  </w:style>
  <w:style w:type="paragraph" w:customStyle="1" w:styleId="Zkladntextodsazen31">
    <w:name w:val="Základní text odsazený 31"/>
    <w:basedOn w:val="Normln"/>
    <w:uiPriority w:val="99"/>
    <w:rsid w:val="00CA4191"/>
    <w:pPr>
      <w:ind w:left="426"/>
      <w:jc w:val="both"/>
    </w:pPr>
    <w:rPr>
      <w:color w:val="000000"/>
      <w:sz w:val="24"/>
    </w:rPr>
  </w:style>
  <w:style w:type="paragraph" w:customStyle="1" w:styleId="Obsahrmce">
    <w:name w:val="Obsah rámce"/>
    <w:basedOn w:val="Zkladntext"/>
    <w:uiPriority w:val="99"/>
    <w:rsid w:val="00CA4191"/>
  </w:style>
  <w:style w:type="paragraph" w:customStyle="1" w:styleId="Vc">
    <w:name w:val="Věc"/>
    <w:basedOn w:val="Zhlav"/>
    <w:uiPriority w:val="99"/>
    <w:rsid w:val="00CA4191"/>
    <w:pPr>
      <w:tabs>
        <w:tab w:val="clear" w:pos="4536"/>
        <w:tab w:val="clear" w:pos="9072"/>
      </w:tabs>
      <w:suppressAutoHyphens w:val="0"/>
      <w:jc w:val="both"/>
    </w:pPr>
    <w:rPr>
      <w:rFonts w:cs="Times New Roman"/>
      <w:sz w:val="24"/>
      <w:szCs w:val="24"/>
      <w:u w:val="single"/>
    </w:rPr>
  </w:style>
  <w:style w:type="paragraph" w:customStyle="1" w:styleId="Rozloendokumentu1">
    <w:name w:val="Rozložení dokumentu1"/>
    <w:basedOn w:val="Normln"/>
    <w:uiPriority w:val="99"/>
    <w:rsid w:val="00CA4191"/>
    <w:pPr>
      <w:shd w:val="clear" w:color="auto" w:fill="000080"/>
    </w:pPr>
    <w:rPr>
      <w:rFonts w:ascii="Tahoma" w:hAnsi="Tahoma" w:cs="Tahoma"/>
    </w:rPr>
  </w:style>
  <w:style w:type="paragraph" w:customStyle="1" w:styleId="Char2">
    <w:name w:val="Char2"/>
    <w:basedOn w:val="Normln"/>
    <w:uiPriority w:val="99"/>
    <w:rsid w:val="00CA4191"/>
    <w:pPr>
      <w:suppressAutoHyphens w:val="0"/>
      <w:spacing w:after="160" w:line="240" w:lineRule="exact"/>
      <w:jc w:val="both"/>
    </w:pPr>
    <w:rPr>
      <w:rFonts w:ascii="Times New Roman Bold" w:hAnsi="Times New Roman Bold" w:cs="Times New Roman Bold"/>
      <w:sz w:val="22"/>
      <w:szCs w:val="22"/>
      <w:lang w:val="sk-SK"/>
    </w:rPr>
  </w:style>
  <w:style w:type="paragraph" w:customStyle="1" w:styleId="Smlouva-slo">
    <w:name w:val="Smlouva-číslo"/>
    <w:basedOn w:val="Normln"/>
    <w:uiPriority w:val="99"/>
    <w:rsid w:val="00CA4191"/>
    <w:pPr>
      <w:widowControl w:val="0"/>
      <w:suppressAutoHyphens w:val="0"/>
      <w:snapToGrid w:val="0"/>
      <w:spacing w:before="120" w:line="240" w:lineRule="atLeast"/>
      <w:jc w:val="both"/>
    </w:pPr>
    <w:rPr>
      <w:rFonts w:cs="Times New Roman"/>
      <w:sz w:val="24"/>
    </w:rPr>
  </w:style>
  <w:style w:type="paragraph" w:customStyle="1" w:styleId="Barevnseznamzvraznn11">
    <w:name w:val="Barevný seznam – zvýraznění 11"/>
    <w:basedOn w:val="Normln"/>
    <w:uiPriority w:val="99"/>
    <w:rsid w:val="00CA4191"/>
    <w:pPr>
      <w:ind w:left="708"/>
    </w:pPr>
  </w:style>
  <w:style w:type="paragraph" w:styleId="Odstavecseseznamem">
    <w:name w:val="List Paragraph"/>
    <w:basedOn w:val="Normln"/>
    <w:uiPriority w:val="34"/>
    <w:qFormat/>
    <w:rsid w:val="006B2543"/>
    <w:pPr>
      <w:ind w:left="720"/>
      <w:contextualSpacing/>
    </w:pPr>
  </w:style>
  <w:style w:type="paragraph" w:styleId="Textbubliny">
    <w:name w:val="Balloon Text"/>
    <w:basedOn w:val="Normln"/>
    <w:link w:val="TextbublinyChar"/>
    <w:uiPriority w:val="99"/>
    <w:semiHidden/>
    <w:unhideWhenUsed/>
    <w:rsid w:val="00C1351C"/>
    <w:rPr>
      <w:rFonts w:ascii="Tahoma" w:hAnsi="Tahoma" w:cs="Tahoma"/>
      <w:sz w:val="16"/>
      <w:szCs w:val="16"/>
    </w:rPr>
  </w:style>
  <w:style w:type="character" w:customStyle="1" w:styleId="TextbublinyChar">
    <w:name w:val="Text bubliny Char"/>
    <w:basedOn w:val="Standardnpsmoodstavce"/>
    <w:link w:val="Textbubliny"/>
    <w:uiPriority w:val="99"/>
    <w:semiHidden/>
    <w:rsid w:val="00C1351C"/>
    <w:rPr>
      <w:rFonts w:ascii="Tahoma"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4066521">
      <w:marLeft w:val="0"/>
      <w:marRight w:val="0"/>
      <w:marTop w:val="0"/>
      <w:marBottom w:val="0"/>
      <w:divBdr>
        <w:top w:val="none" w:sz="0" w:space="0" w:color="auto"/>
        <w:left w:val="none" w:sz="0" w:space="0" w:color="auto"/>
        <w:bottom w:val="none" w:sz="0" w:space="0" w:color="auto"/>
        <w:right w:val="none" w:sz="0" w:space="0" w:color="auto"/>
      </w:divBdr>
    </w:div>
    <w:div w:id="16540665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1527</Words>
  <Characters>8962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S M L O U V A   O   D Í L O (VZOR PROJEKT)</vt:lpstr>
    </vt:vector>
  </TitlesOfParts>
  <Company/>
  <LinksUpToDate>false</LinksUpToDate>
  <CharactersWithSpaces>10469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 (VZOR PROJEKT)</dc:title>
  <dc:creator>MMB</dc:creator>
  <cp:lastModifiedBy>Marta Krejčí</cp:lastModifiedBy>
  <cp:revision>3</cp:revision>
  <cp:lastPrinted>2018-10-08T11:42:00Z</cp:lastPrinted>
  <dcterms:created xsi:type="dcterms:W3CDTF">2018-10-08T11:42:00Z</dcterms:created>
  <dcterms:modified xsi:type="dcterms:W3CDTF">2018-10-08T11:43:00Z</dcterms:modified>
</cp:coreProperties>
</file>