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B9D98" w14:textId="77777777" w:rsidR="000C6257" w:rsidRPr="00404698" w:rsidRDefault="000C6257" w:rsidP="000B78DB">
      <w:pPr>
        <w:jc w:val="center"/>
        <w:outlineLvl w:val="0"/>
        <w:rPr>
          <w:rFonts w:ascii="Arial" w:hAnsi="Arial" w:cs="Arial"/>
          <w:b/>
          <w:sz w:val="32"/>
          <w:szCs w:val="32"/>
        </w:rPr>
      </w:pPr>
      <w:r>
        <w:rPr>
          <w:rFonts w:ascii="Arial" w:hAnsi="Arial" w:cs="Arial"/>
          <w:b/>
          <w:sz w:val="32"/>
          <w:szCs w:val="32"/>
        </w:rPr>
        <w:t xml:space="preserve">               </w:t>
      </w:r>
      <w:bookmarkStart w:id="0" w:name="_GoBack"/>
      <w:bookmarkEnd w:id="0"/>
      <w:r>
        <w:rPr>
          <w:rFonts w:ascii="Arial" w:hAnsi="Arial" w:cs="Arial"/>
          <w:b/>
          <w:sz w:val="32"/>
          <w:szCs w:val="32"/>
        </w:rPr>
        <w:t xml:space="preserve">          </w:t>
      </w:r>
    </w:p>
    <w:p w14:paraId="42499BBF" w14:textId="77777777" w:rsidR="000C6257" w:rsidRPr="00337228" w:rsidRDefault="000C6257" w:rsidP="000B78DB">
      <w:pPr>
        <w:jc w:val="center"/>
        <w:outlineLvl w:val="0"/>
        <w:rPr>
          <w:rFonts w:ascii="Arial" w:hAnsi="Arial" w:cs="Arial"/>
          <w:b/>
          <w:sz w:val="32"/>
          <w:szCs w:val="32"/>
        </w:rPr>
      </w:pPr>
      <w:r w:rsidRPr="00337228">
        <w:rPr>
          <w:rFonts w:ascii="Arial" w:hAnsi="Arial" w:cs="Arial"/>
          <w:b/>
          <w:sz w:val="32"/>
          <w:szCs w:val="32"/>
        </w:rPr>
        <w:t>Smlouva o realizaci překládky sítě elektronických komunikací</w:t>
      </w:r>
    </w:p>
    <w:p w14:paraId="1CE8CBD3" w14:textId="77777777" w:rsidR="000C6257" w:rsidRPr="00337228" w:rsidRDefault="000C6257" w:rsidP="00F36DED">
      <w:pPr>
        <w:jc w:val="center"/>
        <w:rPr>
          <w:rFonts w:ascii="Arial" w:hAnsi="Arial" w:cs="Arial"/>
          <w:b/>
          <w:sz w:val="32"/>
          <w:szCs w:val="32"/>
        </w:rPr>
      </w:pPr>
      <w:r w:rsidRPr="00337228">
        <w:rPr>
          <w:rFonts w:ascii="Arial" w:hAnsi="Arial" w:cs="Arial"/>
          <w:b/>
          <w:sz w:val="32"/>
          <w:szCs w:val="32"/>
        </w:rPr>
        <w:t>č.  VPI/PH/201</w:t>
      </w:r>
      <w:r w:rsidR="00E361C7" w:rsidRPr="00337228">
        <w:rPr>
          <w:rFonts w:ascii="Arial" w:hAnsi="Arial" w:cs="Arial"/>
          <w:b/>
          <w:sz w:val="32"/>
          <w:szCs w:val="32"/>
        </w:rPr>
        <w:t>6</w:t>
      </w:r>
      <w:r w:rsidRPr="00337228">
        <w:rPr>
          <w:rFonts w:ascii="Arial" w:hAnsi="Arial" w:cs="Arial"/>
          <w:b/>
          <w:sz w:val="32"/>
          <w:szCs w:val="32"/>
        </w:rPr>
        <w:t>/</w:t>
      </w:r>
      <w:r w:rsidR="00254378" w:rsidRPr="00337228">
        <w:rPr>
          <w:rFonts w:ascii="Arial" w:hAnsi="Arial" w:cs="Arial"/>
          <w:b/>
          <w:sz w:val="32"/>
          <w:szCs w:val="32"/>
        </w:rPr>
        <w:t>141</w:t>
      </w:r>
    </w:p>
    <w:p w14:paraId="29E02489" w14:textId="77777777" w:rsidR="000C6257" w:rsidRPr="00337228" w:rsidRDefault="000C6257" w:rsidP="001A7CCD">
      <w:pPr>
        <w:jc w:val="both"/>
        <w:rPr>
          <w:rFonts w:ascii="Arial" w:hAnsi="Arial" w:cs="Arial"/>
          <w:sz w:val="22"/>
          <w:szCs w:val="22"/>
        </w:rPr>
      </w:pPr>
    </w:p>
    <w:p w14:paraId="16E66F2B" w14:textId="08E73966" w:rsidR="000C6257" w:rsidRPr="00337228" w:rsidRDefault="000C6257" w:rsidP="001A7CCD">
      <w:pPr>
        <w:jc w:val="both"/>
        <w:rPr>
          <w:rFonts w:ascii="Arial" w:hAnsi="Arial" w:cs="Arial"/>
          <w:sz w:val="22"/>
          <w:szCs w:val="22"/>
        </w:rPr>
      </w:pPr>
      <w:r w:rsidRPr="00337228">
        <w:rPr>
          <w:rFonts w:ascii="Arial" w:hAnsi="Arial" w:cs="Arial"/>
          <w:sz w:val="22"/>
          <w:szCs w:val="22"/>
        </w:rPr>
        <w:t xml:space="preserve">uzavřená dle ustanovení § </w:t>
      </w:r>
      <w:r w:rsidRPr="00337228">
        <w:rPr>
          <w:rFonts w:ascii="Arial" w:hAnsi="Arial" w:cs="Arial"/>
          <w:bCs/>
          <w:sz w:val="22"/>
          <w:szCs w:val="22"/>
        </w:rPr>
        <w:t>1746 odst. 2</w:t>
      </w:r>
      <w:r w:rsidRPr="00337228">
        <w:rPr>
          <w:rFonts w:ascii="Arial" w:hAnsi="Arial" w:cs="Arial"/>
          <w:sz w:val="22"/>
          <w:szCs w:val="22"/>
        </w:rPr>
        <w:t xml:space="preserve"> a násl. zákona č. 89/2012 Sb., občanského zákoníku,</w:t>
      </w:r>
      <w:r w:rsidR="00C55AC9" w:rsidRPr="00337228">
        <w:rPr>
          <w:rFonts w:ascii="Arial" w:hAnsi="Arial" w:cs="Arial"/>
          <w:sz w:val="22"/>
          <w:szCs w:val="22"/>
        </w:rPr>
        <w:t xml:space="preserve"> </w:t>
      </w:r>
      <w:r w:rsidRPr="00337228">
        <w:rPr>
          <w:rFonts w:ascii="Arial" w:hAnsi="Arial" w:cs="Arial"/>
          <w:sz w:val="22"/>
          <w:szCs w:val="22"/>
        </w:rPr>
        <w:t>v platném znění a v souladu s § 104 odst. 17 zákona č. 127/2005 Sb., o elektronických komunikacích a o změně některých souvisejících zákonů (zákon o elektronických komunikacích), v</w:t>
      </w:r>
      <w:r w:rsidR="004A0A57">
        <w:rPr>
          <w:rFonts w:ascii="Arial" w:hAnsi="Arial" w:cs="Arial"/>
          <w:sz w:val="22"/>
          <w:szCs w:val="22"/>
        </w:rPr>
        <w:t>e</w:t>
      </w:r>
      <w:r w:rsidRPr="00337228">
        <w:rPr>
          <w:rFonts w:ascii="Arial" w:hAnsi="Arial" w:cs="Arial"/>
          <w:sz w:val="22"/>
          <w:szCs w:val="22"/>
        </w:rPr>
        <w:t xml:space="preserve"> znění</w:t>
      </w:r>
      <w:r w:rsidR="004A0A57">
        <w:rPr>
          <w:rFonts w:ascii="Arial" w:hAnsi="Arial" w:cs="Arial"/>
          <w:sz w:val="22"/>
          <w:szCs w:val="22"/>
        </w:rPr>
        <w:t xml:space="preserve"> pozdějších předpisů</w:t>
      </w:r>
      <w:r w:rsidRPr="00337228">
        <w:rPr>
          <w:rFonts w:ascii="Arial" w:hAnsi="Arial" w:cs="Arial"/>
          <w:sz w:val="22"/>
          <w:szCs w:val="22"/>
        </w:rPr>
        <w:t xml:space="preserve"> </w:t>
      </w:r>
    </w:p>
    <w:p w14:paraId="21437E78" w14:textId="77777777" w:rsidR="000C6257" w:rsidRPr="00337228" w:rsidRDefault="0066787B" w:rsidP="0066787B">
      <w:pPr>
        <w:tabs>
          <w:tab w:val="left" w:pos="6600"/>
        </w:tabs>
        <w:rPr>
          <w:rFonts w:ascii="Arial" w:hAnsi="Arial" w:cs="Arial"/>
          <w:b/>
          <w:sz w:val="22"/>
          <w:szCs w:val="22"/>
        </w:rPr>
      </w:pPr>
      <w:r w:rsidRPr="00337228">
        <w:rPr>
          <w:rFonts w:ascii="Arial" w:hAnsi="Arial" w:cs="Arial"/>
          <w:b/>
          <w:sz w:val="22"/>
          <w:szCs w:val="22"/>
        </w:rPr>
        <w:tab/>
      </w:r>
    </w:p>
    <w:p w14:paraId="35577DC3" w14:textId="77777777" w:rsidR="000C6257" w:rsidRPr="00337228" w:rsidRDefault="000C6257" w:rsidP="00AC24FE">
      <w:pPr>
        <w:outlineLvl w:val="0"/>
        <w:rPr>
          <w:rFonts w:ascii="Arial" w:hAnsi="Arial" w:cs="Arial"/>
          <w:b/>
          <w:sz w:val="22"/>
          <w:szCs w:val="22"/>
        </w:rPr>
      </w:pPr>
      <w:r w:rsidRPr="00337228">
        <w:rPr>
          <w:rFonts w:ascii="Arial" w:hAnsi="Arial" w:cs="Arial"/>
          <w:b/>
          <w:sz w:val="22"/>
          <w:szCs w:val="22"/>
        </w:rPr>
        <w:t xml:space="preserve">Vlastník sítě elektronických komunikací: </w:t>
      </w:r>
    </w:p>
    <w:p w14:paraId="78807635" w14:textId="77777777" w:rsidR="000C6257" w:rsidRPr="00337228" w:rsidRDefault="000C6257" w:rsidP="00041061">
      <w:pPr>
        <w:tabs>
          <w:tab w:val="left" w:pos="6945"/>
        </w:tabs>
        <w:outlineLvl w:val="0"/>
        <w:rPr>
          <w:rFonts w:ascii="Arial" w:hAnsi="Arial" w:cs="Arial"/>
          <w:b/>
          <w:sz w:val="22"/>
          <w:szCs w:val="22"/>
        </w:rPr>
      </w:pPr>
      <w:r w:rsidRPr="00337228">
        <w:rPr>
          <w:rFonts w:ascii="Arial" w:hAnsi="Arial" w:cs="Arial"/>
          <w:b/>
          <w:sz w:val="22"/>
          <w:szCs w:val="22"/>
        </w:rPr>
        <w:tab/>
      </w:r>
    </w:p>
    <w:p w14:paraId="7343BD52" w14:textId="2991A1F2" w:rsidR="00E361C7" w:rsidRPr="00337228" w:rsidRDefault="00E361C7" w:rsidP="00E361C7">
      <w:pPr>
        <w:rPr>
          <w:rFonts w:ascii="Arial" w:hAnsi="Arial" w:cs="Arial"/>
          <w:sz w:val="22"/>
          <w:szCs w:val="22"/>
        </w:rPr>
      </w:pPr>
      <w:r w:rsidRPr="00337228">
        <w:rPr>
          <w:rFonts w:ascii="Arial" w:hAnsi="Arial" w:cs="Arial"/>
          <w:b/>
          <w:sz w:val="22"/>
          <w:szCs w:val="22"/>
        </w:rPr>
        <w:t>Česká</w:t>
      </w:r>
      <w:r w:rsidR="004A0A57">
        <w:rPr>
          <w:rFonts w:ascii="Arial" w:hAnsi="Arial" w:cs="Arial"/>
          <w:b/>
          <w:sz w:val="22"/>
          <w:szCs w:val="22"/>
        </w:rPr>
        <w:t xml:space="preserve"> telekomunikační infrastruktura </w:t>
      </w:r>
      <w:r w:rsidRPr="00337228">
        <w:rPr>
          <w:rFonts w:ascii="Arial" w:hAnsi="Arial" w:cs="Arial"/>
          <w:b/>
          <w:sz w:val="22"/>
          <w:szCs w:val="22"/>
        </w:rPr>
        <w:t>a.s.</w:t>
      </w:r>
    </w:p>
    <w:p w14:paraId="08C2EC8D" w14:textId="77777777" w:rsidR="00E361C7" w:rsidRPr="00337228" w:rsidRDefault="00E361C7" w:rsidP="00E361C7">
      <w:pPr>
        <w:rPr>
          <w:rFonts w:ascii="Arial" w:hAnsi="Arial" w:cs="Arial"/>
          <w:sz w:val="22"/>
          <w:szCs w:val="22"/>
        </w:rPr>
      </w:pPr>
      <w:r w:rsidRPr="00337228">
        <w:rPr>
          <w:rFonts w:ascii="Arial" w:hAnsi="Arial" w:cs="Arial"/>
          <w:sz w:val="22"/>
          <w:szCs w:val="22"/>
        </w:rPr>
        <w:t>se sídlem:</w:t>
      </w:r>
      <w:r w:rsidRPr="00337228">
        <w:rPr>
          <w:rFonts w:ascii="Arial" w:hAnsi="Arial" w:cs="Arial"/>
          <w:sz w:val="22"/>
          <w:szCs w:val="22"/>
        </w:rPr>
        <w:tab/>
      </w:r>
      <w:r w:rsidRPr="00337228">
        <w:rPr>
          <w:rFonts w:ascii="Arial" w:hAnsi="Arial" w:cs="Arial"/>
          <w:sz w:val="22"/>
          <w:szCs w:val="22"/>
        </w:rPr>
        <w:tab/>
        <w:t>Praha 3, Olšanská 2681</w:t>
      </w:r>
      <w:r w:rsidR="004A0A57">
        <w:rPr>
          <w:rFonts w:ascii="Arial" w:hAnsi="Arial" w:cs="Arial"/>
          <w:sz w:val="22"/>
          <w:szCs w:val="22"/>
        </w:rPr>
        <w:t>/6</w:t>
      </w:r>
      <w:r w:rsidRPr="00337228">
        <w:rPr>
          <w:rFonts w:ascii="Arial" w:hAnsi="Arial" w:cs="Arial"/>
          <w:sz w:val="22"/>
          <w:szCs w:val="22"/>
        </w:rPr>
        <w:t>, PSČ 130 00</w:t>
      </w:r>
    </w:p>
    <w:p w14:paraId="38F99725" w14:textId="77777777" w:rsidR="00E361C7" w:rsidRPr="00337228" w:rsidRDefault="00E361C7" w:rsidP="00E361C7">
      <w:pPr>
        <w:spacing w:before="40" w:after="40"/>
        <w:jc w:val="both"/>
        <w:rPr>
          <w:rFonts w:ascii="Arial" w:hAnsi="Arial" w:cs="Arial"/>
          <w:sz w:val="22"/>
          <w:szCs w:val="22"/>
          <w:lang w:eastAsia="cs-CZ"/>
        </w:rPr>
      </w:pPr>
      <w:r w:rsidRPr="00337228">
        <w:rPr>
          <w:rFonts w:ascii="Arial" w:hAnsi="Arial" w:cs="Arial"/>
          <w:sz w:val="22"/>
          <w:szCs w:val="22"/>
        </w:rPr>
        <w:t>IČ</w:t>
      </w:r>
      <w:r w:rsidR="004A0A57">
        <w:rPr>
          <w:rFonts w:ascii="Arial" w:hAnsi="Arial" w:cs="Arial"/>
          <w:sz w:val="22"/>
          <w:szCs w:val="22"/>
        </w:rPr>
        <w:t>O</w:t>
      </w:r>
      <w:r w:rsidRPr="00337228">
        <w:rPr>
          <w:rFonts w:ascii="Arial" w:hAnsi="Arial" w:cs="Arial"/>
          <w:sz w:val="22"/>
          <w:szCs w:val="22"/>
        </w:rPr>
        <w:t xml:space="preserve">: </w:t>
      </w:r>
      <w:r w:rsidRPr="00337228">
        <w:rPr>
          <w:rFonts w:ascii="Arial" w:hAnsi="Arial" w:cs="Arial"/>
          <w:sz w:val="22"/>
          <w:szCs w:val="22"/>
        </w:rPr>
        <w:tab/>
      </w:r>
      <w:r w:rsidRPr="00337228">
        <w:rPr>
          <w:rFonts w:ascii="Arial" w:hAnsi="Arial" w:cs="Arial"/>
          <w:sz w:val="22"/>
          <w:szCs w:val="22"/>
        </w:rPr>
        <w:tab/>
      </w:r>
      <w:r w:rsidRPr="00337228">
        <w:rPr>
          <w:rFonts w:ascii="Arial" w:hAnsi="Arial" w:cs="Arial"/>
          <w:sz w:val="22"/>
          <w:szCs w:val="22"/>
        </w:rPr>
        <w:tab/>
        <w:t>04084063</w:t>
      </w:r>
    </w:p>
    <w:p w14:paraId="5A282993" w14:textId="77777777" w:rsidR="00E361C7" w:rsidRPr="00337228" w:rsidRDefault="00E361C7" w:rsidP="00E361C7">
      <w:pPr>
        <w:spacing w:before="40" w:after="40"/>
        <w:jc w:val="both"/>
        <w:rPr>
          <w:rFonts w:ascii="Arial" w:hAnsi="Arial" w:cs="Arial"/>
          <w:sz w:val="22"/>
          <w:szCs w:val="22"/>
          <w:lang w:eastAsia="cs-CZ"/>
        </w:rPr>
      </w:pPr>
      <w:r w:rsidRPr="00337228">
        <w:rPr>
          <w:rFonts w:ascii="Arial" w:hAnsi="Arial" w:cs="Arial"/>
          <w:sz w:val="22"/>
          <w:szCs w:val="22"/>
        </w:rPr>
        <w:t xml:space="preserve">DIČ: </w:t>
      </w:r>
      <w:r w:rsidRPr="00337228">
        <w:rPr>
          <w:rFonts w:ascii="Arial" w:hAnsi="Arial" w:cs="Arial"/>
          <w:sz w:val="22"/>
          <w:szCs w:val="22"/>
        </w:rPr>
        <w:tab/>
      </w:r>
      <w:r w:rsidRPr="00337228">
        <w:rPr>
          <w:rFonts w:ascii="Arial" w:hAnsi="Arial" w:cs="Arial"/>
          <w:sz w:val="22"/>
          <w:szCs w:val="22"/>
        </w:rPr>
        <w:tab/>
      </w:r>
      <w:r w:rsidRPr="00337228">
        <w:rPr>
          <w:rFonts w:ascii="Arial" w:hAnsi="Arial" w:cs="Arial"/>
          <w:sz w:val="22"/>
          <w:szCs w:val="22"/>
        </w:rPr>
        <w:tab/>
        <w:t>CZ04084063</w:t>
      </w:r>
    </w:p>
    <w:p w14:paraId="51CFE303" w14:textId="77777777" w:rsidR="00E361C7" w:rsidRPr="00337228" w:rsidRDefault="00E361C7" w:rsidP="00E361C7">
      <w:pPr>
        <w:spacing w:before="40" w:after="40"/>
        <w:jc w:val="both"/>
        <w:rPr>
          <w:rFonts w:ascii="Arial" w:hAnsi="Arial" w:cs="Arial"/>
          <w:sz w:val="22"/>
          <w:szCs w:val="22"/>
          <w:lang w:eastAsia="cs-CZ"/>
        </w:rPr>
      </w:pPr>
      <w:r w:rsidRPr="00337228">
        <w:rPr>
          <w:rFonts w:ascii="Arial" w:hAnsi="Arial" w:cs="Arial"/>
          <w:sz w:val="22"/>
          <w:szCs w:val="22"/>
        </w:rPr>
        <w:t>zapsaná v obchodním rejstříku vedeném Městským soudem v Praze, odd. B, vložka 20623</w:t>
      </w:r>
    </w:p>
    <w:p w14:paraId="2F44D889" w14:textId="0C8C4F67" w:rsidR="000C2FC4" w:rsidRPr="00337228" w:rsidRDefault="000C2FC4" w:rsidP="000C2FC4">
      <w:pPr>
        <w:pStyle w:val="Bezmezer"/>
        <w:rPr>
          <w:rFonts w:ascii="Arial" w:hAnsi="Arial" w:cs="Arial"/>
        </w:rPr>
      </w:pPr>
      <w:r w:rsidRPr="00337228">
        <w:rPr>
          <w:rFonts w:ascii="Arial" w:hAnsi="Arial" w:cs="Arial"/>
        </w:rPr>
        <w:t xml:space="preserve">zastoupená: </w:t>
      </w:r>
      <w:r w:rsidR="004A0A57">
        <w:rPr>
          <w:rFonts w:ascii="Arial" w:hAnsi="Arial" w:cs="Arial"/>
        </w:rPr>
        <w:tab/>
      </w:r>
      <w:r w:rsidR="004A0A57">
        <w:rPr>
          <w:rFonts w:ascii="Arial" w:hAnsi="Arial" w:cs="Arial"/>
        </w:rPr>
        <w:tab/>
      </w:r>
      <w:r w:rsidRPr="00337228">
        <w:rPr>
          <w:rFonts w:ascii="Arial" w:hAnsi="Arial" w:cs="Arial"/>
        </w:rPr>
        <w:t>Pavl</w:t>
      </w:r>
      <w:r w:rsidR="004A0A57">
        <w:rPr>
          <w:rFonts w:ascii="Arial" w:hAnsi="Arial" w:cs="Arial"/>
        </w:rPr>
        <w:t>em</w:t>
      </w:r>
      <w:r w:rsidRPr="00337228">
        <w:rPr>
          <w:rFonts w:ascii="Arial" w:hAnsi="Arial" w:cs="Arial"/>
        </w:rPr>
        <w:t xml:space="preserve"> Ptáčk</w:t>
      </w:r>
      <w:r w:rsidR="004A0A57">
        <w:rPr>
          <w:rFonts w:ascii="Arial" w:hAnsi="Arial" w:cs="Arial"/>
        </w:rPr>
        <w:t>em</w:t>
      </w:r>
      <w:r w:rsidRPr="00337228">
        <w:rPr>
          <w:rFonts w:ascii="Arial" w:hAnsi="Arial" w:cs="Arial"/>
        </w:rPr>
        <w:t>, Supervizor, Výstavba pevné přístupové sítě Praha</w:t>
      </w:r>
    </w:p>
    <w:p w14:paraId="7F33CF91" w14:textId="77777777" w:rsidR="00E361C7" w:rsidRPr="00337228" w:rsidRDefault="00E361C7" w:rsidP="00E361C7">
      <w:pPr>
        <w:rPr>
          <w:rFonts w:ascii="Arial" w:hAnsi="Arial" w:cs="Arial"/>
          <w:sz w:val="22"/>
          <w:szCs w:val="22"/>
        </w:rPr>
      </w:pPr>
      <w:r w:rsidRPr="00337228">
        <w:rPr>
          <w:rFonts w:ascii="Arial" w:hAnsi="Arial" w:cs="Arial"/>
          <w:sz w:val="22"/>
          <w:szCs w:val="22"/>
        </w:rPr>
        <w:t>Bankovní spojení:</w:t>
      </w:r>
      <w:r w:rsidRPr="00337228">
        <w:rPr>
          <w:rFonts w:ascii="Arial" w:hAnsi="Arial" w:cs="Arial"/>
          <w:sz w:val="22"/>
          <w:szCs w:val="22"/>
        </w:rPr>
        <w:tab/>
        <w:t>PPF banka</w:t>
      </w:r>
    </w:p>
    <w:p w14:paraId="01AED8AD" w14:textId="77777777" w:rsidR="00E361C7" w:rsidRPr="00337228" w:rsidRDefault="00E361C7" w:rsidP="00E361C7">
      <w:pPr>
        <w:spacing w:before="40" w:after="40"/>
        <w:jc w:val="both"/>
        <w:rPr>
          <w:rFonts w:ascii="Arial" w:hAnsi="Arial" w:cs="Arial"/>
          <w:sz w:val="22"/>
          <w:szCs w:val="22"/>
          <w:lang w:eastAsia="cs-CZ"/>
        </w:rPr>
      </w:pPr>
      <w:r w:rsidRPr="00337228">
        <w:rPr>
          <w:rFonts w:ascii="Arial" w:hAnsi="Arial" w:cs="Arial"/>
          <w:sz w:val="22"/>
          <w:szCs w:val="22"/>
        </w:rPr>
        <w:t xml:space="preserve">číslo účtu: </w:t>
      </w:r>
      <w:r w:rsidRPr="00337228">
        <w:rPr>
          <w:rFonts w:ascii="Arial" w:hAnsi="Arial" w:cs="Arial"/>
          <w:sz w:val="22"/>
          <w:szCs w:val="22"/>
        </w:rPr>
        <w:tab/>
      </w:r>
      <w:r w:rsidRPr="00337228">
        <w:rPr>
          <w:rFonts w:ascii="Arial" w:hAnsi="Arial" w:cs="Arial"/>
          <w:sz w:val="22"/>
          <w:szCs w:val="22"/>
        </w:rPr>
        <w:tab/>
      </w:r>
      <w:r w:rsidRPr="00337228">
        <w:rPr>
          <w:rFonts w:ascii="Arial" w:hAnsi="Arial" w:cs="Arial"/>
          <w:sz w:val="22"/>
          <w:szCs w:val="22"/>
          <w:lang w:val="en-US"/>
        </w:rPr>
        <w:t>2019160003/6000</w:t>
      </w:r>
    </w:p>
    <w:p w14:paraId="2BBB2703" w14:textId="77777777" w:rsidR="000A25DA" w:rsidRPr="00337228" w:rsidRDefault="000A25DA" w:rsidP="00326306">
      <w:pPr>
        <w:rPr>
          <w:rFonts w:ascii="Arial" w:hAnsi="Arial" w:cs="Arial"/>
          <w:sz w:val="22"/>
          <w:szCs w:val="22"/>
        </w:rPr>
      </w:pPr>
      <w:r w:rsidRPr="00337228" w:rsidDel="000A25DA">
        <w:rPr>
          <w:rFonts w:ascii="Arial" w:hAnsi="Arial" w:cs="Arial"/>
          <w:sz w:val="22"/>
          <w:szCs w:val="22"/>
        </w:rPr>
        <w:t xml:space="preserve"> </w:t>
      </w:r>
    </w:p>
    <w:p w14:paraId="45D4607B" w14:textId="77777777" w:rsidR="000C6257" w:rsidRPr="00337228" w:rsidRDefault="000C6257" w:rsidP="00326306">
      <w:pPr>
        <w:rPr>
          <w:rFonts w:ascii="Arial" w:hAnsi="Arial" w:cs="Arial"/>
          <w:sz w:val="22"/>
          <w:szCs w:val="22"/>
        </w:rPr>
      </w:pPr>
      <w:r w:rsidRPr="00337228">
        <w:rPr>
          <w:rFonts w:ascii="Arial" w:hAnsi="Arial" w:cs="Arial"/>
          <w:sz w:val="22"/>
          <w:szCs w:val="22"/>
        </w:rPr>
        <w:t>(dále jen „CETIN“)</w:t>
      </w:r>
    </w:p>
    <w:p w14:paraId="7F86169C" w14:textId="77777777" w:rsidR="005A0C86" w:rsidRPr="00337228" w:rsidRDefault="005A0C86" w:rsidP="007200A0">
      <w:pPr>
        <w:rPr>
          <w:rFonts w:ascii="Arial" w:hAnsi="Arial" w:cs="Arial"/>
          <w:sz w:val="22"/>
          <w:szCs w:val="22"/>
        </w:rPr>
      </w:pPr>
    </w:p>
    <w:p w14:paraId="561E6D42" w14:textId="77777777" w:rsidR="000C6257" w:rsidRPr="00337228" w:rsidRDefault="000C6257" w:rsidP="007200A0">
      <w:pPr>
        <w:rPr>
          <w:rFonts w:ascii="Arial" w:hAnsi="Arial" w:cs="Arial"/>
          <w:sz w:val="22"/>
          <w:szCs w:val="22"/>
        </w:rPr>
      </w:pPr>
      <w:r w:rsidRPr="00337228">
        <w:rPr>
          <w:rFonts w:ascii="Arial" w:hAnsi="Arial" w:cs="Arial"/>
          <w:sz w:val="22"/>
          <w:szCs w:val="22"/>
        </w:rPr>
        <w:t>a</w:t>
      </w:r>
    </w:p>
    <w:p w14:paraId="6852704A" w14:textId="77777777" w:rsidR="00C5592D" w:rsidRPr="00337228" w:rsidRDefault="00C5592D" w:rsidP="00C5592D">
      <w:pPr>
        <w:outlineLvl w:val="0"/>
        <w:rPr>
          <w:rFonts w:ascii="Arial" w:hAnsi="Arial" w:cs="Arial"/>
          <w:b/>
        </w:rPr>
      </w:pPr>
    </w:p>
    <w:p w14:paraId="5906A6CC" w14:textId="3BCC2D07" w:rsidR="00C5592D" w:rsidRPr="006B5EA0" w:rsidRDefault="004A0A57" w:rsidP="00C5592D">
      <w:pPr>
        <w:pStyle w:val="Bezmezer"/>
        <w:rPr>
          <w:rFonts w:ascii="Arial" w:hAnsi="Arial" w:cs="Arial"/>
          <w:b/>
        </w:rPr>
      </w:pPr>
      <w:r w:rsidRPr="006B5EA0">
        <w:rPr>
          <w:rFonts w:ascii="Arial" w:hAnsi="Arial" w:cs="Arial"/>
          <w:b/>
        </w:rPr>
        <w:t>Česká zemědělská univerzita v Praze</w:t>
      </w:r>
    </w:p>
    <w:p w14:paraId="6F39BA9F" w14:textId="77777777" w:rsidR="00C5592D" w:rsidRPr="006B5EA0" w:rsidRDefault="00C5592D" w:rsidP="00C5592D">
      <w:pPr>
        <w:pStyle w:val="Bezmezer"/>
        <w:rPr>
          <w:rFonts w:ascii="Arial" w:hAnsi="Arial" w:cs="Arial"/>
        </w:rPr>
      </w:pPr>
      <w:r w:rsidRPr="006B5EA0">
        <w:rPr>
          <w:rFonts w:ascii="Arial" w:hAnsi="Arial" w:cs="Arial"/>
        </w:rPr>
        <w:t>se sídlem</w:t>
      </w:r>
      <w:r w:rsidR="004A0A57" w:rsidRPr="006B5EA0">
        <w:rPr>
          <w:rFonts w:ascii="Arial" w:hAnsi="Arial" w:cs="Arial"/>
        </w:rPr>
        <w:t>:</w:t>
      </w:r>
      <w:r w:rsidR="004A0A57" w:rsidRPr="006B5EA0">
        <w:rPr>
          <w:rFonts w:ascii="Arial" w:hAnsi="Arial" w:cs="Arial"/>
        </w:rPr>
        <w:tab/>
      </w:r>
      <w:r w:rsidR="004A0A57" w:rsidRPr="006B5EA0">
        <w:rPr>
          <w:rFonts w:ascii="Arial" w:hAnsi="Arial" w:cs="Arial"/>
        </w:rPr>
        <w:tab/>
        <w:t>Kamýcká 129, 165 00, Praha - Suchdol</w:t>
      </w:r>
      <w:r w:rsidRPr="006B5EA0">
        <w:rPr>
          <w:rFonts w:ascii="Arial" w:hAnsi="Arial" w:cs="Arial"/>
        </w:rPr>
        <w:t xml:space="preserve"> </w:t>
      </w:r>
    </w:p>
    <w:p w14:paraId="14B94FCA" w14:textId="441935A9" w:rsidR="00C5592D" w:rsidRPr="006B5EA0" w:rsidRDefault="00C5592D" w:rsidP="00C5592D">
      <w:pPr>
        <w:rPr>
          <w:rFonts w:ascii="Arial" w:hAnsi="Arial" w:cs="Arial"/>
        </w:rPr>
      </w:pPr>
      <w:r w:rsidRPr="006B5EA0">
        <w:rPr>
          <w:rFonts w:ascii="Arial" w:hAnsi="Arial" w:cs="Arial"/>
        </w:rPr>
        <w:t>IČ</w:t>
      </w:r>
      <w:r w:rsidR="004A0A57" w:rsidRPr="006B5EA0">
        <w:rPr>
          <w:rFonts w:ascii="Arial" w:hAnsi="Arial" w:cs="Arial"/>
        </w:rPr>
        <w:t>O</w:t>
      </w:r>
      <w:r w:rsidRPr="006B5EA0">
        <w:rPr>
          <w:rFonts w:ascii="Arial" w:hAnsi="Arial" w:cs="Arial"/>
        </w:rPr>
        <w:t>:</w:t>
      </w:r>
      <w:r w:rsidRPr="006B5EA0">
        <w:rPr>
          <w:rFonts w:ascii="Arial" w:hAnsi="Arial" w:cs="Arial"/>
        </w:rPr>
        <w:tab/>
      </w:r>
      <w:r w:rsidRPr="006B5EA0">
        <w:rPr>
          <w:rFonts w:ascii="Arial" w:hAnsi="Arial" w:cs="Arial"/>
        </w:rPr>
        <w:tab/>
      </w:r>
      <w:r w:rsidRPr="006B5EA0">
        <w:rPr>
          <w:rFonts w:ascii="Arial" w:hAnsi="Arial" w:cs="Arial"/>
        </w:rPr>
        <w:tab/>
      </w:r>
      <w:r w:rsidR="004A0A57" w:rsidRPr="006B5EA0">
        <w:rPr>
          <w:rFonts w:ascii="Arial" w:hAnsi="Arial" w:cs="Arial"/>
        </w:rPr>
        <w:t>604060709</w:t>
      </w:r>
    </w:p>
    <w:p w14:paraId="2436ACC2" w14:textId="162C6878" w:rsidR="00C5592D" w:rsidRPr="006B5EA0" w:rsidRDefault="00C5592D" w:rsidP="00C5592D">
      <w:pPr>
        <w:rPr>
          <w:rFonts w:ascii="Arial" w:hAnsi="Arial" w:cs="Arial"/>
        </w:rPr>
      </w:pPr>
      <w:proofErr w:type="gramStart"/>
      <w:r w:rsidRPr="006B5EA0">
        <w:rPr>
          <w:rFonts w:ascii="Arial" w:hAnsi="Arial" w:cs="Arial"/>
        </w:rPr>
        <w:t>DIČ :</w:t>
      </w:r>
      <w:r w:rsidRPr="006B5EA0">
        <w:rPr>
          <w:rFonts w:ascii="Arial" w:hAnsi="Arial" w:cs="Arial"/>
        </w:rPr>
        <w:tab/>
      </w:r>
      <w:r w:rsidRPr="006B5EA0">
        <w:rPr>
          <w:rFonts w:ascii="Arial" w:hAnsi="Arial" w:cs="Arial"/>
        </w:rPr>
        <w:tab/>
      </w:r>
      <w:r w:rsidRPr="006B5EA0">
        <w:rPr>
          <w:rFonts w:ascii="Arial" w:hAnsi="Arial" w:cs="Arial"/>
        </w:rPr>
        <w:tab/>
      </w:r>
      <w:r w:rsidR="004A0A57" w:rsidRPr="006B5EA0">
        <w:rPr>
          <w:rFonts w:ascii="Arial" w:hAnsi="Arial" w:cs="Arial"/>
        </w:rPr>
        <w:t>CZ60460709</w:t>
      </w:r>
      <w:proofErr w:type="gramEnd"/>
    </w:p>
    <w:p w14:paraId="5213DF4C" w14:textId="4BAF8C67" w:rsidR="00C5592D" w:rsidRPr="006B5EA0" w:rsidRDefault="004A0A57" w:rsidP="00C5592D">
      <w:pPr>
        <w:rPr>
          <w:rFonts w:ascii="Arial" w:hAnsi="Arial" w:cs="Arial"/>
        </w:rPr>
      </w:pPr>
      <w:r w:rsidRPr="006B5EA0">
        <w:rPr>
          <w:rFonts w:ascii="Arial" w:hAnsi="Arial" w:cs="Arial"/>
        </w:rPr>
        <w:t xml:space="preserve">Veřejná vysoká škola </w:t>
      </w:r>
      <w:r w:rsidR="00C5592D" w:rsidRPr="006B5EA0">
        <w:rPr>
          <w:rFonts w:ascii="Arial" w:hAnsi="Arial" w:cs="Arial"/>
        </w:rPr>
        <w:t>Zastoupená:</w:t>
      </w:r>
      <w:r w:rsidRPr="006B5EA0">
        <w:rPr>
          <w:rFonts w:ascii="Arial" w:hAnsi="Arial" w:cs="Arial"/>
        </w:rPr>
        <w:tab/>
      </w:r>
      <w:r w:rsidRPr="006B5EA0">
        <w:rPr>
          <w:rFonts w:ascii="Arial" w:hAnsi="Arial" w:cs="Arial"/>
        </w:rPr>
        <w:tab/>
        <w:t>Ing. J</w:t>
      </w:r>
      <w:r w:rsidR="00C51DF2" w:rsidRPr="006B5EA0">
        <w:rPr>
          <w:rFonts w:ascii="Arial" w:hAnsi="Arial" w:cs="Arial"/>
        </w:rPr>
        <w:t>anou Vohralíkovou</w:t>
      </w:r>
      <w:r w:rsidRPr="006B5EA0">
        <w:rPr>
          <w:rFonts w:ascii="Arial" w:hAnsi="Arial" w:cs="Arial"/>
        </w:rPr>
        <w:t xml:space="preserve">, </w:t>
      </w:r>
      <w:r w:rsidR="00C51DF2" w:rsidRPr="006B5EA0">
        <w:rPr>
          <w:rFonts w:ascii="Arial" w:hAnsi="Arial" w:cs="Arial"/>
        </w:rPr>
        <w:t>kvestorkou</w:t>
      </w:r>
    </w:p>
    <w:p w14:paraId="5F6A3954" w14:textId="2213AA46" w:rsidR="00C5592D" w:rsidRPr="006B5EA0" w:rsidRDefault="00C5592D" w:rsidP="00C5592D">
      <w:pPr>
        <w:rPr>
          <w:rFonts w:ascii="Arial" w:hAnsi="Arial" w:cs="Arial"/>
        </w:rPr>
      </w:pPr>
      <w:r w:rsidRPr="006B5EA0">
        <w:rPr>
          <w:rFonts w:ascii="Arial" w:hAnsi="Arial" w:cs="Arial"/>
        </w:rPr>
        <w:t>Bankovní spojení:</w:t>
      </w:r>
      <w:r w:rsidRPr="006B5EA0">
        <w:rPr>
          <w:rFonts w:ascii="Arial" w:hAnsi="Arial" w:cs="Arial"/>
        </w:rPr>
        <w:tab/>
      </w:r>
      <w:r w:rsidR="004A0A57" w:rsidRPr="006B5EA0">
        <w:rPr>
          <w:rFonts w:ascii="Arial" w:hAnsi="Arial" w:cs="Arial"/>
        </w:rPr>
        <w:t>Česká spořitelna, a.s.</w:t>
      </w:r>
    </w:p>
    <w:p w14:paraId="092639BD" w14:textId="6777F2C1" w:rsidR="00C5592D" w:rsidRPr="006B5EA0" w:rsidRDefault="00C5592D" w:rsidP="00C5592D">
      <w:pPr>
        <w:rPr>
          <w:rFonts w:ascii="Arial" w:hAnsi="Arial" w:cs="Arial"/>
        </w:rPr>
      </w:pPr>
      <w:r w:rsidRPr="006B5EA0">
        <w:rPr>
          <w:rFonts w:ascii="Arial" w:hAnsi="Arial" w:cs="Arial"/>
        </w:rPr>
        <w:t xml:space="preserve">Číslo </w:t>
      </w:r>
      <w:proofErr w:type="gramStart"/>
      <w:r w:rsidRPr="006B5EA0">
        <w:rPr>
          <w:rFonts w:ascii="Arial" w:hAnsi="Arial" w:cs="Arial"/>
        </w:rPr>
        <w:t>účtu :</w:t>
      </w:r>
      <w:r w:rsidRPr="006B5EA0">
        <w:rPr>
          <w:rFonts w:ascii="Arial" w:hAnsi="Arial" w:cs="Arial"/>
        </w:rPr>
        <w:tab/>
      </w:r>
      <w:r w:rsidRPr="006B5EA0">
        <w:rPr>
          <w:rFonts w:ascii="Arial" w:hAnsi="Arial" w:cs="Arial"/>
        </w:rPr>
        <w:tab/>
      </w:r>
      <w:r w:rsidR="004A0A57" w:rsidRPr="006B5EA0">
        <w:rPr>
          <w:rFonts w:ascii="Arial" w:hAnsi="Arial" w:cs="Arial"/>
        </w:rPr>
        <w:t>500022222/0800</w:t>
      </w:r>
      <w:proofErr w:type="gramEnd"/>
    </w:p>
    <w:p w14:paraId="1A81C28E" w14:textId="77777777" w:rsidR="00C5592D" w:rsidRPr="006B5EA0" w:rsidRDefault="00C5592D" w:rsidP="00C5592D">
      <w:pPr>
        <w:rPr>
          <w:rFonts w:ascii="Arial" w:hAnsi="Arial" w:cs="Arial"/>
        </w:rPr>
      </w:pPr>
    </w:p>
    <w:p w14:paraId="7F119294" w14:textId="77777777" w:rsidR="00C5592D" w:rsidRPr="00337228" w:rsidRDefault="00C5592D" w:rsidP="00C5592D">
      <w:pPr>
        <w:rPr>
          <w:rFonts w:ascii="Arial" w:hAnsi="Arial" w:cs="Arial"/>
        </w:rPr>
      </w:pPr>
      <w:r w:rsidRPr="006B5EA0">
        <w:rPr>
          <w:rFonts w:ascii="Arial" w:hAnsi="Arial" w:cs="Arial"/>
        </w:rPr>
        <w:t>(dále jen „Stavebník“)</w:t>
      </w:r>
    </w:p>
    <w:p w14:paraId="60314587" w14:textId="77777777" w:rsidR="00C5592D" w:rsidRPr="00337228" w:rsidRDefault="00C5592D" w:rsidP="00C5592D"/>
    <w:p w14:paraId="5D453F5B" w14:textId="77777777" w:rsidR="00793149" w:rsidRPr="00337228" w:rsidRDefault="00793149" w:rsidP="00793149"/>
    <w:p w14:paraId="449C74CD" w14:textId="77777777" w:rsidR="002A0524" w:rsidRPr="00337228" w:rsidRDefault="002A0524" w:rsidP="002A0524"/>
    <w:p w14:paraId="4139C825" w14:textId="77777777" w:rsidR="000C6257" w:rsidRPr="00337228" w:rsidRDefault="000C6257" w:rsidP="007200A0">
      <w:pPr>
        <w:rPr>
          <w:rFonts w:ascii="Arial" w:hAnsi="Arial" w:cs="Arial"/>
          <w:b/>
        </w:rPr>
      </w:pPr>
    </w:p>
    <w:p w14:paraId="60C00DF4" w14:textId="77777777" w:rsidR="000C6257" w:rsidRPr="00337228" w:rsidRDefault="000C6257" w:rsidP="007200A0">
      <w:pPr>
        <w:rPr>
          <w:rFonts w:ascii="Arial" w:hAnsi="Arial" w:cs="Arial"/>
          <w:sz w:val="22"/>
          <w:szCs w:val="22"/>
        </w:rPr>
      </w:pPr>
      <w:r w:rsidRPr="00337228">
        <w:rPr>
          <w:rFonts w:ascii="Arial" w:hAnsi="Arial" w:cs="Arial"/>
          <w:sz w:val="22"/>
          <w:szCs w:val="22"/>
        </w:rPr>
        <w:t xml:space="preserve">uzavírají tuto smlouvu:  </w:t>
      </w:r>
    </w:p>
    <w:p w14:paraId="42E433AA" w14:textId="77777777" w:rsidR="000C6257" w:rsidRPr="00337228" w:rsidRDefault="000C6257" w:rsidP="00C3093F">
      <w:pPr>
        <w:jc w:val="center"/>
        <w:outlineLvl w:val="0"/>
        <w:rPr>
          <w:rFonts w:ascii="Arial" w:hAnsi="Arial" w:cs="Arial"/>
          <w:bCs/>
          <w:sz w:val="22"/>
          <w:szCs w:val="22"/>
        </w:rPr>
      </w:pPr>
    </w:p>
    <w:p w14:paraId="479EDB6C" w14:textId="77777777" w:rsidR="006C5382" w:rsidRPr="00337228" w:rsidRDefault="006C5382" w:rsidP="00C3093F">
      <w:pPr>
        <w:jc w:val="center"/>
        <w:outlineLvl w:val="0"/>
        <w:rPr>
          <w:rFonts w:ascii="Arial" w:hAnsi="Arial" w:cs="Arial"/>
          <w:b/>
          <w:sz w:val="22"/>
          <w:szCs w:val="22"/>
        </w:rPr>
      </w:pPr>
    </w:p>
    <w:p w14:paraId="34548FD5" w14:textId="77777777" w:rsidR="008E7A31" w:rsidRPr="00337228" w:rsidRDefault="008E7A31" w:rsidP="00C3093F">
      <w:pPr>
        <w:jc w:val="center"/>
        <w:outlineLvl w:val="0"/>
        <w:rPr>
          <w:rFonts w:ascii="Arial" w:hAnsi="Arial" w:cs="Arial"/>
          <w:b/>
          <w:sz w:val="22"/>
          <w:szCs w:val="22"/>
        </w:rPr>
      </w:pPr>
    </w:p>
    <w:p w14:paraId="2B1EB0CD" w14:textId="77777777" w:rsidR="000C6257" w:rsidRPr="00337228" w:rsidRDefault="000C6257" w:rsidP="00C3093F">
      <w:pPr>
        <w:jc w:val="center"/>
        <w:outlineLvl w:val="0"/>
        <w:rPr>
          <w:rFonts w:ascii="Arial" w:hAnsi="Arial" w:cs="Arial"/>
          <w:b/>
          <w:sz w:val="22"/>
          <w:szCs w:val="22"/>
        </w:rPr>
      </w:pPr>
      <w:r w:rsidRPr="00337228">
        <w:rPr>
          <w:rFonts w:ascii="Arial" w:hAnsi="Arial" w:cs="Arial"/>
          <w:b/>
          <w:sz w:val="22"/>
          <w:szCs w:val="22"/>
        </w:rPr>
        <w:t>Definice pojmů</w:t>
      </w:r>
    </w:p>
    <w:p w14:paraId="53717AD1" w14:textId="77777777" w:rsidR="000C6257" w:rsidRPr="00337228" w:rsidRDefault="000C6257" w:rsidP="001E0EC8">
      <w:pPr>
        <w:jc w:val="center"/>
        <w:rPr>
          <w:rFonts w:ascii="Arial" w:hAnsi="Arial" w:cs="Arial"/>
          <w:b/>
          <w:sz w:val="22"/>
          <w:szCs w:val="22"/>
        </w:rPr>
      </w:pPr>
    </w:p>
    <w:p w14:paraId="438195AB" w14:textId="77777777" w:rsidR="00FB6E4F" w:rsidRPr="00337228" w:rsidRDefault="00FB6E4F" w:rsidP="00FB6E4F">
      <w:pPr>
        <w:jc w:val="both"/>
        <w:rPr>
          <w:rFonts w:ascii="Arial" w:hAnsi="Arial" w:cs="Arial"/>
          <w:sz w:val="22"/>
          <w:szCs w:val="22"/>
        </w:rPr>
      </w:pPr>
      <w:r w:rsidRPr="00337228">
        <w:rPr>
          <w:rFonts w:ascii="Arial" w:hAnsi="Arial" w:cs="Arial"/>
          <w:sz w:val="22"/>
          <w:szCs w:val="22"/>
        </w:rPr>
        <w:t>Sítí elektronických komunikací (dále jen „</w:t>
      </w:r>
      <w:r w:rsidRPr="00337228">
        <w:rPr>
          <w:rFonts w:ascii="Arial" w:hAnsi="Arial" w:cs="Arial"/>
          <w:b/>
          <w:sz w:val="22"/>
          <w:szCs w:val="22"/>
        </w:rPr>
        <w:t>SEK</w:t>
      </w:r>
      <w:r w:rsidRPr="00337228">
        <w:rPr>
          <w:rFonts w:ascii="Arial" w:hAnsi="Arial" w:cs="Arial"/>
          <w:sz w:val="22"/>
          <w:szCs w:val="22"/>
        </w:rPr>
        <w:t xml:space="preserve">“)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w:t>
      </w:r>
      <w:r w:rsidRPr="00337228">
        <w:rPr>
          <w:rFonts w:ascii="Arial" w:hAnsi="Arial" w:cs="Arial"/>
          <w:sz w:val="22"/>
          <w:szCs w:val="22"/>
        </w:rPr>
        <w:lastRenderedPageBreak/>
        <w:t>paketů a mobilních zemských sítí, sítí pro rozvod elektrické energie v rozsahu, v jakém jsou používány pro přenos signálů, sítí pro rozhlasové a televizní vysílání a sítí kabelové televize,</w:t>
      </w:r>
    </w:p>
    <w:p w14:paraId="5D57909E" w14:textId="77777777" w:rsidR="00FB6E4F" w:rsidRPr="00337228" w:rsidRDefault="00FB6E4F" w:rsidP="00FB6E4F">
      <w:pPr>
        <w:jc w:val="both"/>
        <w:rPr>
          <w:rFonts w:ascii="Arial" w:hAnsi="Arial" w:cs="Arial"/>
          <w:sz w:val="22"/>
          <w:szCs w:val="22"/>
        </w:rPr>
      </w:pPr>
      <w:r w:rsidRPr="00337228">
        <w:rPr>
          <w:rFonts w:ascii="Arial" w:hAnsi="Arial" w:cs="Arial"/>
          <w:sz w:val="22"/>
          <w:szCs w:val="22"/>
        </w:rPr>
        <w:t>Překládkou sítě elektronických komunikací (dále jen „</w:t>
      </w:r>
      <w:r w:rsidRPr="00337228">
        <w:rPr>
          <w:rFonts w:ascii="Arial" w:hAnsi="Arial" w:cs="Arial"/>
          <w:b/>
          <w:sz w:val="22"/>
          <w:szCs w:val="22"/>
        </w:rPr>
        <w:t>Překládka</w:t>
      </w:r>
      <w:r w:rsidRPr="00337228">
        <w:rPr>
          <w:rFonts w:ascii="Arial" w:hAnsi="Arial" w:cs="Arial"/>
          <w:sz w:val="22"/>
          <w:szCs w:val="22"/>
        </w:rPr>
        <w:t xml:space="preserve">“) se rozumí stavba spočívající ve změně trasy vedení SEK ve vlastnictví CETIN nebo přemístění zařízení SEK ve vlastnictví CETIN. </w:t>
      </w:r>
    </w:p>
    <w:p w14:paraId="0353F2E4" w14:textId="77777777" w:rsidR="000C6257" w:rsidRPr="00337228" w:rsidRDefault="000C6257" w:rsidP="007200A0">
      <w:pPr>
        <w:rPr>
          <w:rFonts w:ascii="Arial" w:hAnsi="Arial" w:cs="Arial"/>
          <w:sz w:val="22"/>
          <w:szCs w:val="22"/>
        </w:rPr>
      </w:pPr>
    </w:p>
    <w:p w14:paraId="4699C11C" w14:textId="77777777" w:rsidR="000C6257" w:rsidRPr="00337228" w:rsidRDefault="000C6257" w:rsidP="00AC24FE">
      <w:pPr>
        <w:jc w:val="center"/>
        <w:outlineLvl w:val="0"/>
        <w:rPr>
          <w:rFonts w:ascii="Arial" w:hAnsi="Arial" w:cs="Arial"/>
          <w:b/>
          <w:sz w:val="22"/>
          <w:szCs w:val="22"/>
        </w:rPr>
      </w:pPr>
      <w:r w:rsidRPr="00337228">
        <w:rPr>
          <w:rFonts w:ascii="Arial" w:hAnsi="Arial" w:cs="Arial"/>
          <w:b/>
          <w:sz w:val="22"/>
          <w:szCs w:val="22"/>
        </w:rPr>
        <w:t>Čl. 1</w:t>
      </w:r>
    </w:p>
    <w:p w14:paraId="1392366E" w14:textId="77777777" w:rsidR="000C6257" w:rsidRPr="00337228" w:rsidRDefault="000C6257" w:rsidP="00222F2C">
      <w:pPr>
        <w:jc w:val="center"/>
        <w:rPr>
          <w:rFonts w:ascii="Arial" w:hAnsi="Arial" w:cs="Arial"/>
          <w:b/>
          <w:sz w:val="22"/>
          <w:szCs w:val="22"/>
        </w:rPr>
      </w:pPr>
      <w:r w:rsidRPr="00337228">
        <w:rPr>
          <w:rFonts w:ascii="Arial" w:hAnsi="Arial" w:cs="Arial"/>
          <w:b/>
          <w:sz w:val="22"/>
          <w:szCs w:val="22"/>
        </w:rPr>
        <w:t>Úvodní ustanovení</w:t>
      </w:r>
    </w:p>
    <w:p w14:paraId="6B3EC99D" w14:textId="77777777" w:rsidR="000C6257" w:rsidRPr="00337228" w:rsidRDefault="000C6257" w:rsidP="00222F2C">
      <w:pPr>
        <w:jc w:val="center"/>
        <w:rPr>
          <w:rFonts w:ascii="Arial" w:hAnsi="Arial" w:cs="Arial"/>
          <w:b/>
          <w:sz w:val="22"/>
          <w:szCs w:val="22"/>
        </w:rPr>
      </w:pPr>
    </w:p>
    <w:p w14:paraId="62C979F4" w14:textId="77777777" w:rsidR="000C6257" w:rsidRPr="00337228" w:rsidRDefault="00FB6E4F" w:rsidP="00071ED8">
      <w:pPr>
        <w:jc w:val="both"/>
        <w:rPr>
          <w:rFonts w:ascii="Arial" w:hAnsi="Arial" w:cs="Arial"/>
          <w:sz w:val="22"/>
          <w:szCs w:val="22"/>
        </w:rPr>
      </w:pPr>
      <w:r w:rsidRPr="00337228">
        <w:rPr>
          <w:rFonts w:ascii="Arial" w:hAnsi="Arial" w:cs="Arial"/>
          <w:sz w:val="22"/>
          <w:szCs w:val="22"/>
        </w:rPr>
        <w:t xml:space="preserve">1.1 </w:t>
      </w:r>
      <w:r w:rsidR="00D15C5B" w:rsidRPr="00337228">
        <w:rPr>
          <w:rFonts w:ascii="Arial" w:hAnsi="Arial" w:cs="Arial"/>
          <w:sz w:val="22"/>
          <w:szCs w:val="22"/>
        </w:rPr>
        <w:t>CETIN</w:t>
      </w:r>
      <w:r w:rsidR="000C6257" w:rsidRPr="00337228">
        <w:rPr>
          <w:rFonts w:ascii="Arial" w:hAnsi="Arial" w:cs="Arial"/>
          <w:sz w:val="22"/>
          <w:szCs w:val="22"/>
        </w:rPr>
        <w:t xml:space="preserve"> je vlastníkem SEK, jež má být přeložena na základě této smlouvy.  </w:t>
      </w:r>
    </w:p>
    <w:p w14:paraId="66587176" w14:textId="7FA8C035" w:rsidR="000C6257" w:rsidRPr="00337228" w:rsidRDefault="000C6257" w:rsidP="004702BB">
      <w:pPr>
        <w:jc w:val="both"/>
        <w:rPr>
          <w:rFonts w:ascii="Arial" w:hAnsi="Arial" w:cs="Arial"/>
          <w:sz w:val="22"/>
          <w:szCs w:val="22"/>
        </w:rPr>
      </w:pPr>
      <w:r w:rsidRPr="00337228">
        <w:rPr>
          <w:rFonts w:ascii="Arial" w:hAnsi="Arial" w:cs="Arial"/>
          <w:sz w:val="22"/>
          <w:szCs w:val="22"/>
        </w:rPr>
        <w:t>Stavebník ve smyslu Vyjádření o existenci SEK a Všeobecných podmínek ochrany SEK vydaného dne</w:t>
      </w:r>
      <w:r w:rsidR="0086056B" w:rsidRPr="00337228">
        <w:rPr>
          <w:rFonts w:ascii="Arial" w:hAnsi="Arial" w:cs="Arial"/>
          <w:sz w:val="22"/>
          <w:szCs w:val="22"/>
        </w:rPr>
        <w:t xml:space="preserve"> </w:t>
      </w:r>
      <w:r w:rsidR="00254378" w:rsidRPr="00337228">
        <w:rPr>
          <w:rFonts w:ascii="TimesNewRoman,Bold" w:hAnsi="TimesNewRoman,Bold" w:cs="TimesNewRoman,Bold"/>
          <w:b/>
          <w:bCs/>
          <w:lang w:eastAsia="cs-CZ"/>
        </w:rPr>
        <w:t>25. 4. 2016</w:t>
      </w:r>
      <w:r w:rsidR="00B07F11">
        <w:rPr>
          <w:rFonts w:ascii="TimesNewRoman,Bold" w:hAnsi="TimesNewRoman,Bold" w:cs="TimesNewRoman,Bold"/>
          <w:b/>
          <w:bCs/>
          <w:lang w:eastAsia="cs-CZ"/>
        </w:rPr>
        <w:t xml:space="preserve"> </w:t>
      </w:r>
      <w:r w:rsidRPr="00337228">
        <w:rPr>
          <w:rFonts w:ascii="Arial" w:hAnsi="Arial" w:cs="Arial"/>
          <w:sz w:val="22"/>
          <w:szCs w:val="22"/>
        </w:rPr>
        <w:t>pod č.</w:t>
      </w:r>
      <w:r w:rsidR="004A0A57">
        <w:rPr>
          <w:rFonts w:ascii="Arial" w:hAnsi="Arial" w:cs="Arial"/>
          <w:sz w:val="22"/>
          <w:szCs w:val="22"/>
        </w:rPr>
        <w:t xml:space="preserve"> </w:t>
      </w:r>
      <w:r w:rsidRPr="00337228">
        <w:rPr>
          <w:rFonts w:ascii="Arial" w:hAnsi="Arial" w:cs="Arial"/>
          <w:sz w:val="22"/>
          <w:szCs w:val="22"/>
        </w:rPr>
        <w:t>j.</w:t>
      </w:r>
      <w:r w:rsidR="00E361C7" w:rsidRPr="00337228">
        <w:rPr>
          <w:rFonts w:ascii="Arial" w:hAnsi="Arial" w:cs="Arial"/>
          <w:sz w:val="22"/>
          <w:szCs w:val="22"/>
        </w:rPr>
        <w:t xml:space="preserve"> </w:t>
      </w:r>
      <w:r w:rsidR="00254378" w:rsidRPr="00337228">
        <w:rPr>
          <w:rFonts w:ascii="TimesNewRoman,Bold" w:hAnsi="TimesNewRoman,Bold" w:cs="TimesNewRoman,Bold"/>
          <w:b/>
          <w:bCs/>
          <w:lang w:eastAsia="cs-CZ"/>
        </w:rPr>
        <w:t>594256/16</w:t>
      </w:r>
      <w:r w:rsidR="00B07F11">
        <w:rPr>
          <w:rFonts w:ascii="TimesNewRoman,Bold" w:hAnsi="TimesNewRoman,Bold" w:cs="TimesNewRoman,Bold"/>
          <w:b/>
          <w:bCs/>
          <w:lang w:eastAsia="cs-CZ"/>
        </w:rPr>
        <w:t xml:space="preserve"> </w:t>
      </w:r>
      <w:r w:rsidRPr="00337228">
        <w:rPr>
          <w:rFonts w:ascii="Arial" w:hAnsi="Arial" w:cs="Arial"/>
          <w:sz w:val="22"/>
          <w:szCs w:val="22"/>
        </w:rPr>
        <w:t>vyvolává v</w:t>
      </w:r>
      <w:r w:rsidR="004A0A57">
        <w:rPr>
          <w:rFonts w:ascii="Arial" w:hAnsi="Arial" w:cs="Arial"/>
          <w:sz w:val="22"/>
          <w:szCs w:val="22"/>
        </w:rPr>
        <w:t xml:space="preserve">e smyslu § 104 odst. 17 zákona </w:t>
      </w:r>
      <w:r w:rsidRPr="00337228">
        <w:rPr>
          <w:rFonts w:ascii="Arial" w:hAnsi="Arial" w:cs="Arial"/>
          <w:sz w:val="22"/>
          <w:szCs w:val="22"/>
        </w:rPr>
        <w:t xml:space="preserve">č. 127/2005 Sb. překládku dotčeného úseku SEK.     </w:t>
      </w:r>
    </w:p>
    <w:p w14:paraId="6A05A451" w14:textId="0104F9FB" w:rsidR="000C6257" w:rsidRPr="00337228" w:rsidRDefault="000C6257" w:rsidP="001A7CCD">
      <w:pPr>
        <w:keepNext/>
        <w:jc w:val="both"/>
        <w:rPr>
          <w:rFonts w:ascii="Arial" w:hAnsi="Arial" w:cs="Arial"/>
          <w:sz w:val="22"/>
          <w:szCs w:val="22"/>
        </w:rPr>
      </w:pPr>
      <w:r w:rsidRPr="00337228">
        <w:rPr>
          <w:rFonts w:ascii="Arial" w:hAnsi="Arial" w:cs="Arial"/>
          <w:sz w:val="22"/>
          <w:szCs w:val="22"/>
        </w:rPr>
        <w:t xml:space="preserve">Překládka SEK dle této smlouvy je vedena u </w:t>
      </w:r>
      <w:r w:rsidR="00D15C5B" w:rsidRPr="00337228">
        <w:rPr>
          <w:rFonts w:ascii="Arial" w:hAnsi="Arial" w:cs="Arial"/>
          <w:sz w:val="22"/>
          <w:szCs w:val="22"/>
        </w:rPr>
        <w:t>CETIN</w:t>
      </w:r>
      <w:r w:rsidRPr="00337228">
        <w:rPr>
          <w:rFonts w:ascii="Arial" w:hAnsi="Arial" w:cs="Arial"/>
          <w:sz w:val="22"/>
          <w:szCs w:val="22"/>
        </w:rPr>
        <w:t xml:space="preserve"> pod označením:</w:t>
      </w:r>
    </w:p>
    <w:p w14:paraId="757D9934" w14:textId="77777777" w:rsidR="000C6257" w:rsidRPr="00337228" w:rsidRDefault="000C6257" w:rsidP="00793149">
      <w:pPr>
        <w:jc w:val="center"/>
        <w:rPr>
          <w:rFonts w:ascii="Arial" w:hAnsi="Arial" w:cs="Arial"/>
          <w:b/>
          <w:sz w:val="22"/>
          <w:szCs w:val="22"/>
        </w:rPr>
      </w:pPr>
    </w:p>
    <w:p w14:paraId="6E6B61AA" w14:textId="77777777" w:rsidR="00254378" w:rsidRPr="00337228" w:rsidRDefault="00254378" w:rsidP="00337228">
      <w:pPr>
        <w:jc w:val="center"/>
        <w:outlineLvl w:val="0"/>
        <w:rPr>
          <w:rFonts w:ascii="Arial" w:hAnsi="Arial" w:cs="Arial"/>
          <w:b/>
          <w:sz w:val="22"/>
          <w:szCs w:val="22"/>
        </w:rPr>
      </w:pPr>
      <w:r w:rsidRPr="00337228">
        <w:rPr>
          <w:rFonts w:ascii="Arial" w:hAnsi="Arial" w:cs="Arial"/>
          <w:b/>
          <w:sz w:val="22"/>
          <w:szCs w:val="22"/>
        </w:rPr>
        <w:t>VPI, ČZU Suchdol-pavilon FTZ</w:t>
      </w:r>
    </w:p>
    <w:p w14:paraId="288EA7AD" w14:textId="77777777" w:rsidR="000C6257" w:rsidRPr="00337228" w:rsidRDefault="000C6257" w:rsidP="004A0A57">
      <w:pPr>
        <w:rPr>
          <w:rFonts w:ascii="Calibri" w:hAnsi="Calibri"/>
          <w:color w:val="000000"/>
          <w:sz w:val="28"/>
          <w:szCs w:val="28"/>
        </w:rPr>
      </w:pPr>
    </w:p>
    <w:p w14:paraId="03C36780" w14:textId="77777777" w:rsidR="000C6257" w:rsidRPr="00337228" w:rsidRDefault="000C6257" w:rsidP="001A7CCD">
      <w:pPr>
        <w:jc w:val="center"/>
        <w:outlineLvl w:val="0"/>
        <w:rPr>
          <w:rFonts w:ascii="Arial" w:hAnsi="Arial" w:cs="Arial"/>
          <w:b/>
          <w:sz w:val="22"/>
          <w:szCs w:val="22"/>
        </w:rPr>
      </w:pPr>
    </w:p>
    <w:p w14:paraId="7A665032" w14:textId="77777777" w:rsidR="000C6257" w:rsidRPr="00337228" w:rsidRDefault="000C6257" w:rsidP="006C5382">
      <w:pPr>
        <w:jc w:val="center"/>
        <w:outlineLvl w:val="0"/>
        <w:rPr>
          <w:rFonts w:ascii="Arial" w:hAnsi="Arial" w:cs="Arial"/>
          <w:b/>
          <w:sz w:val="22"/>
          <w:szCs w:val="22"/>
        </w:rPr>
      </w:pPr>
      <w:r w:rsidRPr="00337228">
        <w:rPr>
          <w:rFonts w:ascii="Arial" w:hAnsi="Arial" w:cs="Arial"/>
          <w:b/>
          <w:sz w:val="22"/>
          <w:szCs w:val="22"/>
        </w:rPr>
        <w:t>Čl. 2</w:t>
      </w:r>
    </w:p>
    <w:p w14:paraId="421F7EEE" w14:textId="77777777" w:rsidR="000C6257" w:rsidRPr="00337228" w:rsidRDefault="000C6257" w:rsidP="00E318E3">
      <w:pPr>
        <w:jc w:val="center"/>
        <w:rPr>
          <w:rFonts w:ascii="Arial" w:hAnsi="Arial" w:cs="Arial"/>
          <w:b/>
          <w:sz w:val="22"/>
          <w:szCs w:val="22"/>
        </w:rPr>
      </w:pPr>
      <w:r w:rsidRPr="00337228">
        <w:rPr>
          <w:rFonts w:ascii="Arial" w:hAnsi="Arial" w:cs="Arial"/>
          <w:b/>
          <w:sz w:val="22"/>
          <w:szCs w:val="22"/>
        </w:rPr>
        <w:t xml:space="preserve">Předmět smlouvy </w:t>
      </w:r>
    </w:p>
    <w:p w14:paraId="4D555889" w14:textId="77777777" w:rsidR="000C6257" w:rsidRPr="00337228" w:rsidRDefault="000C6257" w:rsidP="00E318E3">
      <w:pPr>
        <w:jc w:val="center"/>
        <w:rPr>
          <w:rFonts w:ascii="Arial" w:hAnsi="Arial" w:cs="Arial"/>
          <w:b/>
          <w:sz w:val="22"/>
          <w:szCs w:val="22"/>
        </w:rPr>
      </w:pPr>
    </w:p>
    <w:p w14:paraId="5E326512" w14:textId="6A47916C" w:rsidR="000C6257" w:rsidRPr="00337228" w:rsidRDefault="00FB6E4F" w:rsidP="004F2299">
      <w:pPr>
        <w:pStyle w:val="Textkomente"/>
        <w:jc w:val="both"/>
        <w:rPr>
          <w:rFonts w:ascii="Arial" w:hAnsi="Arial" w:cs="Arial"/>
          <w:sz w:val="22"/>
          <w:szCs w:val="22"/>
        </w:rPr>
      </w:pPr>
      <w:r w:rsidRPr="00337228">
        <w:rPr>
          <w:rFonts w:ascii="Arial" w:hAnsi="Arial" w:cs="Arial"/>
          <w:sz w:val="22"/>
          <w:szCs w:val="22"/>
        </w:rPr>
        <w:t xml:space="preserve">2.1 </w:t>
      </w:r>
      <w:r w:rsidR="000C6257" w:rsidRPr="00337228">
        <w:rPr>
          <w:rFonts w:ascii="Arial" w:hAnsi="Arial" w:cs="Arial"/>
          <w:sz w:val="22"/>
          <w:szCs w:val="22"/>
        </w:rPr>
        <w:t xml:space="preserve">Předmětem této smlouvy je požadavek Stavebníka na překládku SEK ve vlastnictví </w:t>
      </w:r>
      <w:r w:rsidR="00D15C5B" w:rsidRPr="00337228">
        <w:rPr>
          <w:rFonts w:ascii="Arial" w:hAnsi="Arial" w:cs="Arial"/>
          <w:sz w:val="22"/>
          <w:szCs w:val="22"/>
        </w:rPr>
        <w:t>CETIN</w:t>
      </w:r>
      <w:r w:rsidR="000C6257" w:rsidRPr="00337228">
        <w:rPr>
          <w:rFonts w:ascii="Arial" w:hAnsi="Arial" w:cs="Arial"/>
          <w:sz w:val="22"/>
          <w:szCs w:val="22"/>
        </w:rPr>
        <w:t xml:space="preserve">, závazek </w:t>
      </w:r>
      <w:r w:rsidR="00D15C5B" w:rsidRPr="00337228">
        <w:rPr>
          <w:rFonts w:ascii="Arial" w:hAnsi="Arial" w:cs="Arial"/>
          <w:sz w:val="22"/>
          <w:szCs w:val="22"/>
        </w:rPr>
        <w:t>CETIN</w:t>
      </w:r>
      <w:r w:rsidR="000C6257" w:rsidRPr="00337228">
        <w:rPr>
          <w:rFonts w:ascii="Arial" w:hAnsi="Arial" w:cs="Arial"/>
          <w:sz w:val="22"/>
          <w:szCs w:val="22"/>
        </w:rPr>
        <w:t xml:space="preserve"> zajistit si překládku SEK a s ní související záležitosti v rozsahu a za podmínek stanovených touto smlouvou a závazek Stavebníka, jež překládku SEK vyvolal, uhradit nezbytné náklady, které </w:t>
      </w:r>
      <w:r w:rsidR="00D15C5B" w:rsidRPr="00337228">
        <w:rPr>
          <w:rFonts w:ascii="Arial" w:hAnsi="Arial" w:cs="Arial"/>
          <w:sz w:val="22"/>
          <w:szCs w:val="22"/>
        </w:rPr>
        <w:t>CETIN</w:t>
      </w:r>
      <w:r w:rsidR="000C6257" w:rsidRPr="00337228">
        <w:rPr>
          <w:rFonts w:ascii="Arial" w:hAnsi="Arial" w:cs="Arial"/>
          <w:sz w:val="22"/>
          <w:szCs w:val="22"/>
        </w:rPr>
        <w:t xml:space="preserve"> v souvislosti se zajištěním překládky SEK vzniknou.</w:t>
      </w:r>
    </w:p>
    <w:p w14:paraId="4E5C538E" w14:textId="77777777" w:rsidR="000C6257" w:rsidRPr="00337228" w:rsidRDefault="000C6257" w:rsidP="00AC24FE">
      <w:pPr>
        <w:jc w:val="center"/>
        <w:outlineLvl w:val="0"/>
        <w:rPr>
          <w:rFonts w:ascii="Arial" w:hAnsi="Arial" w:cs="Arial"/>
          <w:b/>
          <w:sz w:val="22"/>
          <w:szCs w:val="22"/>
        </w:rPr>
      </w:pPr>
    </w:p>
    <w:p w14:paraId="46FE5DA1" w14:textId="77777777" w:rsidR="000C6257" w:rsidRPr="00337228" w:rsidRDefault="000C6257" w:rsidP="00AC24FE">
      <w:pPr>
        <w:jc w:val="center"/>
        <w:outlineLvl w:val="0"/>
        <w:rPr>
          <w:rFonts w:ascii="Arial" w:hAnsi="Arial" w:cs="Arial"/>
          <w:b/>
          <w:sz w:val="22"/>
          <w:szCs w:val="22"/>
        </w:rPr>
      </w:pPr>
      <w:r w:rsidRPr="00337228">
        <w:rPr>
          <w:rFonts w:ascii="Arial" w:hAnsi="Arial" w:cs="Arial"/>
          <w:b/>
          <w:sz w:val="22"/>
          <w:szCs w:val="22"/>
        </w:rPr>
        <w:t>Čl. 3</w:t>
      </w:r>
    </w:p>
    <w:p w14:paraId="275ACAAC" w14:textId="77777777" w:rsidR="000C6257" w:rsidRPr="00337228" w:rsidRDefault="000C6257" w:rsidP="00617A0F">
      <w:pPr>
        <w:jc w:val="center"/>
        <w:rPr>
          <w:rFonts w:ascii="Arial" w:hAnsi="Arial" w:cs="Arial"/>
          <w:b/>
          <w:sz w:val="22"/>
          <w:szCs w:val="22"/>
        </w:rPr>
      </w:pPr>
      <w:r w:rsidRPr="00337228">
        <w:rPr>
          <w:rFonts w:ascii="Arial" w:hAnsi="Arial" w:cs="Arial"/>
          <w:b/>
          <w:sz w:val="22"/>
          <w:szCs w:val="22"/>
        </w:rPr>
        <w:t>Překládka SEK, podmínky překládky SEK</w:t>
      </w:r>
    </w:p>
    <w:p w14:paraId="611DF283" w14:textId="77777777" w:rsidR="000C6257" w:rsidRPr="00337228" w:rsidRDefault="000C6257" w:rsidP="001E0EC8">
      <w:pPr>
        <w:jc w:val="both"/>
        <w:rPr>
          <w:rFonts w:ascii="Arial" w:hAnsi="Arial" w:cs="Arial"/>
          <w:sz w:val="22"/>
          <w:szCs w:val="22"/>
        </w:rPr>
      </w:pPr>
    </w:p>
    <w:p w14:paraId="54ED771C" w14:textId="56A2C1D6" w:rsidR="000C6257" w:rsidRPr="00337228" w:rsidRDefault="000C6257" w:rsidP="00D2201B">
      <w:pPr>
        <w:jc w:val="both"/>
        <w:rPr>
          <w:rFonts w:ascii="Arial" w:hAnsi="Arial" w:cs="Arial"/>
          <w:color w:val="FF0000"/>
          <w:sz w:val="22"/>
          <w:szCs w:val="22"/>
        </w:rPr>
      </w:pPr>
      <w:r w:rsidRPr="00337228">
        <w:rPr>
          <w:rFonts w:ascii="Arial" w:hAnsi="Arial" w:cs="Arial"/>
          <w:sz w:val="22"/>
          <w:szCs w:val="22"/>
        </w:rPr>
        <w:t>3.1 Překládka SEK dle této smlouvy bude realizována v rozsahu (územním a stavebnětechnickém) a na nemovitostech dle Cenového a technického návrhu překládky SEK, který je Přílohou č. 1 této smlouvy (dále jen „</w:t>
      </w:r>
      <w:r w:rsidR="00DE435B" w:rsidRPr="00337228">
        <w:rPr>
          <w:rFonts w:ascii="Arial" w:hAnsi="Arial" w:cs="Arial"/>
          <w:b/>
          <w:sz w:val="22"/>
          <w:szCs w:val="22"/>
        </w:rPr>
        <w:t>CTN</w:t>
      </w:r>
      <w:r w:rsidRPr="00337228">
        <w:rPr>
          <w:rFonts w:ascii="Arial" w:hAnsi="Arial" w:cs="Arial"/>
          <w:sz w:val="22"/>
          <w:szCs w:val="22"/>
        </w:rPr>
        <w:t xml:space="preserve">“). </w:t>
      </w:r>
    </w:p>
    <w:p w14:paraId="34FF601D" w14:textId="77777777" w:rsidR="000C6257" w:rsidRPr="00337228" w:rsidRDefault="000C6257" w:rsidP="00883622">
      <w:pPr>
        <w:pStyle w:val="Zhlav"/>
        <w:rPr>
          <w:rFonts w:cs="Arial"/>
          <w:sz w:val="22"/>
          <w:szCs w:val="22"/>
        </w:rPr>
      </w:pPr>
    </w:p>
    <w:p w14:paraId="44170470" w14:textId="454F6067" w:rsidR="000C6257" w:rsidRPr="00337228" w:rsidRDefault="00D1209D" w:rsidP="00D1209D">
      <w:pPr>
        <w:pStyle w:val="Zhlav"/>
        <w:tabs>
          <w:tab w:val="clear" w:pos="4536"/>
          <w:tab w:val="left" w:pos="567"/>
        </w:tabs>
        <w:rPr>
          <w:rFonts w:cs="Arial"/>
          <w:sz w:val="22"/>
          <w:szCs w:val="22"/>
        </w:rPr>
      </w:pPr>
      <w:r>
        <w:rPr>
          <w:rFonts w:cs="Arial"/>
          <w:sz w:val="22"/>
          <w:szCs w:val="22"/>
        </w:rPr>
        <w:t>3.2</w:t>
      </w:r>
      <w:r>
        <w:rPr>
          <w:rFonts w:cs="Arial"/>
          <w:sz w:val="22"/>
          <w:szCs w:val="22"/>
        </w:rPr>
        <w:tab/>
      </w:r>
      <w:r w:rsidR="000C6257" w:rsidRPr="00337228">
        <w:rPr>
          <w:rFonts w:cs="Arial"/>
          <w:sz w:val="22"/>
          <w:szCs w:val="22"/>
        </w:rPr>
        <w:t>Předpoklady (podmínky) pro realizaci Překládky jsou:</w:t>
      </w:r>
    </w:p>
    <w:p w14:paraId="4212169A" w14:textId="77777777" w:rsidR="000C6257" w:rsidRPr="00337228" w:rsidRDefault="000C6257" w:rsidP="00883622">
      <w:pPr>
        <w:pStyle w:val="Zhlav"/>
        <w:numPr>
          <w:ilvl w:val="0"/>
          <w:numId w:val="1"/>
        </w:numPr>
        <w:rPr>
          <w:rFonts w:cs="Arial"/>
          <w:sz w:val="22"/>
          <w:szCs w:val="22"/>
        </w:rPr>
      </w:pPr>
      <w:r w:rsidRPr="00337228">
        <w:rPr>
          <w:rFonts w:cs="Arial"/>
          <w:sz w:val="22"/>
          <w:szCs w:val="22"/>
        </w:rPr>
        <w:t xml:space="preserve">zajištění pravomocného územního rozhodnutí – rozhodnutí o umístění stavby nebo územního souhlasu (Překládky),   </w:t>
      </w:r>
    </w:p>
    <w:p w14:paraId="4AF9EA96" w14:textId="77777777" w:rsidR="000C6257" w:rsidRPr="00337228" w:rsidRDefault="000C6257" w:rsidP="00883622">
      <w:pPr>
        <w:pStyle w:val="Zhlav"/>
        <w:numPr>
          <w:ilvl w:val="0"/>
          <w:numId w:val="1"/>
        </w:numPr>
        <w:rPr>
          <w:rFonts w:cs="Arial"/>
          <w:sz w:val="22"/>
          <w:szCs w:val="22"/>
        </w:rPr>
      </w:pPr>
      <w:r w:rsidRPr="00337228">
        <w:rPr>
          <w:rFonts w:cs="Arial"/>
          <w:sz w:val="22"/>
          <w:szCs w:val="22"/>
        </w:rPr>
        <w:t>zajištění práv k užívání překládkou dotčených nemovitostí, tzn. uzavření smlouvy o smlouvě budoucí o zřízení služebnosti s vlastníky nemovitostí dotčených překládkou SEK nebo vyvlastnění takového práva.</w:t>
      </w:r>
    </w:p>
    <w:p w14:paraId="70A951C2" w14:textId="77777777" w:rsidR="000C6257" w:rsidRPr="00337228" w:rsidRDefault="000C6257" w:rsidP="00E13778">
      <w:pPr>
        <w:pStyle w:val="Zhlav"/>
        <w:rPr>
          <w:rFonts w:cs="Arial"/>
          <w:sz w:val="22"/>
          <w:szCs w:val="22"/>
        </w:rPr>
      </w:pPr>
      <w:r w:rsidRPr="00337228">
        <w:rPr>
          <w:rFonts w:cs="Arial"/>
          <w:sz w:val="22"/>
          <w:szCs w:val="22"/>
        </w:rPr>
        <w:t xml:space="preserve">(to vše dále jen „Předpoklady pro realizaci </w:t>
      </w:r>
      <w:r w:rsidR="00DE69CE" w:rsidRPr="00337228">
        <w:rPr>
          <w:rFonts w:cs="Arial"/>
          <w:sz w:val="22"/>
          <w:szCs w:val="22"/>
        </w:rPr>
        <w:t>P</w:t>
      </w:r>
      <w:r w:rsidRPr="00337228">
        <w:rPr>
          <w:rFonts w:cs="Arial"/>
          <w:sz w:val="22"/>
          <w:szCs w:val="22"/>
        </w:rPr>
        <w:t>řekládky SEK“).</w:t>
      </w:r>
    </w:p>
    <w:p w14:paraId="2AB27471" w14:textId="77777777" w:rsidR="000C6257" w:rsidRPr="00337228" w:rsidRDefault="000C6257" w:rsidP="00E13778">
      <w:pPr>
        <w:pStyle w:val="Zhlav"/>
        <w:rPr>
          <w:rFonts w:cs="Arial"/>
          <w:sz w:val="22"/>
          <w:szCs w:val="22"/>
        </w:rPr>
      </w:pPr>
    </w:p>
    <w:p w14:paraId="1B29DB5C" w14:textId="77777777" w:rsidR="000C6257" w:rsidRPr="00337228" w:rsidRDefault="000C6257" w:rsidP="00E13778">
      <w:pPr>
        <w:pStyle w:val="Zhlav"/>
        <w:rPr>
          <w:rFonts w:cs="Arial"/>
          <w:sz w:val="22"/>
          <w:szCs w:val="22"/>
        </w:rPr>
      </w:pPr>
      <w:r w:rsidRPr="00337228">
        <w:rPr>
          <w:rFonts w:cs="Arial"/>
          <w:sz w:val="22"/>
          <w:szCs w:val="22"/>
        </w:rPr>
        <w:t xml:space="preserve">3.3 Bez zajištění Předpokladů pro realizaci </w:t>
      </w:r>
      <w:r w:rsidR="00DE69CE" w:rsidRPr="00337228">
        <w:rPr>
          <w:rFonts w:cs="Arial"/>
          <w:sz w:val="22"/>
          <w:szCs w:val="22"/>
        </w:rPr>
        <w:t>P</w:t>
      </w:r>
      <w:r w:rsidRPr="00337228">
        <w:rPr>
          <w:rFonts w:cs="Arial"/>
          <w:sz w:val="22"/>
          <w:szCs w:val="22"/>
        </w:rPr>
        <w:t>řekládky SEK nebude Překládka realizována.</w:t>
      </w:r>
    </w:p>
    <w:p w14:paraId="2FD116C3" w14:textId="77777777" w:rsidR="000C6257" w:rsidRPr="00337228" w:rsidRDefault="000C6257" w:rsidP="00E13778">
      <w:pPr>
        <w:pStyle w:val="Zhlav"/>
        <w:rPr>
          <w:rFonts w:cs="Arial"/>
          <w:sz w:val="22"/>
          <w:szCs w:val="22"/>
        </w:rPr>
      </w:pPr>
    </w:p>
    <w:p w14:paraId="0363157A" w14:textId="5E8BEBAD" w:rsidR="000C6257" w:rsidRPr="00337228" w:rsidRDefault="000C6257" w:rsidP="00D2201B">
      <w:pPr>
        <w:jc w:val="both"/>
        <w:rPr>
          <w:rFonts w:ascii="Arial" w:hAnsi="Arial" w:cs="Arial"/>
          <w:sz w:val="22"/>
          <w:szCs w:val="22"/>
        </w:rPr>
      </w:pPr>
      <w:r w:rsidRPr="00337228">
        <w:rPr>
          <w:rFonts w:ascii="Arial" w:hAnsi="Arial" w:cs="Arial"/>
          <w:sz w:val="22"/>
          <w:szCs w:val="22"/>
        </w:rPr>
        <w:t xml:space="preserve">3.4 Vlastníkem přeložené SEK zůstává </w:t>
      </w:r>
      <w:r w:rsidR="00D15C5B" w:rsidRPr="00337228">
        <w:rPr>
          <w:rFonts w:ascii="Arial" w:hAnsi="Arial" w:cs="Arial"/>
          <w:sz w:val="22"/>
          <w:szCs w:val="22"/>
        </w:rPr>
        <w:t>CETIN</w:t>
      </w:r>
      <w:r w:rsidR="00D1209D">
        <w:rPr>
          <w:rFonts w:ascii="Arial" w:hAnsi="Arial" w:cs="Arial"/>
          <w:sz w:val="22"/>
          <w:szCs w:val="22"/>
        </w:rPr>
        <w:t>.</w:t>
      </w:r>
    </w:p>
    <w:p w14:paraId="0B3BAC9C" w14:textId="77777777" w:rsidR="000C6257" w:rsidRPr="00337228" w:rsidRDefault="000C6257" w:rsidP="00D2201B">
      <w:pPr>
        <w:jc w:val="both"/>
        <w:rPr>
          <w:rFonts w:ascii="Arial" w:hAnsi="Arial" w:cs="Arial"/>
          <w:sz w:val="22"/>
          <w:szCs w:val="22"/>
        </w:rPr>
      </w:pPr>
    </w:p>
    <w:p w14:paraId="0B59947F" w14:textId="77777777" w:rsidR="000C6257" w:rsidRPr="00337228" w:rsidRDefault="000C6257" w:rsidP="0080752E">
      <w:pPr>
        <w:jc w:val="both"/>
        <w:rPr>
          <w:rFonts w:ascii="Arial" w:hAnsi="Arial" w:cs="Arial"/>
          <w:sz w:val="22"/>
          <w:szCs w:val="22"/>
        </w:rPr>
      </w:pPr>
      <w:r w:rsidRPr="00337228">
        <w:rPr>
          <w:rFonts w:ascii="Arial" w:hAnsi="Arial" w:cs="Arial"/>
          <w:sz w:val="22"/>
          <w:szCs w:val="22"/>
        </w:rPr>
        <w:t xml:space="preserve">3.5 </w:t>
      </w:r>
      <w:r w:rsidR="00D15C5B" w:rsidRPr="00337228">
        <w:rPr>
          <w:rFonts w:ascii="Arial" w:hAnsi="Arial" w:cs="Arial"/>
          <w:sz w:val="22"/>
          <w:szCs w:val="22"/>
        </w:rPr>
        <w:t>CETIN</w:t>
      </w:r>
      <w:r w:rsidRPr="00337228">
        <w:rPr>
          <w:rFonts w:ascii="Arial" w:hAnsi="Arial" w:cs="Arial"/>
          <w:sz w:val="22"/>
          <w:szCs w:val="22"/>
        </w:rPr>
        <w:t xml:space="preserve"> je oprávněn realizací Překládky pověřit jinou osobu. Při realizaci Překládky jinou osobou nese </w:t>
      </w:r>
      <w:r w:rsidR="00D15C5B" w:rsidRPr="00337228">
        <w:rPr>
          <w:rFonts w:ascii="Arial" w:hAnsi="Arial" w:cs="Arial"/>
          <w:sz w:val="22"/>
          <w:szCs w:val="22"/>
        </w:rPr>
        <w:t>CETIN</w:t>
      </w:r>
      <w:r w:rsidRPr="00337228">
        <w:rPr>
          <w:rFonts w:ascii="Arial" w:hAnsi="Arial" w:cs="Arial"/>
          <w:sz w:val="22"/>
          <w:szCs w:val="22"/>
        </w:rPr>
        <w:t xml:space="preserve"> odpovědnost, jako by Překládku realizovala sama. </w:t>
      </w:r>
    </w:p>
    <w:p w14:paraId="06A28BFB" w14:textId="77777777" w:rsidR="000C6257" w:rsidRPr="00337228" w:rsidRDefault="000C6257" w:rsidP="0080752E">
      <w:pPr>
        <w:jc w:val="both"/>
        <w:rPr>
          <w:rFonts w:ascii="Arial" w:hAnsi="Arial" w:cs="Arial"/>
          <w:sz w:val="22"/>
          <w:szCs w:val="22"/>
        </w:rPr>
      </w:pPr>
    </w:p>
    <w:p w14:paraId="24E0C65F" w14:textId="77777777" w:rsidR="006C5382" w:rsidRDefault="006C5382" w:rsidP="00AC24FE">
      <w:pPr>
        <w:jc w:val="center"/>
        <w:outlineLvl w:val="0"/>
        <w:rPr>
          <w:rFonts w:ascii="Arial" w:hAnsi="Arial" w:cs="Arial"/>
          <w:b/>
          <w:sz w:val="22"/>
          <w:szCs w:val="22"/>
        </w:rPr>
      </w:pPr>
    </w:p>
    <w:p w14:paraId="38DD29CF" w14:textId="77777777" w:rsidR="00D1209D" w:rsidRPr="00337228" w:rsidRDefault="00D1209D" w:rsidP="00AC24FE">
      <w:pPr>
        <w:jc w:val="center"/>
        <w:outlineLvl w:val="0"/>
        <w:rPr>
          <w:rFonts w:ascii="Arial" w:hAnsi="Arial" w:cs="Arial"/>
          <w:b/>
          <w:sz w:val="22"/>
          <w:szCs w:val="22"/>
        </w:rPr>
      </w:pPr>
    </w:p>
    <w:p w14:paraId="5E26E81A" w14:textId="77777777" w:rsidR="000C6257" w:rsidRPr="00337228" w:rsidRDefault="000C6257" w:rsidP="008E7A31">
      <w:pPr>
        <w:jc w:val="center"/>
        <w:outlineLvl w:val="0"/>
        <w:rPr>
          <w:rFonts w:ascii="Arial" w:hAnsi="Arial" w:cs="Arial"/>
          <w:b/>
          <w:sz w:val="22"/>
          <w:szCs w:val="22"/>
        </w:rPr>
      </w:pPr>
      <w:r w:rsidRPr="00337228">
        <w:rPr>
          <w:rFonts w:ascii="Arial" w:hAnsi="Arial" w:cs="Arial"/>
          <w:b/>
          <w:sz w:val="22"/>
          <w:szCs w:val="22"/>
        </w:rPr>
        <w:t>Čl. 4</w:t>
      </w:r>
    </w:p>
    <w:p w14:paraId="15A31320" w14:textId="77777777" w:rsidR="000C6257" w:rsidRPr="00337228" w:rsidRDefault="000C6257" w:rsidP="001A7CCD">
      <w:pPr>
        <w:pStyle w:val="Zhlav"/>
        <w:jc w:val="center"/>
        <w:rPr>
          <w:rFonts w:cs="Arial"/>
          <w:b/>
          <w:sz w:val="22"/>
          <w:szCs w:val="22"/>
        </w:rPr>
      </w:pPr>
      <w:r w:rsidRPr="00337228">
        <w:rPr>
          <w:rFonts w:cs="Arial"/>
          <w:b/>
          <w:sz w:val="22"/>
          <w:szCs w:val="22"/>
        </w:rPr>
        <w:lastRenderedPageBreak/>
        <w:t>Závazky spojené s překládkou SEK</w:t>
      </w:r>
    </w:p>
    <w:p w14:paraId="2C2178C2" w14:textId="77777777" w:rsidR="000C6257" w:rsidRPr="00337228" w:rsidRDefault="000C6257" w:rsidP="004F0417">
      <w:pPr>
        <w:pStyle w:val="Zhlav"/>
        <w:rPr>
          <w:rFonts w:cs="Arial"/>
          <w:sz w:val="22"/>
          <w:szCs w:val="22"/>
        </w:rPr>
      </w:pPr>
    </w:p>
    <w:p w14:paraId="1B2284EB" w14:textId="77777777" w:rsidR="000C6257" w:rsidRPr="00337228" w:rsidRDefault="000C6257" w:rsidP="004F0417">
      <w:pPr>
        <w:pStyle w:val="Zhlav"/>
        <w:rPr>
          <w:rFonts w:cs="Arial"/>
          <w:sz w:val="22"/>
          <w:szCs w:val="22"/>
        </w:rPr>
      </w:pPr>
      <w:r w:rsidRPr="00337228">
        <w:rPr>
          <w:rFonts w:cs="Arial"/>
          <w:sz w:val="22"/>
          <w:szCs w:val="22"/>
        </w:rPr>
        <w:t xml:space="preserve">4.1 V souvislosti s realizací Překládky se CETIN zavazuje </w:t>
      </w:r>
    </w:p>
    <w:p w14:paraId="1651E811" w14:textId="77777777" w:rsidR="000C6257" w:rsidRPr="00337228" w:rsidRDefault="000C6257" w:rsidP="004F0417">
      <w:pPr>
        <w:pStyle w:val="Zhlav"/>
        <w:rPr>
          <w:rFonts w:cs="Arial"/>
          <w:sz w:val="22"/>
          <w:szCs w:val="22"/>
        </w:rPr>
      </w:pPr>
    </w:p>
    <w:p w14:paraId="5F408C98" w14:textId="77777777" w:rsidR="000C6257" w:rsidRDefault="000C6257" w:rsidP="004F0417">
      <w:pPr>
        <w:pStyle w:val="Zhlav"/>
        <w:rPr>
          <w:rFonts w:cs="Arial"/>
          <w:sz w:val="22"/>
          <w:szCs w:val="22"/>
        </w:rPr>
      </w:pPr>
      <w:r w:rsidRPr="00337228">
        <w:rPr>
          <w:rFonts w:cs="Arial"/>
          <w:sz w:val="22"/>
          <w:szCs w:val="22"/>
        </w:rPr>
        <w:t xml:space="preserve">- před realizací Překládky: </w:t>
      </w:r>
    </w:p>
    <w:p w14:paraId="21F78677" w14:textId="77777777" w:rsidR="001723E2" w:rsidRPr="00337228" w:rsidRDefault="001723E2" w:rsidP="004F0417">
      <w:pPr>
        <w:pStyle w:val="Zhlav"/>
        <w:rPr>
          <w:rFonts w:cs="Arial"/>
          <w:sz w:val="22"/>
          <w:szCs w:val="22"/>
        </w:rPr>
      </w:pPr>
    </w:p>
    <w:p w14:paraId="4A5E9ACE" w14:textId="562DF847" w:rsidR="000C6257" w:rsidRPr="00337228" w:rsidRDefault="001C43EF" w:rsidP="001723E2">
      <w:pPr>
        <w:pStyle w:val="Zhlav"/>
        <w:numPr>
          <w:ilvl w:val="0"/>
          <w:numId w:val="1"/>
        </w:numPr>
        <w:rPr>
          <w:rFonts w:cs="Arial"/>
          <w:sz w:val="22"/>
          <w:szCs w:val="22"/>
        </w:rPr>
      </w:pPr>
      <w:r w:rsidRPr="00337228">
        <w:rPr>
          <w:rFonts w:cs="Arial"/>
          <w:sz w:val="22"/>
          <w:szCs w:val="22"/>
        </w:rPr>
        <w:t>zajistit územní rozhodnutí - rozhodnutí o umístění stavby (Překládky)</w:t>
      </w:r>
      <w:r w:rsidR="001723E2">
        <w:rPr>
          <w:rFonts w:cs="Arial"/>
          <w:sz w:val="22"/>
          <w:szCs w:val="22"/>
        </w:rPr>
        <w:t>,</w:t>
      </w:r>
    </w:p>
    <w:p w14:paraId="2A65A6C8" w14:textId="77777777" w:rsidR="000C6257" w:rsidRPr="00337228" w:rsidRDefault="000C6257" w:rsidP="004F0417">
      <w:pPr>
        <w:pStyle w:val="Zhlav"/>
        <w:numPr>
          <w:ilvl w:val="0"/>
          <w:numId w:val="1"/>
        </w:numPr>
        <w:rPr>
          <w:rFonts w:cs="Arial"/>
          <w:sz w:val="22"/>
          <w:szCs w:val="22"/>
        </w:rPr>
      </w:pPr>
      <w:r w:rsidRPr="00337228">
        <w:rPr>
          <w:rFonts w:cs="Arial"/>
          <w:sz w:val="22"/>
          <w:szCs w:val="22"/>
        </w:rPr>
        <w:t>zajistit vyhotovení Projektu,</w:t>
      </w:r>
    </w:p>
    <w:p w14:paraId="18BC073F" w14:textId="77777777" w:rsidR="000C6257" w:rsidRPr="00337228" w:rsidRDefault="000C6257" w:rsidP="004F0417">
      <w:pPr>
        <w:pStyle w:val="Zhlav"/>
        <w:numPr>
          <w:ilvl w:val="0"/>
          <w:numId w:val="1"/>
        </w:numPr>
        <w:rPr>
          <w:rFonts w:cs="Arial"/>
          <w:sz w:val="22"/>
          <w:szCs w:val="22"/>
        </w:rPr>
      </w:pPr>
      <w:r w:rsidRPr="00337228">
        <w:rPr>
          <w:rFonts w:cs="Arial"/>
          <w:sz w:val="22"/>
          <w:szCs w:val="22"/>
        </w:rPr>
        <w:t xml:space="preserve">pokusit se uzavřít smlouvu o smlouvě budoucí o zřízení služebnosti s vlastníky Překládkou dotčených nemovitostí, tzn. prokazatelně učinit vlastníkům Překládkou dotčených nemovitostí návrh takové smlouvy v souladu s § 5 zákona č. 184/2006 Sb. </w:t>
      </w:r>
    </w:p>
    <w:p w14:paraId="006EC565" w14:textId="77777777" w:rsidR="000C6257" w:rsidRPr="00337228" w:rsidRDefault="000C6257" w:rsidP="004F0417">
      <w:pPr>
        <w:pStyle w:val="Zhlav"/>
        <w:rPr>
          <w:rFonts w:cs="Arial"/>
          <w:sz w:val="22"/>
          <w:szCs w:val="22"/>
        </w:rPr>
      </w:pPr>
    </w:p>
    <w:p w14:paraId="34976E70" w14:textId="77777777" w:rsidR="000C6257" w:rsidRPr="00337228" w:rsidRDefault="000C6257" w:rsidP="004F0417">
      <w:pPr>
        <w:pStyle w:val="Zhlav"/>
        <w:rPr>
          <w:rFonts w:cs="Arial"/>
          <w:sz w:val="22"/>
          <w:szCs w:val="22"/>
        </w:rPr>
      </w:pPr>
      <w:r w:rsidRPr="00337228">
        <w:rPr>
          <w:rFonts w:cs="Arial"/>
          <w:sz w:val="22"/>
          <w:szCs w:val="22"/>
        </w:rPr>
        <w:t xml:space="preserve">- po realizací Překládky: </w:t>
      </w:r>
    </w:p>
    <w:p w14:paraId="307481C0" w14:textId="77777777" w:rsidR="000C6257" w:rsidRPr="00337228" w:rsidRDefault="000C6257" w:rsidP="004F0417">
      <w:pPr>
        <w:pStyle w:val="Zhlav"/>
        <w:ind w:left="360"/>
        <w:rPr>
          <w:rFonts w:cs="Arial"/>
          <w:sz w:val="22"/>
          <w:szCs w:val="22"/>
        </w:rPr>
      </w:pPr>
    </w:p>
    <w:p w14:paraId="00A27789" w14:textId="77777777" w:rsidR="00775601" w:rsidRPr="00337228" w:rsidRDefault="00775601" w:rsidP="00775601">
      <w:pPr>
        <w:numPr>
          <w:ilvl w:val="0"/>
          <w:numId w:val="8"/>
        </w:numPr>
        <w:tabs>
          <w:tab w:val="left" w:pos="-1080"/>
          <w:tab w:val="center" w:pos="3096"/>
          <w:tab w:val="right" w:pos="7632"/>
        </w:tabs>
        <w:autoSpaceDN w:val="0"/>
        <w:spacing w:before="40" w:after="40"/>
        <w:jc w:val="both"/>
        <w:rPr>
          <w:rFonts w:ascii="Arial" w:hAnsi="Arial" w:cs="Arial"/>
          <w:sz w:val="22"/>
          <w:szCs w:val="22"/>
          <w:lang w:eastAsia="cs-CZ"/>
        </w:rPr>
      </w:pPr>
      <w:r w:rsidRPr="00337228">
        <w:rPr>
          <w:rFonts w:ascii="Arial" w:hAnsi="Arial" w:cs="Arial"/>
          <w:sz w:val="22"/>
          <w:szCs w:val="22"/>
          <w:lang w:eastAsia="cs-CZ"/>
        </w:rPr>
        <w:t xml:space="preserve">zajistit dokumentaci skutečného provedení Překládky, </w:t>
      </w:r>
    </w:p>
    <w:p w14:paraId="73D07741" w14:textId="3C9AA332" w:rsidR="00775601" w:rsidRPr="00337228" w:rsidRDefault="00775601" w:rsidP="00775601">
      <w:pPr>
        <w:numPr>
          <w:ilvl w:val="0"/>
          <w:numId w:val="8"/>
        </w:numPr>
        <w:tabs>
          <w:tab w:val="left" w:pos="-1080"/>
          <w:tab w:val="center" w:pos="3096"/>
          <w:tab w:val="right" w:pos="7632"/>
        </w:tabs>
        <w:autoSpaceDN w:val="0"/>
        <w:spacing w:before="40" w:after="40"/>
        <w:jc w:val="both"/>
        <w:rPr>
          <w:rFonts w:ascii="Arial" w:hAnsi="Arial" w:cs="Arial"/>
          <w:sz w:val="22"/>
          <w:szCs w:val="22"/>
          <w:lang w:eastAsia="cs-CZ"/>
        </w:rPr>
      </w:pPr>
      <w:r w:rsidRPr="00337228">
        <w:rPr>
          <w:rFonts w:ascii="Arial" w:hAnsi="Arial" w:cs="Arial"/>
          <w:sz w:val="22"/>
          <w:szCs w:val="22"/>
          <w:lang w:eastAsia="cs-CZ"/>
        </w:rPr>
        <w:t xml:space="preserve">zajistit nezbytné geometrické plány služebností, uzavřít smlouvy o zřízení služebností </w:t>
      </w:r>
      <w:r w:rsidR="001723E2">
        <w:rPr>
          <w:rFonts w:ascii="Arial" w:hAnsi="Arial" w:cs="Arial"/>
          <w:sz w:val="22"/>
          <w:szCs w:val="22"/>
          <w:lang w:eastAsia="cs-CZ"/>
        </w:rPr>
        <w:br/>
      </w:r>
      <w:r w:rsidRPr="00337228">
        <w:rPr>
          <w:rFonts w:ascii="Arial" w:hAnsi="Arial" w:cs="Arial"/>
          <w:sz w:val="22"/>
          <w:szCs w:val="22"/>
          <w:lang w:eastAsia="cs-CZ"/>
        </w:rPr>
        <w:t xml:space="preserve">a zajistit vložení práv ze služebností na základě smlouvy či na základě správního rozhodnutí do katastru nemovitostí.           </w:t>
      </w:r>
    </w:p>
    <w:p w14:paraId="70858870" w14:textId="77777777" w:rsidR="000C6257" w:rsidRPr="00337228" w:rsidRDefault="000C6257" w:rsidP="004F0417">
      <w:pPr>
        <w:pStyle w:val="Zhlav"/>
        <w:rPr>
          <w:rFonts w:cs="Arial"/>
          <w:sz w:val="22"/>
          <w:szCs w:val="22"/>
        </w:rPr>
      </w:pPr>
    </w:p>
    <w:p w14:paraId="4DD01996" w14:textId="77777777" w:rsidR="000C6257" w:rsidRPr="00337228" w:rsidRDefault="000C6257" w:rsidP="004F0417">
      <w:pPr>
        <w:pStyle w:val="Zhlav"/>
        <w:rPr>
          <w:rFonts w:cs="Arial"/>
          <w:sz w:val="22"/>
          <w:szCs w:val="22"/>
        </w:rPr>
      </w:pPr>
      <w:r w:rsidRPr="00337228">
        <w:rPr>
          <w:rFonts w:cs="Arial"/>
          <w:sz w:val="22"/>
          <w:szCs w:val="22"/>
        </w:rPr>
        <w:t xml:space="preserve">4.2 V souvislosti s provedením </w:t>
      </w:r>
      <w:r w:rsidR="00053980" w:rsidRPr="00337228">
        <w:rPr>
          <w:rFonts w:cs="Arial"/>
          <w:sz w:val="22"/>
          <w:szCs w:val="22"/>
        </w:rPr>
        <w:t>P</w:t>
      </w:r>
      <w:r w:rsidRPr="00337228">
        <w:rPr>
          <w:rFonts w:cs="Arial"/>
          <w:sz w:val="22"/>
          <w:szCs w:val="22"/>
        </w:rPr>
        <w:t xml:space="preserve">řekládky se Stavebník zavazuje </w:t>
      </w:r>
    </w:p>
    <w:p w14:paraId="437274B8" w14:textId="77777777" w:rsidR="000C6257" w:rsidRPr="00337228" w:rsidRDefault="000C6257" w:rsidP="004F0417">
      <w:pPr>
        <w:pStyle w:val="Zhlav"/>
        <w:rPr>
          <w:rFonts w:cs="Arial"/>
          <w:sz w:val="22"/>
          <w:szCs w:val="22"/>
        </w:rPr>
      </w:pPr>
    </w:p>
    <w:p w14:paraId="18F49FE5" w14:textId="77777777" w:rsidR="000C6257" w:rsidRDefault="000C6257" w:rsidP="00460019">
      <w:pPr>
        <w:pStyle w:val="Zhlav"/>
        <w:rPr>
          <w:rFonts w:cs="Arial"/>
          <w:sz w:val="22"/>
          <w:szCs w:val="22"/>
        </w:rPr>
      </w:pPr>
      <w:r w:rsidRPr="00337228">
        <w:rPr>
          <w:rFonts w:cs="Arial"/>
          <w:sz w:val="22"/>
          <w:szCs w:val="22"/>
        </w:rPr>
        <w:t xml:space="preserve">- před realizací Překládky: </w:t>
      </w:r>
    </w:p>
    <w:p w14:paraId="1373821E" w14:textId="77777777" w:rsidR="001723E2" w:rsidRPr="00337228" w:rsidRDefault="001723E2" w:rsidP="00460019">
      <w:pPr>
        <w:pStyle w:val="Zhlav"/>
        <w:rPr>
          <w:rFonts w:cs="Arial"/>
          <w:sz w:val="22"/>
          <w:szCs w:val="22"/>
        </w:rPr>
      </w:pPr>
    </w:p>
    <w:p w14:paraId="7BA6E0FD" w14:textId="3CF31445" w:rsidR="0011331C" w:rsidRPr="00337228" w:rsidRDefault="0011331C" w:rsidP="0011331C">
      <w:pPr>
        <w:pStyle w:val="Zhlav"/>
        <w:numPr>
          <w:ilvl w:val="0"/>
          <w:numId w:val="1"/>
        </w:numPr>
        <w:rPr>
          <w:rFonts w:cs="Arial"/>
          <w:sz w:val="22"/>
          <w:szCs w:val="22"/>
        </w:rPr>
      </w:pPr>
      <w:r w:rsidRPr="00337228">
        <w:rPr>
          <w:rFonts w:cs="Arial"/>
          <w:sz w:val="22"/>
          <w:szCs w:val="22"/>
        </w:rPr>
        <w:t>oznámit CETIN nejpozději do 60 dnů před realizací Překládky stavební připravenost, resp. vyzvat CETIN k převzetí staveniště s určením termínu převzetí staveniště ne dříve než 60 dnů po doručení tohoto oznámení</w:t>
      </w:r>
      <w:r w:rsidR="001723E2">
        <w:rPr>
          <w:rFonts w:cs="Arial"/>
          <w:sz w:val="22"/>
          <w:szCs w:val="22"/>
        </w:rPr>
        <w:t>,</w:t>
      </w:r>
      <w:r w:rsidRPr="00337228">
        <w:rPr>
          <w:rFonts w:cs="Arial"/>
          <w:sz w:val="22"/>
          <w:szCs w:val="22"/>
        </w:rPr>
        <w:t xml:space="preserve"> a to zaměstnanci, který je určen pro dohled investiční zakázky</w:t>
      </w:r>
      <w:r w:rsidR="001C43EF" w:rsidRPr="00337228">
        <w:rPr>
          <w:rFonts w:cs="Arial"/>
          <w:sz w:val="22"/>
          <w:szCs w:val="22"/>
        </w:rPr>
        <w:t>:</w:t>
      </w:r>
    </w:p>
    <w:p w14:paraId="4C125115" w14:textId="545D79A0" w:rsidR="000C6257" w:rsidRPr="00337228" w:rsidRDefault="00254378" w:rsidP="0011331C">
      <w:pPr>
        <w:pStyle w:val="Bezmezer"/>
        <w:ind w:left="360"/>
        <w:jc w:val="both"/>
        <w:rPr>
          <w:rFonts w:ascii="Arial" w:hAnsi="Arial" w:cs="Arial"/>
          <w:b/>
        </w:rPr>
      </w:pPr>
      <w:r w:rsidRPr="00337228">
        <w:rPr>
          <w:rFonts w:ascii="Arial" w:hAnsi="Arial" w:cs="Arial"/>
          <w:b/>
        </w:rPr>
        <w:t>Lukáš Buchta</w:t>
      </w:r>
      <w:r w:rsidR="001723E2">
        <w:rPr>
          <w:rFonts w:ascii="Arial" w:hAnsi="Arial" w:cs="Arial"/>
          <w:b/>
        </w:rPr>
        <w:t>,</w:t>
      </w:r>
      <w:r w:rsidR="006A26BE" w:rsidRPr="00337228">
        <w:rPr>
          <w:rFonts w:ascii="Arial" w:hAnsi="Arial" w:cs="Arial"/>
          <w:b/>
        </w:rPr>
        <w:t xml:space="preserve"> MT: </w:t>
      </w:r>
      <w:r w:rsidRPr="00337228">
        <w:rPr>
          <w:rFonts w:ascii="Arial" w:hAnsi="Arial" w:cs="Arial"/>
          <w:b/>
        </w:rPr>
        <w:t>702 195 182</w:t>
      </w:r>
    </w:p>
    <w:p w14:paraId="75BD602D" w14:textId="77777777" w:rsidR="0011331C" w:rsidRPr="00337228" w:rsidRDefault="0011331C" w:rsidP="00B33F62">
      <w:pPr>
        <w:pStyle w:val="Zhlav"/>
        <w:ind w:left="360"/>
        <w:rPr>
          <w:rFonts w:cs="Arial"/>
          <w:sz w:val="22"/>
          <w:szCs w:val="22"/>
        </w:rPr>
      </w:pPr>
    </w:p>
    <w:p w14:paraId="410F792D" w14:textId="0A5580E9" w:rsidR="000C6257" w:rsidRPr="001723E2" w:rsidRDefault="000C6257" w:rsidP="001723E2">
      <w:pPr>
        <w:tabs>
          <w:tab w:val="center" w:pos="4536"/>
          <w:tab w:val="right" w:pos="9072"/>
        </w:tabs>
        <w:spacing w:before="40" w:after="40"/>
        <w:jc w:val="both"/>
        <w:rPr>
          <w:rFonts w:ascii="Arial" w:hAnsi="Arial" w:cs="Arial"/>
          <w:sz w:val="22"/>
          <w:szCs w:val="22"/>
        </w:rPr>
      </w:pPr>
      <w:r w:rsidRPr="00337228">
        <w:rPr>
          <w:rFonts w:ascii="Arial" w:hAnsi="Arial" w:cs="Arial"/>
          <w:sz w:val="22"/>
          <w:szCs w:val="22"/>
        </w:rPr>
        <w:t xml:space="preserve">4.3 CETIN se zavazuje, že zajistí realizaci Překládky </w:t>
      </w:r>
      <w:r w:rsidR="00624392" w:rsidRPr="00337228">
        <w:rPr>
          <w:rFonts w:ascii="Arial" w:hAnsi="Arial" w:cs="Arial"/>
          <w:sz w:val="22"/>
          <w:szCs w:val="22"/>
        </w:rPr>
        <w:t xml:space="preserve">nejpozději </w:t>
      </w:r>
      <w:r w:rsidRPr="00337228">
        <w:rPr>
          <w:rFonts w:ascii="Arial" w:hAnsi="Arial" w:cs="Arial"/>
          <w:sz w:val="22"/>
          <w:szCs w:val="22"/>
        </w:rPr>
        <w:t xml:space="preserve">do </w:t>
      </w:r>
      <w:r w:rsidR="00C5592D" w:rsidRPr="00337228">
        <w:rPr>
          <w:rFonts w:ascii="Arial" w:hAnsi="Arial" w:cs="Arial"/>
          <w:sz w:val="22"/>
          <w:szCs w:val="22"/>
        </w:rPr>
        <w:t xml:space="preserve">2 </w:t>
      </w:r>
      <w:r w:rsidRPr="00337228">
        <w:rPr>
          <w:rFonts w:ascii="Arial" w:hAnsi="Arial" w:cs="Arial"/>
          <w:sz w:val="22"/>
          <w:szCs w:val="22"/>
        </w:rPr>
        <w:t xml:space="preserve">měsíců ode dne </w:t>
      </w:r>
      <w:r w:rsidR="00624392" w:rsidRPr="00337228">
        <w:rPr>
          <w:rFonts w:ascii="Arial" w:hAnsi="Arial" w:cs="Arial"/>
          <w:sz w:val="22"/>
          <w:szCs w:val="22"/>
        </w:rPr>
        <w:t>termínu převzetí staveniště stanoveného v oznámení Stavebníka dle odst. 4.2 tohoto článku</w:t>
      </w:r>
      <w:r w:rsidRPr="00337228">
        <w:rPr>
          <w:rFonts w:ascii="Arial" w:hAnsi="Arial" w:cs="Arial"/>
          <w:sz w:val="22"/>
          <w:szCs w:val="22"/>
        </w:rPr>
        <w:t xml:space="preserve"> a dále za předpokladu, že nejpozději </w:t>
      </w:r>
      <w:r w:rsidR="00C5592D" w:rsidRPr="00337228">
        <w:rPr>
          <w:rFonts w:ascii="Arial" w:hAnsi="Arial" w:cs="Arial"/>
          <w:sz w:val="22"/>
          <w:szCs w:val="22"/>
        </w:rPr>
        <w:t xml:space="preserve">2 </w:t>
      </w:r>
      <w:r w:rsidRPr="00337228">
        <w:rPr>
          <w:rFonts w:ascii="Arial" w:hAnsi="Arial" w:cs="Arial"/>
          <w:sz w:val="22"/>
          <w:szCs w:val="22"/>
        </w:rPr>
        <w:t xml:space="preserve">měsíce před tímto datem budou zajištěny ve prospěch </w:t>
      </w:r>
      <w:r w:rsidR="00D15C5B" w:rsidRPr="00337228">
        <w:rPr>
          <w:rFonts w:ascii="Arial" w:hAnsi="Arial" w:cs="Arial"/>
          <w:sz w:val="22"/>
          <w:szCs w:val="22"/>
        </w:rPr>
        <w:t>CETIN</w:t>
      </w:r>
      <w:r w:rsidRPr="00337228">
        <w:rPr>
          <w:rFonts w:ascii="Arial" w:hAnsi="Arial" w:cs="Arial"/>
          <w:sz w:val="22"/>
          <w:szCs w:val="22"/>
        </w:rPr>
        <w:t xml:space="preserve"> všechny Předpoklady pro realizaci </w:t>
      </w:r>
      <w:r w:rsidR="00053980" w:rsidRPr="00337228">
        <w:rPr>
          <w:rFonts w:ascii="Arial" w:hAnsi="Arial" w:cs="Arial"/>
          <w:sz w:val="22"/>
          <w:szCs w:val="22"/>
        </w:rPr>
        <w:t>P</w:t>
      </w:r>
      <w:r w:rsidRPr="00337228">
        <w:rPr>
          <w:rFonts w:ascii="Arial" w:hAnsi="Arial" w:cs="Arial"/>
          <w:sz w:val="22"/>
          <w:szCs w:val="22"/>
        </w:rPr>
        <w:t>řekládky SEK uvedené v Čl. 3 bodu 3.2 této smlouvy</w:t>
      </w:r>
      <w:r w:rsidR="0011331C" w:rsidRPr="00337228">
        <w:rPr>
          <w:rFonts w:ascii="Arial" w:hAnsi="Arial" w:cs="Arial"/>
          <w:sz w:val="22"/>
          <w:szCs w:val="22"/>
        </w:rPr>
        <w:t xml:space="preserve">, jinak nejpozději do </w:t>
      </w:r>
      <w:r w:rsidR="00C5592D" w:rsidRPr="00337228">
        <w:rPr>
          <w:rFonts w:ascii="Arial" w:hAnsi="Arial" w:cs="Arial"/>
          <w:sz w:val="22"/>
          <w:szCs w:val="22"/>
        </w:rPr>
        <w:t xml:space="preserve">2 </w:t>
      </w:r>
      <w:r w:rsidR="0011331C" w:rsidRPr="00337228">
        <w:rPr>
          <w:rFonts w:ascii="Arial" w:hAnsi="Arial" w:cs="Arial"/>
          <w:sz w:val="22"/>
          <w:szCs w:val="22"/>
        </w:rPr>
        <w:t xml:space="preserve">měsíců od jejich zajištění.          </w:t>
      </w:r>
    </w:p>
    <w:p w14:paraId="09A87883" w14:textId="77777777" w:rsidR="000C6257" w:rsidRPr="00337228" w:rsidRDefault="000C6257" w:rsidP="004F0417">
      <w:pPr>
        <w:pStyle w:val="Zhlav"/>
        <w:rPr>
          <w:rFonts w:cs="Arial"/>
          <w:sz w:val="22"/>
          <w:szCs w:val="22"/>
        </w:rPr>
      </w:pPr>
    </w:p>
    <w:p w14:paraId="1F23DFCE" w14:textId="549FBED0" w:rsidR="001A4DE4" w:rsidRPr="00337228" w:rsidRDefault="001A4DE4" w:rsidP="001A4DE4">
      <w:pPr>
        <w:tabs>
          <w:tab w:val="center" w:pos="4536"/>
          <w:tab w:val="right" w:pos="9072"/>
        </w:tabs>
        <w:spacing w:before="40" w:after="40"/>
        <w:jc w:val="both"/>
        <w:rPr>
          <w:sz w:val="22"/>
          <w:szCs w:val="22"/>
        </w:rPr>
      </w:pPr>
      <w:r w:rsidRPr="00337228">
        <w:rPr>
          <w:rFonts w:ascii="Arial" w:hAnsi="Arial" w:cs="Arial"/>
          <w:lang w:eastAsia="cs-CZ"/>
        </w:rPr>
        <w:t>4</w:t>
      </w:r>
      <w:r w:rsidRPr="00337228">
        <w:rPr>
          <w:rFonts w:ascii="Arial" w:hAnsi="Arial" w:cs="Arial"/>
          <w:sz w:val="22"/>
          <w:szCs w:val="22"/>
          <w:lang w:eastAsia="cs-CZ"/>
        </w:rPr>
        <w:t xml:space="preserve">.4 Stavebník bere na vědomí, že mezi </w:t>
      </w:r>
      <w:proofErr w:type="gramStart"/>
      <w:r w:rsidRPr="00337228">
        <w:rPr>
          <w:rFonts w:ascii="Arial" w:hAnsi="Arial" w:cs="Arial"/>
          <w:sz w:val="22"/>
          <w:szCs w:val="22"/>
          <w:lang w:eastAsia="cs-CZ"/>
        </w:rPr>
        <w:t>CETIN</w:t>
      </w:r>
      <w:proofErr w:type="gramEnd"/>
      <w:r w:rsidRPr="00337228">
        <w:rPr>
          <w:rFonts w:ascii="Arial" w:hAnsi="Arial" w:cs="Arial"/>
          <w:sz w:val="22"/>
          <w:szCs w:val="22"/>
          <w:lang w:eastAsia="cs-CZ"/>
        </w:rPr>
        <w:t xml:space="preserve"> a vlastníky Překládkou dotčených nemovitostí musí dojít s ohledem na ustanovení § 104 zákona č. 127/2005 Sb. k úpravě vzájemných právních vztahů v podobě uzavření písemné smlouvy o budoucí smlouvě o zřízení služebnosti a po realizaci Překládky k uzavření smlouvy o zřízení služebnosti, event. zřízení takového práva ve vyvlastňovacím řízení. Náhrady za zřízení takových služebností, které CETIN vlastníkům dotčených nemovitostí uhradí, bude Stavebník</w:t>
      </w:r>
      <w:r w:rsidRPr="00337228">
        <w:rPr>
          <w:rFonts w:ascii="Arial" w:hAnsi="Arial" w:cs="Arial"/>
          <w:bCs/>
          <w:sz w:val="22"/>
          <w:szCs w:val="22"/>
          <w:lang w:eastAsia="cs-CZ"/>
        </w:rPr>
        <w:t xml:space="preserve"> s ohledem na ustanovení </w:t>
      </w:r>
      <w:r w:rsidR="001723E2">
        <w:rPr>
          <w:rFonts w:ascii="Arial" w:hAnsi="Arial" w:cs="Arial"/>
          <w:bCs/>
          <w:sz w:val="22"/>
          <w:szCs w:val="22"/>
          <w:lang w:eastAsia="cs-CZ"/>
        </w:rPr>
        <w:br/>
      </w:r>
      <w:r w:rsidRPr="00337228">
        <w:rPr>
          <w:rFonts w:ascii="Arial" w:hAnsi="Arial" w:cs="Arial"/>
          <w:bCs/>
          <w:sz w:val="22"/>
          <w:szCs w:val="22"/>
          <w:lang w:eastAsia="cs-CZ"/>
        </w:rPr>
        <w:t xml:space="preserve">§ 104 odst. 17 zákona č. 127/2005 Sb. povinen uhradit CETIN jako náklady vzniklé CETIN v souvislosti s Překládkou, stejně tak v případě nákladů CETIN za uhrazení správních poplatků za vklad služebností do Katastru nemovitostí, event. případně nákladů vzniklých CETIN v souvislosti s vyvlastňovacím řízením. </w:t>
      </w:r>
      <w:r w:rsidRPr="00337228">
        <w:rPr>
          <w:rFonts w:ascii="Arial" w:hAnsi="Arial" w:cs="Arial"/>
          <w:sz w:val="22"/>
          <w:szCs w:val="22"/>
          <w:lang w:eastAsia="cs-CZ"/>
        </w:rPr>
        <w:t xml:space="preserve">  </w:t>
      </w:r>
    </w:p>
    <w:p w14:paraId="3E4DADBD" w14:textId="77777777" w:rsidR="001A4DE4" w:rsidRPr="00337228" w:rsidRDefault="001A4DE4" w:rsidP="001A4DE4">
      <w:pPr>
        <w:tabs>
          <w:tab w:val="center" w:pos="4536"/>
          <w:tab w:val="right" w:pos="9072"/>
        </w:tabs>
        <w:spacing w:before="40" w:after="40"/>
        <w:jc w:val="both"/>
        <w:rPr>
          <w:rFonts w:ascii="Arial" w:hAnsi="Arial" w:cs="Arial"/>
          <w:sz w:val="22"/>
          <w:szCs w:val="22"/>
          <w:lang w:eastAsia="cs-CZ"/>
        </w:rPr>
      </w:pPr>
    </w:p>
    <w:p w14:paraId="450F0593" w14:textId="0F681D8A" w:rsidR="001A4DE4" w:rsidRPr="00337228" w:rsidRDefault="001A4DE4" w:rsidP="001A4DE4">
      <w:pPr>
        <w:tabs>
          <w:tab w:val="center" w:pos="4536"/>
          <w:tab w:val="right" w:pos="9072"/>
        </w:tabs>
        <w:spacing w:before="40" w:after="40"/>
        <w:jc w:val="both"/>
        <w:rPr>
          <w:sz w:val="22"/>
          <w:szCs w:val="22"/>
        </w:rPr>
      </w:pPr>
      <w:r w:rsidRPr="00337228">
        <w:rPr>
          <w:rFonts w:ascii="Arial" w:hAnsi="Arial" w:cs="Arial"/>
          <w:sz w:val="22"/>
          <w:szCs w:val="22"/>
          <w:lang w:eastAsia="cs-CZ"/>
        </w:rPr>
        <w:t>4.5 Stavebník se zavazuje poskytnout CETIN při uzavírání smlouvy o budoucí smlouvě o zřízení služebnosti a po realizaci Překládky při uzavírání smlouvy o zřízení služebnosti potřebnou součinnost.</w:t>
      </w:r>
    </w:p>
    <w:p w14:paraId="6C55B10A" w14:textId="77777777" w:rsidR="001A4DE4" w:rsidRPr="00337228" w:rsidRDefault="001A4DE4" w:rsidP="001A4DE4">
      <w:pPr>
        <w:tabs>
          <w:tab w:val="center" w:pos="4536"/>
          <w:tab w:val="right" w:pos="9072"/>
        </w:tabs>
        <w:spacing w:before="40" w:after="40"/>
        <w:jc w:val="both"/>
        <w:rPr>
          <w:rFonts w:ascii="Arial" w:hAnsi="Arial" w:cs="Arial"/>
          <w:sz w:val="22"/>
          <w:szCs w:val="22"/>
          <w:lang w:eastAsia="cs-CZ"/>
        </w:rPr>
      </w:pPr>
    </w:p>
    <w:p w14:paraId="2E75C844" w14:textId="2841E0CB" w:rsidR="001A4DE4" w:rsidRPr="00337228" w:rsidRDefault="001A4DE4" w:rsidP="001A4DE4">
      <w:pPr>
        <w:tabs>
          <w:tab w:val="center" w:pos="4536"/>
          <w:tab w:val="right" w:pos="9072"/>
        </w:tabs>
        <w:spacing w:before="40" w:after="40"/>
        <w:jc w:val="both"/>
        <w:rPr>
          <w:sz w:val="22"/>
          <w:szCs w:val="22"/>
        </w:rPr>
      </w:pPr>
      <w:r w:rsidRPr="00337228">
        <w:rPr>
          <w:rFonts w:ascii="Arial" w:hAnsi="Arial" w:cs="Arial"/>
          <w:sz w:val="22"/>
          <w:szCs w:val="22"/>
          <w:lang w:eastAsia="cs-CZ"/>
        </w:rPr>
        <w:t>4.6 Sjednaná lhůta realizace Překládky dle Čl. 4 bodu 4.3 této smlouvy se prodlužuje o tolik dnů, o kolik dnů byly práce k jejímu provedení přerušeny nebo nemohly být případně zahájeny z důvodu nikoliv na straně CETIN.</w:t>
      </w:r>
    </w:p>
    <w:p w14:paraId="0374E350" w14:textId="77777777" w:rsidR="000C6257" w:rsidRPr="00337228" w:rsidRDefault="000C6257" w:rsidP="004F0417">
      <w:pPr>
        <w:pStyle w:val="Zhlav"/>
        <w:rPr>
          <w:rFonts w:cs="Arial"/>
          <w:sz w:val="22"/>
          <w:szCs w:val="22"/>
        </w:rPr>
      </w:pPr>
    </w:p>
    <w:p w14:paraId="36412358" w14:textId="77777777" w:rsidR="000C6257" w:rsidRPr="00337228" w:rsidRDefault="000C6257" w:rsidP="004F2299">
      <w:pPr>
        <w:pStyle w:val="Zhlav"/>
        <w:rPr>
          <w:rFonts w:cs="Arial"/>
          <w:sz w:val="22"/>
          <w:szCs w:val="22"/>
        </w:rPr>
      </w:pPr>
      <w:r w:rsidRPr="00337228">
        <w:rPr>
          <w:rFonts w:cs="Arial"/>
          <w:sz w:val="22"/>
          <w:szCs w:val="22"/>
        </w:rPr>
        <w:t xml:space="preserve">4.7 Dnem ukončení realizace Překládky je den, kdy je Stavebníkovi doručeno na adresu uvedenou v hlavičce této smlouvy nebo adresu elektronické pošty uvedenou v Čl. 8 této smlouvy oznámení o ukončení realizace Překládky. </w:t>
      </w:r>
    </w:p>
    <w:p w14:paraId="7BF5B20B" w14:textId="77777777" w:rsidR="000C6257" w:rsidRPr="00337228" w:rsidRDefault="000C6257" w:rsidP="009236CF">
      <w:pPr>
        <w:jc w:val="center"/>
        <w:rPr>
          <w:rFonts w:ascii="Arial" w:hAnsi="Arial" w:cs="Arial"/>
          <w:b/>
          <w:sz w:val="22"/>
          <w:szCs w:val="22"/>
        </w:rPr>
      </w:pPr>
    </w:p>
    <w:p w14:paraId="1BBC505A" w14:textId="77777777" w:rsidR="000C6257" w:rsidRPr="00337228" w:rsidRDefault="000C6257" w:rsidP="004F2299">
      <w:pPr>
        <w:jc w:val="center"/>
        <w:outlineLvl w:val="0"/>
        <w:rPr>
          <w:rFonts w:ascii="Arial" w:hAnsi="Arial" w:cs="Arial"/>
          <w:b/>
          <w:sz w:val="22"/>
          <w:szCs w:val="22"/>
        </w:rPr>
      </w:pPr>
    </w:p>
    <w:p w14:paraId="22634605" w14:textId="77777777" w:rsidR="000C6257" w:rsidRPr="00337228" w:rsidRDefault="000C6257" w:rsidP="006C5382">
      <w:pPr>
        <w:jc w:val="center"/>
        <w:outlineLvl w:val="0"/>
        <w:rPr>
          <w:rFonts w:ascii="Arial" w:hAnsi="Arial" w:cs="Arial"/>
          <w:b/>
          <w:sz w:val="22"/>
          <w:szCs w:val="22"/>
        </w:rPr>
      </w:pPr>
      <w:r w:rsidRPr="00337228">
        <w:rPr>
          <w:rFonts w:ascii="Arial" w:hAnsi="Arial" w:cs="Arial"/>
          <w:b/>
          <w:sz w:val="22"/>
          <w:szCs w:val="22"/>
        </w:rPr>
        <w:t>Čl. 5</w:t>
      </w:r>
    </w:p>
    <w:p w14:paraId="5581DF91" w14:textId="0259A54A" w:rsidR="000C6257" w:rsidRPr="00337228" w:rsidRDefault="000C6257" w:rsidP="00604379">
      <w:pPr>
        <w:jc w:val="center"/>
        <w:rPr>
          <w:rFonts w:ascii="Arial" w:hAnsi="Arial" w:cs="Arial"/>
          <w:b/>
          <w:sz w:val="22"/>
          <w:szCs w:val="22"/>
        </w:rPr>
      </w:pPr>
      <w:r w:rsidRPr="00337228">
        <w:rPr>
          <w:rFonts w:ascii="Arial" w:hAnsi="Arial" w:cs="Arial"/>
          <w:b/>
          <w:sz w:val="22"/>
          <w:szCs w:val="22"/>
        </w:rPr>
        <w:t xml:space="preserve">Náklady spojené s překládkou SEK </w:t>
      </w:r>
    </w:p>
    <w:p w14:paraId="726AAEE4" w14:textId="77777777" w:rsidR="000C6257" w:rsidRPr="00337228" w:rsidRDefault="000C6257" w:rsidP="009236CF">
      <w:pPr>
        <w:pStyle w:val="Zhlav"/>
        <w:rPr>
          <w:rFonts w:cs="Arial"/>
          <w:sz w:val="22"/>
          <w:szCs w:val="22"/>
        </w:rPr>
      </w:pPr>
    </w:p>
    <w:p w14:paraId="01C44C48" w14:textId="77777777" w:rsidR="000C6257" w:rsidRPr="00337228" w:rsidRDefault="000C6257" w:rsidP="009236CF">
      <w:pPr>
        <w:pStyle w:val="Zhlav"/>
        <w:rPr>
          <w:rFonts w:cs="Arial"/>
          <w:sz w:val="22"/>
          <w:szCs w:val="22"/>
        </w:rPr>
      </w:pPr>
      <w:r w:rsidRPr="00337228">
        <w:rPr>
          <w:rFonts w:cs="Arial"/>
          <w:sz w:val="22"/>
          <w:szCs w:val="22"/>
        </w:rPr>
        <w:t xml:space="preserve">5.1 Stavebník je na základě zákona č. 127/2005 Sb. § 104 odst. 17 povinen nést náklady </w:t>
      </w:r>
      <w:r w:rsidR="00053980" w:rsidRPr="00337228">
        <w:rPr>
          <w:rFonts w:cs="Arial"/>
          <w:sz w:val="22"/>
          <w:szCs w:val="22"/>
        </w:rPr>
        <w:t>P</w:t>
      </w:r>
      <w:r w:rsidRPr="00337228">
        <w:rPr>
          <w:rFonts w:cs="Arial"/>
          <w:sz w:val="22"/>
          <w:szCs w:val="22"/>
        </w:rPr>
        <w:t>řekládky dotčeného úseku SEK, přičemž takovými náklady jsou všechny nezbytné náklady vlastníka SEK, které mu v souvislosti s překládkou SEK vzniknou, a které by mu nevznikly, kdyby k překládce nedošlo.</w:t>
      </w:r>
    </w:p>
    <w:p w14:paraId="62AF058D" w14:textId="77777777" w:rsidR="000C6257" w:rsidRPr="00337228" w:rsidRDefault="000C6257" w:rsidP="009236CF">
      <w:pPr>
        <w:pStyle w:val="Zhlav"/>
        <w:rPr>
          <w:rFonts w:cs="Arial"/>
          <w:sz w:val="22"/>
          <w:szCs w:val="22"/>
        </w:rPr>
      </w:pPr>
    </w:p>
    <w:p w14:paraId="6F74D02F" w14:textId="2D54EA67" w:rsidR="000C6257" w:rsidRPr="00337228" w:rsidRDefault="000C6257" w:rsidP="001A7CCD">
      <w:pPr>
        <w:rPr>
          <w:rFonts w:ascii="Arial" w:hAnsi="Arial" w:cs="Arial"/>
          <w:sz w:val="22"/>
          <w:szCs w:val="22"/>
        </w:rPr>
      </w:pPr>
      <w:r w:rsidRPr="00337228">
        <w:rPr>
          <w:rFonts w:ascii="Arial" w:hAnsi="Arial" w:cs="Arial"/>
          <w:sz w:val="22"/>
          <w:szCs w:val="22"/>
        </w:rPr>
        <w:t>5.2 Výše nákladů Překládky stanovených na základě Cenového a technického návrhu ke dni uzavření této smlouvy činí</w:t>
      </w:r>
      <w:r w:rsidR="003F3A8A" w:rsidRPr="00337228">
        <w:rPr>
          <w:rFonts w:ascii="Arial" w:hAnsi="Arial" w:cs="Arial"/>
          <w:sz w:val="22"/>
          <w:szCs w:val="22"/>
        </w:rPr>
        <w:t>:</w:t>
      </w:r>
      <w:r w:rsidRPr="00337228">
        <w:rPr>
          <w:rFonts w:ascii="Arial" w:hAnsi="Arial" w:cs="Arial"/>
          <w:sz w:val="22"/>
          <w:szCs w:val="22"/>
        </w:rPr>
        <w:t xml:space="preserve"> </w:t>
      </w:r>
      <w:r w:rsidR="00F431F2" w:rsidRPr="00337228">
        <w:rPr>
          <w:rFonts w:ascii="Arial" w:hAnsi="Arial" w:cs="Arial"/>
          <w:b/>
          <w:sz w:val="22"/>
          <w:szCs w:val="22"/>
        </w:rPr>
        <w:t xml:space="preserve">  </w:t>
      </w:r>
      <w:r w:rsidR="00254378" w:rsidRPr="00337228">
        <w:rPr>
          <w:rFonts w:ascii="Arial" w:hAnsi="Arial" w:cs="Arial"/>
          <w:b/>
          <w:sz w:val="22"/>
          <w:szCs w:val="22"/>
        </w:rPr>
        <w:t>175.448</w:t>
      </w:r>
      <w:r w:rsidR="001A4D6F" w:rsidRPr="00337228">
        <w:rPr>
          <w:rFonts w:ascii="Arial" w:hAnsi="Arial" w:cs="Arial"/>
          <w:b/>
          <w:sz w:val="22"/>
          <w:szCs w:val="22"/>
        </w:rPr>
        <w:t>,</w:t>
      </w:r>
      <w:r w:rsidRPr="00337228">
        <w:rPr>
          <w:rFonts w:ascii="Arial" w:hAnsi="Arial" w:cs="Arial"/>
          <w:b/>
          <w:sz w:val="22"/>
          <w:szCs w:val="22"/>
        </w:rPr>
        <w:t>-</w:t>
      </w:r>
      <w:r w:rsidR="003F3A8A" w:rsidRPr="00337228">
        <w:rPr>
          <w:rFonts w:ascii="Arial" w:hAnsi="Arial" w:cs="Arial"/>
          <w:b/>
          <w:sz w:val="22"/>
          <w:szCs w:val="22"/>
        </w:rPr>
        <w:t xml:space="preserve"> Kč</w:t>
      </w:r>
      <w:r w:rsidR="00E12AC9">
        <w:rPr>
          <w:rFonts w:ascii="Arial" w:hAnsi="Arial" w:cs="Arial"/>
          <w:b/>
          <w:sz w:val="22"/>
          <w:szCs w:val="22"/>
        </w:rPr>
        <w:t>.</w:t>
      </w:r>
    </w:p>
    <w:p w14:paraId="6F63835F" w14:textId="77777777" w:rsidR="003F3A8A" w:rsidRPr="00337228" w:rsidRDefault="003F3A8A" w:rsidP="00222132">
      <w:pPr>
        <w:jc w:val="both"/>
        <w:outlineLvl w:val="0"/>
        <w:rPr>
          <w:rFonts w:ascii="Arial" w:hAnsi="Arial" w:cs="Arial"/>
          <w:sz w:val="22"/>
          <w:szCs w:val="22"/>
        </w:rPr>
      </w:pPr>
    </w:p>
    <w:p w14:paraId="57B3CDB8" w14:textId="77777777" w:rsidR="00222132" w:rsidRPr="00337228" w:rsidRDefault="00222132" w:rsidP="00222132">
      <w:pPr>
        <w:jc w:val="both"/>
        <w:outlineLvl w:val="0"/>
        <w:rPr>
          <w:rFonts w:ascii="Arial" w:hAnsi="Arial" w:cs="Arial"/>
          <w:sz w:val="22"/>
          <w:szCs w:val="22"/>
        </w:rPr>
      </w:pPr>
      <w:r w:rsidRPr="00337228">
        <w:rPr>
          <w:rFonts w:ascii="Arial" w:hAnsi="Arial" w:cs="Arial"/>
          <w:sz w:val="22"/>
          <w:szCs w:val="22"/>
        </w:rPr>
        <w:t>Překládka na základě zákona č. 127/2005 Sb. je mimo předmět daně z přidané hodnoty.</w:t>
      </w:r>
    </w:p>
    <w:p w14:paraId="27E7EF93" w14:textId="77777777" w:rsidR="00222132" w:rsidRPr="00337228" w:rsidRDefault="00222132" w:rsidP="001A7CCD">
      <w:pPr>
        <w:rPr>
          <w:rFonts w:ascii="Arial" w:hAnsi="Arial" w:cs="Arial"/>
          <w:sz w:val="22"/>
          <w:szCs w:val="22"/>
        </w:rPr>
      </w:pPr>
    </w:p>
    <w:p w14:paraId="07DEAB2E" w14:textId="4426BDAE" w:rsidR="000C6257" w:rsidRPr="00337228" w:rsidRDefault="000C6257" w:rsidP="001A7CCD">
      <w:pPr>
        <w:jc w:val="both"/>
        <w:rPr>
          <w:rFonts w:ascii="Arial" w:hAnsi="Arial" w:cs="Arial"/>
          <w:sz w:val="22"/>
          <w:szCs w:val="22"/>
          <w:lang w:eastAsia="cs-CZ"/>
        </w:rPr>
      </w:pPr>
      <w:r w:rsidRPr="00337228">
        <w:rPr>
          <w:rFonts w:ascii="Arial" w:hAnsi="Arial" w:cs="Arial"/>
          <w:sz w:val="22"/>
          <w:szCs w:val="22"/>
          <w:lang w:eastAsia="cs-CZ"/>
        </w:rPr>
        <w:t>Stavebník bere na vědomí, že tato výše nákladů byla stanovena na základě měrných nákladů</w:t>
      </w:r>
      <w:r w:rsidR="00756854" w:rsidRPr="00337228">
        <w:rPr>
          <w:rFonts w:ascii="Arial" w:hAnsi="Arial" w:cs="Arial"/>
          <w:sz w:val="22"/>
          <w:szCs w:val="22"/>
          <w:lang w:eastAsia="cs-CZ"/>
        </w:rPr>
        <w:t xml:space="preserve"> </w:t>
      </w:r>
      <w:r w:rsidR="00D15C5B" w:rsidRPr="00337228">
        <w:rPr>
          <w:rFonts w:ascii="Arial" w:hAnsi="Arial" w:cs="Arial"/>
          <w:sz w:val="22"/>
          <w:szCs w:val="22"/>
          <w:lang w:eastAsia="cs-CZ"/>
        </w:rPr>
        <w:t xml:space="preserve">CETIN </w:t>
      </w:r>
      <w:r w:rsidRPr="00337228">
        <w:rPr>
          <w:rFonts w:ascii="Arial" w:hAnsi="Arial" w:cs="Arial"/>
          <w:sz w:val="22"/>
          <w:szCs w:val="22"/>
          <w:lang w:eastAsia="cs-CZ"/>
        </w:rPr>
        <w:t>ke dni zpracování této Smlouvy a vzhledem k nutnosti koordinace s</w:t>
      </w:r>
      <w:r w:rsidR="00756854" w:rsidRPr="00337228">
        <w:rPr>
          <w:rFonts w:ascii="Arial" w:hAnsi="Arial" w:cs="Arial"/>
          <w:sz w:val="22"/>
          <w:szCs w:val="22"/>
          <w:lang w:eastAsia="cs-CZ"/>
        </w:rPr>
        <w:t> </w:t>
      </w:r>
      <w:r w:rsidRPr="00337228">
        <w:rPr>
          <w:rFonts w:ascii="Arial" w:hAnsi="Arial" w:cs="Arial"/>
          <w:sz w:val="22"/>
          <w:szCs w:val="22"/>
          <w:lang w:eastAsia="cs-CZ"/>
        </w:rPr>
        <w:t>nosnou</w:t>
      </w:r>
      <w:r w:rsidR="00756854" w:rsidRPr="00337228">
        <w:rPr>
          <w:rFonts w:ascii="Arial" w:hAnsi="Arial" w:cs="Arial"/>
          <w:sz w:val="22"/>
          <w:szCs w:val="22"/>
          <w:lang w:eastAsia="cs-CZ"/>
        </w:rPr>
        <w:t xml:space="preserve"> </w:t>
      </w:r>
      <w:r w:rsidRPr="00337228">
        <w:rPr>
          <w:rFonts w:ascii="Arial" w:hAnsi="Arial" w:cs="Arial"/>
          <w:sz w:val="22"/>
          <w:szCs w:val="22"/>
          <w:lang w:eastAsia="cs-CZ"/>
        </w:rPr>
        <w:t>stavbou Stavebníka, jejíž rozsah nelze zejména v rámci nákladového druhu "Zemní práce"</w:t>
      </w:r>
      <w:r w:rsidR="00756854" w:rsidRPr="00337228">
        <w:rPr>
          <w:rFonts w:ascii="Arial" w:hAnsi="Arial" w:cs="Arial"/>
          <w:sz w:val="22"/>
          <w:szCs w:val="22"/>
          <w:lang w:eastAsia="cs-CZ"/>
        </w:rPr>
        <w:t xml:space="preserve"> </w:t>
      </w:r>
      <w:r w:rsidRPr="00337228">
        <w:rPr>
          <w:rFonts w:ascii="Arial" w:hAnsi="Arial" w:cs="Arial"/>
          <w:sz w:val="22"/>
          <w:szCs w:val="22"/>
          <w:lang w:eastAsia="cs-CZ"/>
        </w:rPr>
        <w:t>předem jednoznačně vymezit, je nutné tuto specifikaci nákladů chápat jako orientační.</w:t>
      </w:r>
    </w:p>
    <w:p w14:paraId="0459AFD9" w14:textId="77777777" w:rsidR="000C6257" w:rsidRPr="00337228" w:rsidRDefault="000C6257" w:rsidP="00CA73AE">
      <w:pPr>
        <w:rPr>
          <w:rFonts w:ascii="Arial" w:hAnsi="Arial" w:cs="Arial"/>
          <w:sz w:val="22"/>
          <w:szCs w:val="22"/>
          <w:lang w:eastAsia="cs-CZ"/>
        </w:rPr>
      </w:pPr>
      <w:r w:rsidRPr="00337228">
        <w:rPr>
          <w:rFonts w:ascii="Arial" w:hAnsi="Arial" w:cs="Arial"/>
          <w:sz w:val="22"/>
          <w:szCs w:val="22"/>
          <w:lang w:eastAsia="cs-CZ"/>
        </w:rPr>
        <w:t>Fakturace bude provedena dle skutečně provedených prací a nákladů v době výstavby.</w:t>
      </w:r>
    </w:p>
    <w:p w14:paraId="7FBBCAC8" w14:textId="77777777" w:rsidR="000C6257" w:rsidRPr="00337228" w:rsidRDefault="000C6257" w:rsidP="008C46E8">
      <w:pPr>
        <w:jc w:val="both"/>
        <w:outlineLvl w:val="0"/>
        <w:rPr>
          <w:rFonts w:ascii="Arial" w:hAnsi="Arial" w:cs="Arial"/>
          <w:sz w:val="22"/>
          <w:szCs w:val="22"/>
          <w:lang w:eastAsia="cs-CZ"/>
        </w:rPr>
      </w:pPr>
    </w:p>
    <w:p w14:paraId="625F4846" w14:textId="1EF57DA8" w:rsidR="000C6257" w:rsidRPr="00337228" w:rsidRDefault="000C6257" w:rsidP="000C0977">
      <w:pPr>
        <w:pStyle w:val="Zhlav"/>
        <w:rPr>
          <w:rFonts w:cs="Arial"/>
          <w:sz w:val="22"/>
          <w:szCs w:val="22"/>
        </w:rPr>
      </w:pPr>
      <w:r w:rsidRPr="00337228">
        <w:rPr>
          <w:rFonts w:cs="Arial"/>
          <w:sz w:val="22"/>
          <w:szCs w:val="22"/>
        </w:rPr>
        <w:t xml:space="preserve">5.3 </w:t>
      </w:r>
      <w:r w:rsidR="00053980" w:rsidRPr="00337228">
        <w:rPr>
          <w:rFonts w:cs="Arial"/>
          <w:sz w:val="22"/>
          <w:szCs w:val="22"/>
        </w:rPr>
        <w:t>Skutečná v</w:t>
      </w:r>
      <w:r w:rsidRPr="00337228">
        <w:rPr>
          <w:rFonts w:cs="Arial"/>
          <w:sz w:val="22"/>
          <w:szCs w:val="22"/>
        </w:rPr>
        <w:t xml:space="preserve">ýše nákladů Překládky bude stanovena po vyhotovení Projektu, na jeho základě (dále jen „Náklady Překládky stanovené na základě Projektu“). </w:t>
      </w:r>
      <w:r w:rsidR="00D15C5B" w:rsidRPr="00337228">
        <w:rPr>
          <w:rFonts w:cs="Arial"/>
          <w:sz w:val="22"/>
          <w:szCs w:val="22"/>
        </w:rPr>
        <w:t>CETIN</w:t>
      </w:r>
      <w:r w:rsidRPr="00337228">
        <w:rPr>
          <w:rFonts w:cs="Arial"/>
          <w:sz w:val="22"/>
          <w:szCs w:val="22"/>
        </w:rPr>
        <w:t xml:space="preserve"> písemně oznámí do 6 měsíců od uzavření této smlouvy Stavebníkovi výši Nákladů Překládky stanovených na základě Projektu.</w:t>
      </w:r>
      <w:r w:rsidR="00E12AC9">
        <w:rPr>
          <w:rFonts w:cs="Arial"/>
          <w:sz w:val="22"/>
          <w:szCs w:val="22"/>
        </w:rPr>
        <w:t xml:space="preserve"> </w:t>
      </w:r>
    </w:p>
    <w:p w14:paraId="7C649BBD" w14:textId="77777777" w:rsidR="000C6257" w:rsidRPr="00337228" w:rsidRDefault="000C6257" w:rsidP="000C0977">
      <w:pPr>
        <w:jc w:val="both"/>
        <w:rPr>
          <w:rFonts w:ascii="Arial" w:hAnsi="Arial" w:cs="Arial"/>
          <w:sz w:val="22"/>
          <w:szCs w:val="22"/>
        </w:rPr>
      </w:pPr>
    </w:p>
    <w:p w14:paraId="3AB79A98" w14:textId="1D47A61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xml:space="preserve">5.4 V případě, že v souvislosti s realizací Překládky CETIN vzniknou další nezbytné náklady na Překládku, které nejsou vyčísleny v Čl. 5 bod 5.2 této smlouvy, Stavebník se zavazuje je CETIN uhradit. </w:t>
      </w:r>
    </w:p>
    <w:p w14:paraId="30B299A7"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Může se jednat například o:</w:t>
      </w:r>
    </w:p>
    <w:p w14:paraId="4EBD6CBD"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xml:space="preserve">- náklady na náhrady za omezení vlastnického práva zřízením služebnosti vlastníkům Překládkou dotčených nemovitostí dle uzavřených smluv o služebnosti, případně dle pravomocného rozhodnutí příslušného vyvlastňovacího úřadu o omezení vlastnického práva zřízením služebnosti rozhodnutím (blíže specifikovány v Čl. 4 bodu 4.4 této smlouvy), </w:t>
      </w:r>
    </w:p>
    <w:p w14:paraId="54017D07"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náklady vzniklé v souvislosti s vyvlastňovacím řízením dle předchozího odstavce a dle čl. 4 bodu 4.4 této smlouvy,</w:t>
      </w:r>
    </w:p>
    <w:p w14:paraId="582664BC"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xml:space="preserve">- náklady související se zrušením a následným  výmazem služebnosti (váznoucí na  nemovitostech dotčených původní, překládanou trasou SEK) z katastru nemovitostí, </w:t>
      </w:r>
    </w:p>
    <w:p w14:paraId="53F36F6A"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náklady na náhrady za omezené užívání lesního a půdního fondu, včetně nákladů na vypracování výpočtu,</w:t>
      </w:r>
    </w:p>
    <w:p w14:paraId="3D061DA9"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hydrogeologický, geologický, dendrologický a ostatní odborné posudky zpracované subjekty k tomu určenými,</w:t>
      </w:r>
    </w:p>
    <w:p w14:paraId="2EACA24E"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lastRenderedPageBreak/>
        <w:t>- náklady na koordinační výkresy, povodňové plány a zaměření, vyžadované dotčenými subjekty,</w:t>
      </w:r>
    </w:p>
    <w:p w14:paraId="2FDB4FDF"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xml:space="preserve">- náklady na identifikaci parcel, </w:t>
      </w:r>
    </w:p>
    <w:p w14:paraId="0B93E712" w14:textId="60BB7DB8"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náklady na správní poplatky podle zákona č. 634/2004 Sb.</w:t>
      </w:r>
      <w:r w:rsidR="00E12AC9">
        <w:rPr>
          <w:rFonts w:ascii="Arial" w:hAnsi="Arial" w:cs="Arial"/>
          <w:sz w:val="22"/>
          <w:szCs w:val="22"/>
          <w:lang w:eastAsia="cs-CZ"/>
        </w:rPr>
        <w:t>,</w:t>
      </w:r>
      <w:r w:rsidRPr="00337228">
        <w:rPr>
          <w:rFonts w:ascii="Arial" w:hAnsi="Arial" w:cs="Arial"/>
          <w:sz w:val="22"/>
          <w:szCs w:val="22"/>
          <w:lang w:eastAsia="cs-CZ"/>
        </w:rPr>
        <w:t xml:space="preserve"> v</w:t>
      </w:r>
      <w:r w:rsidR="00E12AC9">
        <w:rPr>
          <w:rFonts w:ascii="Arial" w:hAnsi="Arial" w:cs="Arial"/>
          <w:sz w:val="22"/>
          <w:szCs w:val="22"/>
          <w:lang w:eastAsia="cs-CZ"/>
        </w:rPr>
        <w:t>e</w:t>
      </w:r>
      <w:r w:rsidRPr="00337228">
        <w:rPr>
          <w:rFonts w:ascii="Arial" w:hAnsi="Arial" w:cs="Arial"/>
          <w:sz w:val="22"/>
          <w:szCs w:val="22"/>
          <w:lang w:eastAsia="cs-CZ"/>
        </w:rPr>
        <w:t xml:space="preserve"> znění</w:t>
      </w:r>
      <w:r w:rsidR="00E12AC9">
        <w:rPr>
          <w:rFonts w:ascii="Arial" w:hAnsi="Arial" w:cs="Arial"/>
          <w:sz w:val="22"/>
          <w:szCs w:val="22"/>
          <w:lang w:eastAsia="cs-CZ"/>
        </w:rPr>
        <w:t xml:space="preserve"> pozdějších předpisů</w:t>
      </w:r>
      <w:r w:rsidRPr="00337228">
        <w:rPr>
          <w:rFonts w:ascii="Arial" w:hAnsi="Arial" w:cs="Arial"/>
          <w:sz w:val="22"/>
          <w:szCs w:val="22"/>
          <w:lang w:eastAsia="cs-CZ"/>
        </w:rPr>
        <w:t>, které vzniknou CETIN v důsledku získávání potřebných správních rozhodnutí - povolení, které jsou nezbytné k realizaci Překládky,</w:t>
      </w:r>
    </w:p>
    <w:p w14:paraId="441454D6" w14:textId="13D2F2FC"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náklady související se zvláštním užíváním veřejného prostranství vyměřené v souvislosti s realizací Překládky podle zákona č.</w:t>
      </w:r>
      <w:r w:rsidR="00E12AC9">
        <w:rPr>
          <w:rFonts w:ascii="Arial" w:hAnsi="Arial" w:cs="Arial"/>
          <w:sz w:val="22"/>
          <w:szCs w:val="22"/>
          <w:lang w:eastAsia="cs-CZ"/>
        </w:rPr>
        <w:t xml:space="preserve"> </w:t>
      </w:r>
      <w:r w:rsidRPr="00337228">
        <w:rPr>
          <w:rFonts w:ascii="Arial" w:hAnsi="Arial" w:cs="Arial"/>
          <w:sz w:val="22"/>
          <w:szCs w:val="22"/>
          <w:lang w:eastAsia="cs-CZ"/>
        </w:rPr>
        <w:t>565/1990 Sb., o místních poplatcích</w:t>
      </w:r>
      <w:r w:rsidR="00E12AC9">
        <w:rPr>
          <w:rFonts w:ascii="Arial" w:hAnsi="Arial" w:cs="Arial"/>
          <w:sz w:val="22"/>
          <w:szCs w:val="22"/>
          <w:lang w:eastAsia="cs-CZ"/>
        </w:rPr>
        <w:t>,</w:t>
      </w:r>
      <w:r w:rsidRPr="00337228">
        <w:rPr>
          <w:rFonts w:ascii="Arial" w:hAnsi="Arial" w:cs="Arial"/>
          <w:sz w:val="22"/>
          <w:szCs w:val="22"/>
          <w:lang w:eastAsia="cs-CZ"/>
        </w:rPr>
        <w:t xml:space="preserve"> v</w:t>
      </w:r>
      <w:r w:rsidR="00E12AC9">
        <w:rPr>
          <w:rFonts w:ascii="Arial" w:hAnsi="Arial" w:cs="Arial"/>
          <w:sz w:val="22"/>
          <w:szCs w:val="22"/>
          <w:lang w:eastAsia="cs-CZ"/>
        </w:rPr>
        <w:t>e</w:t>
      </w:r>
      <w:r w:rsidRPr="00337228">
        <w:rPr>
          <w:rFonts w:ascii="Arial" w:hAnsi="Arial" w:cs="Arial"/>
          <w:sz w:val="22"/>
          <w:szCs w:val="22"/>
          <w:lang w:eastAsia="cs-CZ"/>
        </w:rPr>
        <w:t xml:space="preserve"> znění</w:t>
      </w:r>
      <w:r w:rsidR="00E12AC9">
        <w:rPr>
          <w:rFonts w:ascii="Arial" w:hAnsi="Arial" w:cs="Arial"/>
          <w:sz w:val="22"/>
          <w:szCs w:val="22"/>
          <w:lang w:eastAsia="cs-CZ"/>
        </w:rPr>
        <w:t xml:space="preserve"> pozdějších předpisů</w:t>
      </w:r>
      <w:r w:rsidRPr="00337228">
        <w:rPr>
          <w:rFonts w:ascii="Arial" w:hAnsi="Arial" w:cs="Arial"/>
          <w:sz w:val="22"/>
          <w:szCs w:val="22"/>
          <w:lang w:eastAsia="cs-CZ"/>
        </w:rPr>
        <w:t xml:space="preserve">, </w:t>
      </w:r>
    </w:p>
    <w:p w14:paraId="5B077187"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xml:space="preserve">- náklady související se zvláštním užíváním komunikace ve smyslu § 25 zákona č. 13/1997 Sb., </w:t>
      </w:r>
    </w:p>
    <w:p w14:paraId="479B3570"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náklady na peněžité plnění plynoucí z nájemních smluv, jejichž uzavření je nutné pro realizaci Překládky,</w:t>
      </w:r>
    </w:p>
    <w:p w14:paraId="285DEB05"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xml:space="preserve">- náklady související s majetkovými újmami způsobenými na zemědělských plodinách v souvislosti s realizací Překládky, </w:t>
      </w:r>
    </w:p>
    <w:p w14:paraId="360DF6C8"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náklady na ochranu komunikačních vedení a zařízení před přepětím a nadproudem, včetně odborného výpočtu a návrhu,</w:t>
      </w:r>
    </w:p>
    <w:p w14:paraId="50C139EF" w14:textId="77777777" w:rsidR="00D91F54" w:rsidRPr="00337228" w:rsidRDefault="00D91F54" w:rsidP="00D91F54">
      <w:pPr>
        <w:jc w:val="both"/>
        <w:rPr>
          <w:rFonts w:ascii="Arial" w:hAnsi="Arial" w:cs="Arial"/>
          <w:sz w:val="22"/>
          <w:szCs w:val="22"/>
          <w:lang w:eastAsia="cs-CZ"/>
        </w:rPr>
      </w:pPr>
      <w:r w:rsidRPr="00337228">
        <w:rPr>
          <w:rFonts w:ascii="Arial" w:hAnsi="Arial" w:cs="Arial"/>
          <w:sz w:val="22"/>
          <w:szCs w:val="22"/>
          <w:lang w:eastAsia="cs-CZ"/>
        </w:rPr>
        <w:t xml:space="preserve">- náklady související se záchranným archeologickým dohledem. </w:t>
      </w:r>
    </w:p>
    <w:p w14:paraId="1FD87984" w14:textId="77777777" w:rsidR="00D91F54" w:rsidRPr="00337228" w:rsidRDefault="00D91F54" w:rsidP="00D91F54">
      <w:pPr>
        <w:jc w:val="both"/>
        <w:rPr>
          <w:rFonts w:ascii="Arial" w:hAnsi="Arial" w:cs="Arial"/>
          <w:sz w:val="22"/>
          <w:szCs w:val="22"/>
          <w:lang w:eastAsia="cs-CZ"/>
        </w:rPr>
      </w:pPr>
    </w:p>
    <w:p w14:paraId="4EBA81D0" w14:textId="77777777" w:rsidR="000C6257" w:rsidRPr="00337228" w:rsidRDefault="000C6257" w:rsidP="009236CF">
      <w:pPr>
        <w:pStyle w:val="Zhlav"/>
        <w:rPr>
          <w:rFonts w:cs="Arial"/>
          <w:sz w:val="22"/>
          <w:szCs w:val="22"/>
        </w:rPr>
      </w:pPr>
    </w:p>
    <w:p w14:paraId="6412DFA1" w14:textId="77777777" w:rsidR="000C6257" w:rsidRPr="00337228" w:rsidRDefault="000C6257" w:rsidP="008E7A31">
      <w:pPr>
        <w:jc w:val="center"/>
        <w:outlineLvl w:val="0"/>
        <w:rPr>
          <w:rFonts w:ascii="Arial" w:hAnsi="Arial" w:cs="Arial"/>
          <w:b/>
          <w:sz w:val="22"/>
          <w:szCs w:val="22"/>
        </w:rPr>
      </w:pPr>
      <w:r w:rsidRPr="00337228">
        <w:rPr>
          <w:rFonts w:ascii="Arial" w:hAnsi="Arial" w:cs="Arial"/>
          <w:b/>
          <w:sz w:val="22"/>
          <w:szCs w:val="22"/>
        </w:rPr>
        <w:t>Čl. 6</w:t>
      </w:r>
    </w:p>
    <w:p w14:paraId="4319FFE0" w14:textId="77777777" w:rsidR="000C6257" w:rsidRPr="00337228" w:rsidRDefault="000C6257" w:rsidP="009236CF">
      <w:pPr>
        <w:jc w:val="center"/>
        <w:rPr>
          <w:rFonts w:ascii="Arial" w:hAnsi="Arial" w:cs="Arial"/>
          <w:b/>
          <w:sz w:val="22"/>
          <w:szCs w:val="22"/>
        </w:rPr>
      </w:pPr>
      <w:r w:rsidRPr="00337228">
        <w:rPr>
          <w:rFonts w:ascii="Arial" w:hAnsi="Arial" w:cs="Arial"/>
          <w:b/>
          <w:sz w:val="22"/>
          <w:szCs w:val="22"/>
        </w:rPr>
        <w:t xml:space="preserve">Platební podmínky </w:t>
      </w:r>
    </w:p>
    <w:p w14:paraId="577A0CCA" w14:textId="77777777" w:rsidR="000C6257" w:rsidRPr="00337228" w:rsidRDefault="000C6257" w:rsidP="009236CF">
      <w:pPr>
        <w:jc w:val="center"/>
        <w:rPr>
          <w:rFonts w:ascii="Arial" w:hAnsi="Arial" w:cs="Arial"/>
          <w:b/>
          <w:sz w:val="22"/>
          <w:szCs w:val="22"/>
        </w:rPr>
      </w:pPr>
    </w:p>
    <w:p w14:paraId="0049881D" w14:textId="543D4186" w:rsidR="00053980" w:rsidRPr="00337228" w:rsidRDefault="00053980" w:rsidP="00AC6044">
      <w:pPr>
        <w:jc w:val="both"/>
        <w:rPr>
          <w:rFonts w:ascii="Arial" w:hAnsi="Arial" w:cs="Arial"/>
          <w:sz w:val="22"/>
          <w:szCs w:val="22"/>
          <w:lang w:eastAsia="cs-CZ"/>
        </w:rPr>
      </w:pPr>
      <w:r w:rsidRPr="00337228">
        <w:rPr>
          <w:rFonts w:ascii="Arial" w:hAnsi="Arial" w:cs="Arial"/>
          <w:sz w:val="22"/>
          <w:szCs w:val="22"/>
          <w:lang w:eastAsia="cs-CZ"/>
        </w:rPr>
        <w:t xml:space="preserve">6.1 Náklady na Překládku ve výši skutečně provedených prací a nákladů dle Čl. 5 bod 5.3 této smlouvy je Stavebník povinen uhradit na základě faktury po realizaci Překládky do 30 dnů ode dne jejího </w:t>
      </w:r>
      <w:r w:rsidR="00A72CBB">
        <w:rPr>
          <w:rFonts w:ascii="Arial" w:hAnsi="Arial" w:cs="Arial"/>
          <w:sz w:val="22"/>
          <w:szCs w:val="22"/>
          <w:lang w:eastAsia="cs-CZ"/>
        </w:rPr>
        <w:t>doručení Stavebníkovi</w:t>
      </w:r>
      <w:r w:rsidRPr="00337228">
        <w:rPr>
          <w:rFonts w:ascii="Arial" w:hAnsi="Arial" w:cs="Arial"/>
          <w:sz w:val="22"/>
          <w:szCs w:val="22"/>
          <w:lang w:eastAsia="cs-CZ"/>
        </w:rPr>
        <w:t xml:space="preserve">. </w:t>
      </w:r>
    </w:p>
    <w:p w14:paraId="1FF77523" w14:textId="77777777" w:rsidR="00053980" w:rsidRPr="00337228" w:rsidRDefault="00053980" w:rsidP="00AC6044">
      <w:pPr>
        <w:jc w:val="both"/>
        <w:rPr>
          <w:rFonts w:ascii="Arial" w:hAnsi="Arial" w:cs="Arial"/>
          <w:sz w:val="22"/>
          <w:szCs w:val="22"/>
          <w:lang w:eastAsia="cs-CZ"/>
        </w:rPr>
      </w:pPr>
    </w:p>
    <w:p w14:paraId="735586D2" w14:textId="38771CD9" w:rsidR="00053980" w:rsidRPr="00337228" w:rsidRDefault="00053980" w:rsidP="00AC6044">
      <w:pPr>
        <w:jc w:val="both"/>
        <w:rPr>
          <w:rFonts w:ascii="Arial" w:hAnsi="Arial" w:cs="Arial"/>
          <w:sz w:val="22"/>
          <w:szCs w:val="22"/>
          <w:lang w:eastAsia="cs-CZ"/>
        </w:rPr>
      </w:pPr>
      <w:r w:rsidRPr="00337228">
        <w:rPr>
          <w:rFonts w:ascii="Arial" w:hAnsi="Arial" w:cs="Arial"/>
          <w:sz w:val="22"/>
          <w:szCs w:val="22"/>
          <w:lang w:eastAsia="cs-CZ"/>
        </w:rPr>
        <w:t xml:space="preserve">6.2 Faktura dle Čl. 6 bod 6.1 bude vystavena do 15 dnů od ukončení realizace Překládky ve smyslu čl. 4 bod. 4.7 této smlouvy a neprodleně doručena </w:t>
      </w:r>
      <w:r w:rsidR="00A72CBB">
        <w:rPr>
          <w:rFonts w:ascii="Arial" w:hAnsi="Arial" w:cs="Arial"/>
          <w:sz w:val="22"/>
          <w:szCs w:val="22"/>
          <w:lang w:eastAsia="cs-CZ"/>
        </w:rPr>
        <w:t>S</w:t>
      </w:r>
      <w:r w:rsidRPr="00337228">
        <w:rPr>
          <w:rFonts w:ascii="Arial" w:hAnsi="Arial" w:cs="Arial"/>
          <w:sz w:val="22"/>
          <w:szCs w:val="22"/>
          <w:lang w:eastAsia="cs-CZ"/>
        </w:rPr>
        <w:t xml:space="preserve">tavebníkovi. Stavebník je povinen uhradit ji ve lhůtě splatnosti. </w:t>
      </w:r>
    </w:p>
    <w:p w14:paraId="33221CFA" w14:textId="77777777" w:rsidR="00053980" w:rsidRPr="00337228" w:rsidRDefault="00053980" w:rsidP="00AC6044">
      <w:pPr>
        <w:jc w:val="both"/>
        <w:rPr>
          <w:rFonts w:ascii="Arial" w:hAnsi="Arial" w:cs="Arial"/>
          <w:sz w:val="22"/>
          <w:szCs w:val="22"/>
          <w:lang w:eastAsia="cs-CZ"/>
        </w:rPr>
      </w:pPr>
    </w:p>
    <w:p w14:paraId="3EBE71DF" w14:textId="5DA492BA" w:rsidR="00053980" w:rsidRPr="00337228" w:rsidRDefault="00053980" w:rsidP="00AC6044">
      <w:pPr>
        <w:jc w:val="both"/>
        <w:rPr>
          <w:rFonts w:ascii="Arial" w:hAnsi="Arial" w:cs="Arial"/>
          <w:sz w:val="22"/>
          <w:szCs w:val="22"/>
          <w:lang w:eastAsia="cs-CZ"/>
        </w:rPr>
      </w:pPr>
      <w:r w:rsidRPr="00337228">
        <w:rPr>
          <w:rFonts w:ascii="Arial" w:hAnsi="Arial" w:cs="Arial"/>
          <w:sz w:val="22"/>
          <w:szCs w:val="22"/>
          <w:lang w:eastAsia="cs-CZ"/>
        </w:rPr>
        <w:t xml:space="preserve">6.3 </w:t>
      </w:r>
      <w:r w:rsidR="00A72CBB" w:rsidRPr="00A72CBB">
        <w:rPr>
          <w:rFonts w:ascii="Arial" w:hAnsi="Arial" w:cs="Arial"/>
          <w:sz w:val="22"/>
          <w:szCs w:val="22"/>
          <w:lang w:eastAsia="cs-CZ"/>
        </w:rPr>
        <w:t xml:space="preserve">Fakturu je </w:t>
      </w:r>
      <w:r w:rsidR="00A72CBB">
        <w:rPr>
          <w:rFonts w:ascii="Arial" w:hAnsi="Arial" w:cs="Arial"/>
          <w:sz w:val="22"/>
          <w:szCs w:val="22"/>
          <w:lang w:eastAsia="cs-CZ"/>
        </w:rPr>
        <w:t>CETIN</w:t>
      </w:r>
      <w:r w:rsidR="00A72CBB" w:rsidRPr="00A72CBB">
        <w:rPr>
          <w:rFonts w:ascii="Arial" w:hAnsi="Arial" w:cs="Arial"/>
          <w:sz w:val="22"/>
          <w:szCs w:val="22"/>
          <w:lang w:eastAsia="cs-CZ"/>
        </w:rPr>
        <w:t xml:space="preserve"> povinen doručit na adresu: Česká zemědělská univerzita v Praze, Ekonomick</w:t>
      </w:r>
      <w:r w:rsidR="00A72CBB">
        <w:rPr>
          <w:rFonts w:ascii="Arial" w:hAnsi="Arial" w:cs="Arial"/>
          <w:sz w:val="22"/>
          <w:szCs w:val="22"/>
          <w:lang w:eastAsia="cs-CZ"/>
        </w:rPr>
        <w:t>ý odbor, Kamýcká 129, PSČ 165 00</w:t>
      </w:r>
      <w:r w:rsidR="00A72CBB" w:rsidRPr="00A72CBB">
        <w:rPr>
          <w:rFonts w:ascii="Arial" w:hAnsi="Arial" w:cs="Arial"/>
          <w:sz w:val="22"/>
          <w:szCs w:val="22"/>
          <w:lang w:eastAsia="cs-CZ"/>
        </w:rPr>
        <w:t xml:space="preserve">, Praha – Suchdol. Jiné doručení nebude považováno za řádné s tím, že </w:t>
      </w:r>
      <w:r w:rsidR="00A72CBB">
        <w:rPr>
          <w:rFonts w:ascii="Arial" w:hAnsi="Arial" w:cs="Arial"/>
          <w:sz w:val="22"/>
          <w:szCs w:val="22"/>
          <w:lang w:eastAsia="cs-CZ"/>
        </w:rPr>
        <w:t>Stavebníkovi</w:t>
      </w:r>
      <w:r w:rsidR="00A72CBB" w:rsidRPr="00A72CBB">
        <w:rPr>
          <w:rFonts w:ascii="Arial" w:hAnsi="Arial" w:cs="Arial"/>
          <w:sz w:val="22"/>
          <w:szCs w:val="22"/>
          <w:lang w:eastAsia="cs-CZ"/>
        </w:rPr>
        <w:t xml:space="preserve"> nevznikne povinnost fakturu doručenou jiným způsobem uhradit.</w:t>
      </w:r>
      <w:r w:rsidR="00A72CBB">
        <w:rPr>
          <w:rFonts w:ascii="Arial" w:hAnsi="Arial" w:cs="Arial"/>
          <w:sz w:val="22"/>
          <w:szCs w:val="22"/>
          <w:lang w:eastAsia="cs-CZ"/>
        </w:rPr>
        <w:t xml:space="preserve"> </w:t>
      </w:r>
    </w:p>
    <w:p w14:paraId="2B2343B1" w14:textId="77777777" w:rsidR="00053980" w:rsidRPr="00337228" w:rsidRDefault="00053980" w:rsidP="00AC6044">
      <w:pPr>
        <w:jc w:val="both"/>
        <w:rPr>
          <w:rFonts w:ascii="Arial" w:hAnsi="Arial" w:cs="Arial"/>
          <w:sz w:val="22"/>
          <w:szCs w:val="22"/>
          <w:lang w:eastAsia="cs-CZ"/>
        </w:rPr>
      </w:pPr>
    </w:p>
    <w:p w14:paraId="02E8A250" w14:textId="798E9590" w:rsidR="00053980" w:rsidRPr="00337228" w:rsidRDefault="00053980" w:rsidP="00AC6044">
      <w:pPr>
        <w:jc w:val="both"/>
        <w:rPr>
          <w:rFonts w:ascii="Arial" w:hAnsi="Arial" w:cs="Arial"/>
          <w:sz w:val="22"/>
          <w:szCs w:val="22"/>
          <w:lang w:eastAsia="cs-CZ"/>
        </w:rPr>
      </w:pPr>
      <w:r w:rsidRPr="00337228">
        <w:rPr>
          <w:rFonts w:ascii="Arial" w:hAnsi="Arial" w:cs="Arial"/>
          <w:sz w:val="22"/>
          <w:szCs w:val="22"/>
          <w:lang w:eastAsia="cs-CZ"/>
        </w:rPr>
        <w:t xml:space="preserve">6.4 Náklady </w:t>
      </w:r>
      <w:r w:rsidR="00D15C5B" w:rsidRPr="00337228">
        <w:rPr>
          <w:rFonts w:ascii="Arial" w:hAnsi="Arial" w:cs="Arial"/>
          <w:sz w:val="22"/>
          <w:szCs w:val="22"/>
          <w:lang w:eastAsia="cs-CZ"/>
        </w:rPr>
        <w:t>CETIN</w:t>
      </w:r>
      <w:r w:rsidRPr="00337228">
        <w:rPr>
          <w:rFonts w:ascii="Arial" w:hAnsi="Arial" w:cs="Arial"/>
          <w:sz w:val="22"/>
          <w:szCs w:val="22"/>
          <w:lang w:eastAsia="cs-CZ"/>
        </w:rPr>
        <w:t xml:space="preserve"> zmiňované v </w:t>
      </w:r>
      <w:proofErr w:type="gramStart"/>
      <w:r w:rsidRPr="00337228">
        <w:rPr>
          <w:rFonts w:ascii="Arial" w:hAnsi="Arial" w:cs="Arial"/>
          <w:sz w:val="22"/>
          <w:szCs w:val="22"/>
          <w:lang w:eastAsia="cs-CZ"/>
        </w:rPr>
        <w:t>Čl. 5  bod</w:t>
      </w:r>
      <w:proofErr w:type="gramEnd"/>
      <w:r w:rsidRPr="00337228">
        <w:rPr>
          <w:rFonts w:ascii="Arial" w:hAnsi="Arial" w:cs="Arial"/>
          <w:sz w:val="22"/>
          <w:szCs w:val="22"/>
          <w:lang w:eastAsia="cs-CZ"/>
        </w:rPr>
        <w:t xml:space="preserve"> 5.4 budou hrazeny Stavebníkem odděleně na základě samostatné faktury vystavené CETIN a Stavebník je povinen je uhradit ve lhůtě </w:t>
      </w:r>
      <w:r w:rsidRPr="00337228">
        <w:rPr>
          <w:rFonts w:ascii="Arial" w:hAnsi="Arial" w:cs="Arial"/>
          <w:sz w:val="22"/>
          <w:szCs w:val="22"/>
        </w:rPr>
        <w:t>splatnosti.</w:t>
      </w:r>
      <w:r w:rsidRPr="00337228">
        <w:rPr>
          <w:rFonts w:ascii="Arial" w:hAnsi="Arial" w:cs="Arial"/>
          <w:sz w:val="22"/>
          <w:szCs w:val="22"/>
          <w:lang w:eastAsia="cs-CZ"/>
        </w:rPr>
        <w:t xml:space="preserve"> </w:t>
      </w:r>
    </w:p>
    <w:p w14:paraId="31A795B4" w14:textId="77777777" w:rsidR="00053980" w:rsidRPr="00337228" w:rsidRDefault="00053980" w:rsidP="00AC6044">
      <w:pPr>
        <w:jc w:val="both"/>
        <w:rPr>
          <w:rFonts w:ascii="Arial" w:hAnsi="Arial" w:cs="Arial"/>
          <w:sz w:val="22"/>
          <w:szCs w:val="22"/>
          <w:lang w:eastAsia="cs-CZ"/>
        </w:rPr>
      </w:pPr>
    </w:p>
    <w:p w14:paraId="0BAF358A" w14:textId="6E0CB404" w:rsidR="00A72CBB" w:rsidRPr="00A72CBB" w:rsidRDefault="00053980" w:rsidP="00A72CBB">
      <w:pPr>
        <w:jc w:val="both"/>
        <w:rPr>
          <w:rFonts w:ascii="Arial" w:hAnsi="Arial" w:cs="Arial"/>
          <w:sz w:val="22"/>
          <w:szCs w:val="22"/>
          <w:lang w:eastAsia="cs-CZ"/>
        </w:rPr>
      </w:pPr>
      <w:r w:rsidRPr="00337228">
        <w:rPr>
          <w:rFonts w:ascii="Arial" w:hAnsi="Arial" w:cs="Arial"/>
          <w:sz w:val="22"/>
          <w:szCs w:val="22"/>
          <w:lang w:eastAsia="cs-CZ"/>
        </w:rPr>
        <w:t xml:space="preserve">6.5 Náklady dle této Smlouvy budou Stavebníkem hrazeny na účet </w:t>
      </w:r>
      <w:r w:rsidR="00D15C5B" w:rsidRPr="00337228">
        <w:rPr>
          <w:rFonts w:ascii="Arial" w:hAnsi="Arial" w:cs="Arial"/>
          <w:sz w:val="22"/>
          <w:szCs w:val="22"/>
          <w:lang w:eastAsia="cs-CZ"/>
        </w:rPr>
        <w:t>CETIN</w:t>
      </w:r>
      <w:r w:rsidRPr="00337228">
        <w:rPr>
          <w:rFonts w:ascii="Arial" w:hAnsi="Arial" w:cs="Arial"/>
          <w:sz w:val="22"/>
          <w:szCs w:val="22"/>
          <w:lang w:eastAsia="cs-CZ"/>
        </w:rPr>
        <w:t xml:space="preserve"> </w:t>
      </w:r>
      <w:r w:rsidR="00A72CBB" w:rsidRPr="00A72CBB">
        <w:rPr>
          <w:rFonts w:ascii="Arial" w:hAnsi="Arial" w:cs="Arial"/>
          <w:sz w:val="22"/>
          <w:szCs w:val="22"/>
          <w:lang w:eastAsia="cs-CZ"/>
        </w:rPr>
        <w:t xml:space="preserve">zveřejněný správcem daně podle § 98 zákona č. 235/2004 Sb., o dani z přidané hodnoty, ve znění pozdějších předpisů, a to i v případě, že na faktuře bude uveden jiný bankovní účet. Pokud </w:t>
      </w:r>
      <w:r w:rsidR="00A72CBB">
        <w:rPr>
          <w:rFonts w:ascii="Arial" w:hAnsi="Arial" w:cs="Arial"/>
          <w:sz w:val="22"/>
          <w:szCs w:val="22"/>
          <w:lang w:eastAsia="cs-CZ"/>
        </w:rPr>
        <w:t>CETIN</w:t>
      </w:r>
      <w:r w:rsidR="00A72CBB" w:rsidRPr="00A72CBB">
        <w:rPr>
          <w:rFonts w:ascii="Arial" w:hAnsi="Arial" w:cs="Arial"/>
          <w:sz w:val="22"/>
          <w:szCs w:val="22"/>
          <w:lang w:eastAsia="cs-CZ"/>
        </w:rPr>
        <w:t xml:space="preserve"> nebude mít bankovní účet zveřejněný podle § 98 zákona č. 235/2004 Sb., o dani z přidané hodnoty, ve znění pozdějších předpisů, správcem daně, provede </w:t>
      </w:r>
      <w:r w:rsidR="00A72CBB">
        <w:rPr>
          <w:rFonts w:ascii="Arial" w:hAnsi="Arial" w:cs="Arial"/>
          <w:sz w:val="22"/>
          <w:szCs w:val="22"/>
          <w:lang w:eastAsia="cs-CZ"/>
        </w:rPr>
        <w:t>Stavebník</w:t>
      </w:r>
      <w:r w:rsidR="00A72CBB" w:rsidRPr="00A72CBB">
        <w:rPr>
          <w:rFonts w:ascii="Arial" w:hAnsi="Arial" w:cs="Arial"/>
          <w:sz w:val="22"/>
          <w:szCs w:val="22"/>
          <w:lang w:eastAsia="cs-CZ"/>
        </w:rPr>
        <w:t xml:space="preserve"> úhradu na bankovní účet až po jeho zveřejnění správcem daně, aniž by byl </w:t>
      </w:r>
      <w:r w:rsidR="00A72CBB">
        <w:rPr>
          <w:rFonts w:ascii="Arial" w:hAnsi="Arial" w:cs="Arial"/>
          <w:sz w:val="22"/>
          <w:szCs w:val="22"/>
          <w:lang w:eastAsia="cs-CZ"/>
        </w:rPr>
        <w:t>Stavebník</w:t>
      </w:r>
      <w:r w:rsidR="00A72CBB" w:rsidRPr="00A72CBB">
        <w:rPr>
          <w:rFonts w:ascii="Arial" w:hAnsi="Arial" w:cs="Arial"/>
          <w:sz w:val="22"/>
          <w:szCs w:val="22"/>
          <w:lang w:eastAsia="cs-CZ"/>
        </w:rPr>
        <w:t xml:space="preserve"> v prodlení s úhradou. Zveřejnění bankovního účtu správcem daně oznámí </w:t>
      </w:r>
      <w:r w:rsidR="00A72CBB">
        <w:rPr>
          <w:rFonts w:ascii="Arial" w:hAnsi="Arial" w:cs="Arial"/>
          <w:sz w:val="22"/>
          <w:szCs w:val="22"/>
          <w:lang w:eastAsia="cs-CZ"/>
        </w:rPr>
        <w:t>CETIN</w:t>
      </w:r>
      <w:r w:rsidR="00A72CBB" w:rsidRPr="00A72CBB">
        <w:rPr>
          <w:rFonts w:ascii="Arial" w:hAnsi="Arial" w:cs="Arial"/>
          <w:sz w:val="22"/>
          <w:szCs w:val="22"/>
          <w:lang w:eastAsia="cs-CZ"/>
        </w:rPr>
        <w:t xml:space="preserve"> bezodkladně </w:t>
      </w:r>
      <w:r w:rsidR="00A72CBB">
        <w:rPr>
          <w:rFonts w:ascii="Arial" w:hAnsi="Arial" w:cs="Arial"/>
          <w:sz w:val="22"/>
          <w:szCs w:val="22"/>
          <w:lang w:eastAsia="cs-CZ"/>
        </w:rPr>
        <w:t>Stavebníkovi</w:t>
      </w:r>
      <w:r w:rsidR="00A72CBB" w:rsidRPr="00A72CBB">
        <w:rPr>
          <w:rFonts w:ascii="Arial" w:hAnsi="Arial" w:cs="Arial"/>
          <w:sz w:val="22"/>
          <w:szCs w:val="22"/>
          <w:lang w:eastAsia="cs-CZ"/>
        </w:rPr>
        <w:t>.</w:t>
      </w:r>
    </w:p>
    <w:p w14:paraId="0526EE8B" w14:textId="625AECF5" w:rsidR="00053980" w:rsidRPr="00337228" w:rsidRDefault="00053980" w:rsidP="00AC6044">
      <w:pPr>
        <w:jc w:val="both"/>
        <w:rPr>
          <w:rFonts w:ascii="Arial" w:hAnsi="Arial" w:cs="Arial"/>
          <w:sz w:val="22"/>
          <w:szCs w:val="22"/>
          <w:lang w:eastAsia="cs-CZ"/>
        </w:rPr>
      </w:pPr>
      <w:r w:rsidRPr="00337228">
        <w:rPr>
          <w:rFonts w:ascii="Arial" w:hAnsi="Arial" w:cs="Arial"/>
          <w:sz w:val="22"/>
          <w:szCs w:val="22"/>
          <w:lang w:eastAsia="cs-CZ"/>
        </w:rPr>
        <w:t xml:space="preserve"> </w:t>
      </w:r>
    </w:p>
    <w:p w14:paraId="4199EDF0" w14:textId="5541620C" w:rsidR="00053980" w:rsidRPr="00337228" w:rsidRDefault="00053980" w:rsidP="00AC6044">
      <w:pPr>
        <w:jc w:val="both"/>
        <w:rPr>
          <w:rFonts w:ascii="Arial" w:hAnsi="Arial" w:cs="Arial"/>
          <w:color w:val="FF0000"/>
          <w:sz w:val="22"/>
          <w:szCs w:val="22"/>
          <w:lang w:eastAsia="cs-CZ"/>
        </w:rPr>
      </w:pPr>
      <w:r w:rsidRPr="00337228">
        <w:rPr>
          <w:rFonts w:ascii="Arial" w:hAnsi="Arial" w:cs="Arial"/>
          <w:sz w:val="22"/>
          <w:szCs w:val="22"/>
          <w:lang w:eastAsia="cs-CZ"/>
        </w:rPr>
        <w:t xml:space="preserve">Dnem úhrady faktury (zaplacením fakturovaných nákladů) se rozumí den připsání účtované (fakturované) částky na účet </w:t>
      </w:r>
      <w:r w:rsidR="00D15C5B" w:rsidRPr="00337228">
        <w:rPr>
          <w:rFonts w:ascii="Arial" w:hAnsi="Arial" w:cs="Arial"/>
          <w:sz w:val="22"/>
          <w:szCs w:val="22"/>
          <w:lang w:eastAsia="cs-CZ"/>
        </w:rPr>
        <w:t>CETIN</w:t>
      </w:r>
      <w:r w:rsidRPr="00337228">
        <w:rPr>
          <w:rFonts w:ascii="Arial" w:hAnsi="Arial" w:cs="Arial"/>
          <w:color w:val="FF0000"/>
          <w:sz w:val="22"/>
          <w:szCs w:val="22"/>
          <w:lang w:eastAsia="cs-CZ"/>
        </w:rPr>
        <w:t>.</w:t>
      </w:r>
    </w:p>
    <w:p w14:paraId="5F574C4A" w14:textId="77777777" w:rsidR="000766F3" w:rsidRPr="00337228" w:rsidRDefault="000766F3" w:rsidP="00A72CBB">
      <w:pPr>
        <w:outlineLvl w:val="0"/>
        <w:rPr>
          <w:rFonts w:ascii="Arial" w:hAnsi="Arial" w:cs="Arial"/>
          <w:b/>
          <w:sz w:val="22"/>
          <w:szCs w:val="22"/>
        </w:rPr>
      </w:pPr>
    </w:p>
    <w:p w14:paraId="3316944A" w14:textId="77777777" w:rsidR="000766F3" w:rsidRPr="00337228" w:rsidRDefault="000766F3" w:rsidP="008E7A31">
      <w:pPr>
        <w:jc w:val="center"/>
        <w:outlineLvl w:val="0"/>
        <w:rPr>
          <w:rFonts w:ascii="Arial" w:hAnsi="Arial" w:cs="Arial"/>
          <w:b/>
          <w:sz w:val="22"/>
          <w:szCs w:val="22"/>
        </w:rPr>
      </w:pPr>
    </w:p>
    <w:p w14:paraId="0443B9D2" w14:textId="77777777" w:rsidR="000C6257" w:rsidRPr="00337228" w:rsidRDefault="000C6257" w:rsidP="008E7A31">
      <w:pPr>
        <w:jc w:val="center"/>
        <w:outlineLvl w:val="0"/>
        <w:rPr>
          <w:rFonts w:ascii="Arial" w:hAnsi="Arial" w:cs="Arial"/>
          <w:b/>
          <w:sz w:val="22"/>
          <w:szCs w:val="22"/>
        </w:rPr>
      </w:pPr>
      <w:r w:rsidRPr="00337228">
        <w:rPr>
          <w:rFonts w:ascii="Arial" w:hAnsi="Arial" w:cs="Arial"/>
          <w:b/>
          <w:sz w:val="22"/>
          <w:szCs w:val="22"/>
        </w:rPr>
        <w:t>Čl. 7</w:t>
      </w:r>
    </w:p>
    <w:p w14:paraId="353C6616" w14:textId="77777777" w:rsidR="000C6257" w:rsidRPr="00337228" w:rsidRDefault="000C6257" w:rsidP="00CE3147">
      <w:pPr>
        <w:jc w:val="center"/>
        <w:rPr>
          <w:rFonts w:ascii="Arial" w:hAnsi="Arial" w:cs="Arial"/>
          <w:b/>
          <w:sz w:val="22"/>
          <w:szCs w:val="22"/>
        </w:rPr>
      </w:pPr>
      <w:r w:rsidRPr="00337228">
        <w:rPr>
          <w:rFonts w:ascii="Arial" w:hAnsi="Arial" w:cs="Arial"/>
          <w:b/>
          <w:sz w:val="22"/>
          <w:szCs w:val="22"/>
        </w:rPr>
        <w:t>Sankce</w:t>
      </w:r>
    </w:p>
    <w:p w14:paraId="692527B1" w14:textId="77777777" w:rsidR="000C6257" w:rsidRPr="00337228" w:rsidRDefault="000C6257" w:rsidP="00CE3147">
      <w:pPr>
        <w:rPr>
          <w:rFonts w:ascii="Arial" w:hAnsi="Arial" w:cs="Arial"/>
          <w:sz w:val="22"/>
          <w:szCs w:val="22"/>
        </w:rPr>
      </w:pPr>
    </w:p>
    <w:p w14:paraId="51709900" w14:textId="485B478B" w:rsidR="000C6257" w:rsidRPr="00337228" w:rsidRDefault="000C6257" w:rsidP="00CE3147">
      <w:pPr>
        <w:jc w:val="both"/>
        <w:rPr>
          <w:rFonts w:ascii="Arial" w:hAnsi="Arial" w:cs="Arial"/>
          <w:sz w:val="22"/>
          <w:szCs w:val="22"/>
        </w:rPr>
      </w:pPr>
      <w:r w:rsidRPr="00337228">
        <w:rPr>
          <w:rFonts w:ascii="Arial" w:hAnsi="Arial" w:cs="Arial"/>
          <w:sz w:val="22"/>
          <w:szCs w:val="22"/>
        </w:rPr>
        <w:t xml:space="preserve">7.1. Strany této smlouvy si sjednávají pro případ prodlení Stavebníka s úhradou některé částky, k jejíž úhradě je dle této smlouvy povinen, povinnost Stavebníka zaplatit </w:t>
      </w:r>
      <w:r w:rsidR="00D15C5B" w:rsidRPr="00337228">
        <w:rPr>
          <w:rFonts w:ascii="Arial" w:hAnsi="Arial" w:cs="Arial"/>
          <w:sz w:val="22"/>
          <w:szCs w:val="22"/>
        </w:rPr>
        <w:t>CETIN</w:t>
      </w:r>
      <w:r w:rsidRPr="00337228">
        <w:rPr>
          <w:rFonts w:ascii="Arial" w:hAnsi="Arial" w:cs="Arial"/>
          <w:sz w:val="22"/>
          <w:szCs w:val="22"/>
        </w:rPr>
        <w:t xml:space="preserve"> smluvní pokutu ve výši 0,</w:t>
      </w:r>
      <w:r w:rsidR="001C43EF" w:rsidRPr="00337228">
        <w:rPr>
          <w:rFonts w:ascii="Arial" w:hAnsi="Arial" w:cs="Arial"/>
          <w:sz w:val="22"/>
          <w:szCs w:val="22"/>
        </w:rPr>
        <w:t>5</w:t>
      </w:r>
      <w:r w:rsidRPr="00337228">
        <w:rPr>
          <w:rFonts w:ascii="Arial" w:hAnsi="Arial" w:cs="Arial"/>
          <w:sz w:val="22"/>
          <w:szCs w:val="22"/>
        </w:rPr>
        <w:t xml:space="preserve"> % z dlužné částky za každý den prodlení.</w:t>
      </w:r>
    </w:p>
    <w:p w14:paraId="67AA7DD3" w14:textId="77777777" w:rsidR="000C6257" w:rsidRPr="00337228" w:rsidRDefault="000C6257" w:rsidP="00CE3147">
      <w:pPr>
        <w:jc w:val="both"/>
        <w:rPr>
          <w:rFonts w:ascii="Arial" w:hAnsi="Arial" w:cs="Arial"/>
          <w:sz w:val="22"/>
          <w:szCs w:val="22"/>
        </w:rPr>
      </w:pPr>
    </w:p>
    <w:p w14:paraId="12A9E5EA" w14:textId="70D46986" w:rsidR="00BA6A1B" w:rsidRPr="00337228" w:rsidRDefault="00BA6A1B" w:rsidP="00BA6A1B">
      <w:pPr>
        <w:jc w:val="both"/>
        <w:rPr>
          <w:rFonts w:ascii="Arial" w:hAnsi="Arial" w:cs="Arial"/>
          <w:sz w:val="22"/>
          <w:szCs w:val="22"/>
        </w:rPr>
      </w:pPr>
      <w:r w:rsidRPr="00337228">
        <w:rPr>
          <w:rFonts w:ascii="Arial" w:hAnsi="Arial" w:cs="Arial"/>
          <w:sz w:val="22"/>
          <w:szCs w:val="22"/>
        </w:rPr>
        <w:t>7.2 Pro případ prodlení CETIN s termínem dokončení realizace Překládky dle článku 4.3 této smlouvy je CETIN povinen uhradit Stavebníkovi smluvní pokutu ve výši 0,5</w:t>
      </w:r>
      <w:r w:rsidR="004D4F98">
        <w:rPr>
          <w:rFonts w:ascii="Arial" w:hAnsi="Arial" w:cs="Arial"/>
          <w:sz w:val="22"/>
          <w:szCs w:val="22"/>
        </w:rPr>
        <w:t xml:space="preserve"> </w:t>
      </w:r>
      <w:r w:rsidRPr="00337228">
        <w:rPr>
          <w:rFonts w:ascii="Arial" w:hAnsi="Arial" w:cs="Arial"/>
          <w:sz w:val="22"/>
          <w:szCs w:val="22"/>
        </w:rPr>
        <w:t>% sjednané ceny Překládky za každý započatý kalendářní den prodlení.</w:t>
      </w:r>
    </w:p>
    <w:p w14:paraId="05ED065B" w14:textId="77777777" w:rsidR="00BA6A1B" w:rsidRPr="00337228" w:rsidRDefault="00BA6A1B" w:rsidP="00CE3147">
      <w:pPr>
        <w:jc w:val="both"/>
        <w:rPr>
          <w:rFonts w:ascii="Arial" w:hAnsi="Arial" w:cs="Arial"/>
          <w:sz w:val="22"/>
          <w:szCs w:val="22"/>
        </w:rPr>
      </w:pPr>
    </w:p>
    <w:p w14:paraId="71198F06" w14:textId="77777777" w:rsidR="000C6257" w:rsidRPr="00337228" w:rsidRDefault="000C6257" w:rsidP="00CE3147">
      <w:pPr>
        <w:jc w:val="both"/>
        <w:rPr>
          <w:rFonts w:ascii="Arial" w:hAnsi="Arial" w:cs="Arial"/>
          <w:sz w:val="22"/>
          <w:szCs w:val="22"/>
        </w:rPr>
      </w:pPr>
      <w:r w:rsidRPr="00337228">
        <w:rPr>
          <w:rFonts w:ascii="Arial" w:hAnsi="Arial" w:cs="Arial"/>
          <w:sz w:val="22"/>
          <w:szCs w:val="22"/>
        </w:rPr>
        <w:t>7.</w:t>
      </w:r>
      <w:r w:rsidR="00BA6A1B" w:rsidRPr="00337228">
        <w:rPr>
          <w:rFonts w:ascii="Arial" w:hAnsi="Arial" w:cs="Arial"/>
          <w:sz w:val="22"/>
          <w:szCs w:val="22"/>
        </w:rPr>
        <w:t>3</w:t>
      </w:r>
      <w:r w:rsidRPr="00337228">
        <w:rPr>
          <w:rFonts w:ascii="Arial" w:hAnsi="Arial" w:cs="Arial"/>
          <w:sz w:val="22"/>
          <w:szCs w:val="22"/>
        </w:rPr>
        <w:t>. Smluvní pokuta je splatná do 10 dnů poté, co bude písemná výzva jedné strany v tomto směru druhé straně doručena.</w:t>
      </w:r>
    </w:p>
    <w:p w14:paraId="7C90BB55" w14:textId="77777777" w:rsidR="000C6257" w:rsidRPr="00337228" w:rsidRDefault="000C6257" w:rsidP="00CE3147">
      <w:pPr>
        <w:jc w:val="both"/>
        <w:rPr>
          <w:rFonts w:ascii="Arial" w:hAnsi="Arial" w:cs="Arial"/>
          <w:sz w:val="22"/>
          <w:szCs w:val="22"/>
        </w:rPr>
      </w:pPr>
    </w:p>
    <w:p w14:paraId="576FAA48" w14:textId="77777777" w:rsidR="000C6257" w:rsidRPr="00337228" w:rsidRDefault="000C6257" w:rsidP="00CE3147">
      <w:pPr>
        <w:jc w:val="both"/>
        <w:rPr>
          <w:rFonts w:ascii="Arial" w:hAnsi="Arial" w:cs="Arial"/>
          <w:sz w:val="22"/>
          <w:szCs w:val="22"/>
        </w:rPr>
      </w:pPr>
      <w:r w:rsidRPr="00337228">
        <w:rPr>
          <w:rFonts w:ascii="Arial" w:hAnsi="Arial" w:cs="Arial"/>
          <w:sz w:val="22"/>
          <w:szCs w:val="22"/>
        </w:rPr>
        <w:t>7.</w:t>
      </w:r>
      <w:r w:rsidR="00BA6A1B" w:rsidRPr="00337228">
        <w:rPr>
          <w:rFonts w:ascii="Arial" w:hAnsi="Arial" w:cs="Arial"/>
          <w:sz w:val="22"/>
          <w:szCs w:val="22"/>
        </w:rPr>
        <w:t>4</w:t>
      </w:r>
      <w:r w:rsidRPr="00337228">
        <w:rPr>
          <w:rFonts w:ascii="Arial" w:hAnsi="Arial" w:cs="Arial"/>
          <w:sz w:val="22"/>
          <w:szCs w:val="22"/>
        </w:rPr>
        <w:t>. Povinností zaplatit smluvní pokutu, jak je specifikována v bodech 7.1 a 7.2 tohoto článku, není dotčeno právo na náhradu škody, a to ani co do výše, v níž případně náhrada škody smluvní pokutu přesáhne. Povinnost zaplatit smluvní pokutu může vzniknout i opakovaně, její celková výše není omezena.</w:t>
      </w:r>
    </w:p>
    <w:p w14:paraId="71E4767A" w14:textId="77777777" w:rsidR="000C6257" w:rsidRPr="00337228" w:rsidRDefault="000C6257" w:rsidP="00CE3147">
      <w:pPr>
        <w:jc w:val="both"/>
        <w:rPr>
          <w:rFonts w:ascii="Arial" w:hAnsi="Arial" w:cs="Arial"/>
          <w:sz w:val="22"/>
          <w:szCs w:val="22"/>
        </w:rPr>
      </w:pPr>
    </w:p>
    <w:p w14:paraId="64A21CDB" w14:textId="1FE12534" w:rsidR="000C6257" w:rsidRPr="00337228" w:rsidRDefault="000C6257" w:rsidP="00CE3147">
      <w:pPr>
        <w:jc w:val="both"/>
        <w:rPr>
          <w:rFonts w:ascii="Arial" w:hAnsi="Arial" w:cs="Arial"/>
          <w:sz w:val="22"/>
          <w:szCs w:val="22"/>
        </w:rPr>
      </w:pPr>
      <w:r w:rsidRPr="00337228">
        <w:rPr>
          <w:rFonts w:ascii="Arial" w:hAnsi="Arial" w:cs="Arial"/>
          <w:sz w:val="22"/>
          <w:szCs w:val="22"/>
        </w:rPr>
        <w:t>7.</w:t>
      </w:r>
      <w:r w:rsidR="00BA6A1B" w:rsidRPr="00337228">
        <w:rPr>
          <w:rFonts w:ascii="Arial" w:hAnsi="Arial" w:cs="Arial"/>
          <w:sz w:val="22"/>
          <w:szCs w:val="22"/>
        </w:rPr>
        <w:t>5</w:t>
      </w:r>
      <w:r w:rsidRPr="00337228">
        <w:rPr>
          <w:rFonts w:ascii="Arial" w:hAnsi="Arial" w:cs="Arial"/>
          <w:sz w:val="22"/>
          <w:szCs w:val="22"/>
        </w:rPr>
        <w:t>. Povinnost zaplatit smluvní pokutu, jak je specifikována v bodech 7.1 až 7.3 tohoto článku, trvá i po skončení trvání této smlouvy, jakož i poté, co dojde k odstoupení od ní některou ze stran či oběma stranami.</w:t>
      </w:r>
    </w:p>
    <w:p w14:paraId="3A39E52F" w14:textId="77777777" w:rsidR="000C6257" w:rsidRPr="00337228" w:rsidRDefault="000C6257" w:rsidP="0056489D">
      <w:pPr>
        <w:rPr>
          <w:rFonts w:ascii="Arial" w:hAnsi="Arial" w:cs="Arial"/>
          <w:sz w:val="22"/>
          <w:szCs w:val="22"/>
        </w:rPr>
      </w:pPr>
    </w:p>
    <w:p w14:paraId="5A1A1DEE" w14:textId="77777777" w:rsidR="000C6257" w:rsidRPr="00337228" w:rsidRDefault="000C6257" w:rsidP="00AC24FE">
      <w:pPr>
        <w:pStyle w:val="Zhlav"/>
        <w:jc w:val="center"/>
        <w:outlineLvl w:val="0"/>
        <w:rPr>
          <w:rFonts w:cs="Arial"/>
          <w:b/>
          <w:sz w:val="22"/>
          <w:szCs w:val="22"/>
        </w:rPr>
      </w:pPr>
      <w:r w:rsidRPr="00337228">
        <w:rPr>
          <w:rFonts w:cs="Arial"/>
          <w:b/>
          <w:sz w:val="22"/>
          <w:szCs w:val="22"/>
        </w:rPr>
        <w:t>Čl. 8</w:t>
      </w:r>
    </w:p>
    <w:p w14:paraId="36FB15D8" w14:textId="77777777" w:rsidR="000C6257" w:rsidRPr="00337228" w:rsidRDefault="000C6257" w:rsidP="00AC24FE">
      <w:pPr>
        <w:pStyle w:val="Zhlav"/>
        <w:jc w:val="center"/>
        <w:outlineLvl w:val="0"/>
        <w:rPr>
          <w:rFonts w:cs="Arial"/>
          <w:b/>
          <w:sz w:val="22"/>
          <w:szCs w:val="22"/>
        </w:rPr>
      </w:pPr>
      <w:r w:rsidRPr="00337228">
        <w:rPr>
          <w:rFonts w:cs="Arial"/>
          <w:b/>
          <w:sz w:val="22"/>
          <w:szCs w:val="22"/>
        </w:rPr>
        <w:t xml:space="preserve">Kontaktní osoby </w:t>
      </w:r>
    </w:p>
    <w:p w14:paraId="5981C5E6" w14:textId="77777777" w:rsidR="000C6257" w:rsidRPr="00337228" w:rsidRDefault="000C6257" w:rsidP="004C799A">
      <w:pPr>
        <w:pStyle w:val="Zhlav"/>
        <w:rPr>
          <w:rFonts w:cs="Arial"/>
          <w:sz w:val="22"/>
          <w:szCs w:val="22"/>
        </w:rPr>
      </w:pPr>
      <w:r w:rsidRPr="00337228">
        <w:rPr>
          <w:rFonts w:cs="Arial"/>
          <w:sz w:val="22"/>
          <w:szCs w:val="22"/>
        </w:rPr>
        <w:tab/>
      </w:r>
    </w:p>
    <w:p w14:paraId="6291FEDD" w14:textId="1B5D088B" w:rsidR="000C2FC4" w:rsidRPr="00337228" w:rsidRDefault="000C2FC4" w:rsidP="000C2FC4">
      <w:pPr>
        <w:pStyle w:val="Bezmezer"/>
        <w:rPr>
          <w:rFonts w:ascii="Arial" w:hAnsi="Arial" w:cs="Arial"/>
        </w:rPr>
      </w:pPr>
      <w:r w:rsidRPr="00337228">
        <w:rPr>
          <w:rFonts w:ascii="Arial" w:hAnsi="Arial" w:cs="Arial"/>
        </w:rPr>
        <w:t>a) Za CETIN</w:t>
      </w:r>
    </w:p>
    <w:p w14:paraId="15EB5D39" w14:textId="5B1D8F5E" w:rsidR="000C2FC4" w:rsidRPr="00337228" w:rsidRDefault="000C2FC4" w:rsidP="000C2FC4">
      <w:pPr>
        <w:pStyle w:val="Bezmezer"/>
        <w:rPr>
          <w:rFonts w:ascii="Arial" w:hAnsi="Arial" w:cs="Arial"/>
        </w:rPr>
      </w:pPr>
      <w:r w:rsidRPr="00337228">
        <w:rPr>
          <w:rFonts w:ascii="Arial" w:hAnsi="Arial" w:cs="Arial"/>
        </w:rPr>
        <w:t xml:space="preserve">ve věcech smluvních: Pavel Ptáček </w:t>
      </w:r>
    </w:p>
    <w:p w14:paraId="01640DA1" w14:textId="77777777" w:rsidR="000C2FC4" w:rsidRPr="00337228" w:rsidRDefault="000C2FC4" w:rsidP="000C2FC4">
      <w:pPr>
        <w:pStyle w:val="Bezmezer"/>
        <w:rPr>
          <w:rFonts w:ascii="Arial" w:hAnsi="Arial" w:cs="Arial"/>
        </w:rPr>
      </w:pPr>
      <w:r w:rsidRPr="00337228">
        <w:rPr>
          <w:rFonts w:ascii="Arial" w:hAnsi="Arial" w:cs="Arial"/>
        </w:rPr>
        <w:t xml:space="preserve">funkce: Supervizor Výstavba přístupové sítě Praha                       </w:t>
      </w:r>
    </w:p>
    <w:p w14:paraId="766B9C9F" w14:textId="00A29C92" w:rsidR="000C2FC4" w:rsidRPr="00337228" w:rsidRDefault="000C2FC4" w:rsidP="000C2FC4">
      <w:pPr>
        <w:pStyle w:val="Bezmezer"/>
        <w:rPr>
          <w:rFonts w:ascii="Arial" w:hAnsi="Arial" w:cs="Arial"/>
        </w:rPr>
      </w:pPr>
      <w:r w:rsidRPr="00337228">
        <w:rPr>
          <w:rFonts w:ascii="Arial" w:hAnsi="Arial" w:cs="Arial"/>
        </w:rPr>
        <w:t xml:space="preserve">e-mail: </w:t>
      </w:r>
      <w:r w:rsidRPr="00337228">
        <w:rPr>
          <w:rFonts w:ascii="Arial" w:hAnsi="Arial" w:cs="Arial"/>
          <w:i/>
        </w:rPr>
        <w:t>pavel.ptacek@</w:t>
      </w:r>
      <w:r w:rsidRPr="00337228">
        <w:rPr>
          <w:rFonts w:ascii="Arial" w:hAnsi="Arial" w:cs="Arial"/>
          <w:i/>
          <w:iCs/>
        </w:rPr>
        <w:t>cetin</w:t>
      </w:r>
      <w:r w:rsidRPr="00337228">
        <w:rPr>
          <w:rFonts w:ascii="Arial" w:hAnsi="Arial" w:cs="Arial"/>
        </w:rPr>
        <w:t>.cz</w:t>
      </w:r>
      <w:r w:rsidR="004D4F98">
        <w:rPr>
          <w:rFonts w:ascii="Arial" w:hAnsi="Arial" w:cs="Arial"/>
        </w:rPr>
        <w:t>,</w:t>
      </w:r>
      <w:r w:rsidRPr="00337228">
        <w:rPr>
          <w:rFonts w:ascii="Arial" w:hAnsi="Arial" w:cs="Arial"/>
        </w:rPr>
        <w:t xml:space="preserve"> tel.: 238462810</w:t>
      </w:r>
    </w:p>
    <w:p w14:paraId="19647661" w14:textId="77777777" w:rsidR="000C2FC4" w:rsidRPr="00337228" w:rsidRDefault="000C2FC4" w:rsidP="000C2FC4">
      <w:pPr>
        <w:pStyle w:val="Bezmezer"/>
        <w:rPr>
          <w:rFonts w:ascii="Arial" w:hAnsi="Arial" w:cs="Arial"/>
        </w:rPr>
      </w:pPr>
    </w:p>
    <w:p w14:paraId="3E1E1492" w14:textId="77777777" w:rsidR="00BA6A1B" w:rsidRPr="00337228" w:rsidRDefault="00BA6A1B" w:rsidP="00BA6A1B">
      <w:pPr>
        <w:pStyle w:val="Bezmezer"/>
        <w:rPr>
          <w:rFonts w:ascii="Arial" w:hAnsi="Arial" w:cs="Arial"/>
        </w:rPr>
      </w:pPr>
    </w:p>
    <w:p w14:paraId="2307FAC2" w14:textId="77777777" w:rsidR="00E75C30" w:rsidRPr="00337228" w:rsidRDefault="00E75C30" w:rsidP="00E75C30">
      <w:pPr>
        <w:pStyle w:val="Bezmezer"/>
        <w:rPr>
          <w:rFonts w:ascii="Arial" w:hAnsi="Arial" w:cs="Arial"/>
        </w:rPr>
      </w:pPr>
    </w:p>
    <w:p w14:paraId="042BB687" w14:textId="795D386B" w:rsidR="00254378" w:rsidRPr="00337228" w:rsidRDefault="00254378" w:rsidP="00254378">
      <w:pPr>
        <w:pStyle w:val="Bezmezer"/>
        <w:rPr>
          <w:rFonts w:ascii="Arial" w:hAnsi="Arial" w:cs="Arial"/>
        </w:rPr>
      </w:pPr>
      <w:r w:rsidRPr="00337228">
        <w:rPr>
          <w:rFonts w:ascii="Arial" w:hAnsi="Arial" w:cs="Arial"/>
        </w:rPr>
        <w:t xml:space="preserve">ve věcech technických: Lukáš Buchta </w:t>
      </w:r>
      <w:r w:rsidRPr="00337228">
        <w:rPr>
          <w:rFonts w:ascii="Arial" w:hAnsi="Arial" w:cs="Arial"/>
        </w:rPr>
        <w:tab/>
      </w:r>
      <w:r w:rsidRPr="00337228">
        <w:rPr>
          <w:rFonts w:ascii="Arial" w:hAnsi="Arial" w:cs="Arial"/>
        </w:rPr>
        <w:tab/>
      </w:r>
    </w:p>
    <w:p w14:paraId="1C06088D" w14:textId="77777777" w:rsidR="00254378" w:rsidRPr="00337228" w:rsidRDefault="00254378" w:rsidP="00254378">
      <w:pPr>
        <w:pStyle w:val="Bezmezer"/>
        <w:rPr>
          <w:rFonts w:ascii="Arial" w:hAnsi="Arial" w:cs="Arial"/>
        </w:rPr>
      </w:pPr>
      <w:r w:rsidRPr="00337228">
        <w:rPr>
          <w:rFonts w:ascii="Arial" w:hAnsi="Arial" w:cs="Arial"/>
        </w:rPr>
        <w:t>funkce: Specialista pro výstavbu sítě  - přístupová síť</w:t>
      </w:r>
    </w:p>
    <w:p w14:paraId="2E82C2D8" w14:textId="297507DD" w:rsidR="003654A2" w:rsidRPr="00337228" w:rsidRDefault="00254378" w:rsidP="003654A2">
      <w:pPr>
        <w:rPr>
          <w:rFonts w:ascii="Arial" w:hAnsi="Arial" w:cs="Arial"/>
        </w:rPr>
      </w:pPr>
      <w:r w:rsidRPr="00337228">
        <w:rPr>
          <w:rFonts w:ascii="Arial" w:hAnsi="Arial" w:cs="Arial"/>
        </w:rPr>
        <w:t xml:space="preserve">e-mail: </w:t>
      </w:r>
      <w:r w:rsidRPr="00337228">
        <w:rPr>
          <w:rFonts w:ascii="Arial" w:hAnsi="Arial" w:cs="Arial"/>
          <w:i/>
          <w:iCs/>
        </w:rPr>
        <w:t>lukas.buchta@cetin.cz</w:t>
      </w:r>
      <w:r w:rsidR="004D4F98">
        <w:rPr>
          <w:rFonts w:ascii="Arial" w:hAnsi="Arial" w:cs="Arial"/>
        </w:rPr>
        <w:t>,</w:t>
      </w:r>
      <w:r w:rsidRPr="00337228">
        <w:rPr>
          <w:rFonts w:ascii="Arial" w:hAnsi="Arial" w:cs="Arial"/>
        </w:rPr>
        <w:t xml:space="preserve"> tel.: 23845064</w:t>
      </w:r>
    </w:p>
    <w:p w14:paraId="6979A618" w14:textId="77777777" w:rsidR="000C6257" w:rsidRPr="00337228" w:rsidRDefault="000C6257" w:rsidP="00074A0F">
      <w:pPr>
        <w:rPr>
          <w:rFonts w:ascii="Arial" w:hAnsi="Arial" w:cs="Arial"/>
          <w:sz w:val="22"/>
          <w:szCs w:val="22"/>
        </w:rPr>
      </w:pPr>
    </w:p>
    <w:p w14:paraId="7AE5C773" w14:textId="77777777" w:rsidR="000C6257" w:rsidRPr="00337228" w:rsidRDefault="000C6257" w:rsidP="00612591">
      <w:pPr>
        <w:rPr>
          <w:rStyle w:val="Hypertextovodkaz"/>
          <w:rFonts w:ascii="Arial" w:hAnsi="Arial" w:cs="Arial"/>
          <w:sz w:val="22"/>
          <w:szCs w:val="22"/>
        </w:rPr>
      </w:pPr>
    </w:p>
    <w:p w14:paraId="5C2173B9" w14:textId="77777777" w:rsidR="000C6257" w:rsidRPr="00337228" w:rsidRDefault="000C6257" w:rsidP="0031380D">
      <w:pPr>
        <w:rPr>
          <w:rFonts w:ascii="Arial" w:hAnsi="Arial" w:cs="Arial"/>
          <w:bCs/>
          <w:sz w:val="22"/>
          <w:szCs w:val="22"/>
        </w:rPr>
      </w:pPr>
    </w:p>
    <w:p w14:paraId="0A615E3F" w14:textId="776BEDC5" w:rsidR="00C5592D" w:rsidRPr="006B5EA0" w:rsidRDefault="00C5592D" w:rsidP="00C5592D">
      <w:pPr>
        <w:pStyle w:val="Zhlav"/>
        <w:rPr>
          <w:rFonts w:cs="Arial"/>
          <w:sz w:val="22"/>
          <w:szCs w:val="22"/>
        </w:rPr>
      </w:pPr>
      <w:bookmarkStart w:id="1" w:name="OLE_LINK1"/>
      <w:r w:rsidRPr="006B5EA0">
        <w:rPr>
          <w:rFonts w:cs="Arial"/>
          <w:sz w:val="22"/>
          <w:szCs w:val="22"/>
        </w:rPr>
        <w:t>b) Za stavebníka:</w:t>
      </w:r>
      <w:r w:rsidRPr="006B5EA0">
        <w:rPr>
          <w:rFonts w:cs="Arial"/>
          <w:sz w:val="22"/>
          <w:szCs w:val="22"/>
        </w:rPr>
        <w:tab/>
      </w:r>
    </w:p>
    <w:p w14:paraId="277E86A9" w14:textId="0EEE1349" w:rsidR="00C51DF2" w:rsidRPr="006B5EA0" w:rsidRDefault="00C5592D" w:rsidP="00C5592D">
      <w:pPr>
        <w:pStyle w:val="Zhlav"/>
        <w:tabs>
          <w:tab w:val="left" w:pos="720"/>
        </w:tabs>
        <w:rPr>
          <w:rFonts w:cs="Arial"/>
          <w:sz w:val="22"/>
          <w:szCs w:val="22"/>
        </w:rPr>
      </w:pPr>
      <w:r w:rsidRPr="006B5EA0">
        <w:rPr>
          <w:rFonts w:cs="Arial"/>
          <w:sz w:val="22"/>
          <w:szCs w:val="22"/>
        </w:rPr>
        <w:t xml:space="preserve">ve věcech smluvních: </w:t>
      </w:r>
      <w:r w:rsidR="00C51DF2" w:rsidRPr="006B5EA0">
        <w:rPr>
          <w:rFonts w:cs="Arial"/>
          <w:sz w:val="22"/>
          <w:szCs w:val="22"/>
        </w:rPr>
        <w:t>I</w:t>
      </w:r>
      <w:r w:rsidR="006252C0" w:rsidRPr="006B5EA0">
        <w:rPr>
          <w:rFonts w:cs="Arial"/>
          <w:sz w:val="22"/>
          <w:szCs w:val="22"/>
        </w:rPr>
        <w:t xml:space="preserve">ng. Jana Vohralíková  </w:t>
      </w:r>
    </w:p>
    <w:p w14:paraId="546948CA" w14:textId="1D4E7411" w:rsidR="00C5592D" w:rsidRPr="006B5EA0" w:rsidRDefault="00C5592D" w:rsidP="00C5592D">
      <w:pPr>
        <w:pStyle w:val="Zhlav"/>
        <w:tabs>
          <w:tab w:val="left" w:pos="720"/>
        </w:tabs>
        <w:rPr>
          <w:rFonts w:cs="Arial"/>
          <w:sz w:val="22"/>
          <w:szCs w:val="22"/>
        </w:rPr>
      </w:pPr>
      <w:r w:rsidRPr="006B5EA0">
        <w:rPr>
          <w:rFonts w:cs="Arial"/>
          <w:sz w:val="22"/>
          <w:szCs w:val="22"/>
        </w:rPr>
        <w:t xml:space="preserve">funkce: </w:t>
      </w:r>
      <w:r w:rsidR="006252C0" w:rsidRPr="006B5EA0">
        <w:rPr>
          <w:rFonts w:cs="Arial"/>
          <w:sz w:val="22"/>
          <w:szCs w:val="22"/>
        </w:rPr>
        <w:t>kvestorka…</w:t>
      </w:r>
    </w:p>
    <w:p w14:paraId="03D6CD4A" w14:textId="65C7703D" w:rsidR="00C51DF2" w:rsidRPr="006B5EA0" w:rsidRDefault="00C5592D" w:rsidP="00C5592D">
      <w:pPr>
        <w:pStyle w:val="Zhlav"/>
        <w:tabs>
          <w:tab w:val="left" w:pos="720"/>
        </w:tabs>
        <w:rPr>
          <w:rFonts w:cs="Arial"/>
          <w:sz w:val="22"/>
          <w:szCs w:val="22"/>
        </w:rPr>
      </w:pPr>
      <w:r w:rsidRPr="006B5EA0">
        <w:rPr>
          <w:rFonts w:cs="Arial"/>
          <w:sz w:val="22"/>
          <w:szCs w:val="22"/>
        </w:rPr>
        <w:t xml:space="preserve">e-mail:  </w:t>
      </w:r>
      <w:r w:rsidR="00ED6056" w:rsidRPr="006B5EA0">
        <w:rPr>
          <w:rFonts w:cs="Arial"/>
          <w:sz w:val="22"/>
          <w:szCs w:val="22"/>
        </w:rPr>
        <w:t>vohralikova@rektorat.czu.cz</w:t>
      </w:r>
      <w:r w:rsidRPr="006B5EA0">
        <w:rPr>
          <w:rFonts w:cs="Arial"/>
          <w:sz w:val="22"/>
          <w:szCs w:val="22"/>
        </w:rPr>
        <w:t xml:space="preserve">.  </w:t>
      </w:r>
    </w:p>
    <w:p w14:paraId="661A462C" w14:textId="2F29B99D" w:rsidR="00C5592D" w:rsidRPr="006B5EA0" w:rsidRDefault="00C5592D" w:rsidP="00C5592D">
      <w:pPr>
        <w:pStyle w:val="Zhlav"/>
        <w:tabs>
          <w:tab w:val="left" w:pos="720"/>
        </w:tabs>
        <w:rPr>
          <w:rFonts w:cs="Arial"/>
          <w:sz w:val="22"/>
          <w:szCs w:val="22"/>
        </w:rPr>
      </w:pPr>
      <w:r w:rsidRPr="006B5EA0">
        <w:rPr>
          <w:rFonts w:cs="Arial"/>
          <w:sz w:val="22"/>
          <w:szCs w:val="22"/>
        </w:rPr>
        <w:t xml:space="preserve">tel.: </w:t>
      </w:r>
      <w:r w:rsidR="00ED6056" w:rsidRPr="006B5EA0">
        <w:rPr>
          <w:rFonts w:cs="Arial"/>
          <w:sz w:val="22"/>
          <w:szCs w:val="22"/>
        </w:rPr>
        <w:t xml:space="preserve">224384084  </w:t>
      </w:r>
    </w:p>
    <w:p w14:paraId="1902E931" w14:textId="77777777" w:rsidR="00C5592D" w:rsidRPr="006B5EA0" w:rsidRDefault="00C5592D" w:rsidP="00C5592D">
      <w:pPr>
        <w:pStyle w:val="Zhlav"/>
        <w:rPr>
          <w:rFonts w:cs="Arial"/>
          <w:sz w:val="22"/>
          <w:szCs w:val="22"/>
        </w:rPr>
      </w:pPr>
    </w:p>
    <w:p w14:paraId="3B4BE31B" w14:textId="39A647ED" w:rsidR="00C51DF2" w:rsidRPr="006B5EA0" w:rsidRDefault="00C5592D" w:rsidP="00C5592D">
      <w:pPr>
        <w:pStyle w:val="Zhlav"/>
        <w:tabs>
          <w:tab w:val="left" w:pos="720"/>
        </w:tabs>
        <w:rPr>
          <w:rFonts w:cs="Arial"/>
          <w:sz w:val="22"/>
          <w:szCs w:val="22"/>
        </w:rPr>
      </w:pPr>
      <w:r w:rsidRPr="006B5EA0">
        <w:rPr>
          <w:rFonts w:cs="Arial"/>
          <w:sz w:val="22"/>
          <w:szCs w:val="22"/>
        </w:rPr>
        <w:t xml:space="preserve">ve věcech technických: </w:t>
      </w:r>
      <w:r w:rsidR="00C51DF2" w:rsidRPr="006B5EA0">
        <w:rPr>
          <w:rFonts w:cs="Arial"/>
          <w:sz w:val="22"/>
          <w:szCs w:val="22"/>
        </w:rPr>
        <w:t>I</w:t>
      </w:r>
      <w:r w:rsidR="00ED6056" w:rsidRPr="006B5EA0">
        <w:rPr>
          <w:rFonts w:cs="Arial"/>
          <w:sz w:val="22"/>
          <w:szCs w:val="22"/>
        </w:rPr>
        <w:t xml:space="preserve">ng. Petr Štěpán.  </w:t>
      </w:r>
    </w:p>
    <w:p w14:paraId="1FB8C329" w14:textId="29BFC2E5" w:rsidR="00C5592D" w:rsidRPr="006B5EA0" w:rsidRDefault="00C5592D" w:rsidP="00C5592D">
      <w:pPr>
        <w:pStyle w:val="Zhlav"/>
        <w:tabs>
          <w:tab w:val="left" w:pos="720"/>
        </w:tabs>
        <w:rPr>
          <w:rFonts w:cs="Arial"/>
          <w:sz w:val="22"/>
          <w:szCs w:val="22"/>
        </w:rPr>
      </w:pPr>
      <w:r w:rsidRPr="006B5EA0">
        <w:rPr>
          <w:rFonts w:cs="Arial"/>
          <w:sz w:val="22"/>
          <w:szCs w:val="22"/>
        </w:rPr>
        <w:t xml:space="preserve">funkce: </w:t>
      </w:r>
      <w:r w:rsidR="00ED6056" w:rsidRPr="006B5EA0">
        <w:rPr>
          <w:rFonts w:cs="Arial"/>
          <w:sz w:val="22"/>
          <w:szCs w:val="22"/>
        </w:rPr>
        <w:t>ředitel OIKT</w:t>
      </w:r>
    </w:p>
    <w:p w14:paraId="0E23C4E1" w14:textId="078B267E" w:rsidR="00C5592D" w:rsidRPr="00337228" w:rsidRDefault="00C5592D" w:rsidP="00C5592D">
      <w:pPr>
        <w:pStyle w:val="Zhlav"/>
        <w:tabs>
          <w:tab w:val="left" w:pos="720"/>
        </w:tabs>
        <w:rPr>
          <w:rFonts w:cs="Arial"/>
          <w:sz w:val="22"/>
          <w:szCs w:val="22"/>
        </w:rPr>
      </w:pPr>
      <w:r w:rsidRPr="006B5EA0">
        <w:rPr>
          <w:rFonts w:cs="Arial"/>
          <w:sz w:val="22"/>
          <w:szCs w:val="22"/>
        </w:rPr>
        <w:t xml:space="preserve">e-mail:  </w:t>
      </w:r>
      <w:r w:rsidR="00ED6056" w:rsidRPr="006B5EA0">
        <w:rPr>
          <w:rFonts w:cs="Arial"/>
          <w:sz w:val="22"/>
          <w:szCs w:val="22"/>
        </w:rPr>
        <w:t>pstepan@oikt.czu.cz</w:t>
      </w:r>
      <w:r w:rsidRPr="006B5EA0">
        <w:rPr>
          <w:rFonts w:cs="Arial"/>
          <w:sz w:val="22"/>
          <w:szCs w:val="22"/>
        </w:rPr>
        <w:t xml:space="preserve">  tel.: </w:t>
      </w:r>
      <w:r w:rsidR="00ED6056" w:rsidRPr="006B5EA0">
        <w:rPr>
          <w:rFonts w:cs="Arial"/>
          <w:sz w:val="22"/>
          <w:szCs w:val="22"/>
        </w:rPr>
        <w:t>224386335</w:t>
      </w:r>
      <w:r w:rsidR="00ED6056" w:rsidRPr="00337228">
        <w:rPr>
          <w:rFonts w:cs="Arial"/>
          <w:sz w:val="22"/>
          <w:szCs w:val="22"/>
        </w:rPr>
        <w:t xml:space="preserve">  </w:t>
      </w:r>
    </w:p>
    <w:bookmarkEnd w:id="1"/>
    <w:p w14:paraId="586AC4ED" w14:textId="77777777" w:rsidR="00E96543" w:rsidRPr="00337228" w:rsidRDefault="00E96543" w:rsidP="004D4F98">
      <w:pPr>
        <w:pStyle w:val="Zhlav"/>
        <w:outlineLvl w:val="0"/>
        <w:rPr>
          <w:rFonts w:cs="Arial"/>
          <w:b/>
          <w:sz w:val="22"/>
          <w:szCs w:val="22"/>
        </w:rPr>
      </w:pPr>
    </w:p>
    <w:p w14:paraId="13119E01" w14:textId="77777777" w:rsidR="000C2FC4" w:rsidRPr="00337228" w:rsidRDefault="000C2FC4" w:rsidP="000774BE">
      <w:pPr>
        <w:pStyle w:val="Zhlav"/>
        <w:jc w:val="center"/>
        <w:outlineLvl w:val="0"/>
        <w:rPr>
          <w:rFonts w:cs="Arial"/>
          <w:b/>
          <w:sz w:val="22"/>
          <w:szCs w:val="22"/>
        </w:rPr>
      </w:pPr>
      <w:r w:rsidRPr="00337228">
        <w:rPr>
          <w:rFonts w:cs="Arial"/>
          <w:b/>
          <w:sz w:val="22"/>
          <w:szCs w:val="22"/>
        </w:rPr>
        <w:lastRenderedPageBreak/>
        <w:t>Čl. 9</w:t>
      </w:r>
    </w:p>
    <w:p w14:paraId="25E7410A" w14:textId="77777777" w:rsidR="000C2FC4" w:rsidRPr="00337228" w:rsidRDefault="000C2FC4" w:rsidP="000C2FC4">
      <w:pPr>
        <w:pStyle w:val="Zhlav"/>
        <w:jc w:val="center"/>
        <w:rPr>
          <w:rFonts w:cs="Arial"/>
          <w:b/>
          <w:sz w:val="22"/>
          <w:szCs w:val="22"/>
        </w:rPr>
      </w:pPr>
      <w:r w:rsidRPr="00337228">
        <w:rPr>
          <w:rFonts w:cs="Arial"/>
          <w:b/>
          <w:sz w:val="22"/>
          <w:szCs w:val="22"/>
        </w:rPr>
        <w:t xml:space="preserve">Odstoupení od smlouvy </w:t>
      </w:r>
    </w:p>
    <w:p w14:paraId="33B6EAB6" w14:textId="77777777" w:rsidR="000C2FC4" w:rsidRPr="00337228" w:rsidRDefault="000C2FC4" w:rsidP="000C2FC4">
      <w:pPr>
        <w:jc w:val="both"/>
        <w:rPr>
          <w:rFonts w:ascii="Arial" w:hAnsi="Arial" w:cs="Arial"/>
          <w:b/>
          <w:sz w:val="22"/>
          <w:szCs w:val="22"/>
        </w:rPr>
      </w:pPr>
    </w:p>
    <w:p w14:paraId="0B5705F0" w14:textId="5F4CFC60" w:rsidR="000C2FC4" w:rsidRPr="00337228" w:rsidRDefault="000C2FC4" w:rsidP="000C2FC4">
      <w:pPr>
        <w:jc w:val="both"/>
        <w:rPr>
          <w:rFonts w:ascii="Arial" w:hAnsi="Arial" w:cs="Arial"/>
          <w:sz w:val="22"/>
          <w:szCs w:val="22"/>
        </w:rPr>
      </w:pPr>
      <w:r w:rsidRPr="00337228">
        <w:rPr>
          <w:rFonts w:ascii="Arial" w:hAnsi="Arial" w:cs="Arial"/>
          <w:sz w:val="22"/>
          <w:szCs w:val="22"/>
        </w:rPr>
        <w:t xml:space="preserve">9.1 Pokud výše nákladů Překládky stanovených na základě Projektu bude vyšší o více jak </w:t>
      </w:r>
      <w:r w:rsidR="004D4F98">
        <w:rPr>
          <w:rFonts w:ascii="Arial" w:hAnsi="Arial" w:cs="Arial"/>
          <w:sz w:val="22"/>
          <w:szCs w:val="22"/>
        </w:rPr>
        <w:br/>
      </w:r>
      <w:r w:rsidRPr="00337228">
        <w:rPr>
          <w:rFonts w:ascii="Arial" w:hAnsi="Arial" w:cs="Arial"/>
          <w:sz w:val="22"/>
          <w:szCs w:val="22"/>
        </w:rPr>
        <w:t>10</w:t>
      </w:r>
      <w:r w:rsidR="004D4F98">
        <w:rPr>
          <w:rFonts w:ascii="Arial" w:hAnsi="Arial" w:cs="Arial"/>
          <w:sz w:val="22"/>
          <w:szCs w:val="22"/>
        </w:rPr>
        <w:t xml:space="preserve"> </w:t>
      </w:r>
      <w:r w:rsidRPr="00337228">
        <w:rPr>
          <w:rFonts w:ascii="Arial" w:hAnsi="Arial" w:cs="Arial"/>
          <w:sz w:val="22"/>
          <w:szCs w:val="22"/>
        </w:rPr>
        <w:t xml:space="preserve">% než výše nákladů Překládky stanovených na základě Cenového a technického návrhu je Stavebník </w:t>
      </w:r>
      <w:r w:rsidR="004D4F98">
        <w:rPr>
          <w:rFonts w:ascii="Arial" w:hAnsi="Arial" w:cs="Arial"/>
          <w:sz w:val="22"/>
          <w:szCs w:val="22"/>
        </w:rPr>
        <w:t xml:space="preserve">bez dalšího </w:t>
      </w:r>
      <w:r w:rsidRPr="00337228">
        <w:rPr>
          <w:rFonts w:ascii="Arial" w:hAnsi="Arial" w:cs="Arial"/>
          <w:sz w:val="22"/>
          <w:szCs w:val="22"/>
        </w:rPr>
        <w:t xml:space="preserve">oprávněn odstoupit od této smlouvy do </w:t>
      </w:r>
      <w:r w:rsidR="004D4F98">
        <w:rPr>
          <w:rFonts w:ascii="Arial" w:hAnsi="Arial" w:cs="Arial"/>
          <w:sz w:val="22"/>
          <w:szCs w:val="22"/>
        </w:rPr>
        <w:t>6</w:t>
      </w:r>
      <w:r w:rsidRPr="00337228">
        <w:rPr>
          <w:rFonts w:ascii="Arial" w:hAnsi="Arial" w:cs="Arial"/>
          <w:sz w:val="22"/>
          <w:szCs w:val="22"/>
        </w:rPr>
        <w:t xml:space="preserve">0 dnů od doručení písemného oznámení dle Čl. 5 bodu 5.3 této smlouvy. </w:t>
      </w:r>
    </w:p>
    <w:p w14:paraId="248B760C" w14:textId="77777777" w:rsidR="000C2FC4" w:rsidRPr="00337228" w:rsidRDefault="000C2FC4" w:rsidP="000C2FC4">
      <w:pPr>
        <w:jc w:val="both"/>
        <w:rPr>
          <w:rFonts w:ascii="Arial" w:hAnsi="Arial" w:cs="Arial"/>
          <w:sz w:val="22"/>
          <w:szCs w:val="22"/>
        </w:rPr>
      </w:pPr>
    </w:p>
    <w:p w14:paraId="153C6422" w14:textId="277ADCF2" w:rsidR="000C2FC4" w:rsidRPr="00337228" w:rsidRDefault="000C2FC4" w:rsidP="000C2FC4">
      <w:pPr>
        <w:jc w:val="both"/>
        <w:rPr>
          <w:rFonts w:ascii="Arial" w:hAnsi="Arial" w:cs="Arial"/>
          <w:sz w:val="22"/>
          <w:szCs w:val="22"/>
        </w:rPr>
      </w:pPr>
      <w:r w:rsidRPr="00337228">
        <w:rPr>
          <w:rFonts w:ascii="Arial" w:hAnsi="Arial" w:cs="Arial"/>
          <w:sz w:val="22"/>
          <w:szCs w:val="22"/>
        </w:rPr>
        <w:t>9.2 V případě, že dojde k odstoupení dle bodu 9.1 tohoto článku je Stavebník povinen uhradit společnosti CETIN</w:t>
      </w:r>
      <w:r w:rsidR="004D4F98">
        <w:rPr>
          <w:rFonts w:ascii="Arial" w:hAnsi="Arial" w:cs="Arial"/>
          <w:sz w:val="22"/>
          <w:szCs w:val="22"/>
        </w:rPr>
        <w:t xml:space="preserve"> nezbytné a již prokazatelně</w:t>
      </w:r>
      <w:r w:rsidRPr="00337228">
        <w:rPr>
          <w:rFonts w:ascii="Arial" w:hAnsi="Arial" w:cs="Arial"/>
          <w:sz w:val="22"/>
          <w:szCs w:val="22"/>
        </w:rPr>
        <w:t xml:space="preserve"> </w:t>
      </w:r>
      <w:r w:rsidR="004D4F98" w:rsidRPr="00337228">
        <w:rPr>
          <w:rFonts w:ascii="Arial" w:hAnsi="Arial" w:cs="Arial"/>
          <w:sz w:val="22"/>
          <w:szCs w:val="22"/>
        </w:rPr>
        <w:t xml:space="preserve">vzniklé </w:t>
      </w:r>
      <w:r w:rsidRPr="00337228">
        <w:rPr>
          <w:rFonts w:ascii="Arial" w:hAnsi="Arial" w:cs="Arial"/>
          <w:sz w:val="22"/>
          <w:szCs w:val="22"/>
        </w:rPr>
        <w:t xml:space="preserve">náklady v souvislosti s plněním z této smlouvy. </w:t>
      </w:r>
    </w:p>
    <w:p w14:paraId="48DA218D" w14:textId="77777777" w:rsidR="000C2FC4" w:rsidRPr="00337228" w:rsidRDefault="000C2FC4" w:rsidP="000C2FC4">
      <w:pPr>
        <w:jc w:val="both"/>
        <w:rPr>
          <w:rFonts w:ascii="Arial" w:hAnsi="Arial" w:cs="Arial"/>
          <w:sz w:val="22"/>
          <w:szCs w:val="22"/>
        </w:rPr>
      </w:pPr>
    </w:p>
    <w:p w14:paraId="7345F6B6" w14:textId="77777777" w:rsidR="000C2FC4" w:rsidRPr="00337228" w:rsidRDefault="000C2FC4" w:rsidP="000C2FC4">
      <w:pPr>
        <w:jc w:val="center"/>
        <w:outlineLvl w:val="0"/>
        <w:rPr>
          <w:rFonts w:ascii="Arial" w:hAnsi="Arial" w:cs="Arial"/>
          <w:b/>
          <w:sz w:val="22"/>
          <w:szCs w:val="22"/>
        </w:rPr>
      </w:pPr>
      <w:r w:rsidRPr="00337228">
        <w:rPr>
          <w:rFonts w:ascii="Arial" w:hAnsi="Arial" w:cs="Arial"/>
          <w:b/>
          <w:sz w:val="22"/>
          <w:szCs w:val="22"/>
        </w:rPr>
        <w:t>Čl. 10</w:t>
      </w:r>
    </w:p>
    <w:p w14:paraId="5E1691D0" w14:textId="77777777" w:rsidR="000C2FC4" w:rsidRPr="00337228" w:rsidRDefault="000C2FC4" w:rsidP="000C2FC4">
      <w:pPr>
        <w:jc w:val="center"/>
        <w:rPr>
          <w:rFonts w:ascii="Arial" w:hAnsi="Arial" w:cs="Arial"/>
          <w:b/>
          <w:sz w:val="22"/>
          <w:szCs w:val="22"/>
        </w:rPr>
      </w:pPr>
      <w:r w:rsidRPr="00337228">
        <w:rPr>
          <w:rFonts w:ascii="Arial" w:hAnsi="Arial" w:cs="Arial"/>
          <w:b/>
          <w:sz w:val="22"/>
          <w:szCs w:val="22"/>
        </w:rPr>
        <w:t>Rozvazovací podmínka</w:t>
      </w:r>
    </w:p>
    <w:p w14:paraId="3A29F043" w14:textId="77777777" w:rsidR="000C2FC4" w:rsidRPr="00337228" w:rsidRDefault="000C2FC4" w:rsidP="000C2FC4">
      <w:pPr>
        <w:jc w:val="both"/>
        <w:rPr>
          <w:rFonts w:ascii="Arial" w:hAnsi="Arial" w:cs="Arial"/>
          <w:sz w:val="22"/>
          <w:szCs w:val="22"/>
        </w:rPr>
      </w:pPr>
    </w:p>
    <w:p w14:paraId="75F31F1E" w14:textId="2F7B033C" w:rsidR="000C2FC4" w:rsidRPr="00337228" w:rsidRDefault="000C2FC4" w:rsidP="000C2FC4">
      <w:pPr>
        <w:jc w:val="both"/>
        <w:rPr>
          <w:rFonts w:ascii="Arial" w:hAnsi="Arial" w:cs="Arial"/>
          <w:sz w:val="22"/>
          <w:szCs w:val="22"/>
        </w:rPr>
      </w:pPr>
      <w:r w:rsidRPr="00337228">
        <w:rPr>
          <w:rFonts w:ascii="Arial" w:hAnsi="Arial" w:cs="Arial"/>
          <w:sz w:val="22"/>
          <w:szCs w:val="22"/>
        </w:rPr>
        <w:t xml:space="preserve">10.1 Realizace Překládky musí být zahájena nejpozději do dvou let od uzavření této smlouvy. Marné uplynutí této lhůty je rozvazovací podmínkou této smlouvy ve smyslu ustanovení § 548 odst. 2 občanského zákoníku, v platném znění.  </w:t>
      </w:r>
    </w:p>
    <w:p w14:paraId="0AFDA781" w14:textId="77777777" w:rsidR="000C2FC4" w:rsidRPr="00337228" w:rsidRDefault="000C2FC4" w:rsidP="000C2FC4">
      <w:pPr>
        <w:tabs>
          <w:tab w:val="left" w:pos="426"/>
        </w:tabs>
        <w:jc w:val="both"/>
        <w:rPr>
          <w:rFonts w:ascii="Arial" w:eastAsia="SimSun" w:hAnsi="Arial" w:cs="Arial"/>
          <w:sz w:val="22"/>
          <w:szCs w:val="22"/>
        </w:rPr>
      </w:pPr>
    </w:p>
    <w:p w14:paraId="400FBF07" w14:textId="5A56F2BA" w:rsidR="000C2FC4" w:rsidRPr="00337228" w:rsidRDefault="000C2FC4" w:rsidP="000C2FC4">
      <w:pPr>
        <w:tabs>
          <w:tab w:val="left" w:pos="426"/>
        </w:tabs>
        <w:jc w:val="both"/>
        <w:rPr>
          <w:rFonts w:ascii="Arial" w:eastAsia="SimSun" w:hAnsi="Arial" w:cs="Arial"/>
          <w:sz w:val="22"/>
          <w:szCs w:val="22"/>
        </w:rPr>
      </w:pPr>
      <w:r w:rsidRPr="00337228">
        <w:rPr>
          <w:rFonts w:ascii="Arial" w:eastAsia="SimSun" w:hAnsi="Arial" w:cs="Arial"/>
          <w:sz w:val="22"/>
          <w:szCs w:val="22"/>
        </w:rPr>
        <w:t xml:space="preserve">10.2 Tato smlouva zanikne prvním dnem následujícím po uplynutí </w:t>
      </w:r>
      <w:r w:rsidRPr="00337228">
        <w:rPr>
          <w:rFonts w:ascii="Arial" w:hAnsi="Arial" w:cs="Arial"/>
          <w:sz w:val="22"/>
          <w:szCs w:val="22"/>
        </w:rPr>
        <w:t>dvou let od uzavření této smlouvy, aniž by realizace Překládky byla zahájena. Z</w:t>
      </w:r>
      <w:r w:rsidRPr="00337228">
        <w:rPr>
          <w:rFonts w:ascii="Arial" w:eastAsia="SimSun" w:hAnsi="Arial" w:cs="Arial"/>
          <w:sz w:val="22"/>
          <w:szCs w:val="22"/>
        </w:rPr>
        <w:t>ánikem smlouvy touto rozvazovací podmínkou není dotčeno právo společnosti CETIN na zaplacení smluvní pokuty dle Čl. 7 bodů 7.1</w:t>
      </w:r>
      <w:r w:rsidR="004D4F98">
        <w:rPr>
          <w:rFonts w:ascii="Arial" w:eastAsia="SimSun" w:hAnsi="Arial" w:cs="Arial"/>
          <w:sz w:val="22"/>
          <w:szCs w:val="22"/>
        </w:rPr>
        <w:t xml:space="preserve"> </w:t>
      </w:r>
      <w:r w:rsidRPr="00337228">
        <w:rPr>
          <w:rFonts w:ascii="Arial" w:eastAsia="SimSun" w:hAnsi="Arial" w:cs="Arial"/>
          <w:sz w:val="22"/>
          <w:szCs w:val="22"/>
        </w:rPr>
        <w:t xml:space="preserve">až 7.4 této smlouvy, a tomu odpovídající povinnost Stavebníka tuto pokutu zaplatit. Právo </w:t>
      </w:r>
    </w:p>
    <w:p w14:paraId="37204E1A" w14:textId="77777777" w:rsidR="000C2FC4" w:rsidRPr="00337228" w:rsidRDefault="000C2FC4" w:rsidP="000C2FC4">
      <w:pPr>
        <w:tabs>
          <w:tab w:val="left" w:pos="426"/>
        </w:tabs>
        <w:jc w:val="both"/>
        <w:rPr>
          <w:rFonts w:ascii="Arial" w:eastAsia="SimSun" w:hAnsi="Arial" w:cs="Arial"/>
          <w:sz w:val="22"/>
          <w:szCs w:val="22"/>
        </w:rPr>
      </w:pPr>
      <w:r w:rsidRPr="00337228">
        <w:rPr>
          <w:rFonts w:ascii="Arial" w:eastAsia="SimSun" w:hAnsi="Arial" w:cs="Arial"/>
          <w:sz w:val="22"/>
          <w:szCs w:val="22"/>
        </w:rPr>
        <w:t xml:space="preserve">na náhradu škody zůstává zachováno. </w:t>
      </w:r>
    </w:p>
    <w:p w14:paraId="6D611E20" w14:textId="77777777" w:rsidR="000C2FC4" w:rsidRPr="00337228" w:rsidRDefault="000C2FC4" w:rsidP="000C2FC4">
      <w:pPr>
        <w:jc w:val="both"/>
        <w:rPr>
          <w:rFonts w:ascii="Arial" w:hAnsi="Arial" w:cs="Arial"/>
          <w:sz w:val="22"/>
          <w:szCs w:val="22"/>
        </w:rPr>
      </w:pPr>
    </w:p>
    <w:p w14:paraId="41CD93EE" w14:textId="7E36C4ED" w:rsidR="00D91F54" w:rsidRDefault="000C2FC4" w:rsidP="00D91F54">
      <w:pPr>
        <w:jc w:val="both"/>
        <w:rPr>
          <w:rFonts w:ascii="Arial" w:hAnsi="Arial" w:cs="Arial"/>
          <w:sz w:val="22"/>
          <w:szCs w:val="22"/>
        </w:rPr>
      </w:pPr>
      <w:r w:rsidRPr="00337228">
        <w:rPr>
          <w:rFonts w:ascii="Arial" w:hAnsi="Arial" w:cs="Arial"/>
          <w:sz w:val="22"/>
          <w:szCs w:val="22"/>
        </w:rPr>
        <w:t>10.3 V případě, že dojde k zániku smlouvy dle bodu 10.</w:t>
      </w:r>
      <w:r w:rsidR="004D4F98">
        <w:rPr>
          <w:rFonts w:ascii="Arial" w:hAnsi="Arial" w:cs="Arial"/>
          <w:sz w:val="22"/>
          <w:szCs w:val="22"/>
        </w:rPr>
        <w:t xml:space="preserve">1 </w:t>
      </w:r>
      <w:r w:rsidRPr="00337228">
        <w:rPr>
          <w:rFonts w:ascii="Arial" w:hAnsi="Arial" w:cs="Arial"/>
          <w:sz w:val="22"/>
          <w:szCs w:val="22"/>
        </w:rPr>
        <w:t xml:space="preserve">nebo 10.2 tohoto článku, je Stavebník povinen uhradit CETIN </w:t>
      </w:r>
      <w:r w:rsidR="004D4F98">
        <w:rPr>
          <w:rFonts w:ascii="Arial" w:hAnsi="Arial" w:cs="Arial"/>
          <w:sz w:val="22"/>
          <w:szCs w:val="22"/>
        </w:rPr>
        <w:t>nezbytné a již prokazatelně</w:t>
      </w:r>
      <w:r w:rsidR="004D4F98" w:rsidRPr="00337228">
        <w:rPr>
          <w:rFonts w:ascii="Arial" w:hAnsi="Arial" w:cs="Arial"/>
          <w:sz w:val="22"/>
          <w:szCs w:val="22"/>
        </w:rPr>
        <w:t xml:space="preserve"> vzniklé </w:t>
      </w:r>
      <w:r w:rsidRPr="00337228">
        <w:rPr>
          <w:rFonts w:ascii="Arial" w:hAnsi="Arial" w:cs="Arial"/>
          <w:sz w:val="22"/>
          <w:szCs w:val="22"/>
        </w:rPr>
        <w:t>náklady v souvislosti s plněním této</w:t>
      </w:r>
      <w:r w:rsidR="00D91F54" w:rsidRPr="00337228">
        <w:rPr>
          <w:rFonts w:ascii="Arial" w:hAnsi="Arial" w:cs="Arial"/>
          <w:sz w:val="22"/>
          <w:szCs w:val="22"/>
        </w:rPr>
        <w:t xml:space="preserve"> </w:t>
      </w:r>
      <w:r w:rsidRPr="00337228">
        <w:rPr>
          <w:rFonts w:ascii="Arial" w:hAnsi="Arial" w:cs="Arial"/>
          <w:sz w:val="22"/>
          <w:szCs w:val="22"/>
        </w:rPr>
        <w:t>smlouvy.</w:t>
      </w:r>
      <w:r w:rsidR="00D91F54" w:rsidRPr="00337228">
        <w:rPr>
          <w:rFonts w:ascii="Arial" w:hAnsi="Arial" w:cs="Arial"/>
          <w:sz w:val="22"/>
          <w:szCs w:val="22"/>
        </w:rPr>
        <w:t xml:space="preserve"> </w:t>
      </w:r>
    </w:p>
    <w:p w14:paraId="07E2B941" w14:textId="77777777" w:rsidR="006B5EA0" w:rsidRPr="00337228" w:rsidRDefault="006B5EA0" w:rsidP="00D91F54">
      <w:pPr>
        <w:jc w:val="both"/>
        <w:rPr>
          <w:rFonts w:ascii="Arial" w:hAnsi="Arial" w:cs="Arial"/>
        </w:rPr>
      </w:pPr>
    </w:p>
    <w:p w14:paraId="4E0BA5F4" w14:textId="77777777" w:rsidR="000C2FC4" w:rsidRPr="00337228" w:rsidRDefault="000C2FC4" w:rsidP="004D4F98">
      <w:pPr>
        <w:outlineLvl w:val="0"/>
        <w:rPr>
          <w:rFonts w:ascii="Arial" w:hAnsi="Arial" w:cs="Arial"/>
          <w:b/>
          <w:sz w:val="22"/>
          <w:szCs w:val="22"/>
        </w:rPr>
      </w:pPr>
    </w:p>
    <w:p w14:paraId="2FEA53D7" w14:textId="77777777" w:rsidR="000C2FC4" w:rsidRPr="00337228" w:rsidRDefault="000C2FC4" w:rsidP="006C5382">
      <w:pPr>
        <w:jc w:val="center"/>
        <w:outlineLvl w:val="0"/>
        <w:rPr>
          <w:rFonts w:ascii="Arial" w:hAnsi="Arial" w:cs="Arial"/>
          <w:b/>
          <w:sz w:val="22"/>
          <w:szCs w:val="22"/>
        </w:rPr>
      </w:pPr>
    </w:p>
    <w:p w14:paraId="4B9F1C8C" w14:textId="77777777" w:rsidR="000C6257" w:rsidRPr="00337228" w:rsidRDefault="000C6257" w:rsidP="006C5382">
      <w:pPr>
        <w:jc w:val="center"/>
        <w:outlineLvl w:val="0"/>
        <w:rPr>
          <w:rFonts w:ascii="Arial" w:hAnsi="Arial" w:cs="Arial"/>
          <w:b/>
          <w:sz w:val="22"/>
          <w:szCs w:val="22"/>
        </w:rPr>
      </w:pPr>
      <w:r w:rsidRPr="00337228">
        <w:rPr>
          <w:rFonts w:ascii="Arial" w:hAnsi="Arial" w:cs="Arial"/>
          <w:b/>
          <w:sz w:val="22"/>
          <w:szCs w:val="22"/>
        </w:rPr>
        <w:t>Čl. 11</w:t>
      </w:r>
    </w:p>
    <w:p w14:paraId="3216FE9A" w14:textId="77777777" w:rsidR="000C6257" w:rsidRPr="00337228" w:rsidRDefault="000C6257" w:rsidP="0021359F">
      <w:pPr>
        <w:jc w:val="center"/>
        <w:rPr>
          <w:rFonts w:ascii="Arial" w:hAnsi="Arial" w:cs="Arial"/>
          <w:b/>
          <w:sz w:val="22"/>
          <w:szCs w:val="22"/>
        </w:rPr>
      </w:pPr>
      <w:r w:rsidRPr="00337228">
        <w:rPr>
          <w:rFonts w:ascii="Arial" w:hAnsi="Arial" w:cs="Arial"/>
          <w:b/>
          <w:sz w:val="22"/>
          <w:szCs w:val="22"/>
        </w:rPr>
        <w:t xml:space="preserve">Závěrečná ustanovení </w:t>
      </w:r>
    </w:p>
    <w:p w14:paraId="37322852" w14:textId="77777777" w:rsidR="000C6257" w:rsidRPr="00337228" w:rsidRDefault="000C6257" w:rsidP="0021359F">
      <w:pPr>
        <w:jc w:val="center"/>
        <w:rPr>
          <w:rFonts w:ascii="Arial" w:hAnsi="Arial" w:cs="Arial"/>
          <w:b/>
          <w:sz w:val="22"/>
          <w:szCs w:val="22"/>
        </w:rPr>
      </w:pPr>
    </w:p>
    <w:p w14:paraId="1A41AB7B" w14:textId="162DA665" w:rsidR="000C6257" w:rsidRPr="00337228" w:rsidRDefault="000C6257" w:rsidP="00AC24FE">
      <w:pPr>
        <w:pStyle w:val="Zhlav"/>
        <w:outlineLvl w:val="0"/>
        <w:rPr>
          <w:rFonts w:cs="Arial"/>
          <w:sz w:val="22"/>
          <w:szCs w:val="22"/>
        </w:rPr>
      </w:pPr>
      <w:r w:rsidRPr="00337228">
        <w:rPr>
          <w:rFonts w:cs="Arial"/>
          <w:sz w:val="22"/>
          <w:szCs w:val="22"/>
        </w:rPr>
        <w:t xml:space="preserve">11.1. Tato smlouva nabývá platnosti a účinnosti </w:t>
      </w:r>
      <w:r w:rsidR="002B2937" w:rsidRPr="00337228">
        <w:rPr>
          <w:rFonts w:cs="Arial"/>
          <w:sz w:val="22"/>
          <w:szCs w:val="22"/>
        </w:rPr>
        <w:t xml:space="preserve">dnem </w:t>
      </w:r>
      <w:r w:rsidRPr="00337228">
        <w:rPr>
          <w:rFonts w:cs="Arial"/>
          <w:sz w:val="22"/>
          <w:szCs w:val="22"/>
        </w:rPr>
        <w:t xml:space="preserve">jejího </w:t>
      </w:r>
      <w:r w:rsidR="004D4F98">
        <w:rPr>
          <w:rFonts w:cs="Arial"/>
          <w:sz w:val="22"/>
          <w:szCs w:val="22"/>
        </w:rPr>
        <w:t>podpisu oprávněnými zástupci obou smluvních stran</w:t>
      </w:r>
      <w:r w:rsidRPr="00337228">
        <w:rPr>
          <w:rFonts w:cs="Arial"/>
          <w:sz w:val="22"/>
          <w:szCs w:val="22"/>
        </w:rPr>
        <w:t xml:space="preserve">. </w:t>
      </w:r>
    </w:p>
    <w:p w14:paraId="645C516B" w14:textId="77777777" w:rsidR="000C6257" w:rsidRPr="00337228" w:rsidRDefault="000C6257" w:rsidP="00AC24FE">
      <w:pPr>
        <w:pStyle w:val="Zhlav"/>
        <w:outlineLvl w:val="0"/>
        <w:rPr>
          <w:rFonts w:cs="Arial"/>
          <w:sz w:val="22"/>
          <w:szCs w:val="22"/>
        </w:rPr>
      </w:pPr>
    </w:p>
    <w:p w14:paraId="44AC5781" w14:textId="0F813E77" w:rsidR="000C6257" w:rsidRPr="00337228" w:rsidRDefault="000C6257" w:rsidP="00455BEE">
      <w:pPr>
        <w:pStyle w:val="Zhlav"/>
        <w:rPr>
          <w:rFonts w:cs="Arial"/>
          <w:sz w:val="22"/>
          <w:szCs w:val="22"/>
        </w:rPr>
      </w:pPr>
      <w:r w:rsidRPr="00337228">
        <w:rPr>
          <w:rFonts w:cs="Arial"/>
          <w:sz w:val="22"/>
          <w:szCs w:val="22"/>
        </w:rPr>
        <w:t xml:space="preserve">11.2.  Vztahy, které nejsou upraveny touto Smlouvou, se řídí ustanoveními zákona č. 89/2012 Sb., občanského zákoníku, v </w:t>
      </w:r>
      <w:r w:rsidR="004D4F98">
        <w:rPr>
          <w:rFonts w:cs="Arial"/>
          <w:sz w:val="22"/>
          <w:szCs w:val="22"/>
        </w:rPr>
        <w:t xml:space="preserve">platném </w:t>
      </w:r>
      <w:r w:rsidRPr="00337228">
        <w:rPr>
          <w:rFonts w:cs="Arial"/>
          <w:sz w:val="22"/>
          <w:szCs w:val="22"/>
        </w:rPr>
        <w:t xml:space="preserve">znění, a dalšími </w:t>
      </w:r>
      <w:r w:rsidR="004D4F98">
        <w:rPr>
          <w:rFonts w:cs="Arial"/>
          <w:sz w:val="22"/>
          <w:szCs w:val="22"/>
        </w:rPr>
        <w:t xml:space="preserve">souvisejícími </w:t>
      </w:r>
      <w:r w:rsidRPr="00337228">
        <w:rPr>
          <w:rFonts w:cs="Arial"/>
          <w:sz w:val="22"/>
          <w:szCs w:val="22"/>
        </w:rPr>
        <w:t>obecně závaznými právními předpisy.</w:t>
      </w:r>
    </w:p>
    <w:p w14:paraId="22A5BD57" w14:textId="77777777" w:rsidR="000C6257" w:rsidRPr="00337228" w:rsidRDefault="000C6257" w:rsidP="00455BEE">
      <w:pPr>
        <w:pStyle w:val="Zhlav"/>
        <w:rPr>
          <w:rFonts w:cs="Arial"/>
          <w:sz w:val="22"/>
          <w:szCs w:val="22"/>
        </w:rPr>
      </w:pPr>
    </w:p>
    <w:p w14:paraId="4B5D8567" w14:textId="77777777" w:rsidR="000C6257" w:rsidRPr="00337228" w:rsidRDefault="000C6257" w:rsidP="00061605">
      <w:pPr>
        <w:pStyle w:val="Default"/>
        <w:jc w:val="both"/>
        <w:rPr>
          <w:sz w:val="22"/>
          <w:szCs w:val="22"/>
        </w:rPr>
      </w:pPr>
      <w:r w:rsidRPr="00337228">
        <w:rPr>
          <w:sz w:val="22"/>
          <w:szCs w:val="22"/>
        </w:rPr>
        <w:t>11.3. Práva vzniklá z této smlouvy nesmí být postoupena bez předchozího písemného souhlasu druhé strany.</w:t>
      </w:r>
    </w:p>
    <w:p w14:paraId="5DD38F3E" w14:textId="77777777" w:rsidR="000C6257" w:rsidRPr="00337228" w:rsidRDefault="000C6257" w:rsidP="00061605">
      <w:pPr>
        <w:pStyle w:val="Default"/>
        <w:jc w:val="both"/>
        <w:rPr>
          <w:sz w:val="22"/>
          <w:szCs w:val="22"/>
        </w:rPr>
      </w:pPr>
    </w:p>
    <w:p w14:paraId="182B1AA9" w14:textId="77777777" w:rsidR="000C6257" w:rsidRPr="00337228" w:rsidRDefault="000C6257" w:rsidP="00061605">
      <w:pPr>
        <w:pStyle w:val="Default"/>
        <w:jc w:val="both"/>
        <w:rPr>
          <w:sz w:val="22"/>
          <w:szCs w:val="22"/>
        </w:rPr>
      </w:pPr>
      <w:r w:rsidRPr="00337228">
        <w:rPr>
          <w:sz w:val="22"/>
          <w:szCs w:val="22"/>
        </w:rPr>
        <w:t>11.4. Započtení na pohledávky vzniklé z této smlouvy se nepřipouští.</w:t>
      </w:r>
    </w:p>
    <w:p w14:paraId="48AA96C4" w14:textId="77777777" w:rsidR="000C6257" w:rsidRPr="00337228" w:rsidRDefault="000C6257" w:rsidP="00061605">
      <w:pPr>
        <w:pStyle w:val="Default"/>
        <w:jc w:val="both"/>
        <w:rPr>
          <w:sz w:val="22"/>
          <w:szCs w:val="22"/>
        </w:rPr>
      </w:pPr>
    </w:p>
    <w:p w14:paraId="5366C115" w14:textId="12897BFB" w:rsidR="000C6257" w:rsidRPr="00337228" w:rsidRDefault="000C6257" w:rsidP="00061605">
      <w:pPr>
        <w:pStyle w:val="Default"/>
        <w:jc w:val="both"/>
        <w:rPr>
          <w:sz w:val="22"/>
          <w:szCs w:val="22"/>
        </w:rPr>
      </w:pPr>
      <w:r w:rsidRPr="00337228">
        <w:rPr>
          <w:sz w:val="22"/>
          <w:szCs w:val="22"/>
        </w:rPr>
        <w:t>11.5. Tato smlouva může být měněna pouze písemně</w:t>
      </w:r>
      <w:r w:rsidR="004D4F98">
        <w:rPr>
          <w:sz w:val="22"/>
          <w:szCs w:val="22"/>
        </w:rPr>
        <w:t>, na základě dodatků číslovaných vzestupnou řadou a podepsaných oprávněnými zástupci obou smluvních stran</w:t>
      </w:r>
      <w:r w:rsidRPr="00337228">
        <w:rPr>
          <w:sz w:val="22"/>
          <w:szCs w:val="22"/>
        </w:rPr>
        <w:t>. Za písemnou formu nebude pro tento účel považována výměna e-mailových či jiných elektronických zpráv.</w:t>
      </w:r>
    </w:p>
    <w:p w14:paraId="280A2157" w14:textId="77777777" w:rsidR="000C6257" w:rsidRPr="00337228" w:rsidRDefault="000C6257" w:rsidP="00061605">
      <w:pPr>
        <w:pStyle w:val="Default"/>
        <w:jc w:val="both"/>
        <w:rPr>
          <w:sz w:val="22"/>
          <w:szCs w:val="22"/>
        </w:rPr>
      </w:pPr>
    </w:p>
    <w:p w14:paraId="27ADD0DC" w14:textId="77777777" w:rsidR="000C6257" w:rsidRPr="00337228" w:rsidRDefault="000C6257" w:rsidP="00061605">
      <w:pPr>
        <w:pStyle w:val="Default"/>
        <w:jc w:val="both"/>
        <w:rPr>
          <w:sz w:val="22"/>
          <w:szCs w:val="22"/>
        </w:rPr>
      </w:pPr>
      <w:r w:rsidRPr="00337228">
        <w:rPr>
          <w:sz w:val="22"/>
          <w:szCs w:val="22"/>
        </w:rPr>
        <w:lastRenderedPageBreak/>
        <w:t>11.6. Veškerá korespondence mezi smluvními stranami bude zasílána doporučeně na adresy uvedené v hlavičce této smlouvy na adresy elektronické pošty uvedené v Čl. 8 této smlouvy, ustanovení § 573 občanského zákoníku se neuplatní.</w:t>
      </w:r>
    </w:p>
    <w:p w14:paraId="523261FC" w14:textId="77777777" w:rsidR="000C6257" w:rsidRPr="00337228" w:rsidRDefault="000C6257" w:rsidP="00061605">
      <w:pPr>
        <w:pStyle w:val="Default"/>
        <w:jc w:val="both"/>
        <w:rPr>
          <w:sz w:val="22"/>
          <w:szCs w:val="22"/>
        </w:rPr>
      </w:pPr>
    </w:p>
    <w:p w14:paraId="71E5E71F" w14:textId="77777777" w:rsidR="000C6257" w:rsidRPr="00337228" w:rsidRDefault="000C6257" w:rsidP="00061605">
      <w:pPr>
        <w:pStyle w:val="Default"/>
        <w:jc w:val="both"/>
        <w:rPr>
          <w:sz w:val="22"/>
          <w:szCs w:val="22"/>
        </w:rPr>
      </w:pPr>
      <w:r w:rsidRPr="00337228">
        <w:rPr>
          <w:sz w:val="22"/>
          <w:szCs w:val="22"/>
        </w:rPr>
        <w:t xml:space="preserve">11.7.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1BE083A7" w14:textId="77777777" w:rsidR="000C6257" w:rsidRPr="00337228" w:rsidRDefault="000C6257" w:rsidP="00061605">
      <w:pPr>
        <w:pStyle w:val="Default"/>
        <w:jc w:val="both"/>
        <w:rPr>
          <w:sz w:val="22"/>
          <w:szCs w:val="22"/>
        </w:rPr>
      </w:pPr>
    </w:p>
    <w:p w14:paraId="0F276D05" w14:textId="77777777" w:rsidR="000C6257" w:rsidRPr="00337228" w:rsidRDefault="000C6257" w:rsidP="00061605">
      <w:pPr>
        <w:pStyle w:val="Default"/>
        <w:jc w:val="both"/>
        <w:rPr>
          <w:sz w:val="22"/>
          <w:szCs w:val="22"/>
        </w:rPr>
      </w:pPr>
      <w:r w:rsidRPr="00337228">
        <w:rPr>
          <w:sz w:val="22"/>
          <w:szCs w:val="22"/>
        </w:rPr>
        <w:t>11.8. Strany vylučují aplikaci ustanovení § 1805 odst. 2 občanského zákoníku na tuto smlouvu.</w:t>
      </w:r>
    </w:p>
    <w:p w14:paraId="768E1A00" w14:textId="77777777" w:rsidR="000C6257" w:rsidRPr="00337228" w:rsidRDefault="000C6257" w:rsidP="00061605">
      <w:pPr>
        <w:pStyle w:val="Default"/>
        <w:jc w:val="both"/>
        <w:rPr>
          <w:sz w:val="22"/>
          <w:szCs w:val="22"/>
        </w:rPr>
      </w:pPr>
    </w:p>
    <w:p w14:paraId="44887340" w14:textId="77777777" w:rsidR="000C6257" w:rsidRPr="00337228" w:rsidRDefault="000C6257" w:rsidP="00061605">
      <w:pPr>
        <w:pStyle w:val="Default"/>
        <w:jc w:val="both"/>
        <w:rPr>
          <w:sz w:val="22"/>
          <w:szCs w:val="22"/>
        </w:rPr>
      </w:pPr>
      <w:r w:rsidRPr="00337228">
        <w:rPr>
          <w:sz w:val="22"/>
          <w:szCs w:val="22"/>
        </w:rPr>
        <w:t>11.9.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1BA44D4" w14:textId="77777777" w:rsidR="000C6257" w:rsidRPr="00337228" w:rsidRDefault="000C6257" w:rsidP="00061605">
      <w:pPr>
        <w:tabs>
          <w:tab w:val="left" w:pos="850"/>
        </w:tabs>
        <w:jc w:val="both"/>
        <w:rPr>
          <w:rFonts w:ascii="Arial" w:hAnsi="Arial" w:cs="Arial"/>
          <w:b/>
          <w:sz w:val="22"/>
          <w:szCs w:val="22"/>
        </w:rPr>
      </w:pPr>
    </w:p>
    <w:p w14:paraId="21EF460B" w14:textId="77777777" w:rsidR="000C6257" w:rsidRPr="00337228" w:rsidRDefault="000C6257" w:rsidP="00061605">
      <w:pPr>
        <w:pStyle w:val="Default"/>
        <w:jc w:val="both"/>
        <w:rPr>
          <w:sz w:val="22"/>
          <w:szCs w:val="22"/>
        </w:rPr>
      </w:pPr>
      <w:r w:rsidRPr="00337228">
        <w:rPr>
          <w:sz w:val="22"/>
          <w:szCs w:val="22"/>
        </w:rPr>
        <w:t>11.10. Odpověď strany této smlouvy, podle § 1740 odst. 3 občanského zákoníku, s dodatkem nebo odchylkou, není přijetím nabídky na uzavření této smlouvy, ani když podstatně nemění podmínky nabídky.</w:t>
      </w:r>
    </w:p>
    <w:p w14:paraId="735EE358" w14:textId="77777777" w:rsidR="000C6257" w:rsidRPr="00337228" w:rsidRDefault="000C6257" w:rsidP="00061605">
      <w:pPr>
        <w:pStyle w:val="Default"/>
        <w:jc w:val="both"/>
        <w:rPr>
          <w:sz w:val="22"/>
          <w:szCs w:val="22"/>
        </w:rPr>
      </w:pPr>
    </w:p>
    <w:p w14:paraId="1A448E86" w14:textId="77777777" w:rsidR="000C6257" w:rsidRPr="00337228" w:rsidRDefault="000C6257" w:rsidP="00037A9F">
      <w:pPr>
        <w:pStyle w:val="Default"/>
        <w:jc w:val="both"/>
        <w:rPr>
          <w:sz w:val="22"/>
          <w:szCs w:val="22"/>
        </w:rPr>
      </w:pPr>
      <w:r w:rsidRPr="00337228">
        <w:rPr>
          <w:sz w:val="22"/>
          <w:szCs w:val="22"/>
        </w:rPr>
        <w:t>11.11.  Smluvní strany potvrzují, že uzavření této smlouvy je výsledkem jednání stran a každá ze stran měla příležitost ovlivnit obsah této smlouvy.</w:t>
      </w:r>
    </w:p>
    <w:p w14:paraId="531C5F5A" w14:textId="77777777" w:rsidR="000C6257" w:rsidRPr="00337228" w:rsidRDefault="000C6257" w:rsidP="00455BEE">
      <w:pPr>
        <w:pStyle w:val="Zhlav"/>
        <w:rPr>
          <w:rFonts w:cs="Arial"/>
          <w:sz w:val="22"/>
          <w:szCs w:val="22"/>
        </w:rPr>
      </w:pPr>
    </w:p>
    <w:p w14:paraId="0282F423" w14:textId="364892FF" w:rsidR="00D91F54" w:rsidRDefault="00D91F54" w:rsidP="00D91F54">
      <w:pPr>
        <w:tabs>
          <w:tab w:val="center" w:pos="4536"/>
          <w:tab w:val="right" w:pos="9072"/>
        </w:tabs>
        <w:spacing w:before="40" w:after="40"/>
        <w:jc w:val="both"/>
        <w:rPr>
          <w:rFonts w:ascii="Arial" w:hAnsi="Arial" w:cs="Arial"/>
          <w:sz w:val="22"/>
          <w:szCs w:val="22"/>
          <w:lang w:eastAsia="cs-CZ"/>
        </w:rPr>
      </w:pPr>
      <w:r w:rsidRPr="00337228">
        <w:rPr>
          <w:rFonts w:ascii="Arial" w:hAnsi="Arial" w:cs="Arial"/>
          <w:sz w:val="22"/>
          <w:szCs w:val="22"/>
          <w:lang w:eastAsia="cs-CZ"/>
        </w:rPr>
        <w:t xml:space="preserve">11.12 Tato smlouva je vyhotovena ve </w:t>
      </w:r>
      <w:r w:rsidR="003106EE">
        <w:rPr>
          <w:rFonts w:ascii="Arial" w:hAnsi="Arial" w:cs="Arial"/>
          <w:sz w:val="22"/>
          <w:szCs w:val="22"/>
          <w:lang w:eastAsia="cs-CZ"/>
        </w:rPr>
        <w:t>třech</w:t>
      </w:r>
      <w:r w:rsidR="003106EE" w:rsidRPr="00337228">
        <w:rPr>
          <w:rFonts w:ascii="Arial" w:hAnsi="Arial" w:cs="Arial"/>
          <w:sz w:val="22"/>
          <w:szCs w:val="22"/>
          <w:lang w:eastAsia="cs-CZ"/>
        </w:rPr>
        <w:t xml:space="preserve"> </w:t>
      </w:r>
      <w:r w:rsidRPr="00337228">
        <w:rPr>
          <w:rFonts w:ascii="Arial" w:hAnsi="Arial" w:cs="Arial"/>
          <w:sz w:val="22"/>
          <w:szCs w:val="22"/>
          <w:lang w:eastAsia="cs-CZ"/>
        </w:rPr>
        <w:t>originálech, z nichž jed</w:t>
      </w:r>
      <w:r w:rsidR="003106EE">
        <w:rPr>
          <w:rFonts w:ascii="Arial" w:hAnsi="Arial" w:cs="Arial"/>
          <w:sz w:val="22"/>
          <w:szCs w:val="22"/>
          <w:lang w:eastAsia="cs-CZ"/>
        </w:rPr>
        <w:t>e</w:t>
      </w:r>
      <w:r w:rsidRPr="00337228">
        <w:rPr>
          <w:rFonts w:ascii="Arial" w:hAnsi="Arial" w:cs="Arial"/>
          <w:sz w:val="22"/>
          <w:szCs w:val="22"/>
          <w:lang w:eastAsia="cs-CZ"/>
        </w:rPr>
        <w:t xml:space="preserve">n obdrží </w:t>
      </w:r>
      <w:r w:rsidR="003106EE">
        <w:rPr>
          <w:rFonts w:ascii="Arial" w:hAnsi="Arial" w:cs="Arial"/>
          <w:sz w:val="22"/>
          <w:szCs w:val="22"/>
          <w:lang w:eastAsia="cs-CZ"/>
        </w:rPr>
        <w:t>CETIN a dva Stavebník</w:t>
      </w:r>
      <w:r w:rsidRPr="00337228">
        <w:rPr>
          <w:rFonts w:ascii="Arial" w:hAnsi="Arial" w:cs="Arial"/>
          <w:sz w:val="22"/>
          <w:szCs w:val="22"/>
          <w:lang w:eastAsia="cs-CZ"/>
        </w:rPr>
        <w:t>.</w:t>
      </w:r>
    </w:p>
    <w:p w14:paraId="2F9DE37E" w14:textId="77777777" w:rsidR="00D34061" w:rsidRDefault="00D34061" w:rsidP="00D91F54">
      <w:pPr>
        <w:tabs>
          <w:tab w:val="center" w:pos="4536"/>
          <w:tab w:val="right" w:pos="9072"/>
        </w:tabs>
        <w:spacing w:before="40" w:after="40"/>
        <w:jc w:val="both"/>
        <w:rPr>
          <w:rFonts w:ascii="Arial" w:hAnsi="Arial" w:cs="Arial"/>
          <w:sz w:val="22"/>
          <w:szCs w:val="22"/>
          <w:lang w:eastAsia="cs-CZ"/>
        </w:rPr>
      </w:pPr>
    </w:p>
    <w:p w14:paraId="572D2F8A" w14:textId="0BA4537D" w:rsidR="00D34061" w:rsidRDefault="00D34061" w:rsidP="00D91F54">
      <w:pPr>
        <w:tabs>
          <w:tab w:val="center" w:pos="4536"/>
          <w:tab w:val="right" w:pos="9072"/>
        </w:tabs>
        <w:spacing w:before="40" w:after="40"/>
        <w:jc w:val="both"/>
        <w:rPr>
          <w:rFonts w:ascii="Arial" w:hAnsi="Arial" w:cs="Arial"/>
          <w:sz w:val="22"/>
          <w:szCs w:val="22"/>
          <w:lang w:eastAsia="cs-CZ"/>
        </w:rPr>
      </w:pPr>
      <w:r>
        <w:rPr>
          <w:rFonts w:ascii="Arial" w:hAnsi="Arial" w:cs="Arial"/>
          <w:sz w:val="22"/>
          <w:szCs w:val="22"/>
          <w:lang w:eastAsia="cs-CZ"/>
        </w:rPr>
        <w:t xml:space="preserve">11.13 </w:t>
      </w:r>
      <w:r w:rsidRPr="00D34061">
        <w:rPr>
          <w:rFonts w:ascii="Arial" w:hAnsi="Arial" w:cs="Arial"/>
          <w:sz w:val="22"/>
          <w:szCs w:val="22"/>
          <w:lang w:eastAsia="cs-CZ"/>
        </w:rPr>
        <w:tab/>
        <w:t>Vztahuje-li se důvod neplatnosti jen na některé ustanovení smlouvy, je neplatným pouze toto ustanovení, pokud z jeho povahy, obsahu anebo z okolností, za nichž bylo sjednáno, nevyplývá, že jej nelze oddělit od ostatního obsahu smlouvy.</w:t>
      </w:r>
    </w:p>
    <w:p w14:paraId="3A239FB4" w14:textId="77777777" w:rsidR="00D34061" w:rsidRDefault="00D34061" w:rsidP="00D91F54">
      <w:pPr>
        <w:tabs>
          <w:tab w:val="center" w:pos="4536"/>
          <w:tab w:val="right" w:pos="9072"/>
        </w:tabs>
        <w:spacing w:before="40" w:after="40"/>
        <w:jc w:val="both"/>
        <w:rPr>
          <w:rFonts w:ascii="Arial" w:hAnsi="Arial" w:cs="Arial"/>
          <w:sz w:val="22"/>
          <w:szCs w:val="22"/>
          <w:lang w:eastAsia="cs-CZ"/>
        </w:rPr>
      </w:pPr>
    </w:p>
    <w:p w14:paraId="03B28633" w14:textId="0B6BD559" w:rsidR="00D34061" w:rsidRDefault="00D34061" w:rsidP="009C116C">
      <w:pPr>
        <w:tabs>
          <w:tab w:val="center" w:pos="4536"/>
          <w:tab w:val="right" w:pos="9072"/>
        </w:tabs>
        <w:spacing w:before="40" w:after="40"/>
        <w:jc w:val="both"/>
        <w:rPr>
          <w:rFonts w:ascii="Arial" w:hAnsi="Arial" w:cs="Arial"/>
          <w:sz w:val="22"/>
          <w:szCs w:val="22"/>
          <w:lang w:eastAsia="cs-CZ"/>
        </w:rPr>
      </w:pPr>
      <w:r>
        <w:rPr>
          <w:rFonts w:ascii="Arial" w:hAnsi="Arial" w:cs="Arial"/>
          <w:sz w:val="22"/>
          <w:szCs w:val="22"/>
          <w:lang w:eastAsia="cs-CZ"/>
        </w:rPr>
        <w:t>11.14 CETIN</w:t>
      </w:r>
      <w:r w:rsidRPr="00D34061">
        <w:rPr>
          <w:rFonts w:ascii="Arial" w:hAnsi="Arial" w:cs="Arial"/>
          <w:sz w:val="22"/>
          <w:szCs w:val="22"/>
          <w:lang w:eastAsia="cs-CZ"/>
        </w:rPr>
        <w:t xml:space="preserve"> bezvýhradně souhlasí se zveřejněním plného znění smlouvy tak, aby tato smlouva mohla být předmětem poskytnuté informace ve smyslu zákona č. 106/1999 Sb., o svobodném přístupu k informací</w:t>
      </w:r>
      <w:r w:rsidR="009C116C">
        <w:rPr>
          <w:rFonts w:ascii="Arial" w:hAnsi="Arial" w:cs="Arial"/>
          <w:sz w:val="22"/>
          <w:szCs w:val="22"/>
          <w:lang w:eastAsia="cs-CZ"/>
        </w:rPr>
        <w:t xml:space="preserve">m, ve znění pozdějších předpisů </w:t>
      </w:r>
      <w:r w:rsidR="009C116C" w:rsidRPr="009C116C">
        <w:rPr>
          <w:rFonts w:ascii="Arial" w:hAnsi="Arial" w:cs="Arial"/>
          <w:sz w:val="22"/>
          <w:szCs w:val="22"/>
          <w:lang w:eastAsia="cs-CZ"/>
        </w:rPr>
        <w:t>a zákona č. 340/2015 Sb., o zvláštních podmínkách účinnosti některých smluv, uveřejňování těchto smluv a o registru smluv (zákon o registru smluv), v platném znění.</w:t>
      </w:r>
    </w:p>
    <w:p w14:paraId="46F1A751" w14:textId="77777777" w:rsidR="00D34061" w:rsidRDefault="00D34061" w:rsidP="00D91F54">
      <w:pPr>
        <w:tabs>
          <w:tab w:val="center" w:pos="4536"/>
          <w:tab w:val="right" w:pos="9072"/>
        </w:tabs>
        <w:spacing w:before="40" w:after="40"/>
        <w:jc w:val="both"/>
        <w:rPr>
          <w:rFonts w:ascii="Arial" w:hAnsi="Arial" w:cs="Arial"/>
          <w:sz w:val="22"/>
          <w:szCs w:val="22"/>
          <w:lang w:eastAsia="cs-CZ"/>
        </w:rPr>
      </w:pPr>
    </w:p>
    <w:p w14:paraId="3FACA4BE" w14:textId="776D2B93" w:rsidR="00D34061" w:rsidRDefault="00D34061" w:rsidP="00D34061">
      <w:pPr>
        <w:tabs>
          <w:tab w:val="center" w:pos="4536"/>
          <w:tab w:val="right" w:pos="9072"/>
        </w:tabs>
        <w:spacing w:before="40" w:after="40"/>
        <w:jc w:val="both"/>
        <w:rPr>
          <w:rFonts w:ascii="Arial" w:hAnsi="Arial" w:cs="Arial"/>
          <w:sz w:val="22"/>
          <w:szCs w:val="22"/>
          <w:lang w:eastAsia="cs-CZ"/>
        </w:rPr>
      </w:pPr>
      <w:r>
        <w:rPr>
          <w:rFonts w:ascii="Arial" w:hAnsi="Arial" w:cs="Arial"/>
          <w:sz w:val="22"/>
          <w:szCs w:val="22"/>
          <w:lang w:eastAsia="cs-CZ"/>
        </w:rPr>
        <w:t>11.15 CETIN</w:t>
      </w:r>
      <w:r w:rsidRPr="00D34061">
        <w:rPr>
          <w:rFonts w:ascii="Arial" w:hAnsi="Arial" w:cs="Arial"/>
          <w:sz w:val="22"/>
          <w:szCs w:val="22"/>
          <w:lang w:eastAsia="cs-CZ"/>
        </w:rPr>
        <w:t xml:space="preserve"> bere na vědomí a souhlasí, že je osobou povinnou ve smyslu § 2 písm. e) zákona č. 320/2001 Sb., o finanční kontrole, ve znění pozdějších předpisů. </w:t>
      </w:r>
      <w:r>
        <w:rPr>
          <w:rFonts w:ascii="Arial" w:hAnsi="Arial" w:cs="Arial"/>
          <w:sz w:val="22"/>
          <w:szCs w:val="22"/>
          <w:lang w:eastAsia="cs-CZ"/>
        </w:rPr>
        <w:t>CETIN</w:t>
      </w:r>
      <w:r w:rsidRPr="00D34061">
        <w:rPr>
          <w:rFonts w:ascii="Arial" w:hAnsi="Arial" w:cs="Arial"/>
          <w:sz w:val="22"/>
          <w:szCs w:val="22"/>
          <w:lang w:eastAsia="cs-CZ"/>
        </w:rPr>
        <w:t xml:space="preserve"> je povinen plnit povinnosti vyplývající pro něho jako osobu povinnou z výše citovaného zákona.</w:t>
      </w:r>
    </w:p>
    <w:p w14:paraId="5D219CD8" w14:textId="77777777" w:rsidR="003106EE" w:rsidRDefault="003106EE" w:rsidP="00D91F54">
      <w:pPr>
        <w:tabs>
          <w:tab w:val="center" w:pos="4536"/>
          <w:tab w:val="right" w:pos="9072"/>
        </w:tabs>
        <w:spacing w:before="40" w:after="40"/>
        <w:jc w:val="both"/>
        <w:rPr>
          <w:rFonts w:ascii="Arial" w:hAnsi="Arial" w:cs="Arial"/>
          <w:sz w:val="22"/>
          <w:szCs w:val="22"/>
          <w:lang w:eastAsia="cs-CZ"/>
        </w:rPr>
      </w:pPr>
    </w:p>
    <w:p w14:paraId="51196602" w14:textId="6DFD0629" w:rsidR="00D34061" w:rsidRDefault="00D34061" w:rsidP="00D91F54">
      <w:pPr>
        <w:tabs>
          <w:tab w:val="center" w:pos="4536"/>
          <w:tab w:val="right" w:pos="9072"/>
        </w:tabs>
        <w:spacing w:before="40" w:after="40"/>
        <w:jc w:val="both"/>
        <w:rPr>
          <w:rFonts w:ascii="Arial" w:hAnsi="Arial" w:cs="Arial"/>
          <w:sz w:val="22"/>
          <w:szCs w:val="22"/>
          <w:lang w:eastAsia="cs-CZ"/>
        </w:rPr>
      </w:pPr>
      <w:r>
        <w:rPr>
          <w:rFonts w:ascii="Arial" w:hAnsi="Arial" w:cs="Arial"/>
          <w:sz w:val="22"/>
          <w:szCs w:val="22"/>
          <w:lang w:eastAsia="cs-CZ"/>
        </w:rPr>
        <w:t xml:space="preserve">11.16 </w:t>
      </w:r>
      <w:r w:rsidRPr="00D34061">
        <w:rPr>
          <w:rFonts w:ascii="Arial" w:hAnsi="Arial" w:cs="Arial"/>
          <w:sz w:val="22"/>
          <w:szCs w:val="22"/>
          <w:lang w:eastAsia="cs-CZ"/>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EE24CA8" w14:textId="77777777" w:rsidR="00D34061" w:rsidRPr="00337228" w:rsidRDefault="00D34061" w:rsidP="00D91F54">
      <w:pPr>
        <w:tabs>
          <w:tab w:val="center" w:pos="4536"/>
          <w:tab w:val="right" w:pos="9072"/>
        </w:tabs>
        <w:spacing w:before="40" w:after="40"/>
        <w:jc w:val="both"/>
        <w:rPr>
          <w:rFonts w:ascii="Arial" w:hAnsi="Arial" w:cs="Arial"/>
          <w:sz w:val="22"/>
          <w:szCs w:val="22"/>
          <w:lang w:eastAsia="cs-CZ"/>
        </w:rPr>
      </w:pPr>
    </w:p>
    <w:p w14:paraId="1FE999CE" w14:textId="77777777" w:rsidR="006B5EA0" w:rsidRDefault="006B5EA0" w:rsidP="00EF72A6">
      <w:pPr>
        <w:pStyle w:val="Zhlav"/>
        <w:rPr>
          <w:rFonts w:cs="Arial"/>
          <w:sz w:val="22"/>
          <w:szCs w:val="22"/>
        </w:rPr>
      </w:pPr>
    </w:p>
    <w:p w14:paraId="5FBE273C" w14:textId="77777777" w:rsidR="006B5EA0" w:rsidRDefault="006B5EA0" w:rsidP="00EF72A6">
      <w:pPr>
        <w:pStyle w:val="Zhlav"/>
        <w:rPr>
          <w:rFonts w:cs="Arial"/>
          <w:sz w:val="22"/>
          <w:szCs w:val="22"/>
        </w:rPr>
      </w:pPr>
    </w:p>
    <w:p w14:paraId="74DCA087" w14:textId="193C209F" w:rsidR="00EF72A6" w:rsidRPr="00337228" w:rsidRDefault="00EF72A6" w:rsidP="00EF72A6">
      <w:pPr>
        <w:pStyle w:val="Zhlav"/>
        <w:rPr>
          <w:rFonts w:cs="Arial"/>
          <w:sz w:val="22"/>
          <w:szCs w:val="22"/>
        </w:rPr>
      </w:pPr>
      <w:r w:rsidRPr="00337228">
        <w:rPr>
          <w:rFonts w:cs="Arial"/>
          <w:sz w:val="22"/>
          <w:szCs w:val="22"/>
        </w:rPr>
        <w:t>Přílohy:</w:t>
      </w:r>
    </w:p>
    <w:p w14:paraId="4F0755A1" w14:textId="77777777" w:rsidR="00EF72A6" w:rsidRPr="00337228" w:rsidRDefault="00EF72A6" w:rsidP="00EF72A6">
      <w:pPr>
        <w:pStyle w:val="Zhlav"/>
        <w:numPr>
          <w:ilvl w:val="0"/>
          <w:numId w:val="10"/>
        </w:numPr>
        <w:rPr>
          <w:rFonts w:cs="Arial"/>
          <w:sz w:val="22"/>
          <w:szCs w:val="22"/>
        </w:rPr>
      </w:pPr>
      <w:r w:rsidRPr="00337228">
        <w:rPr>
          <w:rFonts w:cs="Arial"/>
          <w:sz w:val="22"/>
          <w:szCs w:val="22"/>
        </w:rPr>
        <w:lastRenderedPageBreak/>
        <w:t xml:space="preserve">Cenový a technický návrh Překládky </w:t>
      </w:r>
    </w:p>
    <w:p w14:paraId="676CD255" w14:textId="77777777" w:rsidR="00EF72A6" w:rsidRDefault="00EF72A6" w:rsidP="00EF72A6">
      <w:pPr>
        <w:pStyle w:val="Zhlav"/>
        <w:numPr>
          <w:ilvl w:val="0"/>
          <w:numId w:val="10"/>
        </w:numPr>
        <w:rPr>
          <w:rFonts w:cs="Arial"/>
          <w:sz w:val="22"/>
          <w:szCs w:val="22"/>
        </w:rPr>
      </w:pPr>
      <w:r w:rsidRPr="00337228">
        <w:rPr>
          <w:rFonts w:cs="Arial"/>
          <w:sz w:val="22"/>
          <w:szCs w:val="22"/>
        </w:rPr>
        <w:t>Situační plán</w:t>
      </w:r>
    </w:p>
    <w:p w14:paraId="1CF419DE" w14:textId="6FE6EB8B" w:rsidR="006B5EA0" w:rsidRPr="00337228" w:rsidRDefault="006B5EA0" w:rsidP="00EF72A6">
      <w:pPr>
        <w:pStyle w:val="Zhlav"/>
        <w:numPr>
          <w:ilvl w:val="0"/>
          <w:numId w:val="10"/>
        </w:numPr>
        <w:rPr>
          <w:rFonts w:cs="Arial"/>
          <w:sz w:val="22"/>
          <w:szCs w:val="22"/>
        </w:rPr>
      </w:pPr>
      <w:r>
        <w:rPr>
          <w:rFonts w:cs="Arial"/>
          <w:sz w:val="22"/>
          <w:szCs w:val="22"/>
        </w:rPr>
        <w:t>Pověření Pavla Ptáčka</w:t>
      </w:r>
    </w:p>
    <w:p w14:paraId="54CE06B5" w14:textId="77777777" w:rsidR="000C6257" w:rsidRPr="00337228" w:rsidRDefault="000C6257" w:rsidP="00F66D9B">
      <w:pPr>
        <w:pStyle w:val="Zhlav"/>
        <w:rPr>
          <w:rFonts w:cs="Arial"/>
          <w:sz w:val="22"/>
          <w:szCs w:val="22"/>
        </w:rPr>
      </w:pPr>
    </w:p>
    <w:p w14:paraId="7EE422F2" w14:textId="77777777" w:rsidR="000C6257" w:rsidRPr="00337228" w:rsidRDefault="000C6257" w:rsidP="00031B03">
      <w:pPr>
        <w:pStyle w:val="Zhlav"/>
        <w:rPr>
          <w:rFonts w:cs="Arial"/>
          <w:sz w:val="22"/>
          <w:szCs w:val="22"/>
        </w:rPr>
      </w:pPr>
    </w:p>
    <w:p w14:paraId="111D8BE9" w14:textId="04D1FEB6" w:rsidR="00DC47C8" w:rsidRPr="00337228" w:rsidRDefault="00DC47C8" w:rsidP="003106EE">
      <w:pPr>
        <w:pStyle w:val="Zhlav"/>
        <w:tabs>
          <w:tab w:val="clear" w:pos="4536"/>
          <w:tab w:val="left" w:pos="4678"/>
        </w:tabs>
        <w:rPr>
          <w:rFonts w:cs="Arial"/>
          <w:sz w:val="22"/>
          <w:szCs w:val="22"/>
        </w:rPr>
      </w:pPr>
      <w:r w:rsidRPr="00337228">
        <w:rPr>
          <w:rFonts w:cs="Arial"/>
          <w:sz w:val="22"/>
          <w:szCs w:val="22"/>
        </w:rPr>
        <w:t>V Praze dne</w:t>
      </w:r>
      <w:r w:rsidR="003106EE">
        <w:rPr>
          <w:rFonts w:cs="Arial"/>
          <w:sz w:val="22"/>
          <w:szCs w:val="22"/>
        </w:rPr>
        <w:t xml:space="preserve"> </w:t>
      </w:r>
      <w:r w:rsidR="003106EE">
        <w:rPr>
          <w:rFonts w:cs="Arial"/>
          <w:sz w:val="22"/>
          <w:szCs w:val="22"/>
        </w:rPr>
        <w:tab/>
      </w:r>
      <w:r w:rsidRPr="00337228">
        <w:rPr>
          <w:rFonts w:cs="Arial"/>
          <w:sz w:val="22"/>
          <w:szCs w:val="22"/>
        </w:rPr>
        <w:t xml:space="preserve">V </w:t>
      </w:r>
      <w:r w:rsidR="003106EE">
        <w:rPr>
          <w:rFonts w:cs="Arial"/>
          <w:sz w:val="22"/>
          <w:szCs w:val="22"/>
        </w:rPr>
        <w:t xml:space="preserve">Praze </w:t>
      </w:r>
      <w:r w:rsidRPr="00337228">
        <w:rPr>
          <w:rFonts w:cs="Arial"/>
          <w:sz w:val="22"/>
          <w:szCs w:val="22"/>
        </w:rPr>
        <w:t xml:space="preserve">dne </w:t>
      </w:r>
    </w:p>
    <w:p w14:paraId="358D35FF" w14:textId="77777777" w:rsidR="00DC47C8" w:rsidRPr="00337228" w:rsidRDefault="00DC47C8" w:rsidP="00DC47C8">
      <w:pPr>
        <w:pStyle w:val="Zhlav"/>
        <w:rPr>
          <w:rFonts w:cs="Arial"/>
          <w:sz w:val="22"/>
          <w:szCs w:val="22"/>
        </w:rPr>
      </w:pPr>
    </w:p>
    <w:p w14:paraId="055D5500" w14:textId="77777777" w:rsidR="00DC47C8" w:rsidRPr="00337228" w:rsidRDefault="00DC47C8" w:rsidP="00DC47C8">
      <w:pPr>
        <w:rPr>
          <w:rFonts w:ascii="Arial" w:hAnsi="Arial" w:cs="Arial"/>
          <w:sz w:val="22"/>
          <w:szCs w:val="22"/>
        </w:rPr>
      </w:pPr>
    </w:p>
    <w:p w14:paraId="6892A0E9" w14:textId="77777777" w:rsidR="00DC47C8" w:rsidRPr="00337228" w:rsidRDefault="00DC47C8" w:rsidP="00DC47C8">
      <w:pPr>
        <w:rPr>
          <w:rFonts w:ascii="Arial" w:hAnsi="Arial" w:cs="Arial"/>
          <w:sz w:val="22"/>
          <w:szCs w:val="22"/>
        </w:rPr>
      </w:pPr>
    </w:p>
    <w:p w14:paraId="5C340886" w14:textId="77777777" w:rsidR="00DC47C8" w:rsidRPr="00337228" w:rsidRDefault="00DC47C8" w:rsidP="00DC47C8">
      <w:pPr>
        <w:jc w:val="center"/>
        <w:rPr>
          <w:rFonts w:ascii="Arial" w:hAnsi="Arial" w:cs="Arial"/>
          <w:b/>
          <w:sz w:val="22"/>
          <w:szCs w:val="22"/>
        </w:rPr>
      </w:pPr>
    </w:p>
    <w:p w14:paraId="5337DC83" w14:textId="77777777" w:rsidR="00342B02" w:rsidRPr="00337228" w:rsidRDefault="00342B02" w:rsidP="00DC47C8">
      <w:pPr>
        <w:rPr>
          <w:rFonts w:ascii="Arial" w:hAnsi="Arial" w:cs="Arial"/>
          <w:sz w:val="22"/>
          <w:szCs w:val="22"/>
        </w:rPr>
      </w:pPr>
    </w:p>
    <w:p w14:paraId="211373A5" w14:textId="77777777" w:rsidR="00342B02" w:rsidRPr="00337228" w:rsidRDefault="00342B02" w:rsidP="00DC47C8">
      <w:pPr>
        <w:rPr>
          <w:rFonts w:ascii="Arial" w:hAnsi="Arial" w:cs="Arial"/>
          <w:sz w:val="22"/>
          <w:szCs w:val="22"/>
        </w:rPr>
      </w:pPr>
    </w:p>
    <w:p w14:paraId="0248438F" w14:textId="77777777" w:rsidR="00DC47C8" w:rsidRPr="00337228" w:rsidRDefault="00DC47C8" w:rsidP="00DC47C8">
      <w:pPr>
        <w:rPr>
          <w:rFonts w:ascii="Arial" w:hAnsi="Arial" w:cs="Arial"/>
          <w:sz w:val="22"/>
          <w:szCs w:val="22"/>
        </w:rPr>
      </w:pPr>
      <w:proofErr w:type="gramStart"/>
      <w:r w:rsidRPr="00337228">
        <w:rPr>
          <w:rFonts w:ascii="Arial" w:hAnsi="Arial" w:cs="Arial"/>
          <w:sz w:val="22"/>
          <w:szCs w:val="22"/>
        </w:rPr>
        <w:t>______________________________                _________________________________</w:t>
      </w:r>
      <w:proofErr w:type="gramEnd"/>
    </w:p>
    <w:p w14:paraId="2954646C" w14:textId="07253E06" w:rsidR="000C2FC4" w:rsidRPr="00337228" w:rsidRDefault="000C2FC4" w:rsidP="000C2FC4">
      <w:pPr>
        <w:pStyle w:val="Bezmezer"/>
        <w:rPr>
          <w:rFonts w:ascii="Arial" w:hAnsi="Arial" w:cs="Arial"/>
        </w:rPr>
      </w:pPr>
      <w:r w:rsidRPr="00337228">
        <w:rPr>
          <w:rFonts w:ascii="Arial" w:hAnsi="Arial" w:cs="Arial"/>
        </w:rPr>
        <w:t xml:space="preserve">Česká telekomunikační infrastruktura a.s.     </w:t>
      </w:r>
      <w:r w:rsidR="003106EE">
        <w:rPr>
          <w:rFonts w:ascii="Arial" w:hAnsi="Arial" w:cs="Arial"/>
        </w:rPr>
        <w:t xml:space="preserve">     Česká zemědělská univerzita v Praze</w:t>
      </w:r>
    </w:p>
    <w:p w14:paraId="259D41CE" w14:textId="234509F9" w:rsidR="000C2FC4" w:rsidRPr="00337228" w:rsidRDefault="000C2FC4" w:rsidP="000C2FC4">
      <w:pPr>
        <w:pStyle w:val="Bezmezer"/>
        <w:rPr>
          <w:rFonts w:ascii="Arial" w:hAnsi="Arial" w:cs="Arial"/>
        </w:rPr>
      </w:pPr>
      <w:r w:rsidRPr="00337228">
        <w:rPr>
          <w:rFonts w:ascii="Arial" w:hAnsi="Arial" w:cs="Arial"/>
        </w:rPr>
        <w:t xml:space="preserve">Pavel </w:t>
      </w:r>
      <w:proofErr w:type="gramStart"/>
      <w:r w:rsidRPr="00337228">
        <w:rPr>
          <w:rFonts w:ascii="Arial" w:hAnsi="Arial" w:cs="Arial"/>
        </w:rPr>
        <w:t>Ptáček</w:t>
      </w:r>
      <w:r w:rsidR="00205E33" w:rsidRPr="00337228">
        <w:rPr>
          <w:rFonts w:ascii="Arial" w:hAnsi="Arial" w:cs="Arial"/>
        </w:rPr>
        <w:t xml:space="preserve">                                                       </w:t>
      </w:r>
      <w:r w:rsidR="003106EE">
        <w:rPr>
          <w:rFonts w:ascii="Arial" w:hAnsi="Arial" w:cs="Arial"/>
        </w:rPr>
        <w:t>Ing.</w:t>
      </w:r>
      <w:proofErr w:type="gramEnd"/>
      <w:r w:rsidR="003106EE">
        <w:rPr>
          <w:rFonts w:ascii="Arial" w:hAnsi="Arial" w:cs="Arial"/>
        </w:rPr>
        <w:t xml:space="preserve"> J</w:t>
      </w:r>
      <w:r w:rsidR="00C51DF2">
        <w:rPr>
          <w:rFonts w:ascii="Arial" w:hAnsi="Arial" w:cs="Arial"/>
        </w:rPr>
        <w:t>ana Vohralíková</w:t>
      </w:r>
      <w:r w:rsidR="003106EE">
        <w:rPr>
          <w:rFonts w:ascii="Arial" w:hAnsi="Arial" w:cs="Arial"/>
        </w:rPr>
        <w:t xml:space="preserve">                </w:t>
      </w:r>
    </w:p>
    <w:p w14:paraId="1CF239A7" w14:textId="7EB9D052" w:rsidR="000C2FC4" w:rsidRPr="00B33CE7" w:rsidRDefault="000C2FC4" w:rsidP="000C2FC4">
      <w:pPr>
        <w:pStyle w:val="Bezmezer"/>
        <w:rPr>
          <w:rFonts w:ascii="Arial" w:hAnsi="Arial" w:cs="Arial"/>
        </w:rPr>
      </w:pPr>
      <w:r w:rsidRPr="00337228">
        <w:rPr>
          <w:rFonts w:ascii="Arial" w:hAnsi="Arial" w:cs="Arial"/>
        </w:rPr>
        <w:t xml:space="preserve">Supervizor Výstavba přístupové sítě </w:t>
      </w:r>
      <w:proofErr w:type="gramStart"/>
      <w:r w:rsidRPr="00337228">
        <w:rPr>
          <w:rFonts w:ascii="Arial" w:hAnsi="Arial" w:cs="Arial"/>
        </w:rPr>
        <w:t>Praha</w:t>
      </w:r>
      <w:r w:rsidRPr="00B33CE7">
        <w:rPr>
          <w:rFonts w:ascii="Arial" w:hAnsi="Arial" w:cs="Arial"/>
        </w:rPr>
        <w:t xml:space="preserve">        </w:t>
      </w:r>
      <w:r w:rsidR="00C51DF2">
        <w:rPr>
          <w:rFonts w:ascii="Arial" w:hAnsi="Arial" w:cs="Arial"/>
        </w:rPr>
        <w:t>kvestorka</w:t>
      </w:r>
      <w:proofErr w:type="gramEnd"/>
      <w:r w:rsidRPr="00B33CE7">
        <w:rPr>
          <w:rFonts w:ascii="Arial" w:hAnsi="Arial" w:cs="Arial"/>
        </w:rPr>
        <w:t xml:space="preserve">               </w:t>
      </w:r>
    </w:p>
    <w:p w14:paraId="139A8FE4" w14:textId="77777777" w:rsidR="006A26BE" w:rsidRPr="00DA1028" w:rsidRDefault="006A26BE" w:rsidP="006A26BE">
      <w:pPr>
        <w:pStyle w:val="Bezmezer"/>
        <w:rPr>
          <w:rFonts w:ascii="Arial" w:hAnsi="Arial" w:cs="Arial"/>
        </w:rPr>
      </w:pPr>
      <w:r w:rsidRPr="00B33CE7">
        <w:rPr>
          <w:rFonts w:ascii="Arial" w:hAnsi="Arial" w:cs="Arial"/>
        </w:rPr>
        <w:t xml:space="preserve">             </w:t>
      </w:r>
      <w:r w:rsidR="00205E33" w:rsidRPr="00B33CE7">
        <w:rPr>
          <w:rFonts w:ascii="Arial" w:hAnsi="Arial" w:cs="Arial"/>
        </w:rPr>
        <w:t xml:space="preserve">                                                                                </w:t>
      </w:r>
    </w:p>
    <w:p w14:paraId="2B8ED799" w14:textId="77777777" w:rsidR="000C6257" w:rsidRPr="00404698" w:rsidRDefault="000C6257" w:rsidP="00DC571B">
      <w:pPr>
        <w:pStyle w:val="Bezmezer"/>
        <w:rPr>
          <w:rFonts w:ascii="Arial" w:hAnsi="Arial" w:cs="Arial"/>
          <w:b/>
        </w:rPr>
      </w:pPr>
    </w:p>
    <w:sectPr w:rsidR="000C6257" w:rsidRPr="00404698" w:rsidSect="00556C3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FDF1D" w14:textId="77777777" w:rsidR="00872972" w:rsidRDefault="00872972" w:rsidP="0009292F">
      <w:r>
        <w:separator/>
      </w:r>
    </w:p>
  </w:endnote>
  <w:endnote w:type="continuationSeparator" w:id="0">
    <w:p w14:paraId="28DC80DF" w14:textId="77777777" w:rsidR="00872972" w:rsidRDefault="00872972" w:rsidP="0009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anklin Gothic Demi">
    <w:panose1 w:val="020B0703020102020204"/>
    <w:charset w:val="EE"/>
    <w:family w:val="swiss"/>
    <w:pitch w:val="variable"/>
    <w:sig w:usb0="00000287" w:usb1="000000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67E01" w14:textId="77777777" w:rsidR="000C6257" w:rsidRDefault="0002028F">
    <w:pPr>
      <w:pStyle w:val="Zpat"/>
      <w:jc w:val="center"/>
    </w:pPr>
    <w:r>
      <w:fldChar w:fldCharType="begin"/>
    </w:r>
    <w:r w:rsidR="00793B1A">
      <w:instrText>PAGE   \* MERGEFORMAT</w:instrText>
    </w:r>
    <w:r>
      <w:fldChar w:fldCharType="separate"/>
    </w:r>
    <w:r w:rsidR="0036170F">
      <w:rPr>
        <w:noProof/>
      </w:rPr>
      <w:t>9</w:t>
    </w:r>
    <w:r>
      <w:rPr>
        <w:noProof/>
      </w:rPr>
      <w:fldChar w:fldCharType="end"/>
    </w:r>
  </w:p>
  <w:p w14:paraId="7F5CCCF1" w14:textId="77777777" w:rsidR="000C6257" w:rsidRPr="00C0691C" w:rsidRDefault="000C6257" w:rsidP="00C069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A3580" w14:textId="77777777" w:rsidR="00872972" w:rsidRDefault="00872972" w:rsidP="0009292F">
      <w:r>
        <w:separator/>
      </w:r>
    </w:p>
  </w:footnote>
  <w:footnote w:type="continuationSeparator" w:id="0">
    <w:p w14:paraId="62CCA3B2" w14:textId="77777777" w:rsidR="00872972" w:rsidRDefault="00872972" w:rsidP="00092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3EFC" w14:textId="77777777" w:rsidR="00793149" w:rsidRPr="00B45555" w:rsidRDefault="00793149" w:rsidP="00793149">
    <w:pPr>
      <w:jc w:val="center"/>
      <w:rPr>
        <w:rFonts w:ascii="Arial" w:hAnsi="Arial" w:cs="Arial"/>
        <w:b/>
        <w:sz w:val="22"/>
        <w:szCs w:val="22"/>
      </w:rPr>
    </w:pPr>
  </w:p>
  <w:p w14:paraId="19B62B08" w14:textId="2DA54F1C" w:rsidR="00793149" w:rsidRPr="0036170F" w:rsidRDefault="00254378" w:rsidP="00793149">
    <w:pPr>
      <w:rPr>
        <w:rFonts w:ascii="Arial" w:hAnsi="Arial" w:cs="Arial"/>
        <w:sz w:val="20"/>
        <w:szCs w:val="20"/>
      </w:rPr>
    </w:pPr>
    <w:r w:rsidRPr="0036170F">
      <w:rPr>
        <w:rFonts w:ascii="Arial" w:hAnsi="Arial" w:cs="Arial"/>
        <w:sz w:val="20"/>
        <w:szCs w:val="20"/>
      </w:rPr>
      <w:t>VPI, ČZU Suchdol-pavilon FTZ</w:t>
    </w:r>
    <w:r w:rsidR="004A3968" w:rsidRPr="00C5592D">
      <w:rPr>
        <w:rFonts w:ascii="Arial" w:hAnsi="Arial" w:cs="Arial"/>
        <w:sz w:val="20"/>
        <w:szCs w:val="20"/>
      </w:rPr>
      <w:t xml:space="preserve">                                </w:t>
    </w:r>
    <w:r w:rsidR="00793149" w:rsidRPr="00FB6E4F">
      <w:rPr>
        <w:rFonts w:ascii="Arial" w:hAnsi="Arial" w:cs="Arial"/>
        <w:sz w:val="20"/>
        <w:szCs w:val="20"/>
      </w:rPr>
      <w:t>SRM: 8020</w:t>
    </w:r>
    <w:r w:rsidR="00793149" w:rsidRPr="0036170F">
      <w:rPr>
        <w:rFonts w:ascii="Arial" w:hAnsi="Arial" w:cs="Arial"/>
        <w:sz w:val="20"/>
        <w:szCs w:val="20"/>
      </w:rPr>
      <w:t>00</w:t>
    </w:r>
    <w:r w:rsidR="000D3875" w:rsidRPr="0036170F">
      <w:rPr>
        <w:rFonts w:ascii="Arial" w:hAnsi="Arial" w:cs="Arial"/>
        <w:sz w:val="20"/>
        <w:szCs w:val="20"/>
      </w:rPr>
      <w:t>3896</w:t>
    </w:r>
  </w:p>
  <w:p w14:paraId="7C9D9171" w14:textId="77777777" w:rsidR="00FB6E4F" w:rsidRPr="00FB6E4F" w:rsidRDefault="00FB6E4F" w:rsidP="00FB6E4F">
    <w:pPr>
      <w:rPr>
        <w:rFonts w:ascii="Arial" w:hAnsi="Arial" w:cs="Arial"/>
        <w:sz w:val="20"/>
        <w:szCs w:val="20"/>
      </w:rPr>
    </w:pPr>
    <w:r w:rsidRPr="00FB6E4F">
      <w:rPr>
        <w:rFonts w:ascii="Arial" w:hAnsi="Arial" w:cs="Arial"/>
        <w:sz w:val="20"/>
        <w:szCs w:val="20"/>
      </w:rPr>
      <w:t xml:space="preserve">               </w:t>
    </w:r>
    <w:r w:rsidR="00B25C9B">
      <w:rPr>
        <w:rFonts w:ascii="Arial" w:hAnsi="Arial" w:cs="Arial"/>
        <w:sz w:val="20"/>
        <w:szCs w:val="20"/>
      </w:rPr>
      <w:t xml:space="preserve">       </w:t>
    </w:r>
  </w:p>
  <w:p w14:paraId="43E19D74" w14:textId="77777777" w:rsidR="00FB6E4F" w:rsidRPr="00FB6E4F" w:rsidRDefault="00FB6E4F" w:rsidP="00FB6E4F">
    <w:pPr>
      <w:jc w:val="center"/>
      <w:rPr>
        <w:rFonts w:ascii="Arial" w:hAnsi="Arial" w:cs="Arial"/>
        <w:sz w:val="20"/>
        <w:szCs w:val="20"/>
      </w:rPr>
    </w:pPr>
  </w:p>
  <w:p w14:paraId="4162394B" w14:textId="77777777" w:rsidR="000C6257" w:rsidRPr="00FB6E4F" w:rsidRDefault="00817DFE" w:rsidP="0022029D">
    <w:pPr>
      <w:pStyle w:val="Zhlav"/>
      <w:jc w:val="left"/>
      <w:rPr>
        <w:rFonts w:cs="Arial"/>
      </w:rPr>
    </w:pPr>
    <w:r w:rsidRPr="00FB6E4F">
      <w:rPr>
        <w:rFonts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8B7F6B"/>
    <w:multiLevelType w:val="singleLevel"/>
    <w:tmpl w:val="F442287C"/>
    <w:lvl w:ilvl="0">
      <w:start w:val="1"/>
      <w:numFmt w:val="decimal"/>
      <w:lvlText w:val="%1."/>
      <w:lvlJc w:val="left"/>
      <w:pPr>
        <w:tabs>
          <w:tab w:val="num" w:pos="360"/>
        </w:tabs>
        <w:ind w:left="360" w:hanging="360"/>
      </w:pPr>
      <w:rPr>
        <w:rFonts w:cs="Times New Roman"/>
      </w:rPr>
    </w:lvl>
  </w:abstractNum>
  <w:abstractNum w:abstractNumId="2" w15:restartNumberingAfterBreak="0">
    <w:nsid w:val="18244F2E"/>
    <w:multiLevelType w:val="hybridMultilevel"/>
    <w:tmpl w:val="C088BE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73110"/>
    <w:multiLevelType w:val="hybridMultilevel"/>
    <w:tmpl w:val="8C123024"/>
    <w:lvl w:ilvl="0" w:tplc="04F6CBE4">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4" w15:restartNumberingAfterBreak="0">
    <w:nsid w:val="27B15ED9"/>
    <w:multiLevelType w:val="multilevel"/>
    <w:tmpl w:val="F2681CC2"/>
    <w:lvl w:ilvl="0">
      <w:start w:val="4"/>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99A75AC"/>
    <w:multiLevelType w:val="multilevel"/>
    <w:tmpl w:val="38CAFA4A"/>
    <w:lvl w:ilvl="0">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49005274"/>
    <w:multiLevelType w:val="hybridMultilevel"/>
    <w:tmpl w:val="28103B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394AEC"/>
    <w:multiLevelType w:val="hybridMultilevel"/>
    <w:tmpl w:val="D58263E6"/>
    <w:lvl w:ilvl="0" w:tplc="640EC49A">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3"/>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25"/>
    <w:rsid w:val="000000FE"/>
    <w:rsid w:val="00003C24"/>
    <w:rsid w:val="000052E5"/>
    <w:rsid w:val="000076CA"/>
    <w:rsid w:val="0001054E"/>
    <w:rsid w:val="0001082D"/>
    <w:rsid w:val="0001545D"/>
    <w:rsid w:val="0002028F"/>
    <w:rsid w:val="00020870"/>
    <w:rsid w:val="00021A86"/>
    <w:rsid w:val="000224F5"/>
    <w:rsid w:val="00023EF9"/>
    <w:rsid w:val="00030A78"/>
    <w:rsid w:val="00031B03"/>
    <w:rsid w:val="00032D41"/>
    <w:rsid w:val="00033700"/>
    <w:rsid w:val="00034ACC"/>
    <w:rsid w:val="00037A9F"/>
    <w:rsid w:val="00041061"/>
    <w:rsid w:val="000454AA"/>
    <w:rsid w:val="000476DF"/>
    <w:rsid w:val="0005391B"/>
    <w:rsid w:val="00053980"/>
    <w:rsid w:val="00056AF9"/>
    <w:rsid w:val="000607E6"/>
    <w:rsid w:val="00061605"/>
    <w:rsid w:val="00061EA6"/>
    <w:rsid w:val="000625F1"/>
    <w:rsid w:val="00062FE2"/>
    <w:rsid w:val="000634D7"/>
    <w:rsid w:val="00063944"/>
    <w:rsid w:val="000659E3"/>
    <w:rsid w:val="0006614B"/>
    <w:rsid w:val="000669BA"/>
    <w:rsid w:val="00066B03"/>
    <w:rsid w:val="000670B7"/>
    <w:rsid w:val="00071ED8"/>
    <w:rsid w:val="00074754"/>
    <w:rsid w:val="00074A0F"/>
    <w:rsid w:val="00076697"/>
    <w:rsid w:val="000766F3"/>
    <w:rsid w:val="000774BE"/>
    <w:rsid w:val="000802DC"/>
    <w:rsid w:val="00081827"/>
    <w:rsid w:val="000824C2"/>
    <w:rsid w:val="0008259F"/>
    <w:rsid w:val="0008263A"/>
    <w:rsid w:val="00083BFA"/>
    <w:rsid w:val="00085CF2"/>
    <w:rsid w:val="0009286B"/>
    <w:rsid w:val="0009292F"/>
    <w:rsid w:val="0009502A"/>
    <w:rsid w:val="00097F21"/>
    <w:rsid w:val="000A25DA"/>
    <w:rsid w:val="000A2F8A"/>
    <w:rsid w:val="000A3ED7"/>
    <w:rsid w:val="000A4DD4"/>
    <w:rsid w:val="000A6FA0"/>
    <w:rsid w:val="000A7808"/>
    <w:rsid w:val="000B092E"/>
    <w:rsid w:val="000B4023"/>
    <w:rsid w:val="000B4A30"/>
    <w:rsid w:val="000B5DD1"/>
    <w:rsid w:val="000B6CCC"/>
    <w:rsid w:val="000B71CB"/>
    <w:rsid w:val="000B78DB"/>
    <w:rsid w:val="000C0977"/>
    <w:rsid w:val="000C2FC4"/>
    <w:rsid w:val="000C447A"/>
    <w:rsid w:val="000C6257"/>
    <w:rsid w:val="000D00EB"/>
    <w:rsid w:val="000D3875"/>
    <w:rsid w:val="000D689F"/>
    <w:rsid w:val="000D7535"/>
    <w:rsid w:val="000E04F3"/>
    <w:rsid w:val="000E063D"/>
    <w:rsid w:val="000E1210"/>
    <w:rsid w:val="000E1E6B"/>
    <w:rsid w:val="000E2FBF"/>
    <w:rsid w:val="000E3944"/>
    <w:rsid w:val="000E4A8D"/>
    <w:rsid w:val="000E51AB"/>
    <w:rsid w:val="000E6D97"/>
    <w:rsid w:val="000E76BA"/>
    <w:rsid w:val="000F5376"/>
    <w:rsid w:val="000F54DA"/>
    <w:rsid w:val="000F5D9F"/>
    <w:rsid w:val="000F780C"/>
    <w:rsid w:val="00101F21"/>
    <w:rsid w:val="00104F85"/>
    <w:rsid w:val="00106C12"/>
    <w:rsid w:val="001076FF"/>
    <w:rsid w:val="0011331C"/>
    <w:rsid w:val="00114CAE"/>
    <w:rsid w:val="00123804"/>
    <w:rsid w:val="00124322"/>
    <w:rsid w:val="00125641"/>
    <w:rsid w:val="0012687F"/>
    <w:rsid w:val="00137AE9"/>
    <w:rsid w:val="00150E86"/>
    <w:rsid w:val="00151FA1"/>
    <w:rsid w:val="0015303A"/>
    <w:rsid w:val="00153616"/>
    <w:rsid w:val="00153F65"/>
    <w:rsid w:val="00154680"/>
    <w:rsid w:val="00154FA1"/>
    <w:rsid w:val="0015593C"/>
    <w:rsid w:val="00156E29"/>
    <w:rsid w:val="0016016A"/>
    <w:rsid w:val="001614DF"/>
    <w:rsid w:val="0016486E"/>
    <w:rsid w:val="00170A30"/>
    <w:rsid w:val="00170BF2"/>
    <w:rsid w:val="001723E2"/>
    <w:rsid w:val="00172C7A"/>
    <w:rsid w:val="00174AAD"/>
    <w:rsid w:val="00174E54"/>
    <w:rsid w:val="001765E7"/>
    <w:rsid w:val="0017767C"/>
    <w:rsid w:val="00180403"/>
    <w:rsid w:val="00181BA5"/>
    <w:rsid w:val="00182B1E"/>
    <w:rsid w:val="00183A9F"/>
    <w:rsid w:val="00184633"/>
    <w:rsid w:val="001849B3"/>
    <w:rsid w:val="0018596C"/>
    <w:rsid w:val="001908C1"/>
    <w:rsid w:val="00191774"/>
    <w:rsid w:val="00193CA1"/>
    <w:rsid w:val="00196CE9"/>
    <w:rsid w:val="001A0A14"/>
    <w:rsid w:val="001A4D6F"/>
    <w:rsid w:val="001A4DE4"/>
    <w:rsid w:val="001A7CCD"/>
    <w:rsid w:val="001B196E"/>
    <w:rsid w:val="001B34A0"/>
    <w:rsid w:val="001B3DB5"/>
    <w:rsid w:val="001B504A"/>
    <w:rsid w:val="001B7223"/>
    <w:rsid w:val="001B7CDA"/>
    <w:rsid w:val="001C2916"/>
    <w:rsid w:val="001C43EF"/>
    <w:rsid w:val="001D1386"/>
    <w:rsid w:val="001D2D08"/>
    <w:rsid w:val="001D3521"/>
    <w:rsid w:val="001E0EC8"/>
    <w:rsid w:val="001E1E09"/>
    <w:rsid w:val="001E73D7"/>
    <w:rsid w:val="001F727B"/>
    <w:rsid w:val="002035C7"/>
    <w:rsid w:val="00205E33"/>
    <w:rsid w:val="00206FF6"/>
    <w:rsid w:val="0021359F"/>
    <w:rsid w:val="00213AFB"/>
    <w:rsid w:val="00216BA3"/>
    <w:rsid w:val="00216EFF"/>
    <w:rsid w:val="0022029D"/>
    <w:rsid w:val="00222132"/>
    <w:rsid w:val="0022298E"/>
    <w:rsid w:val="00222F2C"/>
    <w:rsid w:val="00224DA3"/>
    <w:rsid w:val="00225224"/>
    <w:rsid w:val="00230CF5"/>
    <w:rsid w:val="00235E97"/>
    <w:rsid w:val="00236B4A"/>
    <w:rsid w:val="00240BF7"/>
    <w:rsid w:val="002411C0"/>
    <w:rsid w:val="0024307A"/>
    <w:rsid w:val="002504EC"/>
    <w:rsid w:val="00254378"/>
    <w:rsid w:val="002554EE"/>
    <w:rsid w:val="00261C7D"/>
    <w:rsid w:val="00266148"/>
    <w:rsid w:val="002746AF"/>
    <w:rsid w:val="0027553F"/>
    <w:rsid w:val="00275A72"/>
    <w:rsid w:val="0028127E"/>
    <w:rsid w:val="002825B6"/>
    <w:rsid w:val="00282640"/>
    <w:rsid w:val="002827D0"/>
    <w:rsid w:val="00282CD7"/>
    <w:rsid w:val="00287B84"/>
    <w:rsid w:val="002900E7"/>
    <w:rsid w:val="0029195D"/>
    <w:rsid w:val="00293DEB"/>
    <w:rsid w:val="002A0524"/>
    <w:rsid w:val="002A0E1A"/>
    <w:rsid w:val="002A35F7"/>
    <w:rsid w:val="002A7452"/>
    <w:rsid w:val="002B2937"/>
    <w:rsid w:val="002B2939"/>
    <w:rsid w:val="002B6FEC"/>
    <w:rsid w:val="002C099E"/>
    <w:rsid w:val="002C28DD"/>
    <w:rsid w:val="002C472F"/>
    <w:rsid w:val="002C5FA0"/>
    <w:rsid w:val="002D07C1"/>
    <w:rsid w:val="002D552F"/>
    <w:rsid w:val="002D6188"/>
    <w:rsid w:val="002E0AE2"/>
    <w:rsid w:val="002E2528"/>
    <w:rsid w:val="002E74A0"/>
    <w:rsid w:val="002E76D0"/>
    <w:rsid w:val="002F02F8"/>
    <w:rsid w:val="002F110A"/>
    <w:rsid w:val="00301444"/>
    <w:rsid w:val="00302DFD"/>
    <w:rsid w:val="00303091"/>
    <w:rsid w:val="003033EA"/>
    <w:rsid w:val="00304E50"/>
    <w:rsid w:val="0030685B"/>
    <w:rsid w:val="003106EE"/>
    <w:rsid w:val="0031380D"/>
    <w:rsid w:val="00314104"/>
    <w:rsid w:val="00315B51"/>
    <w:rsid w:val="0031655C"/>
    <w:rsid w:val="00321817"/>
    <w:rsid w:val="00323147"/>
    <w:rsid w:val="00324036"/>
    <w:rsid w:val="00325932"/>
    <w:rsid w:val="00326306"/>
    <w:rsid w:val="0033023C"/>
    <w:rsid w:val="00330B3F"/>
    <w:rsid w:val="00331F33"/>
    <w:rsid w:val="00331FD9"/>
    <w:rsid w:val="00333242"/>
    <w:rsid w:val="00336595"/>
    <w:rsid w:val="00336DDE"/>
    <w:rsid w:val="00337228"/>
    <w:rsid w:val="00340179"/>
    <w:rsid w:val="00342B02"/>
    <w:rsid w:val="003471E1"/>
    <w:rsid w:val="00350193"/>
    <w:rsid w:val="00350BB6"/>
    <w:rsid w:val="00350F7E"/>
    <w:rsid w:val="00355DDD"/>
    <w:rsid w:val="0035600A"/>
    <w:rsid w:val="0035743D"/>
    <w:rsid w:val="0036170F"/>
    <w:rsid w:val="00362506"/>
    <w:rsid w:val="00362C16"/>
    <w:rsid w:val="003654A2"/>
    <w:rsid w:val="00366B7E"/>
    <w:rsid w:val="00366D64"/>
    <w:rsid w:val="003673A0"/>
    <w:rsid w:val="00372850"/>
    <w:rsid w:val="00374D0B"/>
    <w:rsid w:val="003759F0"/>
    <w:rsid w:val="00377146"/>
    <w:rsid w:val="0037741C"/>
    <w:rsid w:val="00377A80"/>
    <w:rsid w:val="00380FFB"/>
    <w:rsid w:val="00382C9D"/>
    <w:rsid w:val="003916F3"/>
    <w:rsid w:val="00392328"/>
    <w:rsid w:val="00393BA8"/>
    <w:rsid w:val="00394A30"/>
    <w:rsid w:val="003959E6"/>
    <w:rsid w:val="003A309B"/>
    <w:rsid w:val="003A4DB6"/>
    <w:rsid w:val="003B3418"/>
    <w:rsid w:val="003C0AA8"/>
    <w:rsid w:val="003C35E8"/>
    <w:rsid w:val="003D3134"/>
    <w:rsid w:val="003D48DC"/>
    <w:rsid w:val="003D53AC"/>
    <w:rsid w:val="003E11E6"/>
    <w:rsid w:val="003E20E4"/>
    <w:rsid w:val="003E25B8"/>
    <w:rsid w:val="003E6E29"/>
    <w:rsid w:val="003E741B"/>
    <w:rsid w:val="003F0E95"/>
    <w:rsid w:val="003F1F66"/>
    <w:rsid w:val="003F3A8A"/>
    <w:rsid w:val="003F5744"/>
    <w:rsid w:val="003F601C"/>
    <w:rsid w:val="003F7170"/>
    <w:rsid w:val="00404698"/>
    <w:rsid w:val="00411162"/>
    <w:rsid w:val="00411C59"/>
    <w:rsid w:val="00412DFE"/>
    <w:rsid w:val="00412E84"/>
    <w:rsid w:val="00413358"/>
    <w:rsid w:val="00414DDE"/>
    <w:rsid w:val="00416C64"/>
    <w:rsid w:val="00417EE2"/>
    <w:rsid w:val="00422FC5"/>
    <w:rsid w:val="00423C9A"/>
    <w:rsid w:val="0042732B"/>
    <w:rsid w:val="0043027E"/>
    <w:rsid w:val="0043227D"/>
    <w:rsid w:val="00432FD4"/>
    <w:rsid w:val="004403A8"/>
    <w:rsid w:val="00440C06"/>
    <w:rsid w:val="0044375E"/>
    <w:rsid w:val="00444E47"/>
    <w:rsid w:val="004468D1"/>
    <w:rsid w:val="00452C0F"/>
    <w:rsid w:val="00453670"/>
    <w:rsid w:val="00455BEE"/>
    <w:rsid w:val="00460019"/>
    <w:rsid w:val="00460F4A"/>
    <w:rsid w:val="0046296F"/>
    <w:rsid w:val="004633F9"/>
    <w:rsid w:val="00463E59"/>
    <w:rsid w:val="00465201"/>
    <w:rsid w:val="00465C29"/>
    <w:rsid w:val="00466F87"/>
    <w:rsid w:val="004702BB"/>
    <w:rsid w:val="00470FB7"/>
    <w:rsid w:val="00472DBE"/>
    <w:rsid w:val="004758E1"/>
    <w:rsid w:val="00476BF6"/>
    <w:rsid w:val="00477A88"/>
    <w:rsid w:val="00480285"/>
    <w:rsid w:val="00483A71"/>
    <w:rsid w:val="00490CC8"/>
    <w:rsid w:val="00494ADF"/>
    <w:rsid w:val="00496207"/>
    <w:rsid w:val="004A055B"/>
    <w:rsid w:val="004A0A57"/>
    <w:rsid w:val="004A20F9"/>
    <w:rsid w:val="004A27E1"/>
    <w:rsid w:val="004A357D"/>
    <w:rsid w:val="004A3968"/>
    <w:rsid w:val="004A5525"/>
    <w:rsid w:val="004A6099"/>
    <w:rsid w:val="004A789C"/>
    <w:rsid w:val="004B09E0"/>
    <w:rsid w:val="004B35B4"/>
    <w:rsid w:val="004B4FFB"/>
    <w:rsid w:val="004B66DA"/>
    <w:rsid w:val="004B75C3"/>
    <w:rsid w:val="004C5231"/>
    <w:rsid w:val="004C59C0"/>
    <w:rsid w:val="004C6F16"/>
    <w:rsid w:val="004C799A"/>
    <w:rsid w:val="004D4F98"/>
    <w:rsid w:val="004D6D61"/>
    <w:rsid w:val="004D6E4D"/>
    <w:rsid w:val="004E4E0F"/>
    <w:rsid w:val="004E7C25"/>
    <w:rsid w:val="004F02CA"/>
    <w:rsid w:val="004F0417"/>
    <w:rsid w:val="004F2299"/>
    <w:rsid w:val="004F39E0"/>
    <w:rsid w:val="004F6939"/>
    <w:rsid w:val="005023CC"/>
    <w:rsid w:val="0050547F"/>
    <w:rsid w:val="0050757F"/>
    <w:rsid w:val="00510370"/>
    <w:rsid w:val="005120E9"/>
    <w:rsid w:val="00512F7F"/>
    <w:rsid w:val="0051504C"/>
    <w:rsid w:val="00517042"/>
    <w:rsid w:val="00517183"/>
    <w:rsid w:val="00517FD5"/>
    <w:rsid w:val="00520050"/>
    <w:rsid w:val="00520C23"/>
    <w:rsid w:val="0052111C"/>
    <w:rsid w:val="00521D0C"/>
    <w:rsid w:val="0052209B"/>
    <w:rsid w:val="005274F3"/>
    <w:rsid w:val="00530085"/>
    <w:rsid w:val="00533305"/>
    <w:rsid w:val="00534562"/>
    <w:rsid w:val="00534A63"/>
    <w:rsid w:val="005412B4"/>
    <w:rsid w:val="00541EF8"/>
    <w:rsid w:val="00545BB6"/>
    <w:rsid w:val="00551DC2"/>
    <w:rsid w:val="005520AE"/>
    <w:rsid w:val="00553680"/>
    <w:rsid w:val="005542A6"/>
    <w:rsid w:val="0055446A"/>
    <w:rsid w:val="00556C30"/>
    <w:rsid w:val="0055742B"/>
    <w:rsid w:val="005614E6"/>
    <w:rsid w:val="00561DD8"/>
    <w:rsid w:val="0056489D"/>
    <w:rsid w:val="005648E2"/>
    <w:rsid w:val="005677F5"/>
    <w:rsid w:val="00572700"/>
    <w:rsid w:val="005740C0"/>
    <w:rsid w:val="00574B69"/>
    <w:rsid w:val="00582386"/>
    <w:rsid w:val="0058681D"/>
    <w:rsid w:val="00586A9D"/>
    <w:rsid w:val="00586D32"/>
    <w:rsid w:val="0059147F"/>
    <w:rsid w:val="00593147"/>
    <w:rsid w:val="00593934"/>
    <w:rsid w:val="00595853"/>
    <w:rsid w:val="00596150"/>
    <w:rsid w:val="005A0C86"/>
    <w:rsid w:val="005A42BD"/>
    <w:rsid w:val="005B148C"/>
    <w:rsid w:val="005B1B5D"/>
    <w:rsid w:val="005B2C0A"/>
    <w:rsid w:val="005B4046"/>
    <w:rsid w:val="005B597C"/>
    <w:rsid w:val="005B74B9"/>
    <w:rsid w:val="005C092B"/>
    <w:rsid w:val="005C26F1"/>
    <w:rsid w:val="005C5905"/>
    <w:rsid w:val="005C7B45"/>
    <w:rsid w:val="005D0951"/>
    <w:rsid w:val="005D1636"/>
    <w:rsid w:val="005D4C86"/>
    <w:rsid w:val="005D4FCF"/>
    <w:rsid w:val="005D61B4"/>
    <w:rsid w:val="005D69F7"/>
    <w:rsid w:val="005D760C"/>
    <w:rsid w:val="005E6BDC"/>
    <w:rsid w:val="005E7C8F"/>
    <w:rsid w:val="005E7ED1"/>
    <w:rsid w:val="005F5D99"/>
    <w:rsid w:val="005F7334"/>
    <w:rsid w:val="006023BE"/>
    <w:rsid w:val="006036AB"/>
    <w:rsid w:val="00604379"/>
    <w:rsid w:val="00606C19"/>
    <w:rsid w:val="00610B64"/>
    <w:rsid w:val="00610F58"/>
    <w:rsid w:val="00612591"/>
    <w:rsid w:val="0061331E"/>
    <w:rsid w:val="006137A2"/>
    <w:rsid w:val="006138D2"/>
    <w:rsid w:val="00613E43"/>
    <w:rsid w:val="00617A0F"/>
    <w:rsid w:val="006211B0"/>
    <w:rsid w:val="00624392"/>
    <w:rsid w:val="006252C0"/>
    <w:rsid w:val="0062573F"/>
    <w:rsid w:val="00630895"/>
    <w:rsid w:val="006313CD"/>
    <w:rsid w:val="00633E5B"/>
    <w:rsid w:val="006367DE"/>
    <w:rsid w:val="00640AEB"/>
    <w:rsid w:val="00641CA8"/>
    <w:rsid w:val="006455AE"/>
    <w:rsid w:val="00645F80"/>
    <w:rsid w:val="00655B56"/>
    <w:rsid w:val="00656F15"/>
    <w:rsid w:val="00660399"/>
    <w:rsid w:val="00664252"/>
    <w:rsid w:val="006645AC"/>
    <w:rsid w:val="0066787B"/>
    <w:rsid w:val="006722C5"/>
    <w:rsid w:val="00675E39"/>
    <w:rsid w:val="0067678E"/>
    <w:rsid w:val="0069741C"/>
    <w:rsid w:val="006A0D29"/>
    <w:rsid w:val="006A26BE"/>
    <w:rsid w:val="006A3A7D"/>
    <w:rsid w:val="006B1AB8"/>
    <w:rsid w:val="006B238F"/>
    <w:rsid w:val="006B33C6"/>
    <w:rsid w:val="006B381E"/>
    <w:rsid w:val="006B5EA0"/>
    <w:rsid w:val="006C26A1"/>
    <w:rsid w:val="006C4E5A"/>
    <w:rsid w:val="006C5382"/>
    <w:rsid w:val="006C6ADA"/>
    <w:rsid w:val="006C7C20"/>
    <w:rsid w:val="006D06B3"/>
    <w:rsid w:val="006D132E"/>
    <w:rsid w:val="006D2A25"/>
    <w:rsid w:val="006D3096"/>
    <w:rsid w:val="006D605C"/>
    <w:rsid w:val="006D610A"/>
    <w:rsid w:val="006D73E6"/>
    <w:rsid w:val="006E03EE"/>
    <w:rsid w:val="006E044D"/>
    <w:rsid w:val="006E18ED"/>
    <w:rsid w:val="006E23DD"/>
    <w:rsid w:val="006E5D74"/>
    <w:rsid w:val="006E6727"/>
    <w:rsid w:val="006E6E96"/>
    <w:rsid w:val="006F11EC"/>
    <w:rsid w:val="006F198E"/>
    <w:rsid w:val="007007A7"/>
    <w:rsid w:val="00704FEB"/>
    <w:rsid w:val="007101A3"/>
    <w:rsid w:val="00711CAA"/>
    <w:rsid w:val="00712063"/>
    <w:rsid w:val="007200A0"/>
    <w:rsid w:val="007209AA"/>
    <w:rsid w:val="0072171F"/>
    <w:rsid w:val="00721BE8"/>
    <w:rsid w:val="00724574"/>
    <w:rsid w:val="00724B5D"/>
    <w:rsid w:val="00725C27"/>
    <w:rsid w:val="00727070"/>
    <w:rsid w:val="0073124F"/>
    <w:rsid w:val="007318F9"/>
    <w:rsid w:val="00731B78"/>
    <w:rsid w:val="00734794"/>
    <w:rsid w:val="007360AD"/>
    <w:rsid w:val="0074361E"/>
    <w:rsid w:val="00745559"/>
    <w:rsid w:val="00746AF9"/>
    <w:rsid w:val="00747611"/>
    <w:rsid w:val="00750011"/>
    <w:rsid w:val="00750810"/>
    <w:rsid w:val="00751486"/>
    <w:rsid w:val="00751707"/>
    <w:rsid w:val="00754276"/>
    <w:rsid w:val="00754596"/>
    <w:rsid w:val="00756854"/>
    <w:rsid w:val="00756B79"/>
    <w:rsid w:val="00764C57"/>
    <w:rsid w:val="007661D0"/>
    <w:rsid w:val="00767503"/>
    <w:rsid w:val="00770443"/>
    <w:rsid w:val="00772132"/>
    <w:rsid w:val="00772A2B"/>
    <w:rsid w:val="00775601"/>
    <w:rsid w:val="00775C29"/>
    <w:rsid w:val="007767F2"/>
    <w:rsid w:val="00776CE8"/>
    <w:rsid w:val="0078000A"/>
    <w:rsid w:val="007804A8"/>
    <w:rsid w:val="007819F0"/>
    <w:rsid w:val="00782E9C"/>
    <w:rsid w:val="00786046"/>
    <w:rsid w:val="00787114"/>
    <w:rsid w:val="007876D3"/>
    <w:rsid w:val="00787C5F"/>
    <w:rsid w:val="00791329"/>
    <w:rsid w:val="00791863"/>
    <w:rsid w:val="00793149"/>
    <w:rsid w:val="00793B1A"/>
    <w:rsid w:val="00794163"/>
    <w:rsid w:val="007946F9"/>
    <w:rsid w:val="00794B32"/>
    <w:rsid w:val="007960C7"/>
    <w:rsid w:val="00796F81"/>
    <w:rsid w:val="007A0456"/>
    <w:rsid w:val="007A684F"/>
    <w:rsid w:val="007C7126"/>
    <w:rsid w:val="007C742D"/>
    <w:rsid w:val="007C7C16"/>
    <w:rsid w:val="007D208B"/>
    <w:rsid w:val="007D2382"/>
    <w:rsid w:val="007D2EAF"/>
    <w:rsid w:val="007D59AD"/>
    <w:rsid w:val="007E0580"/>
    <w:rsid w:val="007E2E32"/>
    <w:rsid w:val="007E72CE"/>
    <w:rsid w:val="007E763B"/>
    <w:rsid w:val="007F2D66"/>
    <w:rsid w:val="007F422E"/>
    <w:rsid w:val="007F496F"/>
    <w:rsid w:val="007F7AC0"/>
    <w:rsid w:val="00800605"/>
    <w:rsid w:val="00803C0F"/>
    <w:rsid w:val="008043AA"/>
    <w:rsid w:val="0080752E"/>
    <w:rsid w:val="00810E21"/>
    <w:rsid w:val="00813155"/>
    <w:rsid w:val="00813514"/>
    <w:rsid w:val="00814D5B"/>
    <w:rsid w:val="00817DFE"/>
    <w:rsid w:val="00820A60"/>
    <w:rsid w:val="008231AC"/>
    <w:rsid w:val="0082326D"/>
    <w:rsid w:val="00836F09"/>
    <w:rsid w:val="00841008"/>
    <w:rsid w:val="0084204E"/>
    <w:rsid w:val="00843602"/>
    <w:rsid w:val="008437EF"/>
    <w:rsid w:val="0084426E"/>
    <w:rsid w:val="00852348"/>
    <w:rsid w:val="0086056B"/>
    <w:rsid w:val="0086199C"/>
    <w:rsid w:val="00862018"/>
    <w:rsid w:val="008646D3"/>
    <w:rsid w:val="008668A9"/>
    <w:rsid w:val="00872972"/>
    <w:rsid w:val="008743ED"/>
    <w:rsid w:val="00875E72"/>
    <w:rsid w:val="00877161"/>
    <w:rsid w:val="008801C8"/>
    <w:rsid w:val="008829FF"/>
    <w:rsid w:val="008831DE"/>
    <w:rsid w:val="00883622"/>
    <w:rsid w:val="00886CB2"/>
    <w:rsid w:val="00890C1A"/>
    <w:rsid w:val="0089160D"/>
    <w:rsid w:val="00892154"/>
    <w:rsid w:val="00893CA1"/>
    <w:rsid w:val="008954D1"/>
    <w:rsid w:val="008955B9"/>
    <w:rsid w:val="008A0A02"/>
    <w:rsid w:val="008A0B9B"/>
    <w:rsid w:val="008A11D1"/>
    <w:rsid w:val="008A23FC"/>
    <w:rsid w:val="008A4004"/>
    <w:rsid w:val="008A62B3"/>
    <w:rsid w:val="008B0649"/>
    <w:rsid w:val="008B5192"/>
    <w:rsid w:val="008B7D3B"/>
    <w:rsid w:val="008C191C"/>
    <w:rsid w:val="008C3A9C"/>
    <w:rsid w:val="008C46E8"/>
    <w:rsid w:val="008C55F2"/>
    <w:rsid w:val="008C6139"/>
    <w:rsid w:val="008D6236"/>
    <w:rsid w:val="008D784F"/>
    <w:rsid w:val="008E0037"/>
    <w:rsid w:val="008E7314"/>
    <w:rsid w:val="008E7610"/>
    <w:rsid w:val="008E7A31"/>
    <w:rsid w:val="008F32B6"/>
    <w:rsid w:val="008F79FD"/>
    <w:rsid w:val="00902ED9"/>
    <w:rsid w:val="009047AE"/>
    <w:rsid w:val="00911E52"/>
    <w:rsid w:val="00912D68"/>
    <w:rsid w:val="009134AB"/>
    <w:rsid w:val="00913A7D"/>
    <w:rsid w:val="00916610"/>
    <w:rsid w:val="00916E94"/>
    <w:rsid w:val="00917E59"/>
    <w:rsid w:val="00917F84"/>
    <w:rsid w:val="009232A7"/>
    <w:rsid w:val="0092341D"/>
    <w:rsid w:val="009234E6"/>
    <w:rsid w:val="009236CF"/>
    <w:rsid w:val="0092467F"/>
    <w:rsid w:val="00927690"/>
    <w:rsid w:val="009277D4"/>
    <w:rsid w:val="00930571"/>
    <w:rsid w:val="00930831"/>
    <w:rsid w:val="009325D4"/>
    <w:rsid w:val="00934D34"/>
    <w:rsid w:val="009356A4"/>
    <w:rsid w:val="00936D1E"/>
    <w:rsid w:val="009370F6"/>
    <w:rsid w:val="00945904"/>
    <w:rsid w:val="009467AE"/>
    <w:rsid w:val="0094690F"/>
    <w:rsid w:val="00947040"/>
    <w:rsid w:val="009513EC"/>
    <w:rsid w:val="00951ADC"/>
    <w:rsid w:val="00953B17"/>
    <w:rsid w:val="00954223"/>
    <w:rsid w:val="00960C9C"/>
    <w:rsid w:val="009624AC"/>
    <w:rsid w:val="0097158D"/>
    <w:rsid w:val="009715E7"/>
    <w:rsid w:val="00973675"/>
    <w:rsid w:val="00976163"/>
    <w:rsid w:val="00977CB1"/>
    <w:rsid w:val="00981427"/>
    <w:rsid w:val="00981819"/>
    <w:rsid w:val="00981B7A"/>
    <w:rsid w:val="009849A8"/>
    <w:rsid w:val="00984CB9"/>
    <w:rsid w:val="00985B8A"/>
    <w:rsid w:val="0099007C"/>
    <w:rsid w:val="0099104F"/>
    <w:rsid w:val="0099141B"/>
    <w:rsid w:val="0099171E"/>
    <w:rsid w:val="00995E68"/>
    <w:rsid w:val="00996B0F"/>
    <w:rsid w:val="009A078F"/>
    <w:rsid w:val="009A30A5"/>
    <w:rsid w:val="009A6369"/>
    <w:rsid w:val="009B0449"/>
    <w:rsid w:val="009B0C0D"/>
    <w:rsid w:val="009B7C0B"/>
    <w:rsid w:val="009B7DD4"/>
    <w:rsid w:val="009C116C"/>
    <w:rsid w:val="009C222F"/>
    <w:rsid w:val="009C4C4E"/>
    <w:rsid w:val="009C5FDC"/>
    <w:rsid w:val="009D05E7"/>
    <w:rsid w:val="009D182B"/>
    <w:rsid w:val="009D4095"/>
    <w:rsid w:val="009D6556"/>
    <w:rsid w:val="009E14B3"/>
    <w:rsid w:val="009E19B0"/>
    <w:rsid w:val="009E4767"/>
    <w:rsid w:val="009E5F65"/>
    <w:rsid w:val="009E663E"/>
    <w:rsid w:val="009E7AFE"/>
    <w:rsid w:val="009F17A5"/>
    <w:rsid w:val="009F2168"/>
    <w:rsid w:val="009F4A26"/>
    <w:rsid w:val="009F6D48"/>
    <w:rsid w:val="009F7DF4"/>
    <w:rsid w:val="00A00A63"/>
    <w:rsid w:val="00A00EE8"/>
    <w:rsid w:val="00A0410F"/>
    <w:rsid w:val="00A04A2F"/>
    <w:rsid w:val="00A04B0C"/>
    <w:rsid w:val="00A07890"/>
    <w:rsid w:val="00A104A6"/>
    <w:rsid w:val="00A2019B"/>
    <w:rsid w:val="00A2026F"/>
    <w:rsid w:val="00A20446"/>
    <w:rsid w:val="00A211A4"/>
    <w:rsid w:val="00A2122B"/>
    <w:rsid w:val="00A248A5"/>
    <w:rsid w:val="00A32476"/>
    <w:rsid w:val="00A32770"/>
    <w:rsid w:val="00A331AF"/>
    <w:rsid w:val="00A340F5"/>
    <w:rsid w:val="00A34E8C"/>
    <w:rsid w:val="00A36470"/>
    <w:rsid w:val="00A370EB"/>
    <w:rsid w:val="00A47269"/>
    <w:rsid w:val="00A51BE4"/>
    <w:rsid w:val="00A522F0"/>
    <w:rsid w:val="00A5373C"/>
    <w:rsid w:val="00A55E28"/>
    <w:rsid w:val="00A57011"/>
    <w:rsid w:val="00A57E97"/>
    <w:rsid w:val="00A66070"/>
    <w:rsid w:val="00A67852"/>
    <w:rsid w:val="00A72842"/>
    <w:rsid w:val="00A72CBB"/>
    <w:rsid w:val="00A76060"/>
    <w:rsid w:val="00A7666C"/>
    <w:rsid w:val="00A7688D"/>
    <w:rsid w:val="00A84A49"/>
    <w:rsid w:val="00A87349"/>
    <w:rsid w:val="00A907F9"/>
    <w:rsid w:val="00A92988"/>
    <w:rsid w:val="00A96408"/>
    <w:rsid w:val="00A97830"/>
    <w:rsid w:val="00AB1F5B"/>
    <w:rsid w:val="00AB2200"/>
    <w:rsid w:val="00AB32DF"/>
    <w:rsid w:val="00AB6C9A"/>
    <w:rsid w:val="00AC015B"/>
    <w:rsid w:val="00AC15E1"/>
    <w:rsid w:val="00AC24FE"/>
    <w:rsid w:val="00AC3C83"/>
    <w:rsid w:val="00AC4EDF"/>
    <w:rsid w:val="00AC6044"/>
    <w:rsid w:val="00AC6F8E"/>
    <w:rsid w:val="00AD1899"/>
    <w:rsid w:val="00AD1E45"/>
    <w:rsid w:val="00AD4A51"/>
    <w:rsid w:val="00AD5288"/>
    <w:rsid w:val="00AD5308"/>
    <w:rsid w:val="00AD5BE4"/>
    <w:rsid w:val="00AD607B"/>
    <w:rsid w:val="00AE3DFC"/>
    <w:rsid w:val="00AE7DAA"/>
    <w:rsid w:val="00AF0B59"/>
    <w:rsid w:val="00AF0D4D"/>
    <w:rsid w:val="00AF237B"/>
    <w:rsid w:val="00AF568E"/>
    <w:rsid w:val="00AF5E66"/>
    <w:rsid w:val="00AF74A8"/>
    <w:rsid w:val="00B02230"/>
    <w:rsid w:val="00B035C5"/>
    <w:rsid w:val="00B03B3F"/>
    <w:rsid w:val="00B07F11"/>
    <w:rsid w:val="00B11CF4"/>
    <w:rsid w:val="00B14B22"/>
    <w:rsid w:val="00B14B5A"/>
    <w:rsid w:val="00B150F1"/>
    <w:rsid w:val="00B20EFC"/>
    <w:rsid w:val="00B21196"/>
    <w:rsid w:val="00B21409"/>
    <w:rsid w:val="00B230C8"/>
    <w:rsid w:val="00B25C9B"/>
    <w:rsid w:val="00B32AB9"/>
    <w:rsid w:val="00B33CE7"/>
    <w:rsid w:val="00B33F62"/>
    <w:rsid w:val="00B35549"/>
    <w:rsid w:val="00B369DE"/>
    <w:rsid w:val="00B42D79"/>
    <w:rsid w:val="00B42E93"/>
    <w:rsid w:val="00B4599A"/>
    <w:rsid w:val="00B46214"/>
    <w:rsid w:val="00B4659D"/>
    <w:rsid w:val="00B46665"/>
    <w:rsid w:val="00B50619"/>
    <w:rsid w:val="00B525D9"/>
    <w:rsid w:val="00B53128"/>
    <w:rsid w:val="00B5391E"/>
    <w:rsid w:val="00B553D6"/>
    <w:rsid w:val="00B563D6"/>
    <w:rsid w:val="00B6112A"/>
    <w:rsid w:val="00B669B0"/>
    <w:rsid w:val="00B706C6"/>
    <w:rsid w:val="00B72448"/>
    <w:rsid w:val="00B7535A"/>
    <w:rsid w:val="00B75E91"/>
    <w:rsid w:val="00B760D6"/>
    <w:rsid w:val="00B776CD"/>
    <w:rsid w:val="00B77BB3"/>
    <w:rsid w:val="00B8183C"/>
    <w:rsid w:val="00B84027"/>
    <w:rsid w:val="00B845C8"/>
    <w:rsid w:val="00B84857"/>
    <w:rsid w:val="00B90154"/>
    <w:rsid w:val="00B959BC"/>
    <w:rsid w:val="00BA075D"/>
    <w:rsid w:val="00BA0912"/>
    <w:rsid w:val="00BA0C8E"/>
    <w:rsid w:val="00BA2EA6"/>
    <w:rsid w:val="00BA3CBB"/>
    <w:rsid w:val="00BA411C"/>
    <w:rsid w:val="00BA6A1B"/>
    <w:rsid w:val="00BA7CED"/>
    <w:rsid w:val="00BC364D"/>
    <w:rsid w:val="00BC448B"/>
    <w:rsid w:val="00BC7695"/>
    <w:rsid w:val="00BD091A"/>
    <w:rsid w:val="00BD0925"/>
    <w:rsid w:val="00BD7DAF"/>
    <w:rsid w:val="00BE1BE7"/>
    <w:rsid w:val="00BE7C1E"/>
    <w:rsid w:val="00BF115D"/>
    <w:rsid w:val="00BF3851"/>
    <w:rsid w:val="00C006BA"/>
    <w:rsid w:val="00C00A99"/>
    <w:rsid w:val="00C00DE9"/>
    <w:rsid w:val="00C01989"/>
    <w:rsid w:val="00C01C16"/>
    <w:rsid w:val="00C024B3"/>
    <w:rsid w:val="00C02D62"/>
    <w:rsid w:val="00C04C4E"/>
    <w:rsid w:val="00C0691C"/>
    <w:rsid w:val="00C14081"/>
    <w:rsid w:val="00C15014"/>
    <w:rsid w:val="00C157E6"/>
    <w:rsid w:val="00C16E31"/>
    <w:rsid w:val="00C208AD"/>
    <w:rsid w:val="00C226FD"/>
    <w:rsid w:val="00C3093F"/>
    <w:rsid w:val="00C317C1"/>
    <w:rsid w:val="00C33C51"/>
    <w:rsid w:val="00C35333"/>
    <w:rsid w:val="00C35640"/>
    <w:rsid w:val="00C35D91"/>
    <w:rsid w:val="00C36CD8"/>
    <w:rsid w:val="00C37C05"/>
    <w:rsid w:val="00C460B1"/>
    <w:rsid w:val="00C4670A"/>
    <w:rsid w:val="00C46B6B"/>
    <w:rsid w:val="00C47AA3"/>
    <w:rsid w:val="00C50211"/>
    <w:rsid w:val="00C51DF2"/>
    <w:rsid w:val="00C5592D"/>
    <w:rsid w:val="00C55AC9"/>
    <w:rsid w:val="00C55B90"/>
    <w:rsid w:val="00C56FC3"/>
    <w:rsid w:val="00C57133"/>
    <w:rsid w:val="00C57833"/>
    <w:rsid w:val="00C60C1A"/>
    <w:rsid w:val="00C647A3"/>
    <w:rsid w:val="00C66267"/>
    <w:rsid w:val="00C66ABC"/>
    <w:rsid w:val="00C701FC"/>
    <w:rsid w:val="00C726B9"/>
    <w:rsid w:val="00C758E3"/>
    <w:rsid w:val="00C803D3"/>
    <w:rsid w:val="00C80F2C"/>
    <w:rsid w:val="00C816B6"/>
    <w:rsid w:val="00C82CC9"/>
    <w:rsid w:val="00C83853"/>
    <w:rsid w:val="00C916C7"/>
    <w:rsid w:val="00C92C8D"/>
    <w:rsid w:val="00C93992"/>
    <w:rsid w:val="00C9516E"/>
    <w:rsid w:val="00CA09E6"/>
    <w:rsid w:val="00CA151C"/>
    <w:rsid w:val="00CA35FA"/>
    <w:rsid w:val="00CA4CD6"/>
    <w:rsid w:val="00CA5E95"/>
    <w:rsid w:val="00CA73AE"/>
    <w:rsid w:val="00CA7DA7"/>
    <w:rsid w:val="00CA7DF3"/>
    <w:rsid w:val="00CB28F5"/>
    <w:rsid w:val="00CB3B14"/>
    <w:rsid w:val="00CB4921"/>
    <w:rsid w:val="00CB553C"/>
    <w:rsid w:val="00CB7281"/>
    <w:rsid w:val="00CB7E31"/>
    <w:rsid w:val="00CC11CD"/>
    <w:rsid w:val="00CC7937"/>
    <w:rsid w:val="00CD09A2"/>
    <w:rsid w:val="00CD0E3F"/>
    <w:rsid w:val="00CE0309"/>
    <w:rsid w:val="00CE1855"/>
    <w:rsid w:val="00CE3147"/>
    <w:rsid w:val="00CE38D0"/>
    <w:rsid w:val="00CE5544"/>
    <w:rsid w:val="00CF030F"/>
    <w:rsid w:val="00CF2CAB"/>
    <w:rsid w:val="00CF6B9A"/>
    <w:rsid w:val="00CF7060"/>
    <w:rsid w:val="00D0045E"/>
    <w:rsid w:val="00D019EC"/>
    <w:rsid w:val="00D02477"/>
    <w:rsid w:val="00D10618"/>
    <w:rsid w:val="00D1209D"/>
    <w:rsid w:val="00D1556F"/>
    <w:rsid w:val="00D15C5B"/>
    <w:rsid w:val="00D175A1"/>
    <w:rsid w:val="00D2201B"/>
    <w:rsid w:val="00D26552"/>
    <w:rsid w:val="00D27847"/>
    <w:rsid w:val="00D31051"/>
    <w:rsid w:val="00D31CBB"/>
    <w:rsid w:val="00D33B47"/>
    <w:rsid w:val="00D34061"/>
    <w:rsid w:val="00D358BE"/>
    <w:rsid w:val="00D361D0"/>
    <w:rsid w:val="00D36EB6"/>
    <w:rsid w:val="00D37577"/>
    <w:rsid w:val="00D41F99"/>
    <w:rsid w:val="00D42DB6"/>
    <w:rsid w:val="00D43785"/>
    <w:rsid w:val="00D473AD"/>
    <w:rsid w:val="00D51E0D"/>
    <w:rsid w:val="00D51EF4"/>
    <w:rsid w:val="00D53268"/>
    <w:rsid w:val="00D55BC4"/>
    <w:rsid w:val="00D602C5"/>
    <w:rsid w:val="00D638CD"/>
    <w:rsid w:val="00D66B0E"/>
    <w:rsid w:val="00D71608"/>
    <w:rsid w:val="00D71E59"/>
    <w:rsid w:val="00D71F77"/>
    <w:rsid w:val="00D72B52"/>
    <w:rsid w:val="00D72F91"/>
    <w:rsid w:val="00D7345A"/>
    <w:rsid w:val="00D76588"/>
    <w:rsid w:val="00D77E4B"/>
    <w:rsid w:val="00D85239"/>
    <w:rsid w:val="00D85745"/>
    <w:rsid w:val="00D87C58"/>
    <w:rsid w:val="00D91F54"/>
    <w:rsid w:val="00D9286F"/>
    <w:rsid w:val="00D9340A"/>
    <w:rsid w:val="00DA1028"/>
    <w:rsid w:val="00DA1A44"/>
    <w:rsid w:val="00DA20C5"/>
    <w:rsid w:val="00DA6374"/>
    <w:rsid w:val="00DA789D"/>
    <w:rsid w:val="00DB01E6"/>
    <w:rsid w:val="00DB0C4C"/>
    <w:rsid w:val="00DB1FD1"/>
    <w:rsid w:val="00DB2A40"/>
    <w:rsid w:val="00DB5718"/>
    <w:rsid w:val="00DC07FE"/>
    <w:rsid w:val="00DC0B31"/>
    <w:rsid w:val="00DC2D5A"/>
    <w:rsid w:val="00DC3798"/>
    <w:rsid w:val="00DC47C8"/>
    <w:rsid w:val="00DC4B14"/>
    <w:rsid w:val="00DC567D"/>
    <w:rsid w:val="00DC571B"/>
    <w:rsid w:val="00DE263E"/>
    <w:rsid w:val="00DE435B"/>
    <w:rsid w:val="00DE50B7"/>
    <w:rsid w:val="00DE6287"/>
    <w:rsid w:val="00DE69CE"/>
    <w:rsid w:val="00DE6E87"/>
    <w:rsid w:val="00DF01E3"/>
    <w:rsid w:val="00DF153E"/>
    <w:rsid w:val="00DF1FDC"/>
    <w:rsid w:val="00DF3551"/>
    <w:rsid w:val="00DF464C"/>
    <w:rsid w:val="00DF5772"/>
    <w:rsid w:val="00DF783B"/>
    <w:rsid w:val="00E03A7D"/>
    <w:rsid w:val="00E07D0B"/>
    <w:rsid w:val="00E105F1"/>
    <w:rsid w:val="00E10B76"/>
    <w:rsid w:val="00E128AF"/>
    <w:rsid w:val="00E12AC9"/>
    <w:rsid w:val="00E13778"/>
    <w:rsid w:val="00E151C9"/>
    <w:rsid w:val="00E17049"/>
    <w:rsid w:val="00E17665"/>
    <w:rsid w:val="00E20021"/>
    <w:rsid w:val="00E26A12"/>
    <w:rsid w:val="00E318E3"/>
    <w:rsid w:val="00E31D10"/>
    <w:rsid w:val="00E361C7"/>
    <w:rsid w:val="00E40B30"/>
    <w:rsid w:val="00E41030"/>
    <w:rsid w:val="00E410CE"/>
    <w:rsid w:val="00E43EAF"/>
    <w:rsid w:val="00E464F2"/>
    <w:rsid w:val="00E519AD"/>
    <w:rsid w:val="00E60C2C"/>
    <w:rsid w:val="00E6242D"/>
    <w:rsid w:val="00E62564"/>
    <w:rsid w:val="00E6505C"/>
    <w:rsid w:val="00E67CF4"/>
    <w:rsid w:val="00E70B75"/>
    <w:rsid w:val="00E70C9D"/>
    <w:rsid w:val="00E726D2"/>
    <w:rsid w:val="00E72CC7"/>
    <w:rsid w:val="00E73A6F"/>
    <w:rsid w:val="00E74279"/>
    <w:rsid w:val="00E75C30"/>
    <w:rsid w:val="00E777B2"/>
    <w:rsid w:val="00E802F9"/>
    <w:rsid w:val="00E80E4E"/>
    <w:rsid w:val="00E824C4"/>
    <w:rsid w:val="00E84BF4"/>
    <w:rsid w:val="00E85B73"/>
    <w:rsid w:val="00E8779F"/>
    <w:rsid w:val="00E87BFB"/>
    <w:rsid w:val="00E96543"/>
    <w:rsid w:val="00E9681D"/>
    <w:rsid w:val="00EA29BB"/>
    <w:rsid w:val="00EB0E4F"/>
    <w:rsid w:val="00EB277D"/>
    <w:rsid w:val="00EB6AEA"/>
    <w:rsid w:val="00EB6CAD"/>
    <w:rsid w:val="00EB6EF8"/>
    <w:rsid w:val="00EC1353"/>
    <w:rsid w:val="00EC23E9"/>
    <w:rsid w:val="00EC3F76"/>
    <w:rsid w:val="00EC6FE3"/>
    <w:rsid w:val="00EC7E2D"/>
    <w:rsid w:val="00ED4412"/>
    <w:rsid w:val="00ED6056"/>
    <w:rsid w:val="00ED67CF"/>
    <w:rsid w:val="00EE6C03"/>
    <w:rsid w:val="00EF08B4"/>
    <w:rsid w:val="00EF3F50"/>
    <w:rsid w:val="00EF5760"/>
    <w:rsid w:val="00EF72A6"/>
    <w:rsid w:val="00F024A2"/>
    <w:rsid w:val="00F02E2D"/>
    <w:rsid w:val="00F03E0A"/>
    <w:rsid w:val="00F05061"/>
    <w:rsid w:val="00F16FAC"/>
    <w:rsid w:val="00F26798"/>
    <w:rsid w:val="00F26CBC"/>
    <w:rsid w:val="00F26D0A"/>
    <w:rsid w:val="00F31306"/>
    <w:rsid w:val="00F316A7"/>
    <w:rsid w:val="00F362E6"/>
    <w:rsid w:val="00F36DED"/>
    <w:rsid w:val="00F41DE2"/>
    <w:rsid w:val="00F423EB"/>
    <w:rsid w:val="00F4246D"/>
    <w:rsid w:val="00F42CB8"/>
    <w:rsid w:val="00F431F2"/>
    <w:rsid w:val="00F44E02"/>
    <w:rsid w:val="00F50DC7"/>
    <w:rsid w:val="00F54C05"/>
    <w:rsid w:val="00F5586D"/>
    <w:rsid w:val="00F5630F"/>
    <w:rsid w:val="00F6167D"/>
    <w:rsid w:val="00F638B2"/>
    <w:rsid w:val="00F64DC0"/>
    <w:rsid w:val="00F6650C"/>
    <w:rsid w:val="00F66D9B"/>
    <w:rsid w:val="00F702CD"/>
    <w:rsid w:val="00F722AB"/>
    <w:rsid w:val="00F75DEE"/>
    <w:rsid w:val="00F75E09"/>
    <w:rsid w:val="00F808D3"/>
    <w:rsid w:val="00F81713"/>
    <w:rsid w:val="00F820B8"/>
    <w:rsid w:val="00F8443D"/>
    <w:rsid w:val="00F850D8"/>
    <w:rsid w:val="00F86A1E"/>
    <w:rsid w:val="00F93DDD"/>
    <w:rsid w:val="00F957A2"/>
    <w:rsid w:val="00F968B3"/>
    <w:rsid w:val="00FA0327"/>
    <w:rsid w:val="00FA32DE"/>
    <w:rsid w:val="00FA4659"/>
    <w:rsid w:val="00FA6F85"/>
    <w:rsid w:val="00FA7546"/>
    <w:rsid w:val="00FB371F"/>
    <w:rsid w:val="00FB5185"/>
    <w:rsid w:val="00FB6151"/>
    <w:rsid w:val="00FB6E4F"/>
    <w:rsid w:val="00FC2FD1"/>
    <w:rsid w:val="00FC3740"/>
    <w:rsid w:val="00FC397D"/>
    <w:rsid w:val="00FC5F2D"/>
    <w:rsid w:val="00FC6962"/>
    <w:rsid w:val="00FD46CA"/>
    <w:rsid w:val="00FD7C1B"/>
    <w:rsid w:val="00FE5BCC"/>
    <w:rsid w:val="00FE71AD"/>
    <w:rsid w:val="00FF63CC"/>
    <w:rsid w:val="00FF7B5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DCC284"/>
  <w15:docId w15:val="{55927F65-FDC3-41DF-AC79-EA158D51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6C30"/>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character" w:customStyle="1" w:styleId="ZhlavChar">
    <w:name w:val="Záhlaví Char"/>
    <w:link w:val="Zhlav"/>
    <w:locked/>
    <w:rsid w:val="0009292F"/>
    <w:rPr>
      <w:rFonts w:ascii="Arial" w:hAnsi="Arial" w:cs="Times New Roman"/>
    </w:rPr>
  </w:style>
  <w:style w:type="paragraph" w:styleId="Textbubliny">
    <w:name w:val="Balloon Text"/>
    <w:basedOn w:val="Normln"/>
    <w:link w:val="TextbublinyChar"/>
    <w:uiPriority w:val="99"/>
    <w:semiHidden/>
    <w:rsid w:val="00E13778"/>
    <w:rPr>
      <w:rFonts w:ascii="Tahoma" w:hAnsi="Tahoma" w:cs="Tahoma"/>
      <w:sz w:val="16"/>
      <w:szCs w:val="16"/>
    </w:rPr>
  </w:style>
  <w:style w:type="character" w:customStyle="1" w:styleId="TextbublinyChar">
    <w:name w:val="Text bubliny Char"/>
    <w:link w:val="Textbubliny"/>
    <w:uiPriority w:val="99"/>
    <w:semiHidden/>
    <w:locked/>
    <w:rsid w:val="004A357D"/>
    <w:rPr>
      <w:rFonts w:cs="Times New Roman"/>
      <w:sz w:val="2"/>
      <w:lang w:eastAsia="en-US"/>
    </w:rPr>
  </w:style>
  <w:style w:type="character" w:styleId="Odkaznakoment">
    <w:name w:val="annotation reference"/>
    <w:uiPriority w:val="99"/>
    <w:rsid w:val="006C7C20"/>
    <w:rPr>
      <w:rFonts w:cs="Times New Roman"/>
      <w:sz w:val="16"/>
    </w:rPr>
  </w:style>
  <w:style w:type="paragraph" w:styleId="Textkomente">
    <w:name w:val="annotation text"/>
    <w:basedOn w:val="Normln"/>
    <w:link w:val="TextkomenteChar"/>
    <w:uiPriority w:val="99"/>
    <w:rsid w:val="006C7C20"/>
    <w:rPr>
      <w:sz w:val="20"/>
      <w:szCs w:val="20"/>
    </w:rPr>
  </w:style>
  <w:style w:type="character" w:customStyle="1" w:styleId="TextkomenteChar">
    <w:name w:val="Text komentáře Char"/>
    <w:link w:val="Textkomente"/>
    <w:uiPriority w:val="99"/>
    <w:locked/>
    <w:rsid w:val="002B6FEC"/>
    <w:rPr>
      <w:rFonts w:cs="Times New Roman"/>
      <w:lang w:eastAsia="en-US"/>
    </w:rPr>
  </w:style>
  <w:style w:type="paragraph" w:styleId="Pedmtkomente">
    <w:name w:val="annotation subject"/>
    <w:basedOn w:val="Textkomente"/>
    <w:next w:val="Textkomente"/>
    <w:link w:val="PedmtkomenteChar"/>
    <w:uiPriority w:val="99"/>
    <w:semiHidden/>
    <w:rsid w:val="006C7C20"/>
    <w:rPr>
      <w:b/>
      <w:bCs/>
    </w:rPr>
  </w:style>
  <w:style w:type="character" w:customStyle="1" w:styleId="PedmtkomenteChar">
    <w:name w:val="Předmět komentáře Char"/>
    <w:link w:val="Pedmtkomente"/>
    <w:uiPriority w:val="99"/>
    <w:semiHidden/>
    <w:locked/>
    <w:rsid w:val="004A357D"/>
    <w:rPr>
      <w:rFonts w:cs="Times New Roman"/>
      <w:b/>
      <w:bCs/>
      <w:sz w:val="20"/>
      <w:szCs w:val="20"/>
      <w:lang w:eastAsia="en-US"/>
    </w:rPr>
  </w:style>
  <w:style w:type="paragraph" w:styleId="Rozloendokumentu">
    <w:name w:val="Document Map"/>
    <w:basedOn w:val="Normln"/>
    <w:link w:val="RozloendokumentuChar"/>
    <w:uiPriority w:val="99"/>
    <w:semiHidden/>
    <w:rsid w:val="00AC24FE"/>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4A357D"/>
    <w:rPr>
      <w:rFonts w:cs="Times New Roman"/>
      <w:sz w:val="2"/>
      <w:lang w:eastAsia="en-US"/>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locked/>
    <w:rsid w:val="0009292F"/>
    <w:rPr>
      <w:rFonts w:cs="Times New Roman"/>
      <w:sz w:val="24"/>
      <w:lang w:eastAsia="en-US"/>
    </w:rPr>
  </w:style>
  <w:style w:type="character" w:styleId="Hypertextovodkaz">
    <w:name w:val="Hyperlink"/>
    <w:uiPriority w:val="99"/>
    <w:rsid w:val="004C799A"/>
    <w:rPr>
      <w:rFonts w:cs="Times New Roman"/>
      <w:color w:val="0000FF"/>
      <w:u w:val="single"/>
    </w:rPr>
  </w:style>
  <w:style w:type="paragraph" w:styleId="Bezmezer">
    <w:name w:val="No Spacing"/>
    <w:uiPriority w:val="1"/>
    <w:qFormat/>
    <w:rsid w:val="00031B03"/>
    <w:rPr>
      <w:rFonts w:ascii="Calibri" w:hAnsi="Calibri"/>
      <w:sz w:val="22"/>
      <w:szCs w:val="22"/>
      <w:lang w:eastAsia="en-US"/>
    </w:rPr>
  </w:style>
  <w:style w:type="paragraph" w:customStyle="1" w:styleId="Default">
    <w:name w:val="Default"/>
    <w:uiPriority w:val="99"/>
    <w:rsid w:val="00061605"/>
    <w:pPr>
      <w:autoSpaceDE w:val="0"/>
      <w:autoSpaceDN w:val="0"/>
      <w:adjustRightInd w:val="0"/>
    </w:pPr>
    <w:rPr>
      <w:rFonts w:ascii="Arial" w:hAnsi="Arial" w:cs="Arial"/>
      <w:color w:val="000000"/>
      <w:sz w:val="24"/>
      <w:szCs w:val="24"/>
    </w:rPr>
  </w:style>
  <w:style w:type="paragraph" w:styleId="Zkladntextodsazen">
    <w:name w:val="Body Text Indent"/>
    <w:basedOn w:val="Normln"/>
    <w:link w:val="ZkladntextodsazenChar"/>
    <w:uiPriority w:val="99"/>
    <w:rsid w:val="00C80F2C"/>
    <w:pPr>
      <w:spacing w:after="120"/>
      <w:ind w:left="283"/>
    </w:pPr>
    <w:rPr>
      <w:lang w:eastAsia="cs-CZ"/>
    </w:rPr>
  </w:style>
  <w:style w:type="character" w:customStyle="1" w:styleId="ZkladntextodsazenChar">
    <w:name w:val="Základní text odsazený Char"/>
    <w:link w:val="Zkladntextodsazen"/>
    <w:uiPriority w:val="99"/>
    <w:locked/>
    <w:rsid w:val="00C80F2C"/>
    <w:rPr>
      <w:rFonts w:cs="Times New Roman"/>
      <w:sz w:val="24"/>
    </w:rPr>
  </w:style>
  <w:style w:type="paragraph" w:styleId="Zkladntext3">
    <w:name w:val="Body Text 3"/>
    <w:basedOn w:val="Normln"/>
    <w:link w:val="Zkladntext3Char"/>
    <w:uiPriority w:val="99"/>
    <w:rsid w:val="00C80F2C"/>
    <w:pPr>
      <w:spacing w:after="120"/>
    </w:pPr>
    <w:rPr>
      <w:sz w:val="16"/>
      <w:szCs w:val="16"/>
    </w:rPr>
  </w:style>
  <w:style w:type="character" w:customStyle="1" w:styleId="Zkladntext3Char">
    <w:name w:val="Základní text 3 Char"/>
    <w:link w:val="Zkladntext3"/>
    <w:uiPriority w:val="99"/>
    <w:locked/>
    <w:rsid w:val="00C80F2C"/>
    <w:rPr>
      <w:rFonts w:cs="Times New Roman"/>
      <w:sz w:val="16"/>
      <w:lang w:eastAsia="en-US"/>
    </w:rPr>
  </w:style>
  <w:style w:type="character" w:styleId="Siln">
    <w:name w:val="Strong"/>
    <w:uiPriority w:val="22"/>
    <w:qFormat/>
    <w:rsid w:val="00314104"/>
    <w:rPr>
      <w:rFonts w:cs="Times New Roman"/>
      <w:b/>
    </w:rPr>
  </w:style>
  <w:style w:type="paragraph" w:styleId="Textvysvtlivek">
    <w:name w:val="endnote text"/>
    <w:basedOn w:val="Normln"/>
    <w:link w:val="TextvysvtlivekChar"/>
    <w:uiPriority w:val="99"/>
    <w:semiHidden/>
    <w:rsid w:val="00B845C8"/>
    <w:rPr>
      <w:sz w:val="20"/>
      <w:szCs w:val="20"/>
    </w:rPr>
  </w:style>
  <w:style w:type="character" w:customStyle="1" w:styleId="TextvysvtlivekChar">
    <w:name w:val="Text vysvětlivek Char"/>
    <w:link w:val="Textvysvtlivek"/>
    <w:uiPriority w:val="99"/>
    <w:semiHidden/>
    <w:locked/>
    <w:rsid w:val="00B845C8"/>
    <w:rPr>
      <w:rFonts w:cs="Times New Roman"/>
      <w:sz w:val="20"/>
      <w:szCs w:val="20"/>
      <w:lang w:eastAsia="en-US"/>
    </w:rPr>
  </w:style>
  <w:style w:type="character" w:styleId="Odkaznavysvtlivky">
    <w:name w:val="endnote reference"/>
    <w:uiPriority w:val="99"/>
    <w:semiHidden/>
    <w:rsid w:val="00B845C8"/>
    <w:rPr>
      <w:rFonts w:cs="Times New Roman"/>
      <w:vertAlign w:val="superscript"/>
    </w:rPr>
  </w:style>
  <w:style w:type="paragraph" w:styleId="Odstavecseseznamem">
    <w:name w:val="List Paragraph"/>
    <w:basedOn w:val="Normln"/>
    <w:uiPriority w:val="34"/>
    <w:qFormat/>
    <w:rsid w:val="00893CA1"/>
    <w:pPr>
      <w:ind w:left="708"/>
    </w:pPr>
    <w:rPr>
      <w:lang w:eastAsia="cs-CZ"/>
    </w:rPr>
  </w:style>
  <w:style w:type="paragraph" w:styleId="Prosttext">
    <w:name w:val="Plain Text"/>
    <w:basedOn w:val="Normln"/>
    <w:link w:val="ProsttextChar"/>
    <w:uiPriority w:val="99"/>
    <w:rsid w:val="0084204E"/>
    <w:rPr>
      <w:rFonts w:ascii="Courier New" w:hAnsi="Courier New" w:cs="Courier New"/>
      <w:sz w:val="20"/>
      <w:szCs w:val="20"/>
      <w:lang w:eastAsia="cs-CZ"/>
    </w:rPr>
  </w:style>
  <w:style w:type="character" w:customStyle="1" w:styleId="ProsttextChar">
    <w:name w:val="Prostý text Char"/>
    <w:link w:val="Prosttext"/>
    <w:uiPriority w:val="99"/>
    <w:locked/>
    <w:rsid w:val="0084204E"/>
    <w:rPr>
      <w:rFonts w:ascii="Courier New" w:hAnsi="Courier New" w:cs="Courier New"/>
      <w:sz w:val="20"/>
      <w:szCs w:val="20"/>
    </w:rPr>
  </w:style>
  <w:style w:type="paragraph" w:customStyle="1" w:styleId="Style29">
    <w:name w:val="Style29"/>
    <w:basedOn w:val="Normln"/>
    <w:uiPriority w:val="99"/>
    <w:rsid w:val="0094690F"/>
    <w:pPr>
      <w:widowControl w:val="0"/>
      <w:autoSpaceDE w:val="0"/>
      <w:autoSpaceDN w:val="0"/>
      <w:adjustRightInd w:val="0"/>
      <w:spacing w:line="518" w:lineRule="exact"/>
      <w:jc w:val="both"/>
    </w:pPr>
    <w:rPr>
      <w:rFonts w:ascii="Franklin Gothic Demi" w:hAnsi="Franklin Gothic Demi"/>
      <w:lang w:eastAsia="cs-CZ"/>
    </w:rPr>
  </w:style>
  <w:style w:type="paragraph" w:customStyle="1" w:styleId="Style57">
    <w:name w:val="Style57"/>
    <w:basedOn w:val="Normln"/>
    <w:uiPriority w:val="99"/>
    <w:rsid w:val="0094690F"/>
    <w:pPr>
      <w:widowControl w:val="0"/>
      <w:autoSpaceDE w:val="0"/>
      <w:autoSpaceDN w:val="0"/>
      <w:adjustRightInd w:val="0"/>
      <w:spacing w:line="259" w:lineRule="exact"/>
    </w:pPr>
    <w:rPr>
      <w:rFonts w:ascii="Franklin Gothic Demi" w:hAnsi="Franklin Gothic Demi"/>
      <w:lang w:eastAsia="cs-CZ"/>
    </w:rPr>
  </w:style>
  <w:style w:type="paragraph" w:customStyle="1" w:styleId="Export0">
    <w:name w:val="Export 0"/>
    <w:basedOn w:val="Normln"/>
    <w:uiPriority w:val="99"/>
    <w:rsid w:val="009469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lang w:eastAsia="cs-CZ"/>
    </w:rPr>
  </w:style>
  <w:style w:type="character" w:customStyle="1" w:styleId="FontStyle126">
    <w:name w:val="Font Style126"/>
    <w:uiPriority w:val="99"/>
    <w:rsid w:val="0094690F"/>
    <w:rPr>
      <w:rFonts w:ascii="Times New Roman" w:hAnsi="Times New Roman"/>
      <w:sz w:val="20"/>
    </w:rPr>
  </w:style>
  <w:style w:type="character" w:customStyle="1" w:styleId="FontStyle128">
    <w:name w:val="Font Style128"/>
    <w:uiPriority w:val="99"/>
    <w:rsid w:val="0094690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4179">
      <w:bodyDiv w:val="1"/>
      <w:marLeft w:val="0"/>
      <w:marRight w:val="0"/>
      <w:marTop w:val="0"/>
      <w:marBottom w:val="0"/>
      <w:divBdr>
        <w:top w:val="none" w:sz="0" w:space="0" w:color="auto"/>
        <w:left w:val="none" w:sz="0" w:space="0" w:color="auto"/>
        <w:bottom w:val="none" w:sz="0" w:space="0" w:color="auto"/>
        <w:right w:val="none" w:sz="0" w:space="0" w:color="auto"/>
      </w:divBdr>
    </w:div>
    <w:div w:id="261496919">
      <w:marLeft w:val="0"/>
      <w:marRight w:val="0"/>
      <w:marTop w:val="0"/>
      <w:marBottom w:val="0"/>
      <w:divBdr>
        <w:top w:val="none" w:sz="0" w:space="0" w:color="auto"/>
        <w:left w:val="none" w:sz="0" w:space="0" w:color="auto"/>
        <w:bottom w:val="none" w:sz="0" w:space="0" w:color="auto"/>
        <w:right w:val="none" w:sz="0" w:space="0" w:color="auto"/>
      </w:divBdr>
    </w:div>
    <w:div w:id="261496920">
      <w:marLeft w:val="0"/>
      <w:marRight w:val="0"/>
      <w:marTop w:val="0"/>
      <w:marBottom w:val="0"/>
      <w:divBdr>
        <w:top w:val="none" w:sz="0" w:space="0" w:color="auto"/>
        <w:left w:val="none" w:sz="0" w:space="0" w:color="auto"/>
        <w:bottom w:val="none" w:sz="0" w:space="0" w:color="auto"/>
        <w:right w:val="none" w:sz="0" w:space="0" w:color="auto"/>
      </w:divBdr>
    </w:div>
    <w:div w:id="3271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07799-EA66-441D-B185-8A2AC3F6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2758</Words>
  <Characters>16274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18995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subject/>
  <dc:creator>Telefónica O2 Czech Republic, a.s.</dc:creator>
  <cp:keywords/>
  <dc:description/>
  <cp:lastModifiedBy>Pažoutová Ludmila</cp:lastModifiedBy>
  <cp:revision>9</cp:revision>
  <cp:lastPrinted>2016-10-05T12:06:00Z</cp:lastPrinted>
  <dcterms:created xsi:type="dcterms:W3CDTF">2016-09-21T05:54:00Z</dcterms:created>
  <dcterms:modified xsi:type="dcterms:W3CDTF">2016-10-05T12:47:00Z</dcterms:modified>
</cp:coreProperties>
</file>