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C7" w:rsidRPr="00FD00C7" w:rsidRDefault="00FD00C7" w:rsidP="00FD00C7">
      <w:pPr>
        <w:pStyle w:val="Nadpis1"/>
        <w:ind w:right="-426"/>
        <w:rPr>
          <w:rFonts w:ascii="Tahoma" w:hAnsi="Tahoma" w:cs="Tahoma"/>
          <w:b/>
          <w:szCs w:val="28"/>
        </w:rPr>
      </w:pPr>
      <w:bookmarkStart w:id="0" w:name="_GoBack"/>
      <w:bookmarkEnd w:id="0"/>
      <w:r w:rsidRPr="00FD00C7">
        <w:rPr>
          <w:rFonts w:ascii="Tahoma" w:hAnsi="Tahoma" w:cs="Tahoma"/>
          <w:b/>
          <w:szCs w:val="28"/>
        </w:rPr>
        <w:t>Příloha č.</w:t>
      </w:r>
      <w:r w:rsidR="009E6370">
        <w:rPr>
          <w:rFonts w:ascii="Tahoma" w:hAnsi="Tahoma" w:cs="Tahoma"/>
          <w:b/>
          <w:szCs w:val="28"/>
        </w:rPr>
        <w:t> </w:t>
      </w:r>
      <w:r w:rsidR="007D11C2">
        <w:rPr>
          <w:rFonts w:ascii="Tahoma" w:hAnsi="Tahoma" w:cs="Tahoma"/>
          <w:b/>
          <w:szCs w:val="28"/>
        </w:rPr>
        <w:t>1 Dodatku č. </w:t>
      </w:r>
      <w:r w:rsidR="00DB481F">
        <w:rPr>
          <w:rFonts w:ascii="Tahoma" w:hAnsi="Tahoma" w:cs="Tahoma"/>
          <w:b/>
          <w:szCs w:val="28"/>
        </w:rPr>
        <w:t>5</w:t>
      </w:r>
    </w:p>
    <w:p w:rsidR="00FD00C7" w:rsidRPr="00FD00C7" w:rsidRDefault="00FD00C7" w:rsidP="00FD00C7">
      <w:pPr>
        <w:pStyle w:val="Nadpis4"/>
        <w:rPr>
          <w:rFonts w:ascii="Tahoma" w:hAnsi="Tahoma" w:cs="Tahoma"/>
          <w:sz w:val="28"/>
          <w:szCs w:val="28"/>
          <w:u w:val="none"/>
        </w:rPr>
      </w:pPr>
      <w:r w:rsidRPr="00FD00C7">
        <w:rPr>
          <w:rFonts w:ascii="Tahoma" w:hAnsi="Tahoma" w:cs="Tahoma"/>
          <w:sz w:val="28"/>
          <w:szCs w:val="28"/>
          <w:u w:val="none"/>
        </w:rPr>
        <w:t xml:space="preserve">Specifikace </w:t>
      </w:r>
      <w:r w:rsidR="00D04213">
        <w:rPr>
          <w:rFonts w:ascii="Tahoma" w:hAnsi="Tahoma" w:cs="Tahoma"/>
          <w:sz w:val="28"/>
          <w:szCs w:val="28"/>
          <w:u w:val="none"/>
        </w:rPr>
        <w:t xml:space="preserve">softwarových částí rozšíření </w:t>
      </w:r>
      <w:r w:rsidRPr="00FD00C7">
        <w:rPr>
          <w:rFonts w:ascii="Tahoma" w:hAnsi="Tahoma" w:cs="Tahoma"/>
          <w:sz w:val="28"/>
          <w:szCs w:val="28"/>
          <w:u w:val="none"/>
        </w:rPr>
        <w:t>počítačového systému</w:t>
      </w:r>
      <w:r>
        <w:rPr>
          <w:rFonts w:ascii="Tahoma" w:hAnsi="Tahoma" w:cs="Tahoma"/>
          <w:sz w:val="28"/>
          <w:szCs w:val="28"/>
          <w:u w:val="none"/>
        </w:rPr>
        <w:t xml:space="preserve"> </w:t>
      </w:r>
      <w:r w:rsidRPr="007C2F3B">
        <w:rPr>
          <w:rFonts w:ascii="Tahoma" w:hAnsi="Tahoma" w:cs="Tahoma"/>
          <w:sz w:val="28"/>
          <w:szCs w:val="28"/>
          <w:u w:val="none"/>
        </w:rPr>
        <w:t>GINIS</w:t>
      </w:r>
    </w:p>
    <w:p w:rsidR="0045689B" w:rsidRDefault="0045689B">
      <w:pPr>
        <w:rPr>
          <w:rFonts w:ascii="Tahoma" w:hAnsi="Tahoma" w:cs="Tahoma"/>
          <w:sz w:val="28"/>
          <w:szCs w:val="28"/>
        </w:rPr>
      </w:pPr>
    </w:p>
    <w:p w:rsidR="004C64B3" w:rsidRDefault="004C64B3" w:rsidP="004C64B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Položky, kde ve druhé části kódu je uvedeno "000" jsou pouze informativní a nevyjadřují samostatnou část systému.</w:t>
      </w:r>
    </w:p>
    <w:p w:rsidR="004C64B3" w:rsidRDefault="004C64B3">
      <w:pPr>
        <w:rPr>
          <w:rFonts w:ascii="Tahoma" w:hAnsi="Tahoma" w:cs="Tahoma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5670"/>
        <w:gridCol w:w="709"/>
        <w:gridCol w:w="1417"/>
      </w:tblGrid>
      <w:tr w:rsidR="007D11C2" w:rsidRPr="007D11C2" w:rsidTr="00A5052E">
        <w:trPr>
          <w:trHeight w:val="756"/>
        </w:trPr>
        <w:tc>
          <w:tcPr>
            <w:tcW w:w="1413" w:type="dxa"/>
            <w:gridSpan w:val="2"/>
            <w:shd w:val="clear" w:color="000000" w:fill="C0C0C0"/>
            <w:noWrap/>
            <w:vAlign w:val="bottom"/>
            <w:hideMark/>
          </w:tcPr>
          <w:p w:rsidR="007D11C2" w:rsidRPr="007D11C2" w:rsidRDefault="007D11C2" w:rsidP="007D11C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D11C2">
              <w:rPr>
                <w:rFonts w:ascii="Tahoma" w:hAnsi="Tahoma" w:cs="Tahoma"/>
                <w:b/>
                <w:bCs/>
                <w:sz w:val="18"/>
                <w:szCs w:val="18"/>
              </w:rPr>
              <w:t>kód</w:t>
            </w:r>
          </w:p>
        </w:tc>
        <w:tc>
          <w:tcPr>
            <w:tcW w:w="5670" w:type="dxa"/>
            <w:shd w:val="clear" w:color="000000" w:fill="C0C0C0"/>
            <w:noWrap/>
            <w:vAlign w:val="bottom"/>
            <w:hideMark/>
          </w:tcPr>
          <w:p w:rsidR="007D11C2" w:rsidRPr="007D11C2" w:rsidRDefault="007D11C2" w:rsidP="007D11C2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D11C2">
              <w:rPr>
                <w:rFonts w:ascii="Tahoma" w:hAnsi="Tahoma" w:cs="Tahoma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709" w:type="dxa"/>
            <w:shd w:val="clear" w:color="000000" w:fill="C0C0C0"/>
            <w:noWrap/>
            <w:vAlign w:val="bottom"/>
            <w:hideMark/>
          </w:tcPr>
          <w:p w:rsidR="007D11C2" w:rsidRPr="007D11C2" w:rsidRDefault="007D11C2" w:rsidP="009B38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:rsidR="007D11C2" w:rsidRPr="007D11C2" w:rsidRDefault="007D11C2" w:rsidP="007D11C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D11C2"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</w:tr>
      <w:tr w:rsidR="005370B5" w:rsidRPr="007D11C2" w:rsidTr="00A5052E">
        <w:trPr>
          <w:trHeight w:val="228"/>
        </w:trPr>
        <w:tc>
          <w:tcPr>
            <w:tcW w:w="846" w:type="dxa"/>
            <w:shd w:val="clear" w:color="000000" w:fill="FFFFFF"/>
            <w:noWrap/>
            <w:vAlign w:val="bottom"/>
          </w:tcPr>
          <w:p w:rsidR="005370B5" w:rsidRDefault="00DB481F" w:rsidP="007D11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5164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370B5" w:rsidRDefault="004C64B3" w:rsidP="007D11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5370B5" w:rsidRPr="00AE7289" w:rsidRDefault="00DB481F" w:rsidP="007E40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ABBYY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370B5" w:rsidRPr="007D11C2" w:rsidRDefault="005370B5" w:rsidP="007D11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370B5" w:rsidRPr="007D11C2" w:rsidRDefault="005370B5" w:rsidP="007D11C2">
            <w:pPr>
              <w:ind w:firstLineChars="300" w:firstLine="5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11C2" w:rsidRPr="007D11C2" w:rsidTr="00A5052E">
        <w:trPr>
          <w:trHeight w:val="228"/>
        </w:trPr>
        <w:tc>
          <w:tcPr>
            <w:tcW w:w="846" w:type="dxa"/>
            <w:shd w:val="clear" w:color="000000" w:fill="FFFFFF"/>
            <w:noWrap/>
            <w:vAlign w:val="bottom"/>
          </w:tcPr>
          <w:p w:rsidR="007D11C2" w:rsidRPr="007D11C2" w:rsidRDefault="00DB481F" w:rsidP="007D11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5164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D11C2" w:rsidRPr="007D11C2" w:rsidRDefault="00DB481F" w:rsidP="007D11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7D11C2" w:rsidRPr="007D11C2" w:rsidRDefault="007E4058" w:rsidP="007E40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</w:t>
            </w:r>
            <w:r w:rsidR="00DB481F">
              <w:rPr>
                <w:rFonts w:ascii="Tahoma" w:hAnsi="Tahoma" w:cs="Tahoma"/>
                <w:sz w:val="18"/>
                <w:szCs w:val="18"/>
              </w:rPr>
              <w:t>icence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ABBYY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Recognition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Server 4.0 s kapacitou 5000 stran/měsíc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D11C2" w:rsidRPr="007D11C2" w:rsidRDefault="007D11C2" w:rsidP="007D11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D11C2" w:rsidRPr="007D11C2" w:rsidRDefault="005370B5" w:rsidP="007D11C2">
            <w:pPr>
              <w:ind w:firstLineChars="300" w:firstLine="5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5052E" w:rsidRPr="007D11C2" w:rsidTr="00A5052E">
        <w:trPr>
          <w:trHeight w:val="228"/>
        </w:trPr>
        <w:tc>
          <w:tcPr>
            <w:tcW w:w="846" w:type="dxa"/>
            <w:shd w:val="clear" w:color="000000" w:fill="FFFFFF"/>
            <w:noWrap/>
            <w:vAlign w:val="bottom"/>
          </w:tcPr>
          <w:p w:rsidR="00A5052E" w:rsidRDefault="00A5052E" w:rsidP="007D11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5052E" w:rsidRDefault="00A5052E" w:rsidP="007D11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A5052E" w:rsidRDefault="00A5052E" w:rsidP="007E405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A5052E" w:rsidRPr="007D11C2" w:rsidRDefault="00A5052E" w:rsidP="007D11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A5052E" w:rsidRDefault="00A5052E" w:rsidP="007D11C2">
            <w:pPr>
              <w:ind w:firstLineChars="300" w:firstLine="5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11C2" w:rsidRPr="007D11C2" w:rsidTr="00A5052E">
        <w:trPr>
          <w:trHeight w:val="228"/>
        </w:trPr>
        <w:tc>
          <w:tcPr>
            <w:tcW w:w="7792" w:type="dxa"/>
            <w:gridSpan w:val="4"/>
            <w:shd w:val="clear" w:color="auto" w:fill="auto"/>
            <w:noWrap/>
            <w:vAlign w:val="bottom"/>
          </w:tcPr>
          <w:p w:rsidR="007D11C2" w:rsidRPr="007D11C2" w:rsidRDefault="007D11C2" w:rsidP="00A5052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D11C2" w:rsidRPr="007D11C2" w:rsidRDefault="007D11C2" w:rsidP="00A5052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84248" w:rsidRDefault="00E84248"/>
    <w:sectPr w:rsidR="00E84248" w:rsidSect="0063013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2F" w:rsidRDefault="006B2C2F">
      <w:r>
        <w:separator/>
      </w:r>
    </w:p>
  </w:endnote>
  <w:endnote w:type="continuationSeparator" w:id="0">
    <w:p w:rsidR="006B2C2F" w:rsidRDefault="006B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44" w:rsidRDefault="00BB3D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B3D44" w:rsidRDefault="00BB3D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44" w:rsidRDefault="00BB3D44">
    <w:pPr>
      <w:pStyle w:val="Zpat"/>
      <w:framePr w:wrap="around" w:vAnchor="text" w:hAnchor="margin" w:xAlign="center" w:y="1"/>
      <w:rPr>
        <w:rStyle w:val="slostrnky"/>
      </w:rPr>
    </w:pPr>
  </w:p>
  <w:p w:rsidR="000D7807" w:rsidRPr="00F431CF" w:rsidRDefault="000D7807" w:rsidP="000D7807">
    <w:pPr>
      <w:pStyle w:val="Zpat"/>
      <w:jc w:val="center"/>
      <w:rPr>
        <w:rFonts w:ascii="Tahoma" w:hAnsi="Tahoma" w:cs="Tahoma"/>
        <w:sz w:val="18"/>
        <w:szCs w:val="18"/>
      </w:rPr>
    </w:pPr>
    <w:r w:rsidRPr="00F431CF">
      <w:rPr>
        <w:rStyle w:val="slostrnky"/>
        <w:rFonts w:ascii="Tahoma" w:hAnsi="Tahoma" w:cs="Tahoma"/>
        <w:sz w:val="18"/>
        <w:szCs w:val="18"/>
      </w:rPr>
      <w:t xml:space="preserve">strana 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7D11C2">
      <w:rPr>
        <w:rStyle w:val="slostrnky"/>
        <w:rFonts w:ascii="Tahoma" w:hAnsi="Tahoma" w:cs="Tahoma"/>
        <w:noProof/>
        <w:sz w:val="18"/>
        <w:szCs w:val="18"/>
      </w:rPr>
      <w:t>2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  <w:r w:rsidRPr="00F431CF">
      <w:rPr>
        <w:rStyle w:val="slostrnky"/>
        <w:rFonts w:ascii="Tahoma" w:hAnsi="Tahoma" w:cs="Tahoma"/>
        <w:sz w:val="18"/>
        <w:szCs w:val="18"/>
      </w:rPr>
      <w:t>/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3221C3">
      <w:rPr>
        <w:rStyle w:val="slostrnky"/>
        <w:rFonts w:ascii="Tahoma" w:hAnsi="Tahoma" w:cs="Tahoma"/>
        <w:noProof/>
        <w:sz w:val="18"/>
        <w:szCs w:val="18"/>
      </w:rPr>
      <w:t>1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</w:p>
  <w:p w:rsidR="00BB3D44" w:rsidRDefault="00BB3D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07" w:rsidRDefault="000D7807" w:rsidP="000D7807">
    <w:pPr>
      <w:pStyle w:val="Zpat"/>
      <w:jc w:val="center"/>
      <w:rPr>
        <w:rStyle w:val="slostrnky"/>
        <w:rFonts w:ascii="Tahoma" w:hAnsi="Tahoma" w:cs="Tahoma"/>
        <w:sz w:val="18"/>
        <w:szCs w:val="18"/>
      </w:rPr>
    </w:pPr>
  </w:p>
  <w:p w:rsidR="000D7807" w:rsidRPr="00F431CF" w:rsidRDefault="000D7807" w:rsidP="000D7807">
    <w:pPr>
      <w:pStyle w:val="Zpat"/>
      <w:jc w:val="center"/>
      <w:rPr>
        <w:rFonts w:ascii="Tahoma" w:hAnsi="Tahoma" w:cs="Tahoma"/>
        <w:sz w:val="18"/>
        <w:szCs w:val="18"/>
      </w:rPr>
    </w:pPr>
    <w:r w:rsidRPr="00F431CF">
      <w:rPr>
        <w:rStyle w:val="slostrnky"/>
        <w:rFonts w:ascii="Tahoma" w:hAnsi="Tahoma" w:cs="Tahoma"/>
        <w:sz w:val="18"/>
        <w:szCs w:val="18"/>
      </w:rPr>
      <w:t xml:space="preserve">strana 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7A152E">
      <w:rPr>
        <w:rStyle w:val="slostrnky"/>
        <w:rFonts w:ascii="Tahoma" w:hAnsi="Tahoma" w:cs="Tahoma"/>
        <w:noProof/>
        <w:sz w:val="18"/>
        <w:szCs w:val="18"/>
      </w:rPr>
      <w:t>1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  <w:r w:rsidRPr="00F431CF">
      <w:rPr>
        <w:rStyle w:val="slostrnky"/>
        <w:rFonts w:ascii="Tahoma" w:hAnsi="Tahoma" w:cs="Tahoma"/>
        <w:sz w:val="18"/>
        <w:szCs w:val="18"/>
      </w:rPr>
      <w:t>/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7A152E">
      <w:rPr>
        <w:rStyle w:val="slostrnky"/>
        <w:rFonts w:ascii="Tahoma" w:hAnsi="Tahoma" w:cs="Tahoma"/>
        <w:noProof/>
        <w:sz w:val="18"/>
        <w:szCs w:val="18"/>
      </w:rPr>
      <w:t>1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</w:p>
  <w:p w:rsidR="000D7807" w:rsidRDefault="000D7807" w:rsidP="000D780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2F" w:rsidRDefault="006B2C2F">
      <w:r>
        <w:separator/>
      </w:r>
    </w:p>
  </w:footnote>
  <w:footnote w:type="continuationSeparator" w:id="0">
    <w:p w:rsidR="006B2C2F" w:rsidRDefault="006B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E2B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A432BB"/>
    <w:multiLevelType w:val="singleLevel"/>
    <w:tmpl w:val="C62AEA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B3"/>
    <w:rsid w:val="000D4A6E"/>
    <w:rsid w:val="000D7807"/>
    <w:rsid w:val="00171E72"/>
    <w:rsid w:val="001C4941"/>
    <w:rsid w:val="002119D0"/>
    <w:rsid w:val="00226DBC"/>
    <w:rsid w:val="0029525C"/>
    <w:rsid w:val="002A011A"/>
    <w:rsid w:val="002F2DBB"/>
    <w:rsid w:val="003221C3"/>
    <w:rsid w:val="0045689B"/>
    <w:rsid w:val="004B4EEE"/>
    <w:rsid w:val="004C64B3"/>
    <w:rsid w:val="004E5B8B"/>
    <w:rsid w:val="005370B5"/>
    <w:rsid w:val="005936ED"/>
    <w:rsid w:val="0063013F"/>
    <w:rsid w:val="00680AD3"/>
    <w:rsid w:val="006B2C2F"/>
    <w:rsid w:val="007835B0"/>
    <w:rsid w:val="007A152E"/>
    <w:rsid w:val="007B3C22"/>
    <w:rsid w:val="007C2CD5"/>
    <w:rsid w:val="007C2F3B"/>
    <w:rsid w:val="007D11C2"/>
    <w:rsid w:val="007E4058"/>
    <w:rsid w:val="008455A6"/>
    <w:rsid w:val="00854F0F"/>
    <w:rsid w:val="008669BB"/>
    <w:rsid w:val="008A7B17"/>
    <w:rsid w:val="008C63FE"/>
    <w:rsid w:val="00941F70"/>
    <w:rsid w:val="009B3861"/>
    <w:rsid w:val="009B53C0"/>
    <w:rsid w:val="009E6370"/>
    <w:rsid w:val="00A1403F"/>
    <w:rsid w:val="00A27DB3"/>
    <w:rsid w:val="00A5052E"/>
    <w:rsid w:val="00AE7289"/>
    <w:rsid w:val="00B05940"/>
    <w:rsid w:val="00B07F84"/>
    <w:rsid w:val="00B10E66"/>
    <w:rsid w:val="00B16692"/>
    <w:rsid w:val="00BB11A3"/>
    <w:rsid w:val="00BB3D44"/>
    <w:rsid w:val="00BD52ED"/>
    <w:rsid w:val="00C15A9D"/>
    <w:rsid w:val="00D04213"/>
    <w:rsid w:val="00D751C2"/>
    <w:rsid w:val="00DB481F"/>
    <w:rsid w:val="00E84248"/>
    <w:rsid w:val="00EF6BB1"/>
    <w:rsid w:val="00F61A6D"/>
    <w:rsid w:val="00F93DE2"/>
    <w:rsid w:val="00FA4BC7"/>
    <w:rsid w:val="00FD00C7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25B9E-7EC6-42EA-B4AA-03D5389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12"/>
      </w:numPr>
      <w:jc w:val="right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 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Spec4">
    <w:name w:val="Spec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2952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25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2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2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2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2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Gordic spol. s r.o.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sfiala</dc:creator>
  <cp:keywords/>
  <cp:lastModifiedBy>Novotný Michal</cp:lastModifiedBy>
  <cp:revision>2</cp:revision>
  <cp:lastPrinted>2018-02-21T11:54:00Z</cp:lastPrinted>
  <dcterms:created xsi:type="dcterms:W3CDTF">2018-10-05T12:03:00Z</dcterms:created>
  <dcterms:modified xsi:type="dcterms:W3CDTF">2018-10-05T12:03:00Z</dcterms:modified>
</cp:coreProperties>
</file>