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E8A92" w14:textId="77777777" w:rsidR="00E252DF" w:rsidRPr="001A1734" w:rsidRDefault="00E252DF">
      <w:pPr>
        <w:keepNext/>
        <w:widowControl w:val="0"/>
        <w:autoSpaceDE w:val="0"/>
        <w:autoSpaceDN w:val="0"/>
        <w:adjustRightInd w:val="0"/>
        <w:spacing w:before="240" w:after="60"/>
        <w:jc w:val="center"/>
        <w:rPr>
          <w:rFonts w:ascii="Arial" w:hAnsi="Arial" w:cs="Arial"/>
          <w:b/>
          <w:bCs/>
          <w:sz w:val="28"/>
          <w:szCs w:val="28"/>
        </w:rPr>
      </w:pPr>
      <w:r w:rsidRPr="001A1734">
        <w:rPr>
          <w:rFonts w:ascii="Arial" w:hAnsi="Arial" w:cs="Arial"/>
          <w:b/>
          <w:bCs/>
          <w:sz w:val="28"/>
          <w:szCs w:val="28"/>
          <w:lang w:val="x-none"/>
        </w:rPr>
        <w:t>Smlouva o dílo</w:t>
      </w:r>
    </w:p>
    <w:p w14:paraId="48D6B5D7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>(§2586 NOZ)</w:t>
      </w:r>
    </w:p>
    <w:p w14:paraId="700AD8C9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</w:p>
    <w:p w14:paraId="6B2B957F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>Smluvní strany:</w:t>
      </w:r>
    </w:p>
    <w:p w14:paraId="02131A5C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ind w:left="1275" w:right="1275" w:hanging="1275"/>
        <w:rPr>
          <w:rFonts w:ascii="Arial" w:hAnsi="Arial" w:cs="Arial"/>
          <w:sz w:val="20"/>
          <w:szCs w:val="20"/>
          <w:lang w:val="x-none"/>
        </w:rPr>
      </w:pPr>
    </w:p>
    <w:p w14:paraId="31E6DA38" w14:textId="77777777" w:rsidR="002A6C99" w:rsidRDefault="002A6C99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  <w:r w:rsidRPr="002A6C99">
        <w:rPr>
          <w:rFonts w:ascii="Arial" w:hAnsi="Arial" w:cs="Arial"/>
          <w:sz w:val="20"/>
          <w:szCs w:val="20"/>
          <w:lang w:val="x-none"/>
        </w:rPr>
        <w:t>NIO s.r.o.</w:t>
      </w:r>
    </w:p>
    <w:p w14:paraId="004E62ED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se sídlem</w:t>
      </w:r>
      <w:r w:rsidR="00FF7CDF" w:rsidRPr="00FF7CDF">
        <w:rPr>
          <w:rFonts w:ascii="Arial" w:hAnsi="Arial" w:cs="Arial"/>
          <w:color w:val="000000"/>
          <w:sz w:val="20"/>
          <w:szCs w:val="20"/>
          <w:lang w:val="x-none"/>
        </w:rPr>
        <w:t xml:space="preserve"> </w:t>
      </w:r>
      <w:r w:rsidR="002A6C99" w:rsidRPr="002A6C99">
        <w:rPr>
          <w:rFonts w:ascii="Arial" w:hAnsi="Arial" w:cs="Arial"/>
          <w:color w:val="000000"/>
          <w:sz w:val="20"/>
          <w:szCs w:val="20"/>
          <w:lang w:val="x-none"/>
        </w:rPr>
        <w:t>68601 Uherské Hradiště - Mařatice, Studentské náměstí 1531</w:t>
      </w:r>
    </w:p>
    <w:p w14:paraId="5A35DAA3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 xml:space="preserve">IČO:  </w:t>
      </w:r>
      <w:r w:rsidR="002A6C99" w:rsidRPr="002A6C99">
        <w:rPr>
          <w:rFonts w:ascii="Arial" w:hAnsi="Arial" w:cs="Arial"/>
          <w:sz w:val="20"/>
          <w:szCs w:val="20"/>
          <w:lang w:val="x-none"/>
        </w:rPr>
        <w:t>26977664</w:t>
      </w:r>
    </w:p>
    <w:p w14:paraId="5F11966D" w14:textId="77777777" w:rsidR="003628A8" w:rsidRPr="000B2C0F" w:rsidRDefault="003628A8" w:rsidP="000B2C0F">
      <w:pPr>
        <w:pStyle w:val="Bezmezer"/>
        <w:rPr>
          <w:rFonts w:ascii="Arial" w:hAnsi="Arial" w:cs="Arial"/>
          <w:sz w:val="20"/>
          <w:szCs w:val="20"/>
        </w:rPr>
      </w:pPr>
      <w:r w:rsidRPr="000B2C0F">
        <w:rPr>
          <w:rFonts w:ascii="Arial" w:hAnsi="Arial" w:cs="Arial"/>
          <w:sz w:val="20"/>
          <w:szCs w:val="20"/>
        </w:rPr>
        <w:t>Bankovní úče</w:t>
      </w:r>
      <w:r w:rsidR="00FF7CDF" w:rsidRPr="000B2C0F">
        <w:rPr>
          <w:rFonts w:ascii="Arial" w:hAnsi="Arial" w:cs="Arial"/>
          <w:sz w:val="20"/>
          <w:szCs w:val="20"/>
        </w:rPr>
        <w:t xml:space="preserve">t </w:t>
      </w:r>
      <w:r w:rsidR="000B2C0F" w:rsidRPr="000B2C0F">
        <w:rPr>
          <w:rFonts w:ascii="Arial" w:hAnsi="Arial" w:cs="Arial"/>
          <w:sz w:val="20"/>
          <w:szCs w:val="20"/>
        </w:rPr>
        <w:t>269833339 / 0300</w:t>
      </w:r>
    </w:p>
    <w:p w14:paraId="40C4BB73" w14:textId="77777777" w:rsidR="00E252DF" w:rsidRPr="007908AD" w:rsidRDefault="00E252DF">
      <w:pPr>
        <w:widowControl w:val="0"/>
        <w:shd w:val="clear" w:color="auto" w:fill="FFFFFF"/>
        <w:autoSpaceDE w:val="0"/>
        <w:autoSpaceDN w:val="0"/>
        <w:adjustRightInd w:val="0"/>
        <w:spacing w:before="120" w:line="240" w:lineRule="atLeast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>na straně jedné</w:t>
      </w:r>
    </w:p>
    <w:p w14:paraId="5657FB2D" w14:textId="77777777" w:rsidR="00E252DF" w:rsidRPr="007908AD" w:rsidRDefault="00E252D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>(dále jen „zhotovitel“)</w:t>
      </w:r>
    </w:p>
    <w:p w14:paraId="084BC35E" w14:textId="77777777" w:rsidR="00E252DF" w:rsidRPr="007908AD" w:rsidRDefault="00E252D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</w:p>
    <w:p w14:paraId="5D92B4B4" w14:textId="77777777" w:rsidR="00E252DF" w:rsidRPr="007908AD" w:rsidRDefault="00E252D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>a</w:t>
      </w:r>
    </w:p>
    <w:p w14:paraId="602B4923" w14:textId="77777777" w:rsidR="00E252DF" w:rsidRPr="007908AD" w:rsidRDefault="00255052">
      <w:pPr>
        <w:widowControl w:val="0"/>
        <w:autoSpaceDE w:val="0"/>
        <w:autoSpaceDN w:val="0"/>
        <w:adjustRightInd w:val="0"/>
        <w:spacing w:before="120" w:line="240" w:lineRule="atLeast"/>
        <w:rPr>
          <w:rFonts w:ascii="Arial" w:hAnsi="Arial" w:cs="Arial"/>
          <w:sz w:val="20"/>
          <w:szCs w:val="20"/>
        </w:rPr>
      </w:pPr>
      <w:r w:rsidRPr="007908AD">
        <w:rPr>
          <w:rFonts w:ascii="Arial" w:hAnsi="Arial" w:cs="Arial"/>
          <w:sz w:val="20"/>
          <w:szCs w:val="20"/>
          <w:lang w:val="x-none"/>
        </w:rPr>
        <w:t>Aquapark Uherské Hradiště,</w:t>
      </w:r>
      <w:r w:rsidRPr="007908AD">
        <w:rPr>
          <w:rFonts w:ascii="Arial" w:hAnsi="Arial" w:cs="Arial"/>
          <w:sz w:val="20"/>
          <w:szCs w:val="20"/>
        </w:rPr>
        <w:t xml:space="preserve"> </w:t>
      </w:r>
      <w:r w:rsidRPr="007908AD">
        <w:rPr>
          <w:rFonts w:ascii="Arial" w:hAnsi="Arial" w:cs="Arial"/>
          <w:sz w:val="20"/>
          <w:szCs w:val="20"/>
          <w:lang w:val="x-none"/>
        </w:rPr>
        <w:t>příspěvková organizace</w:t>
      </w:r>
      <w:r w:rsidRPr="007908AD">
        <w:rPr>
          <w:rFonts w:ascii="Arial" w:hAnsi="Arial" w:cs="Arial"/>
          <w:sz w:val="20"/>
          <w:szCs w:val="20"/>
        </w:rPr>
        <w:t>,</w:t>
      </w:r>
    </w:p>
    <w:p w14:paraId="77A1A532" w14:textId="77777777" w:rsidR="00255052" w:rsidRPr="007908AD" w:rsidRDefault="00255052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se sídlem </w:t>
      </w:r>
      <w:bookmarkStart w:id="0" w:name="_Hlk521536988"/>
      <w:r w:rsidRPr="007908AD">
        <w:rPr>
          <w:rFonts w:ascii="Arial" w:hAnsi="Arial" w:cs="Arial"/>
          <w:color w:val="000000"/>
          <w:sz w:val="20"/>
          <w:szCs w:val="20"/>
          <w:lang w:val="x-none"/>
        </w:rPr>
        <w:t>Sportovní 1214, 686</w:t>
      </w:r>
      <w:r w:rsidRPr="007908AD">
        <w:rPr>
          <w:rFonts w:ascii="Arial" w:hAnsi="Arial" w:cs="Arial"/>
          <w:color w:val="000000"/>
          <w:sz w:val="20"/>
          <w:szCs w:val="20"/>
        </w:rPr>
        <w:t xml:space="preserve"> 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01 Uherské Hradiště</w:t>
      </w:r>
    </w:p>
    <w:bookmarkEnd w:id="0"/>
    <w:p w14:paraId="0F4B5512" w14:textId="77777777" w:rsidR="001A4C5A" w:rsidRPr="007908AD" w:rsidRDefault="001A4C5A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7908AD">
        <w:rPr>
          <w:rFonts w:ascii="Arial" w:hAnsi="Arial" w:cs="Arial"/>
          <w:color w:val="000000"/>
          <w:sz w:val="20"/>
          <w:szCs w:val="20"/>
        </w:rPr>
        <w:t xml:space="preserve">zastoupená Ing. Jiřím </w:t>
      </w:r>
      <w:proofErr w:type="spellStart"/>
      <w:r w:rsidRPr="007908AD">
        <w:rPr>
          <w:rFonts w:ascii="Arial" w:hAnsi="Arial" w:cs="Arial"/>
          <w:color w:val="000000"/>
          <w:sz w:val="20"/>
          <w:szCs w:val="20"/>
        </w:rPr>
        <w:t>Durďákem</w:t>
      </w:r>
      <w:proofErr w:type="spellEnd"/>
    </w:p>
    <w:p w14:paraId="580B4836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IČO: </w:t>
      </w:r>
      <w:r w:rsidR="00255052" w:rsidRPr="007908AD">
        <w:rPr>
          <w:rFonts w:ascii="Arial" w:hAnsi="Arial" w:cs="Arial"/>
          <w:color w:val="000000"/>
          <w:sz w:val="20"/>
          <w:szCs w:val="20"/>
          <w:lang w:val="x-none"/>
        </w:rPr>
        <w:t>72063904</w:t>
      </w:r>
    </w:p>
    <w:p w14:paraId="43DE340E" w14:textId="77777777" w:rsidR="001A4C5A" w:rsidRPr="007908AD" w:rsidRDefault="001A4C5A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3E7FE144" w14:textId="77777777" w:rsidR="00E252DF" w:rsidRPr="007908AD" w:rsidRDefault="00E252D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>na straně druhé</w:t>
      </w:r>
    </w:p>
    <w:p w14:paraId="4AF1C1EC" w14:textId="77777777" w:rsidR="00E252DF" w:rsidRPr="007908AD" w:rsidRDefault="00E252D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>(dále jen „objednatel“)</w:t>
      </w:r>
    </w:p>
    <w:p w14:paraId="37A95ADE" w14:textId="77777777" w:rsidR="00E252DF" w:rsidRPr="007908AD" w:rsidRDefault="00E252DF">
      <w:pPr>
        <w:widowControl w:val="0"/>
        <w:autoSpaceDE w:val="0"/>
        <w:autoSpaceDN w:val="0"/>
        <w:adjustRightInd w:val="0"/>
        <w:spacing w:before="120" w:line="240" w:lineRule="atLeast"/>
        <w:rPr>
          <w:rFonts w:ascii="Arial" w:hAnsi="Arial" w:cs="Arial"/>
          <w:sz w:val="20"/>
          <w:szCs w:val="20"/>
          <w:lang w:val="x-none"/>
        </w:rPr>
      </w:pPr>
    </w:p>
    <w:p w14:paraId="770FD235" w14:textId="77777777" w:rsidR="00E252DF" w:rsidRPr="007908AD" w:rsidRDefault="00E252DF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 xml:space="preserve">uzavřely níže uvedeného dne, měsíce a roku podle </w:t>
      </w:r>
      <w:proofErr w:type="spellStart"/>
      <w:r w:rsidRPr="007908AD">
        <w:rPr>
          <w:rFonts w:ascii="Arial" w:hAnsi="Arial" w:cs="Arial"/>
          <w:sz w:val="20"/>
          <w:szCs w:val="20"/>
          <w:lang w:val="x-none"/>
        </w:rPr>
        <w:t>ust</w:t>
      </w:r>
      <w:proofErr w:type="spellEnd"/>
      <w:r w:rsidRPr="007908AD">
        <w:rPr>
          <w:rFonts w:ascii="Arial" w:hAnsi="Arial" w:cs="Arial"/>
          <w:sz w:val="20"/>
          <w:szCs w:val="20"/>
          <w:lang w:val="x-none"/>
        </w:rPr>
        <w:t xml:space="preserve">. § 2586 a násl. občanského zákoníku tuto smlouvu o dílo: </w:t>
      </w:r>
    </w:p>
    <w:p w14:paraId="35003A1C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0"/>
          <w:szCs w:val="20"/>
          <w:lang w:val="x-none"/>
        </w:rPr>
      </w:pPr>
    </w:p>
    <w:p w14:paraId="64C20B94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sz w:val="20"/>
          <w:szCs w:val="20"/>
          <w:lang w:val="x-none"/>
        </w:rPr>
        <w:t>I.</w:t>
      </w:r>
    </w:p>
    <w:p w14:paraId="03430A94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sz w:val="20"/>
          <w:szCs w:val="20"/>
          <w:lang w:val="x-none"/>
        </w:rPr>
        <w:t>Předmět Smlouvy</w:t>
      </w:r>
    </w:p>
    <w:p w14:paraId="3DF99320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  <w:lang w:val="x-none"/>
        </w:rPr>
      </w:pPr>
    </w:p>
    <w:p w14:paraId="2A8E17C8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Zhotovitel se zavazuje provést na svůj náklad a nebezpečí pro objednatele dílo, které spočívá v</w:t>
      </w:r>
      <w:r w:rsidR="002A6C99" w:rsidRPr="002A6C99">
        <w:t xml:space="preserve"> </w:t>
      </w:r>
      <w:r w:rsidR="002A6C99" w:rsidRPr="002A6C99">
        <w:rPr>
          <w:rFonts w:ascii="Arial" w:hAnsi="Arial" w:cs="Arial"/>
          <w:b/>
          <w:color w:val="000000"/>
          <w:sz w:val="20"/>
          <w:szCs w:val="20"/>
          <w:lang w:val="x-none"/>
        </w:rPr>
        <w:t>dodání, montáž</w:t>
      </w:r>
      <w:r w:rsidR="002A6C99" w:rsidRPr="002A6C99">
        <w:rPr>
          <w:rFonts w:ascii="Arial" w:hAnsi="Arial" w:cs="Arial"/>
          <w:b/>
          <w:color w:val="000000"/>
          <w:sz w:val="20"/>
          <w:szCs w:val="20"/>
        </w:rPr>
        <w:t>i</w:t>
      </w:r>
      <w:r w:rsidR="002A6C99" w:rsidRPr="002A6C99">
        <w:rPr>
          <w:rFonts w:ascii="Arial" w:hAnsi="Arial" w:cs="Arial"/>
          <w:b/>
          <w:color w:val="000000"/>
          <w:sz w:val="20"/>
          <w:szCs w:val="20"/>
          <w:lang w:val="x-none"/>
        </w:rPr>
        <w:t xml:space="preserve"> a zprovoznění kamerového systému</w:t>
      </w:r>
      <w:r w:rsidR="002A6C99">
        <w:rPr>
          <w:rFonts w:ascii="Arial" w:hAnsi="Arial" w:cs="Arial"/>
          <w:color w:val="000000"/>
          <w:sz w:val="20"/>
          <w:szCs w:val="20"/>
        </w:rPr>
        <w:t xml:space="preserve"> </w:t>
      </w:r>
      <w:r w:rsidR="002A6C99" w:rsidRPr="007908AD">
        <w:rPr>
          <w:rFonts w:ascii="Arial" w:hAnsi="Arial" w:cs="Arial"/>
          <w:color w:val="000000"/>
          <w:sz w:val="20"/>
          <w:szCs w:val="20"/>
          <w:lang w:val="x-none"/>
        </w:rPr>
        <w:t>(dále jen „dílo“)</w:t>
      </w:r>
      <w:r w:rsidR="002A6C99">
        <w:rPr>
          <w:rFonts w:ascii="Arial" w:hAnsi="Arial" w:cs="Arial"/>
          <w:color w:val="000000"/>
          <w:sz w:val="20"/>
          <w:szCs w:val="20"/>
        </w:rPr>
        <w:t xml:space="preserve"> dle zadání, které je přílohou č. 1 této smlouvy. Ob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jednatel se zavazuje</w:t>
      </w:r>
      <w:r w:rsidR="002A6C99">
        <w:rPr>
          <w:rFonts w:ascii="Arial" w:hAnsi="Arial" w:cs="Arial"/>
          <w:color w:val="000000"/>
          <w:sz w:val="20"/>
          <w:szCs w:val="20"/>
        </w:rPr>
        <w:t xml:space="preserve"> bezvadné 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dílo převzít a zaplatit </w:t>
      </w:r>
      <w:r w:rsidR="002A6C99">
        <w:rPr>
          <w:rFonts w:ascii="Arial" w:hAnsi="Arial" w:cs="Arial"/>
          <w:color w:val="000000"/>
          <w:sz w:val="20"/>
          <w:szCs w:val="20"/>
        </w:rPr>
        <w:t xml:space="preserve">za něj 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níže sjednanou cenu díla. </w:t>
      </w:r>
    </w:p>
    <w:p w14:paraId="28332661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</w:p>
    <w:p w14:paraId="4D541F18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II.</w:t>
      </w:r>
    </w:p>
    <w:p w14:paraId="2F39BCFA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Čas a místo plnění</w:t>
      </w:r>
    </w:p>
    <w:p w14:paraId="551393D1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6B1AA053" w14:textId="7BDFFDC5" w:rsidR="00E252DF" w:rsidRPr="007908AD" w:rsidRDefault="002A6C99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362869">
        <w:rPr>
          <w:rFonts w:ascii="Arial" w:hAnsi="Arial" w:cs="Arial"/>
          <w:sz w:val="20"/>
          <w:szCs w:val="20"/>
        </w:rPr>
        <w:t>3</w:t>
      </w:r>
      <w:r w:rsidR="00F05788" w:rsidRPr="00362869">
        <w:rPr>
          <w:rFonts w:ascii="Arial" w:hAnsi="Arial" w:cs="Arial"/>
          <w:sz w:val="20"/>
          <w:szCs w:val="20"/>
        </w:rPr>
        <w:t xml:space="preserve">. – </w:t>
      </w:r>
      <w:r w:rsidRPr="00362869">
        <w:rPr>
          <w:rFonts w:ascii="Arial" w:hAnsi="Arial" w:cs="Arial"/>
          <w:sz w:val="20"/>
          <w:szCs w:val="20"/>
        </w:rPr>
        <w:t>9</w:t>
      </w:r>
      <w:r w:rsidR="00F05788" w:rsidRPr="00362869">
        <w:rPr>
          <w:rFonts w:ascii="Arial" w:hAnsi="Arial" w:cs="Arial"/>
          <w:sz w:val="20"/>
          <w:szCs w:val="20"/>
        </w:rPr>
        <w:t>. září</w:t>
      </w:r>
      <w:r w:rsidR="00E252DF" w:rsidRPr="00362869">
        <w:rPr>
          <w:rFonts w:ascii="Arial" w:hAnsi="Arial" w:cs="Arial"/>
          <w:sz w:val="20"/>
          <w:szCs w:val="20"/>
          <w:lang w:val="x-none"/>
        </w:rPr>
        <w:t xml:space="preserve"> 201</w:t>
      </w:r>
      <w:r w:rsidR="00F05788" w:rsidRPr="00362869">
        <w:rPr>
          <w:rFonts w:ascii="Arial" w:hAnsi="Arial" w:cs="Arial"/>
          <w:sz w:val="20"/>
          <w:szCs w:val="20"/>
        </w:rPr>
        <w:t>8</w:t>
      </w:r>
      <w:r w:rsidR="004B584B" w:rsidRPr="00362869">
        <w:rPr>
          <w:rFonts w:ascii="Arial" w:hAnsi="Arial" w:cs="Arial"/>
          <w:sz w:val="20"/>
          <w:szCs w:val="20"/>
        </w:rPr>
        <w:t xml:space="preserve"> </w:t>
      </w:r>
      <w:r w:rsidR="00B66CD5" w:rsidRPr="00362869">
        <w:rPr>
          <w:rFonts w:ascii="Arial" w:hAnsi="Arial" w:cs="Arial"/>
          <w:sz w:val="20"/>
          <w:szCs w:val="20"/>
        </w:rPr>
        <w:t>(</w:t>
      </w:r>
      <w:r w:rsidR="004B584B" w:rsidRPr="00362869">
        <w:rPr>
          <w:rFonts w:ascii="Arial" w:hAnsi="Arial" w:cs="Arial"/>
          <w:sz w:val="20"/>
          <w:szCs w:val="20"/>
        </w:rPr>
        <w:t xml:space="preserve">dle </w:t>
      </w:r>
      <w:r w:rsidR="00B210E7" w:rsidRPr="00362869">
        <w:rPr>
          <w:rFonts w:ascii="Arial" w:hAnsi="Arial" w:cs="Arial"/>
          <w:sz w:val="20"/>
          <w:szCs w:val="20"/>
        </w:rPr>
        <w:t xml:space="preserve">dohodnutého </w:t>
      </w:r>
      <w:r w:rsidR="004B584B" w:rsidRPr="00362869">
        <w:rPr>
          <w:rFonts w:ascii="Arial" w:hAnsi="Arial" w:cs="Arial"/>
          <w:sz w:val="20"/>
          <w:szCs w:val="20"/>
        </w:rPr>
        <w:t xml:space="preserve">harmonogramu </w:t>
      </w:r>
      <w:r w:rsidR="00B210E7" w:rsidRPr="00362869">
        <w:rPr>
          <w:rFonts w:ascii="Arial" w:hAnsi="Arial" w:cs="Arial"/>
          <w:sz w:val="20"/>
          <w:szCs w:val="20"/>
        </w:rPr>
        <w:t>prac</w:t>
      </w:r>
      <w:r w:rsidR="001A1734" w:rsidRPr="00362869">
        <w:rPr>
          <w:rFonts w:ascii="Arial" w:hAnsi="Arial" w:cs="Arial"/>
          <w:sz w:val="20"/>
          <w:szCs w:val="20"/>
        </w:rPr>
        <w:t>í</w:t>
      </w:r>
      <w:r w:rsidR="00B66CD5" w:rsidRPr="00362869">
        <w:rPr>
          <w:rFonts w:ascii="Arial" w:hAnsi="Arial" w:cs="Arial"/>
          <w:sz w:val="20"/>
          <w:szCs w:val="20"/>
        </w:rPr>
        <w:t>)</w:t>
      </w:r>
      <w:r w:rsidR="00E252DF" w:rsidRPr="00362869">
        <w:rPr>
          <w:rFonts w:ascii="Arial" w:hAnsi="Arial" w:cs="Arial"/>
          <w:sz w:val="20"/>
          <w:szCs w:val="20"/>
          <w:lang w:val="x-none"/>
        </w:rPr>
        <w:t xml:space="preserve">, </w:t>
      </w:r>
      <w:r w:rsidR="00F05788" w:rsidRPr="00362869">
        <w:rPr>
          <w:rFonts w:ascii="Arial" w:hAnsi="Arial" w:cs="Arial"/>
          <w:sz w:val="20"/>
          <w:szCs w:val="20"/>
          <w:lang w:val="x-none"/>
        </w:rPr>
        <w:t>Aquapark Uherské Hradiště</w:t>
      </w:r>
      <w:r w:rsidR="00F05788" w:rsidRPr="00362869">
        <w:rPr>
          <w:rFonts w:ascii="Arial" w:hAnsi="Arial" w:cs="Arial"/>
          <w:sz w:val="20"/>
          <w:szCs w:val="20"/>
        </w:rPr>
        <w:t xml:space="preserve">, Sportovní 1214, </w:t>
      </w:r>
      <w:r w:rsidR="00F10675" w:rsidRPr="00362869">
        <w:rPr>
          <w:rFonts w:ascii="Arial" w:hAnsi="Arial" w:cs="Arial"/>
          <w:sz w:val="20"/>
          <w:szCs w:val="20"/>
        </w:rPr>
        <w:br/>
      </w:r>
      <w:r w:rsidR="00F05788" w:rsidRPr="00362869">
        <w:rPr>
          <w:rFonts w:ascii="Arial" w:hAnsi="Arial" w:cs="Arial"/>
          <w:sz w:val="20"/>
          <w:szCs w:val="20"/>
        </w:rPr>
        <w:t>686 01 Uherské Hradiště</w:t>
      </w:r>
      <w:r w:rsidR="00F05788" w:rsidRPr="007908AD">
        <w:rPr>
          <w:rFonts w:ascii="Arial" w:hAnsi="Arial" w:cs="Arial"/>
          <w:color w:val="000000"/>
          <w:sz w:val="20"/>
          <w:szCs w:val="20"/>
        </w:rPr>
        <w:t>.</w:t>
      </w:r>
    </w:p>
    <w:p w14:paraId="77858377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</w:p>
    <w:p w14:paraId="58115B0C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III.</w:t>
      </w:r>
    </w:p>
    <w:p w14:paraId="2CDECE13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Cena díla</w:t>
      </w:r>
    </w:p>
    <w:p w14:paraId="7A948C42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2FD5CC9E" w14:textId="77777777" w:rsidR="003628A8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Cena za provedení díla b</w:t>
      </w:r>
      <w:r w:rsidR="00F05788" w:rsidRPr="007908AD">
        <w:rPr>
          <w:rFonts w:ascii="Arial" w:hAnsi="Arial" w:cs="Arial"/>
          <w:color w:val="000000"/>
          <w:sz w:val="20"/>
          <w:szCs w:val="20"/>
          <w:lang w:val="x-none"/>
        </w:rPr>
        <w:t>yla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 stanovena </w:t>
      </w:r>
      <w:r w:rsidR="00F05788"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na </w:t>
      </w:r>
      <w:r w:rsidR="008C48C2" w:rsidRPr="008C48C2">
        <w:rPr>
          <w:rFonts w:ascii="Arial" w:hAnsi="Arial" w:cs="Arial"/>
          <w:color w:val="000000"/>
          <w:sz w:val="20"/>
          <w:szCs w:val="20"/>
        </w:rPr>
        <w:t>957.650</w:t>
      </w:r>
      <w:r w:rsidR="00F05788" w:rsidRPr="008C48C2">
        <w:rPr>
          <w:rFonts w:ascii="Arial" w:hAnsi="Arial" w:cs="Arial"/>
          <w:color w:val="000000"/>
          <w:sz w:val="20"/>
          <w:szCs w:val="20"/>
          <w:lang w:val="x-none"/>
        </w:rPr>
        <w:t>,- Kč (slovy</w:t>
      </w:r>
      <w:r w:rsidR="003628A8" w:rsidRPr="008C48C2">
        <w:rPr>
          <w:rFonts w:ascii="Arial" w:hAnsi="Arial" w:cs="Arial"/>
          <w:color w:val="000000"/>
          <w:sz w:val="20"/>
          <w:szCs w:val="20"/>
          <w:lang w:val="x-none"/>
        </w:rPr>
        <w:t xml:space="preserve">: </w:t>
      </w:r>
      <w:r w:rsidR="008C48C2" w:rsidRPr="008C48C2">
        <w:rPr>
          <w:rFonts w:ascii="Arial" w:hAnsi="Arial" w:cs="Arial"/>
          <w:color w:val="000000"/>
          <w:sz w:val="20"/>
          <w:szCs w:val="20"/>
        </w:rPr>
        <w:t xml:space="preserve">devět set padesát sedm tisíc šest set padesát </w:t>
      </w:r>
      <w:r w:rsidR="00F05788" w:rsidRPr="008C48C2">
        <w:rPr>
          <w:rFonts w:ascii="Arial" w:hAnsi="Arial" w:cs="Arial"/>
          <w:color w:val="000000"/>
          <w:sz w:val="20"/>
          <w:szCs w:val="20"/>
          <w:lang w:val="x-none"/>
        </w:rPr>
        <w:t>korun)</w:t>
      </w:r>
      <w:r w:rsidR="001D63DD" w:rsidRPr="008C48C2">
        <w:rPr>
          <w:rFonts w:ascii="Arial" w:hAnsi="Arial" w:cs="Arial"/>
          <w:color w:val="000000"/>
          <w:sz w:val="20"/>
          <w:szCs w:val="20"/>
        </w:rPr>
        <w:t xml:space="preserve"> bez DPH</w:t>
      </w:r>
      <w:r w:rsidRPr="008C48C2">
        <w:rPr>
          <w:rFonts w:ascii="Arial" w:hAnsi="Arial" w:cs="Arial"/>
          <w:color w:val="000000"/>
          <w:sz w:val="20"/>
          <w:szCs w:val="20"/>
          <w:lang w:val="x-none"/>
        </w:rPr>
        <w:t>.</w:t>
      </w:r>
      <w:r w:rsidR="003628A8"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 </w:t>
      </w:r>
    </w:p>
    <w:p w14:paraId="3817A0FE" w14:textId="77777777" w:rsidR="004C2A66" w:rsidRDefault="004C2A66" w:rsidP="003C367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7D87F0B5" w14:textId="77777777" w:rsidR="003C3674" w:rsidRDefault="003628A8" w:rsidP="003C367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Pokud dojde v průběhu plnění předmětu díla ke skutečnostem, které nemohl zhotovitel předpokládat a které značnou měrou komplikují nebo znemožňují provedení díla nebo pokud těmito skutečnostmi vzniknou dodatečné vícepráce a vícenáklady, je zhotovitel povinen neprodleně sdělit tuto skutečnost objednateli. Výše těchto nákladů bude předem projednána a vzájemně odsouhlasena písemnou formou.   </w:t>
      </w:r>
    </w:p>
    <w:p w14:paraId="632A580C" w14:textId="77777777" w:rsidR="003C3674" w:rsidRDefault="003C3674" w:rsidP="003C367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</w:p>
    <w:p w14:paraId="6A80ADC8" w14:textId="77777777" w:rsidR="00E252DF" w:rsidRPr="007908AD" w:rsidRDefault="004C2A66" w:rsidP="003C3674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br w:type="page"/>
      </w:r>
      <w:r w:rsidR="00E252DF"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lastRenderedPageBreak/>
        <w:t>IV</w:t>
      </w:r>
      <w:bookmarkStart w:id="1" w:name="_GoBack"/>
      <w:bookmarkEnd w:id="1"/>
      <w:r w:rsidR="00E252DF"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.</w:t>
      </w:r>
    </w:p>
    <w:p w14:paraId="6597C14C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Platební podmínky</w:t>
      </w:r>
    </w:p>
    <w:p w14:paraId="09DF732E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5C5254C5" w14:textId="77777777" w:rsidR="003628A8" w:rsidRPr="007908AD" w:rsidRDefault="003628A8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7908AD">
        <w:rPr>
          <w:rFonts w:ascii="Arial" w:hAnsi="Arial" w:cs="Arial"/>
          <w:color w:val="000000"/>
          <w:sz w:val="20"/>
          <w:szCs w:val="20"/>
        </w:rPr>
        <w:t xml:space="preserve">Objednatel připouští zálohu ve výši max. </w:t>
      </w:r>
      <w:proofErr w:type="gramStart"/>
      <w:r w:rsidRPr="007908AD">
        <w:rPr>
          <w:rFonts w:ascii="Arial" w:hAnsi="Arial" w:cs="Arial"/>
          <w:color w:val="000000"/>
          <w:sz w:val="20"/>
          <w:szCs w:val="20"/>
        </w:rPr>
        <w:t>50%</w:t>
      </w:r>
      <w:proofErr w:type="gramEnd"/>
      <w:r w:rsidRPr="007908AD">
        <w:rPr>
          <w:rFonts w:ascii="Arial" w:hAnsi="Arial" w:cs="Arial"/>
          <w:color w:val="000000"/>
          <w:sz w:val="20"/>
          <w:szCs w:val="20"/>
        </w:rPr>
        <w:t xml:space="preserve"> ceny díla. Záloha je splatná ve lhůtě 10 dnů od doručení zálohové faktury objednateli a bude zaplacena formou bankovního převodu na účet zhotovitele uvedený v záhlaví smlouvy.</w:t>
      </w:r>
    </w:p>
    <w:p w14:paraId="5D8AF816" w14:textId="77777777" w:rsidR="003628A8" w:rsidRPr="007908AD" w:rsidRDefault="003628A8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14:paraId="375C3AC3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Cena díla je splatná ve lhůtě 30 dnů od doručení daňového dokladu (faktury) objednateli a bude zaplacena formou bankovního převodu na účet zhotovitele uvedený v záhlaví smlouvy.</w:t>
      </w:r>
    </w:p>
    <w:p w14:paraId="68470B5A" w14:textId="77777777" w:rsidR="007908AD" w:rsidRPr="007908AD" w:rsidRDefault="007908AD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088B6499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V.</w:t>
      </w:r>
    </w:p>
    <w:p w14:paraId="669F0072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Způsob převzetí dodávky</w:t>
      </w:r>
    </w:p>
    <w:p w14:paraId="7CE0FE76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0"/>
          <w:szCs w:val="20"/>
          <w:lang w:val="x-none"/>
        </w:rPr>
      </w:pPr>
    </w:p>
    <w:p w14:paraId="5E8EE808" w14:textId="023C3ECE" w:rsidR="002B2A3B" w:rsidRPr="008C48C2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8C48C2">
        <w:rPr>
          <w:rFonts w:ascii="Arial" w:hAnsi="Arial" w:cs="Arial"/>
          <w:color w:val="000000"/>
          <w:sz w:val="20"/>
          <w:szCs w:val="20"/>
          <w:lang w:val="x-none"/>
        </w:rPr>
        <w:t xml:space="preserve">Zhotovitel předmět díla předá </w:t>
      </w:r>
      <w:r w:rsidR="004C2A66" w:rsidRPr="008C48C2">
        <w:rPr>
          <w:rFonts w:ascii="Arial" w:hAnsi="Arial" w:cs="Arial"/>
          <w:color w:val="000000"/>
          <w:sz w:val="20"/>
          <w:szCs w:val="20"/>
        </w:rPr>
        <w:t xml:space="preserve">po zaškolení </w:t>
      </w:r>
      <w:r w:rsidR="004C2A66" w:rsidRPr="00362869">
        <w:rPr>
          <w:rFonts w:ascii="Arial" w:hAnsi="Arial" w:cs="Arial"/>
          <w:sz w:val="20"/>
          <w:szCs w:val="20"/>
        </w:rPr>
        <w:t xml:space="preserve">obsluhy </w:t>
      </w:r>
      <w:r w:rsidRPr="00362869">
        <w:rPr>
          <w:rFonts w:ascii="Arial" w:hAnsi="Arial" w:cs="Arial"/>
          <w:sz w:val="20"/>
          <w:szCs w:val="20"/>
          <w:lang w:val="x-none"/>
        </w:rPr>
        <w:t xml:space="preserve">do </w:t>
      </w:r>
      <w:r w:rsidR="00362869" w:rsidRPr="00362869">
        <w:rPr>
          <w:rFonts w:ascii="Arial" w:hAnsi="Arial" w:cs="Arial"/>
          <w:sz w:val="20"/>
          <w:szCs w:val="20"/>
        </w:rPr>
        <w:t>3</w:t>
      </w:r>
      <w:r w:rsidR="00FB2843">
        <w:rPr>
          <w:rFonts w:ascii="Arial" w:hAnsi="Arial" w:cs="Arial"/>
          <w:sz w:val="20"/>
          <w:szCs w:val="20"/>
        </w:rPr>
        <w:t>0</w:t>
      </w:r>
      <w:r w:rsidR="008965B7" w:rsidRPr="00362869">
        <w:rPr>
          <w:rFonts w:ascii="Arial" w:hAnsi="Arial" w:cs="Arial"/>
          <w:sz w:val="20"/>
          <w:szCs w:val="20"/>
        </w:rPr>
        <w:t>. 9. 2018</w:t>
      </w:r>
      <w:r w:rsidR="004C2A66" w:rsidRPr="008C48C2">
        <w:rPr>
          <w:rFonts w:ascii="Arial" w:hAnsi="Arial" w:cs="Arial"/>
          <w:color w:val="000000"/>
          <w:sz w:val="20"/>
          <w:szCs w:val="20"/>
        </w:rPr>
        <w:t>,</w:t>
      </w:r>
      <w:r w:rsidRPr="008C48C2">
        <w:rPr>
          <w:rFonts w:ascii="Arial" w:hAnsi="Arial" w:cs="Arial"/>
          <w:color w:val="000000"/>
          <w:sz w:val="20"/>
          <w:szCs w:val="20"/>
          <w:lang w:val="x-none"/>
        </w:rPr>
        <w:t xml:space="preserve"> formou písemného předávacího protokolu,</w:t>
      </w:r>
      <w:r w:rsidR="004C2A66" w:rsidRPr="008C48C2">
        <w:rPr>
          <w:rFonts w:ascii="Arial" w:hAnsi="Arial" w:cs="Arial"/>
          <w:color w:val="000000"/>
          <w:sz w:val="20"/>
          <w:szCs w:val="20"/>
        </w:rPr>
        <w:t xml:space="preserve"> </w:t>
      </w:r>
      <w:r w:rsidRPr="008C48C2">
        <w:rPr>
          <w:rFonts w:ascii="Arial" w:hAnsi="Arial" w:cs="Arial"/>
          <w:color w:val="000000"/>
          <w:sz w:val="20"/>
          <w:szCs w:val="20"/>
          <w:lang w:val="x-none"/>
        </w:rPr>
        <w:t>přičemž k převzetí předmětu díla poskytne objednatel nezbytnou součinnost.</w:t>
      </w:r>
      <w:r w:rsidR="002B2A3B" w:rsidRPr="008C48C2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4ABFB8F" w14:textId="34E0643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</w:p>
    <w:p w14:paraId="34DE8E64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VI.</w:t>
      </w:r>
    </w:p>
    <w:p w14:paraId="59096C51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Odpovědnost za vady, reklamační řízení</w:t>
      </w:r>
    </w:p>
    <w:p w14:paraId="598D3F08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1AB80D6B" w14:textId="77777777" w:rsidR="008C48C2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7908AD">
        <w:rPr>
          <w:rFonts w:ascii="Arial" w:hAnsi="Arial" w:cs="Arial"/>
          <w:sz w:val="20"/>
          <w:szCs w:val="20"/>
          <w:lang w:val="x-none"/>
        </w:rPr>
        <w:t>Na výše uvedený předmět díla dle bodu I. poskytuje zhotovitel záruku</w:t>
      </w:r>
      <w:r w:rsidR="008C48C2">
        <w:rPr>
          <w:rFonts w:ascii="Arial" w:hAnsi="Arial" w:cs="Arial"/>
          <w:sz w:val="20"/>
          <w:szCs w:val="20"/>
        </w:rPr>
        <w:t>:</w:t>
      </w:r>
    </w:p>
    <w:p w14:paraId="21E790D9" w14:textId="77777777" w:rsidR="008C48C2" w:rsidRPr="008C48C2" w:rsidRDefault="008C48C2" w:rsidP="008C48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color w:val="000000"/>
          <w:sz w:val="20"/>
          <w:szCs w:val="20"/>
        </w:rPr>
        <w:t>po dobu dle zadání, které je přílohou č. 1,</w:t>
      </w:r>
    </w:p>
    <w:p w14:paraId="4BAC998A" w14:textId="77777777" w:rsidR="008C48C2" w:rsidRDefault="008C48C2" w:rsidP="008C48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není-li uvedeno v zadání pak </w:t>
      </w:r>
      <w:r w:rsidR="00E252DF" w:rsidRPr="007908AD">
        <w:rPr>
          <w:rFonts w:ascii="Arial" w:hAnsi="Arial" w:cs="Arial"/>
          <w:sz w:val="20"/>
          <w:szCs w:val="20"/>
          <w:lang w:val="x-none"/>
        </w:rPr>
        <w:t xml:space="preserve">po dobu </w:t>
      </w:r>
      <w:r w:rsidR="00536294" w:rsidRPr="007908AD">
        <w:rPr>
          <w:rFonts w:ascii="Arial" w:hAnsi="Arial" w:cs="Arial"/>
          <w:sz w:val="20"/>
          <w:szCs w:val="20"/>
        </w:rPr>
        <w:t>24 (</w:t>
      </w:r>
      <w:r w:rsidR="00390795" w:rsidRPr="007908AD">
        <w:rPr>
          <w:rFonts w:ascii="Arial" w:hAnsi="Arial" w:cs="Arial"/>
          <w:sz w:val="20"/>
          <w:szCs w:val="20"/>
        </w:rPr>
        <w:t>dvacet</w:t>
      </w:r>
      <w:r w:rsidR="00536294" w:rsidRPr="007908AD">
        <w:rPr>
          <w:rFonts w:ascii="Arial" w:hAnsi="Arial" w:cs="Arial"/>
          <w:sz w:val="20"/>
          <w:szCs w:val="20"/>
        </w:rPr>
        <w:t xml:space="preserve"> </w:t>
      </w:r>
      <w:r w:rsidR="008965B7" w:rsidRPr="007908AD">
        <w:rPr>
          <w:rFonts w:ascii="Arial" w:hAnsi="Arial" w:cs="Arial"/>
          <w:sz w:val="20"/>
          <w:szCs w:val="20"/>
        </w:rPr>
        <w:t>čtyři</w:t>
      </w:r>
      <w:r w:rsidR="00536294" w:rsidRPr="007908AD">
        <w:rPr>
          <w:rFonts w:ascii="Arial" w:hAnsi="Arial" w:cs="Arial"/>
          <w:sz w:val="20"/>
          <w:szCs w:val="20"/>
        </w:rPr>
        <w:t>)</w:t>
      </w:r>
      <w:r w:rsidR="008965B7" w:rsidRPr="007908AD">
        <w:rPr>
          <w:rFonts w:ascii="Arial" w:hAnsi="Arial" w:cs="Arial"/>
          <w:sz w:val="20"/>
          <w:szCs w:val="20"/>
        </w:rPr>
        <w:t xml:space="preserve"> </w:t>
      </w:r>
      <w:r w:rsidR="00E252DF" w:rsidRPr="007908AD">
        <w:rPr>
          <w:rFonts w:ascii="Arial" w:hAnsi="Arial" w:cs="Arial"/>
          <w:sz w:val="20"/>
          <w:szCs w:val="20"/>
          <w:lang w:val="x-none"/>
        </w:rPr>
        <w:t>měsíců</w:t>
      </w:r>
      <w:r>
        <w:rPr>
          <w:rFonts w:ascii="Arial" w:hAnsi="Arial" w:cs="Arial"/>
          <w:sz w:val="20"/>
          <w:szCs w:val="20"/>
        </w:rPr>
        <w:t>,</w:t>
      </w:r>
    </w:p>
    <w:p w14:paraId="378B32A0" w14:textId="77777777" w:rsidR="00E252DF" w:rsidRPr="007908AD" w:rsidRDefault="00E252DF" w:rsidP="008C48C2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 xml:space="preserve">od předání </w:t>
      </w:r>
      <w:r w:rsidR="008965B7" w:rsidRPr="007908AD">
        <w:rPr>
          <w:rFonts w:ascii="Arial" w:hAnsi="Arial" w:cs="Arial"/>
          <w:sz w:val="20"/>
          <w:szCs w:val="20"/>
        </w:rPr>
        <w:t xml:space="preserve">díla </w:t>
      </w:r>
      <w:r w:rsidRPr="007908AD">
        <w:rPr>
          <w:rFonts w:ascii="Arial" w:hAnsi="Arial" w:cs="Arial"/>
          <w:sz w:val="20"/>
          <w:szCs w:val="20"/>
          <w:lang w:val="x-none"/>
        </w:rPr>
        <w:t>objednateli</w:t>
      </w:r>
      <w:r w:rsidR="008C48C2">
        <w:rPr>
          <w:rFonts w:ascii="Arial" w:hAnsi="Arial" w:cs="Arial"/>
          <w:sz w:val="20"/>
          <w:szCs w:val="20"/>
        </w:rPr>
        <w:t xml:space="preserve">. </w:t>
      </w:r>
      <w:r w:rsidRPr="007908AD">
        <w:rPr>
          <w:rFonts w:ascii="Arial" w:hAnsi="Arial" w:cs="Arial"/>
          <w:sz w:val="20"/>
          <w:szCs w:val="20"/>
          <w:lang w:val="x-none"/>
        </w:rPr>
        <w:t xml:space="preserve">Záruka se nevztahuje na závady způsobené špatnou obsluhou a na závady na původní </w:t>
      </w:r>
      <w:r w:rsidR="008965B7" w:rsidRPr="007908AD">
        <w:rPr>
          <w:rFonts w:ascii="Arial" w:hAnsi="Arial" w:cs="Arial"/>
          <w:sz w:val="20"/>
          <w:szCs w:val="20"/>
        </w:rPr>
        <w:t>konstrukce</w:t>
      </w:r>
      <w:r w:rsidRPr="007908AD">
        <w:rPr>
          <w:rFonts w:ascii="Arial" w:hAnsi="Arial" w:cs="Arial"/>
          <w:sz w:val="20"/>
          <w:szCs w:val="20"/>
          <w:lang w:val="x-none"/>
        </w:rPr>
        <w:t xml:space="preserve">. </w:t>
      </w:r>
    </w:p>
    <w:p w14:paraId="722208C0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</w:p>
    <w:p w14:paraId="1EB6ABC8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 xml:space="preserve">VII. </w:t>
      </w:r>
    </w:p>
    <w:p w14:paraId="60E8DF36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Smluvní sankce</w:t>
      </w:r>
    </w:p>
    <w:p w14:paraId="60C8065D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74A8FF44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Pro případ prodlení objednatele se zaplacením ceny díla sjednávají smluvní strany smluvní pokutu ve výši </w:t>
      </w:r>
      <w:r w:rsidR="00536294" w:rsidRPr="007908AD">
        <w:rPr>
          <w:rFonts w:ascii="Arial" w:hAnsi="Arial" w:cs="Arial"/>
          <w:color w:val="000000"/>
          <w:sz w:val="20"/>
          <w:szCs w:val="20"/>
        </w:rPr>
        <w:t>0,</w:t>
      </w:r>
      <w:r w:rsidR="004C2A66">
        <w:rPr>
          <w:rFonts w:ascii="Arial" w:hAnsi="Arial" w:cs="Arial"/>
          <w:color w:val="000000"/>
          <w:sz w:val="20"/>
          <w:szCs w:val="20"/>
        </w:rPr>
        <w:t>0</w:t>
      </w:r>
      <w:r w:rsidR="00536294" w:rsidRPr="007908AD">
        <w:rPr>
          <w:rFonts w:ascii="Arial" w:hAnsi="Arial" w:cs="Arial"/>
          <w:color w:val="000000"/>
          <w:sz w:val="20"/>
          <w:szCs w:val="20"/>
        </w:rPr>
        <w:t xml:space="preserve">5 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% denně za každý den prodlení.</w:t>
      </w:r>
    </w:p>
    <w:p w14:paraId="1255B99C" w14:textId="77777777" w:rsidR="00536294" w:rsidRPr="007908AD" w:rsidRDefault="00536294" w:rsidP="0053629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7DBE4A58" w14:textId="77777777" w:rsidR="00536294" w:rsidRPr="007908AD" w:rsidRDefault="00536294" w:rsidP="0053629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Pro případ prodlení </w:t>
      </w:r>
      <w:r w:rsidRPr="007908AD">
        <w:rPr>
          <w:rFonts w:ascii="Arial" w:hAnsi="Arial" w:cs="Arial"/>
          <w:color w:val="000000"/>
          <w:sz w:val="20"/>
          <w:szCs w:val="20"/>
        </w:rPr>
        <w:t>zhotovitele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 </w:t>
      </w:r>
      <w:r w:rsidRPr="007908AD">
        <w:rPr>
          <w:rFonts w:ascii="Arial" w:hAnsi="Arial" w:cs="Arial"/>
          <w:color w:val="000000"/>
          <w:sz w:val="20"/>
          <w:szCs w:val="20"/>
        </w:rPr>
        <w:t xml:space="preserve">s předáním díla 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sjednávají smluvní strany smluvní pokutu ve výši </w:t>
      </w:r>
      <w:r w:rsidRPr="007908AD">
        <w:rPr>
          <w:rFonts w:ascii="Arial" w:hAnsi="Arial" w:cs="Arial"/>
          <w:color w:val="000000"/>
          <w:sz w:val="20"/>
          <w:szCs w:val="20"/>
        </w:rPr>
        <w:t>0,</w:t>
      </w:r>
      <w:r w:rsidR="004C2A66">
        <w:rPr>
          <w:rFonts w:ascii="Arial" w:hAnsi="Arial" w:cs="Arial"/>
          <w:color w:val="000000"/>
          <w:sz w:val="20"/>
          <w:szCs w:val="20"/>
        </w:rPr>
        <w:t>0</w:t>
      </w:r>
      <w:r w:rsidRPr="007908AD">
        <w:rPr>
          <w:rFonts w:ascii="Arial" w:hAnsi="Arial" w:cs="Arial"/>
          <w:color w:val="000000"/>
          <w:sz w:val="20"/>
          <w:szCs w:val="20"/>
        </w:rPr>
        <w:t xml:space="preserve">5 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% denně za každý den prodlení.</w:t>
      </w:r>
    </w:p>
    <w:p w14:paraId="08370669" w14:textId="77777777" w:rsidR="00536294" w:rsidRPr="007908AD" w:rsidRDefault="0053629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41FDA81C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</w:p>
    <w:p w14:paraId="3B271C54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VIII.</w:t>
      </w:r>
    </w:p>
    <w:p w14:paraId="66769A68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Jiná ujednání</w:t>
      </w:r>
    </w:p>
    <w:p w14:paraId="6F0E6417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1622BE2B" w14:textId="77777777" w:rsidR="00E252DF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Případné změny této smlouvy budou provedeny písemně formou dodatků</w:t>
      </w:r>
      <w:r w:rsidR="00536294" w:rsidRPr="007908AD">
        <w:rPr>
          <w:rFonts w:ascii="Arial" w:hAnsi="Arial" w:cs="Arial"/>
          <w:color w:val="000000"/>
          <w:sz w:val="20"/>
          <w:szCs w:val="20"/>
        </w:rPr>
        <w:t>.</w:t>
      </w:r>
    </w:p>
    <w:p w14:paraId="4DE63C2E" w14:textId="77777777" w:rsidR="001D63DD" w:rsidRPr="007908AD" w:rsidRDefault="001D63DD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14:paraId="149F9245" w14:textId="77777777" w:rsidR="008965B7" w:rsidRPr="007908AD" w:rsidRDefault="008965B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Zhotovitel se zavazuje, že bude při realizaci díla dodržovat veškeré obecně závazné právní předpisy (normy, vyhlášky a nařízení)</w:t>
      </w:r>
      <w:r w:rsidRPr="007908AD">
        <w:rPr>
          <w:rFonts w:ascii="Arial" w:hAnsi="Arial" w:cs="Arial"/>
          <w:color w:val="000000"/>
          <w:sz w:val="20"/>
          <w:szCs w:val="20"/>
        </w:rPr>
        <w:t xml:space="preserve">. </w:t>
      </w:r>
      <w:r w:rsidR="004B584B">
        <w:rPr>
          <w:rFonts w:ascii="Arial" w:hAnsi="Arial" w:cs="Arial"/>
          <w:color w:val="000000"/>
          <w:sz w:val="20"/>
          <w:szCs w:val="20"/>
        </w:rPr>
        <w:t>P</w:t>
      </w:r>
      <w:proofErr w:type="spellStart"/>
      <w:r w:rsidRPr="007908AD">
        <w:rPr>
          <w:rFonts w:ascii="Arial" w:hAnsi="Arial" w:cs="Arial"/>
          <w:color w:val="000000"/>
          <w:sz w:val="20"/>
          <w:szCs w:val="20"/>
          <w:lang w:val="x-none"/>
        </w:rPr>
        <w:t>latné</w:t>
      </w:r>
      <w:proofErr w:type="spellEnd"/>
      <w:r w:rsidR="004B584B">
        <w:rPr>
          <w:rFonts w:ascii="Arial" w:hAnsi="Arial" w:cs="Arial"/>
          <w:color w:val="000000"/>
          <w:sz w:val="20"/>
          <w:szCs w:val="20"/>
        </w:rPr>
        <w:t xml:space="preserve"> 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ČSN EN</w:t>
      </w:r>
      <w:r w:rsidR="001D63DD">
        <w:rPr>
          <w:rFonts w:ascii="Arial" w:hAnsi="Arial" w:cs="Arial"/>
          <w:color w:val="000000"/>
          <w:sz w:val="20"/>
          <w:szCs w:val="20"/>
        </w:rPr>
        <w:t>,</w:t>
      </w:r>
      <w:r w:rsidRPr="007908AD">
        <w:rPr>
          <w:rFonts w:ascii="Arial" w:hAnsi="Arial" w:cs="Arial"/>
          <w:color w:val="000000"/>
          <w:sz w:val="20"/>
          <w:szCs w:val="20"/>
          <w:lang w:val="x-none"/>
        </w:rPr>
        <w:t xml:space="preserve"> týkající se díla</w:t>
      </w:r>
      <w:r w:rsidR="001D63DD">
        <w:rPr>
          <w:rFonts w:ascii="Arial" w:hAnsi="Arial" w:cs="Arial"/>
          <w:color w:val="000000"/>
          <w:sz w:val="20"/>
          <w:szCs w:val="20"/>
        </w:rPr>
        <w:t>,</w:t>
      </w:r>
      <w:r w:rsidRPr="007908AD">
        <w:rPr>
          <w:rFonts w:ascii="Arial" w:hAnsi="Arial" w:cs="Arial"/>
          <w:color w:val="000000"/>
          <w:sz w:val="20"/>
          <w:szCs w:val="20"/>
        </w:rPr>
        <w:t xml:space="preserve"> bude </w:t>
      </w:r>
      <w:r w:rsidR="00536294" w:rsidRPr="007908AD">
        <w:rPr>
          <w:rFonts w:ascii="Arial" w:hAnsi="Arial" w:cs="Arial"/>
          <w:color w:val="000000"/>
          <w:sz w:val="20"/>
          <w:szCs w:val="20"/>
        </w:rPr>
        <w:t xml:space="preserve">zhotovitel </w:t>
      </w:r>
      <w:r w:rsidRPr="007908AD">
        <w:rPr>
          <w:rFonts w:ascii="Arial" w:hAnsi="Arial" w:cs="Arial"/>
          <w:color w:val="000000"/>
          <w:sz w:val="20"/>
          <w:szCs w:val="20"/>
        </w:rPr>
        <w:t>považo</w:t>
      </w:r>
      <w:r w:rsidR="00536294" w:rsidRPr="007908AD">
        <w:rPr>
          <w:rFonts w:ascii="Arial" w:hAnsi="Arial" w:cs="Arial"/>
          <w:color w:val="000000"/>
          <w:sz w:val="20"/>
          <w:szCs w:val="20"/>
        </w:rPr>
        <w:t>v</w:t>
      </w:r>
      <w:r w:rsidR="001D63DD">
        <w:rPr>
          <w:rFonts w:ascii="Arial" w:hAnsi="Arial" w:cs="Arial"/>
          <w:color w:val="000000"/>
          <w:sz w:val="20"/>
          <w:szCs w:val="20"/>
        </w:rPr>
        <w:t xml:space="preserve">at </w:t>
      </w:r>
      <w:r w:rsidRPr="007908AD">
        <w:rPr>
          <w:rFonts w:ascii="Arial" w:hAnsi="Arial" w:cs="Arial"/>
          <w:color w:val="000000"/>
          <w:sz w:val="20"/>
          <w:szCs w:val="20"/>
        </w:rPr>
        <w:t xml:space="preserve">pro </w:t>
      </w:r>
      <w:r w:rsidR="00536294" w:rsidRPr="007908AD">
        <w:rPr>
          <w:rFonts w:ascii="Arial" w:hAnsi="Arial" w:cs="Arial"/>
          <w:color w:val="000000"/>
          <w:sz w:val="20"/>
          <w:szCs w:val="20"/>
        </w:rPr>
        <w:t>toto dílo</w:t>
      </w:r>
      <w:r w:rsidRPr="007908AD">
        <w:rPr>
          <w:rFonts w:ascii="Arial" w:hAnsi="Arial" w:cs="Arial"/>
          <w:color w:val="000000"/>
          <w:sz w:val="20"/>
          <w:szCs w:val="20"/>
        </w:rPr>
        <w:t xml:space="preserve"> za závazné.</w:t>
      </w:r>
    </w:p>
    <w:p w14:paraId="48BB2793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</w:p>
    <w:p w14:paraId="4EEA0952" w14:textId="77777777" w:rsidR="00E252DF" w:rsidRPr="007908AD" w:rsidRDefault="003C3674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br w:type="page"/>
      </w:r>
      <w:r w:rsidR="00E252DF"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lastRenderedPageBreak/>
        <w:t>IX.</w:t>
      </w:r>
    </w:p>
    <w:p w14:paraId="03745D3E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b/>
          <w:bCs/>
          <w:color w:val="000000"/>
          <w:sz w:val="20"/>
          <w:szCs w:val="20"/>
          <w:lang w:val="x-none"/>
        </w:rPr>
        <w:t>Ustanovení přechodná a závěrečná</w:t>
      </w:r>
    </w:p>
    <w:p w14:paraId="2229CDD2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38C9B0E7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  <w:lang w:val="x-none"/>
        </w:rPr>
        <w:t>Dáno ve dvou vyhotoveních s platností originálu.</w:t>
      </w:r>
    </w:p>
    <w:p w14:paraId="2C946FED" w14:textId="77777777" w:rsidR="00536294" w:rsidRPr="007908AD" w:rsidRDefault="00536294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0"/>
          <w:szCs w:val="20"/>
          <w:highlight w:val="yellow"/>
        </w:rPr>
      </w:pPr>
    </w:p>
    <w:p w14:paraId="5596A10D" w14:textId="77777777" w:rsidR="0024528C" w:rsidRPr="007908AD" w:rsidRDefault="00536294" w:rsidP="0053629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  <w:r w:rsidRPr="007908AD">
        <w:rPr>
          <w:rFonts w:ascii="Arial" w:hAnsi="Arial" w:cs="Arial"/>
          <w:color w:val="000000"/>
          <w:sz w:val="20"/>
          <w:szCs w:val="20"/>
        </w:rPr>
        <w:t>Z</w:t>
      </w:r>
      <w:r w:rsidR="0024528C" w:rsidRPr="007908AD">
        <w:rPr>
          <w:rFonts w:ascii="Arial" w:hAnsi="Arial" w:cs="Arial"/>
          <w:color w:val="000000"/>
          <w:sz w:val="20"/>
          <w:szCs w:val="20"/>
          <w:lang w:val="x-none"/>
        </w:rPr>
        <w:t>hotovitel díla berou na vědomí, že tato smlouva a případně i její budoucí dodatky mohou být objednatelem uveřejněny ve smyslu zákona č. 340/2015 Sb., o zvláštních podmínkách účinnosti některých smluv, uveřejňování těchto smluv a o registru smluv (zákon o registru smluv), v platném znění (dále jen „zákon o registru smluv“), neboť objednatel je mj. povinným subjektem dle citovaného zákona.  Pro tyto případy je zhotovitel díla povinen objednatele písemně upozornit na případné obchodní tajemství a jiné chráněné údaje vyplývající z této smlouvy (objednávky), případně i jejich budoucích dodatků, které budou následně objednatelem v uveřejňovaném textu anonymizovány.</w:t>
      </w:r>
    </w:p>
    <w:p w14:paraId="0EAD5448" w14:textId="77777777" w:rsidR="00E252DF" w:rsidRPr="007908AD" w:rsidRDefault="00E252DF" w:rsidP="0053629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  <w:sz w:val="20"/>
          <w:szCs w:val="20"/>
          <w:lang w:val="x-none"/>
        </w:rPr>
      </w:pPr>
    </w:p>
    <w:p w14:paraId="2A86F87E" w14:textId="77777777" w:rsidR="00536294" w:rsidRPr="007908AD" w:rsidRDefault="00536294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</w:p>
    <w:p w14:paraId="16F7C54E" w14:textId="77777777" w:rsidR="00536294" w:rsidRPr="007908AD" w:rsidRDefault="00536294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</w:p>
    <w:p w14:paraId="3A58F869" w14:textId="77777777" w:rsidR="00536294" w:rsidRPr="007908AD" w:rsidRDefault="00536294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</w:p>
    <w:p w14:paraId="023E9B08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  <w:r w:rsidRPr="007908AD">
        <w:rPr>
          <w:rFonts w:ascii="Arial" w:hAnsi="Arial" w:cs="Arial"/>
          <w:sz w:val="20"/>
          <w:szCs w:val="20"/>
          <w:lang w:val="x-none"/>
        </w:rPr>
        <w:t>V</w:t>
      </w:r>
      <w:r w:rsidR="00536294" w:rsidRPr="007908AD">
        <w:rPr>
          <w:rFonts w:ascii="Arial" w:hAnsi="Arial" w:cs="Arial"/>
          <w:sz w:val="20"/>
          <w:szCs w:val="20"/>
          <w:lang w:val="x-none"/>
        </w:rPr>
        <w:t> </w:t>
      </w:r>
      <w:r w:rsidR="00536294" w:rsidRPr="007908AD">
        <w:rPr>
          <w:rFonts w:ascii="Arial" w:hAnsi="Arial" w:cs="Arial"/>
          <w:sz w:val="20"/>
          <w:szCs w:val="20"/>
        </w:rPr>
        <w:t>Uherském Hradišti</w:t>
      </w:r>
      <w:r w:rsidRPr="007908AD">
        <w:rPr>
          <w:rFonts w:ascii="Arial" w:hAnsi="Arial" w:cs="Arial"/>
          <w:sz w:val="20"/>
          <w:szCs w:val="20"/>
          <w:lang w:val="x-none"/>
        </w:rPr>
        <w:t xml:space="preserve"> dne </w:t>
      </w:r>
      <w:r w:rsidR="009F0EB2">
        <w:rPr>
          <w:rFonts w:ascii="Arial" w:hAnsi="Arial" w:cs="Arial"/>
          <w:sz w:val="20"/>
          <w:szCs w:val="20"/>
        </w:rPr>
        <w:t>30</w:t>
      </w:r>
      <w:r w:rsidR="00536294" w:rsidRPr="007908AD">
        <w:rPr>
          <w:rFonts w:ascii="Arial" w:hAnsi="Arial" w:cs="Arial"/>
          <w:sz w:val="20"/>
          <w:szCs w:val="20"/>
        </w:rPr>
        <w:t>. 8. 2018</w:t>
      </w:r>
    </w:p>
    <w:p w14:paraId="36CE2EF0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</w:p>
    <w:p w14:paraId="1EEB8D66" w14:textId="77777777" w:rsidR="00536294" w:rsidRPr="007908AD" w:rsidRDefault="0053629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</w:p>
    <w:p w14:paraId="4D9C5539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</w:p>
    <w:p w14:paraId="017E5D61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</w:p>
    <w:p w14:paraId="67D0F467" w14:textId="77777777" w:rsidR="00E252DF" w:rsidRPr="007908AD" w:rsidRDefault="00E252DF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  <w:lang w:val="x-none"/>
        </w:rPr>
      </w:pPr>
      <w:r w:rsidRPr="007908AD">
        <w:rPr>
          <w:rFonts w:ascii="Arial" w:hAnsi="Arial" w:cs="Arial"/>
          <w:sz w:val="20"/>
          <w:szCs w:val="20"/>
          <w:lang w:val="x-none"/>
        </w:rPr>
        <w:t xml:space="preserve">Za zhotovitele: </w:t>
      </w:r>
      <w:r w:rsidRPr="007908AD">
        <w:rPr>
          <w:rFonts w:ascii="Arial" w:hAnsi="Arial" w:cs="Arial"/>
          <w:sz w:val="20"/>
          <w:szCs w:val="20"/>
          <w:lang w:val="x-none"/>
        </w:rPr>
        <w:tab/>
      </w:r>
      <w:r w:rsidRPr="007908AD">
        <w:rPr>
          <w:rFonts w:ascii="Arial" w:hAnsi="Arial" w:cs="Arial"/>
          <w:sz w:val="20"/>
          <w:szCs w:val="20"/>
          <w:lang w:val="x-none"/>
        </w:rPr>
        <w:tab/>
      </w:r>
      <w:r w:rsidRPr="007908AD">
        <w:rPr>
          <w:rFonts w:ascii="Arial" w:hAnsi="Arial" w:cs="Arial"/>
          <w:sz w:val="20"/>
          <w:szCs w:val="20"/>
          <w:lang w:val="x-none"/>
        </w:rPr>
        <w:tab/>
      </w:r>
      <w:r w:rsidRPr="007908AD">
        <w:rPr>
          <w:rFonts w:ascii="Arial" w:hAnsi="Arial" w:cs="Arial"/>
          <w:sz w:val="20"/>
          <w:szCs w:val="20"/>
          <w:lang w:val="x-none"/>
        </w:rPr>
        <w:tab/>
      </w:r>
      <w:r w:rsidRPr="007908AD">
        <w:rPr>
          <w:rFonts w:ascii="Arial" w:hAnsi="Arial" w:cs="Arial"/>
          <w:sz w:val="20"/>
          <w:szCs w:val="20"/>
          <w:lang w:val="x-none"/>
        </w:rPr>
        <w:tab/>
      </w:r>
      <w:r w:rsidRPr="007908AD">
        <w:rPr>
          <w:rFonts w:ascii="Arial" w:hAnsi="Arial" w:cs="Arial"/>
          <w:sz w:val="20"/>
          <w:szCs w:val="20"/>
          <w:lang w:val="x-none"/>
        </w:rPr>
        <w:tab/>
        <w:t xml:space="preserve">Objednatel: </w:t>
      </w:r>
    </w:p>
    <w:p w14:paraId="563D0D07" w14:textId="77777777" w:rsidR="00E252DF" w:rsidRPr="007908AD" w:rsidRDefault="00E252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x-none"/>
        </w:rPr>
      </w:pPr>
    </w:p>
    <w:p w14:paraId="7F29A346" w14:textId="77777777" w:rsidR="00536294" w:rsidRPr="007908AD" w:rsidRDefault="005362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x-none"/>
        </w:rPr>
      </w:pPr>
    </w:p>
    <w:p w14:paraId="7B69BD8C" w14:textId="77777777" w:rsidR="00536294" w:rsidRPr="007908AD" w:rsidRDefault="005362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x-none"/>
        </w:rPr>
      </w:pPr>
    </w:p>
    <w:p w14:paraId="22998D49" w14:textId="77777777" w:rsidR="00536294" w:rsidRPr="007908AD" w:rsidRDefault="005362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x-none"/>
        </w:rPr>
      </w:pPr>
    </w:p>
    <w:p w14:paraId="77CDF2DF" w14:textId="77777777" w:rsidR="00536294" w:rsidRPr="007908AD" w:rsidRDefault="00536294" w:rsidP="005362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7908AD">
        <w:rPr>
          <w:rFonts w:ascii="Arial" w:hAnsi="Arial" w:cs="Arial"/>
          <w:b/>
          <w:bCs/>
          <w:sz w:val="20"/>
          <w:szCs w:val="20"/>
        </w:rPr>
        <w:t>………………………………</w:t>
      </w:r>
      <w:r w:rsidRPr="007908AD">
        <w:rPr>
          <w:rFonts w:ascii="Arial" w:hAnsi="Arial" w:cs="Arial"/>
          <w:b/>
          <w:bCs/>
          <w:sz w:val="20"/>
          <w:szCs w:val="20"/>
        </w:rPr>
        <w:tab/>
      </w:r>
      <w:r w:rsidRPr="007908AD">
        <w:rPr>
          <w:rFonts w:ascii="Arial" w:hAnsi="Arial" w:cs="Arial"/>
          <w:b/>
          <w:bCs/>
          <w:sz w:val="20"/>
          <w:szCs w:val="20"/>
        </w:rPr>
        <w:tab/>
      </w:r>
      <w:r w:rsidRPr="007908AD">
        <w:rPr>
          <w:rFonts w:ascii="Arial" w:hAnsi="Arial" w:cs="Arial"/>
          <w:b/>
          <w:bCs/>
          <w:sz w:val="20"/>
          <w:szCs w:val="20"/>
        </w:rPr>
        <w:tab/>
      </w:r>
      <w:r w:rsidRPr="007908AD">
        <w:rPr>
          <w:rFonts w:ascii="Arial" w:hAnsi="Arial" w:cs="Arial"/>
          <w:b/>
          <w:bCs/>
          <w:sz w:val="20"/>
          <w:szCs w:val="20"/>
        </w:rPr>
        <w:tab/>
        <w:t>………………………………</w:t>
      </w:r>
    </w:p>
    <w:p w14:paraId="32EB4E8C" w14:textId="77777777" w:rsidR="00536294" w:rsidRPr="007908AD" w:rsidRDefault="005362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08311C51" w14:textId="77777777" w:rsidR="00536294" w:rsidRPr="007908AD" w:rsidRDefault="000B2C0F" w:rsidP="00536294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Tomáš Brzica</w:t>
      </w:r>
      <w:r w:rsidR="004C2A66">
        <w:rPr>
          <w:rFonts w:ascii="Arial" w:hAnsi="Arial" w:cs="Arial"/>
          <w:sz w:val="20"/>
          <w:szCs w:val="20"/>
          <w:lang w:val="x-none"/>
        </w:rPr>
        <w:tab/>
      </w:r>
      <w:r w:rsidR="00536294" w:rsidRPr="007908AD">
        <w:rPr>
          <w:rFonts w:ascii="Arial" w:hAnsi="Arial" w:cs="Arial"/>
          <w:sz w:val="20"/>
          <w:szCs w:val="20"/>
          <w:lang w:val="x-none"/>
        </w:rPr>
        <w:tab/>
      </w:r>
      <w:r w:rsidR="00536294" w:rsidRPr="007908AD">
        <w:rPr>
          <w:rFonts w:ascii="Arial" w:hAnsi="Arial" w:cs="Arial"/>
          <w:sz w:val="20"/>
          <w:szCs w:val="20"/>
          <w:lang w:val="x-none"/>
        </w:rPr>
        <w:tab/>
      </w:r>
      <w:r w:rsidR="00536294" w:rsidRPr="007908AD">
        <w:rPr>
          <w:rFonts w:ascii="Arial" w:hAnsi="Arial" w:cs="Arial"/>
          <w:sz w:val="20"/>
          <w:szCs w:val="20"/>
          <w:lang w:val="x-none"/>
        </w:rPr>
        <w:tab/>
      </w:r>
      <w:r w:rsidR="00536294" w:rsidRPr="007908AD">
        <w:rPr>
          <w:rFonts w:ascii="Arial" w:hAnsi="Arial" w:cs="Arial"/>
          <w:sz w:val="20"/>
          <w:szCs w:val="20"/>
          <w:lang w:val="x-none"/>
        </w:rPr>
        <w:tab/>
      </w:r>
      <w:r w:rsidR="00536294" w:rsidRPr="007908AD">
        <w:rPr>
          <w:rFonts w:ascii="Arial" w:hAnsi="Arial" w:cs="Arial"/>
          <w:sz w:val="20"/>
          <w:szCs w:val="20"/>
          <w:lang w:val="x-none"/>
        </w:rPr>
        <w:tab/>
      </w:r>
      <w:r w:rsidR="00536294" w:rsidRPr="007908AD">
        <w:rPr>
          <w:rFonts w:ascii="Arial" w:hAnsi="Arial" w:cs="Arial"/>
          <w:color w:val="000000"/>
          <w:sz w:val="20"/>
          <w:szCs w:val="20"/>
        </w:rPr>
        <w:t>Ing. Jiří Durďák</w:t>
      </w:r>
    </w:p>
    <w:p w14:paraId="5F17FF87" w14:textId="77777777" w:rsidR="00C05411" w:rsidRDefault="00C05411" w:rsidP="00C05411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  <w:r>
        <w:rPr>
          <w:rFonts w:ascii="Arial" w:hAnsi="Arial" w:cs="Arial"/>
          <w:b/>
          <w:bCs/>
          <w:sz w:val="20"/>
          <w:szCs w:val="20"/>
        </w:rPr>
        <w:lastRenderedPageBreak/>
        <w:t>Příloha č. 1</w:t>
      </w:r>
    </w:p>
    <w:p w14:paraId="36B2CF69" w14:textId="77777777" w:rsidR="00C05411" w:rsidRDefault="00C05411" w:rsidP="00C05411">
      <w:pPr>
        <w:rPr>
          <w:rFonts w:ascii="Arial" w:hAnsi="Arial" w:cs="Arial"/>
          <w:b/>
          <w:bCs/>
          <w:sz w:val="20"/>
          <w:szCs w:val="20"/>
        </w:rPr>
      </w:pPr>
    </w:p>
    <w:p w14:paraId="04CBC22B" w14:textId="77777777" w:rsidR="00C05411" w:rsidRPr="00C05411" w:rsidRDefault="00C05411" w:rsidP="00C05411">
      <w:pPr>
        <w:rPr>
          <w:rFonts w:ascii="Calibri Light" w:hAnsi="Calibri Light"/>
          <w:b/>
          <w:color w:val="2F5496"/>
          <w:sz w:val="32"/>
          <w:szCs w:val="32"/>
        </w:rPr>
      </w:pPr>
      <w:proofErr w:type="gramStart"/>
      <w:r w:rsidRPr="00C05411">
        <w:rPr>
          <w:rFonts w:ascii="Calibri Light" w:hAnsi="Calibri Light"/>
          <w:b/>
          <w:color w:val="2F5496"/>
          <w:sz w:val="32"/>
          <w:szCs w:val="32"/>
        </w:rPr>
        <w:t>Zadání - požadované</w:t>
      </w:r>
      <w:proofErr w:type="gramEnd"/>
      <w:r w:rsidRPr="00C05411">
        <w:rPr>
          <w:rFonts w:ascii="Calibri Light" w:hAnsi="Calibri Light"/>
          <w:b/>
          <w:color w:val="2F5496"/>
          <w:sz w:val="32"/>
          <w:szCs w:val="32"/>
        </w:rPr>
        <w:t xml:space="preserve"> technické parametry</w:t>
      </w:r>
    </w:p>
    <w:p w14:paraId="17E4A8FD" w14:textId="77777777" w:rsidR="00C05411" w:rsidRDefault="00C05411" w:rsidP="00C05411">
      <w:r>
        <w:t>Předmětem díla je dodání, montáž a zprovoznění kamerového systému zahrnujícího:</w:t>
      </w:r>
    </w:p>
    <w:p w14:paraId="3A33C2AF" w14:textId="77777777" w:rsidR="00C05411" w:rsidRDefault="00C05411" w:rsidP="00C05411">
      <w:pPr>
        <w:pStyle w:val="Odstavecseseznamem"/>
        <w:numPr>
          <w:ilvl w:val="0"/>
          <w:numId w:val="11"/>
        </w:numPr>
      </w:pPr>
      <w:r>
        <w:t>kamery (typ 1 a typ 2),</w:t>
      </w:r>
    </w:p>
    <w:p w14:paraId="6EC08611" w14:textId="77777777" w:rsidR="00C05411" w:rsidRDefault="00C05411" w:rsidP="00C05411">
      <w:pPr>
        <w:pStyle w:val="Odstavecseseznamem"/>
        <w:numPr>
          <w:ilvl w:val="0"/>
          <w:numId w:val="11"/>
        </w:numPr>
      </w:pPr>
      <w:r>
        <w:t>s</w:t>
      </w:r>
      <w:r w:rsidRPr="00820BAD">
        <w:t>oftware pro řízení kamer</w:t>
      </w:r>
      <w:r>
        <w:t>,</w:t>
      </w:r>
    </w:p>
    <w:p w14:paraId="6AE439DA" w14:textId="77777777" w:rsidR="00C05411" w:rsidRDefault="00C05411" w:rsidP="00C05411">
      <w:pPr>
        <w:pStyle w:val="Odstavecseseznamem"/>
        <w:numPr>
          <w:ilvl w:val="0"/>
          <w:numId w:val="11"/>
        </w:numPr>
      </w:pPr>
      <w:r>
        <w:t>r</w:t>
      </w:r>
      <w:r w:rsidRPr="00820BAD">
        <w:t>ozšíření LAN rozvodů</w:t>
      </w:r>
      <w:r>
        <w:t>,</w:t>
      </w:r>
    </w:p>
    <w:p w14:paraId="508C4DD1" w14:textId="77777777" w:rsidR="00C05411" w:rsidRDefault="00C05411" w:rsidP="00C05411">
      <w:pPr>
        <w:pStyle w:val="Odstavecseseznamem"/>
        <w:numPr>
          <w:ilvl w:val="0"/>
          <w:numId w:val="11"/>
        </w:numPr>
      </w:pPr>
      <w:r>
        <w:t>a</w:t>
      </w:r>
      <w:r w:rsidRPr="00820BAD">
        <w:t>ktivní síťové prvky</w:t>
      </w:r>
      <w:r>
        <w:t>,</w:t>
      </w:r>
    </w:p>
    <w:p w14:paraId="31921AE0" w14:textId="77777777" w:rsidR="00C05411" w:rsidRDefault="00C05411" w:rsidP="00C05411">
      <w:pPr>
        <w:pStyle w:val="Odstavecseseznamem"/>
        <w:numPr>
          <w:ilvl w:val="0"/>
          <w:numId w:val="11"/>
        </w:numPr>
      </w:pPr>
      <w:r>
        <w:t>server,</w:t>
      </w:r>
    </w:p>
    <w:p w14:paraId="4D1DD5F2" w14:textId="77777777" w:rsidR="00C05411" w:rsidRDefault="00C05411" w:rsidP="00C05411">
      <w:pPr>
        <w:pStyle w:val="Odstavecseseznamem"/>
        <w:numPr>
          <w:ilvl w:val="0"/>
          <w:numId w:val="11"/>
        </w:numPr>
      </w:pPr>
      <w:r>
        <w:t>p</w:t>
      </w:r>
      <w:r w:rsidRPr="00820BAD">
        <w:t>racovní stanice pro zobrazování obrazu z</w:t>
      </w:r>
      <w:r>
        <w:t> </w:t>
      </w:r>
      <w:r w:rsidRPr="00820BAD">
        <w:t>kamer</w:t>
      </w:r>
      <w:r>
        <w:t>,</w:t>
      </w:r>
    </w:p>
    <w:p w14:paraId="0CA58533" w14:textId="77777777" w:rsidR="00C05411" w:rsidRDefault="00C05411" w:rsidP="00C05411">
      <w:pPr>
        <w:pStyle w:val="Odstavecseseznamem"/>
        <w:numPr>
          <w:ilvl w:val="0"/>
          <w:numId w:val="11"/>
        </w:numPr>
      </w:pPr>
      <w:r>
        <w:t>instalaci a zprovoznění.</w:t>
      </w:r>
    </w:p>
    <w:p w14:paraId="44F3B8AA" w14:textId="77777777" w:rsidR="00C05411" w:rsidRDefault="00C05411" w:rsidP="00C05411">
      <w:pPr>
        <w:pStyle w:val="Odstavecseseznamem"/>
        <w:ind w:left="0"/>
      </w:pPr>
      <w:r>
        <w:t>Bližší specifikace jsou uvedeny níže.</w:t>
      </w:r>
    </w:p>
    <w:p w14:paraId="55002201" w14:textId="77777777" w:rsidR="00C05411" w:rsidRDefault="00C05411" w:rsidP="00C05411">
      <w:pPr>
        <w:pStyle w:val="Nadpis1"/>
      </w:pPr>
      <w:r>
        <w:t>Kamera typ 1 – 3ks</w:t>
      </w:r>
    </w:p>
    <w:p w14:paraId="01256ED0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>Minimální rozlišení 4Mpix</w:t>
      </w:r>
    </w:p>
    <w:p w14:paraId="1418CB00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>Minimální úhel záběru 130°</w:t>
      </w:r>
    </w:p>
    <w:p w14:paraId="163083A3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>Minimální krytí IP66</w:t>
      </w:r>
    </w:p>
    <w:p w14:paraId="5E36D1E0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>Ochrana před vandalismem minimálně IK08</w:t>
      </w:r>
    </w:p>
    <w:p w14:paraId="781E75C5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 xml:space="preserve">LAN konektor RJ45 včetně napájení přes </w:t>
      </w:r>
      <w:proofErr w:type="spellStart"/>
      <w:r>
        <w:t>Ethernet</w:t>
      </w:r>
      <w:proofErr w:type="spellEnd"/>
      <w:r>
        <w:t xml:space="preserve"> – </w:t>
      </w:r>
      <w:proofErr w:type="spellStart"/>
      <w:r>
        <w:t>PoE</w:t>
      </w:r>
      <w:proofErr w:type="spellEnd"/>
    </w:p>
    <w:p w14:paraId="43990499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>Podpora kodeků H.264 a H.265</w:t>
      </w:r>
    </w:p>
    <w:p w14:paraId="60522923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 xml:space="preserve">Podpora přímého </w:t>
      </w:r>
      <w:proofErr w:type="spellStart"/>
      <w:r>
        <w:t>streamování</w:t>
      </w:r>
      <w:proofErr w:type="spellEnd"/>
      <w:r>
        <w:t xml:space="preserve"> na </w:t>
      </w:r>
      <w:proofErr w:type="spellStart"/>
      <w:r>
        <w:t>Youtube</w:t>
      </w:r>
      <w:proofErr w:type="spellEnd"/>
    </w:p>
    <w:p w14:paraId="4B010F76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>Přísvit</w:t>
      </w:r>
    </w:p>
    <w:p w14:paraId="02BB035A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>Operační teplota v rozsahu minimálně od -25° do 50° Celsia</w:t>
      </w:r>
    </w:p>
    <w:p w14:paraId="5B7C533C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 xml:space="preserve">Operační kondenzující vlhkost v rozsahu minimálně </w:t>
      </w:r>
      <w:proofErr w:type="gramStart"/>
      <w:r>
        <w:t>10%</w:t>
      </w:r>
      <w:proofErr w:type="gramEnd"/>
      <w:r>
        <w:t xml:space="preserve"> - 100%</w:t>
      </w:r>
    </w:p>
    <w:p w14:paraId="4B91FFD6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>Záruka 5 let</w:t>
      </w:r>
    </w:p>
    <w:p w14:paraId="3B1099D2" w14:textId="77777777" w:rsidR="00C05411" w:rsidRDefault="00C05411" w:rsidP="00C05411">
      <w:pPr>
        <w:pStyle w:val="Odstavecseseznamem"/>
        <w:numPr>
          <w:ilvl w:val="0"/>
          <w:numId w:val="2"/>
        </w:numPr>
      </w:pPr>
      <w:r>
        <w:t>Plná podpora v software k ukládání záznamu nabízenému v této nabídce</w:t>
      </w:r>
    </w:p>
    <w:p w14:paraId="06E9E868" w14:textId="77777777" w:rsidR="00C05411" w:rsidRPr="00D20963" w:rsidRDefault="00C05411" w:rsidP="00C05411">
      <w:pPr>
        <w:pStyle w:val="Odstavecseseznamem"/>
        <w:numPr>
          <w:ilvl w:val="0"/>
          <w:numId w:val="2"/>
        </w:numPr>
      </w:pPr>
      <w:r>
        <w:t>Synchronizace času kamery s NTP serverem</w:t>
      </w:r>
    </w:p>
    <w:p w14:paraId="56858C76" w14:textId="77777777" w:rsidR="00C05411" w:rsidRDefault="00C05411" w:rsidP="00C05411">
      <w:pPr>
        <w:pStyle w:val="Nadpis1"/>
      </w:pPr>
      <w:r>
        <w:t>Kamera typ 2 – 12ks</w:t>
      </w:r>
    </w:p>
    <w:p w14:paraId="5C6A6AED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>Minimální rozlišení 5Mpix</w:t>
      </w:r>
    </w:p>
    <w:p w14:paraId="7994DAB0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>Minimální rozsah úhlů záběru 40° – 100°</w:t>
      </w:r>
    </w:p>
    <w:p w14:paraId="5E9694E9" w14:textId="77777777" w:rsidR="00C05411" w:rsidRPr="004B06C9" w:rsidRDefault="00C05411" w:rsidP="00C05411">
      <w:pPr>
        <w:pStyle w:val="Odstavecseseznamem"/>
        <w:numPr>
          <w:ilvl w:val="0"/>
          <w:numId w:val="3"/>
        </w:numPr>
      </w:pPr>
      <w:r w:rsidRPr="004B06C9">
        <w:t>Minimální krytí IP66, krycí kopule</w:t>
      </w:r>
    </w:p>
    <w:p w14:paraId="51DB9BF7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>Ochrana před vandalismem minimálně IK10</w:t>
      </w:r>
    </w:p>
    <w:p w14:paraId="70FB2D17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 xml:space="preserve">LAN konektor RJ45 včetně napájení přes </w:t>
      </w:r>
      <w:proofErr w:type="spellStart"/>
      <w:r>
        <w:t>Ethernet</w:t>
      </w:r>
      <w:proofErr w:type="spellEnd"/>
      <w:r>
        <w:t xml:space="preserve"> – </w:t>
      </w:r>
      <w:proofErr w:type="spellStart"/>
      <w:r>
        <w:t>PoE</w:t>
      </w:r>
      <w:proofErr w:type="spellEnd"/>
    </w:p>
    <w:p w14:paraId="6EFDCDCE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>Podpora kodeků H.264 a H.265</w:t>
      </w:r>
    </w:p>
    <w:p w14:paraId="19CD3AD2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 xml:space="preserve">Podpora přímého </w:t>
      </w:r>
      <w:proofErr w:type="spellStart"/>
      <w:r>
        <w:t>streamování</w:t>
      </w:r>
      <w:proofErr w:type="spellEnd"/>
      <w:r>
        <w:t xml:space="preserve"> na </w:t>
      </w:r>
      <w:proofErr w:type="spellStart"/>
      <w:r>
        <w:t>Youtube</w:t>
      </w:r>
      <w:proofErr w:type="spellEnd"/>
    </w:p>
    <w:p w14:paraId="71563BD0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>Přísvit</w:t>
      </w:r>
    </w:p>
    <w:p w14:paraId="14419D3E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>Operační teplota v rozsahu minimálně od -25° do 50° Celsia</w:t>
      </w:r>
    </w:p>
    <w:p w14:paraId="3439FE9C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 xml:space="preserve">Operační kondenzující vlhkost v rozsahu minimálně </w:t>
      </w:r>
      <w:proofErr w:type="gramStart"/>
      <w:r>
        <w:t>10%</w:t>
      </w:r>
      <w:proofErr w:type="gramEnd"/>
      <w:r>
        <w:t xml:space="preserve"> - 100%</w:t>
      </w:r>
    </w:p>
    <w:p w14:paraId="2FE96B28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>Záruka 5 let</w:t>
      </w:r>
    </w:p>
    <w:p w14:paraId="28C0B81F" w14:textId="77777777" w:rsidR="00C05411" w:rsidRDefault="00C05411" w:rsidP="00C05411">
      <w:pPr>
        <w:pStyle w:val="Odstavecseseznamem"/>
        <w:numPr>
          <w:ilvl w:val="0"/>
          <w:numId w:val="3"/>
        </w:numPr>
      </w:pPr>
      <w:r>
        <w:t>Plná podpora v software k ukládání záznamu nabízenému v této nabídce</w:t>
      </w:r>
    </w:p>
    <w:p w14:paraId="046447E5" w14:textId="77777777" w:rsidR="00C05411" w:rsidRPr="00D20963" w:rsidRDefault="00C05411" w:rsidP="00C05411">
      <w:pPr>
        <w:pStyle w:val="Odstavecseseznamem"/>
        <w:numPr>
          <w:ilvl w:val="0"/>
          <w:numId w:val="3"/>
        </w:numPr>
      </w:pPr>
      <w:r>
        <w:t>Synchronizace času kamery s NTP serverem</w:t>
      </w:r>
    </w:p>
    <w:p w14:paraId="1626CC60" w14:textId="77777777" w:rsidR="00C05411" w:rsidRDefault="00C05411" w:rsidP="00C05411">
      <w:pPr>
        <w:pStyle w:val="Nadpis1"/>
      </w:pPr>
      <w:r>
        <w:lastRenderedPageBreak/>
        <w:t>Software pro řízení kamer</w:t>
      </w:r>
    </w:p>
    <w:p w14:paraId="697B2A7B" w14:textId="77777777" w:rsidR="00C05411" w:rsidRDefault="00C05411" w:rsidP="00C05411">
      <w:pPr>
        <w:pStyle w:val="Odstavecseseznamem"/>
        <w:numPr>
          <w:ilvl w:val="0"/>
          <w:numId w:val="4"/>
        </w:numPr>
      </w:pPr>
      <w:r>
        <w:t>Licence minimálně pro 15 kamer</w:t>
      </w:r>
    </w:p>
    <w:p w14:paraId="3519A5F3" w14:textId="77777777" w:rsidR="00C05411" w:rsidRDefault="00C05411" w:rsidP="00C05411">
      <w:pPr>
        <w:pStyle w:val="Odstavecseseznamem"/>
        <w:numPr>
          <w:ilvl w:val="0"/>
          <w:numId w:val="4"/>
        </w:numPr>
      </w:pPr>
      <w:r>
        <w:t>Plná podpora nabídnutých kamer včetně plné podpory jejich rozlišení.</w:t>
      </w:r>
    </w:p>
    <w:p w14:paraId="34001905" w14:textId="77777777" w:rsidR="00C05411" w:rsidRDefault="00C05411" w:rsidP="00C05411">
      <w:pPr>
        <w:pStyle w:val="Odstavecseseznamem"/>
        <w:numPr>
          <w:ilvl w:val="0"/>
          <w:numId w:val="4"/>
        </w:numPr>
      </w:pPr>
      <w:r>
        <w:t>Plná podpora 4k rozlišení.</w:t>
      </w:r>
    </w:p>
    <w:p w14:paraId="02CCA212" w14:textId="77777777" w:rsidR="00C05411" w:rsidRDefault="00C05411" w:rsidP="00C05411">
      <w:pPr>
        <w:pStyle w:val="Odstavecseseznamem"/>
        <w:numPr>
          <w:ilvl w:val="0"/>
          <w:numId w:val="4"/>
        </w:numPr>
      </w:pPr>
      <w:r>
        <w:t>Podpora až 50fps.</w:t>
      </w:r>
    </w:p>
    <w:p w14:paraId="7F724A6D" w14:textId="77777777" w:rsidR="00C05411" w:rsidRDefault="00C05411" w:rsidP="00C05411">
      <w:pPr>
        <w:pStyle w:val="Odstavecseseznamem"/>
        <w:numPr>
          <w:ilvl w:val="0"/>
          <w:numId w:val="4"/>
        </w:numPr>
      </w:pPr>
      <w:r>
        <w:t>Plná podpora kodeků H.264, H.265, MPEG4, MJPEG</w:t>
      </w:r>
    </w:p>
    <w:p w14:paraId="5E9E3926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 xml:space="preserve">Synchronní přehrávání minimálně </w:t>
      </w:r>
      <w:proofErr w:type="gramStart"/>
      <w:r w:rsidRPr="004B06C9">
        <w:t>15ti</w:t>
      </w:r>
      <w:proofErr w:type="gramEnd"/>
      <w:r w:rsidRPr="004B06C9">
        <w:t xml:space="preserve"> kamer</w:t>
      </w:r>
    </w:p>
    <w:p w14:paraId="770359D1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>Klient podporující zobrazení minimálně na 3 monitorech současně</w:t>
      </w:r>
    </w:p>
    <w:p w14:paraId="5699A029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>Možnost kombinovat přehrávání ze záznamu a online přenosu na jednom klientovi a monitoru</w:t>
      </w:r>
    </w:p>
    <w:p w14:paraId="5EA21AD6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>Možnost Exportovat záznam do AVI formátu</w:t>
      </w:r>
    </w:p>
    <w:p w14:paraId="0BEC6AB2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>Možnost pracovat s detekcí pohybu na kamerách</w:t>
      </w:r>
    </w:p>
    <w:p w14:paraId="07C5F82C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 xml:space="preserve">Podpora </w:t>
      </w:r>
      <w:proofErr w:type="spellStart"/>
      <w:r w:rsidRPr="004B06C9">
        <w:t>multicastu</w:t>
      </w:r>
      <w:proofErr w:type="spellEnd"/>
      <w:r w:rsidRPr="004B06C9">
        <w:t xml:space="preserve"> a </w:t>
      </w:r>
      <w:proofErr w:type="spellStart"/>
      <w:r w:rsidRPr="004B06C9">
        <w:t>unicastu</w:t>
      </w:r>
      <w:proofErr w:type="spellEnd"/>
    </w:p>
    <w:p w14:paraId="50CE6ABA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>Podpora většího množství současně přistupujících klientů. Minimálně 5.</w:t>
      </w:r>
    </w:p>
    <w:p w14:paraId="19E14AFF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>Automatický start serverové aplikace i klientů. Při startu PC / serveru naběhne bez zásahu uživatele vše potřebné, aby systém začal sám pracovat a nahrávat.</w:t>
      </w:r>
    </w:p>
    <w:p w14:paraId="7306E1EA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 xml:space="preserve">SW nesmí mít limity na délku, nebo velikost uloženého </w:t>
      </w:r>
      <w:proofErr w:type="gramStart"/>
      <w:r w:rsidRPr="004B06C9">
        <w:t>záznamu,</w:t>
      </w:r>
      <w:proofErr w:type="gramEnd"/>
      <w:r w:rsidRPr="004B06C9">
        <w:t xml:space="preserve"> atp. Jediný povolený limit je obsluha minimálně 15ti kamer, ale s možností rozšíření až na neomezené množství.</w:t>
      </w:r>
    </w:p>
    <w:p w14:paraId="6A15C092" w14:textId="77777777" w:rsidR="00C05411" w:rsidRPr="004B06C9" w:rsidRDefault="00C05411" w:rsidP="00C05411">
      <w:pPr>
        <w:pStyle w:val="Odstavecseseznamem"/>
        <w:numPr>
          <w:ilvl w:val="0"/>
          <w:numId w:val="4"/>
        </w:numPr>
      </w:pPr>
      <w:r w:rsidRPr="004B06C9">
        <w:t>Podpora Windows 7 a 10 pro klienta a podpora Windows 2012R2 a 2016 pro server.</w:t>
      </w:r>
    </w:p>
    <w:p w14:paraId="5F8996E6" w14:textId="77777777" w:rsidR="00C05411" w:rsidRDefault="00C05411" w:rsidP="00C05411">
      <w:pPr>
        <w:pStyle w:val="Odstavecseseznamem"/>
        <w:numPr>
          <w:ilvl w:val="0"/>
          <w:numId w:val="4"/>
        </w:numPr>
      </w:pPr>
      <w:r w:rsidRPr="004B06C9">
        <w:t>Musí existovat mobilní klient do mobilních zařízení postavených</w:t>
      </w:r>
      <w:r>
        <w:t xml:space="preserve"> na Androidu a </w:t>
      </w:r>
      <w:proofErr w:type="spellStart"/>
      <w:r>
        <w:t>iOS</w:t>
      </w:r>
      <w:proofErr w:type="spellEnd"/>
      <w:r>
        <w:t>. Mobilní klient musí umět přehrávat záznam, nebo zobrazovat online přenos a ovládat kameru (umožňuje-li to kamera).</w:t>
      </w:r>
    </w:p>
    <w:p w14:paraId="3C6EEB0B" w14:textId="77777777" w:rsidR="00C05411" w:rsidRDefault="00C05411" w:rsidP="00C05411">
      <w:pPr>
        <w:pStyle w:val="Odstavecseseznamem"/>
        <w:numPr>
          <w:ilvl w:val="0"/>
          <w:numId w:val="4"/>
        </w:numPr>
      </w:pPr>
      <w:r>
        <w:t xml:space="preserve">Podpora akcelerace videa pomocí GPU a </w:t>
      </w:r>
      <w:proofErr w:type="gramStart"/>
      <w:r>
        <w:t>CUDA</w:t>
      </w:r>
      <w:proofErr w:type="gramEnd"/>
      <w:r>
        <w:t xml:space="preserve"> a to na klientské stanici i serveru.</w:t>
      </w:r>
    </w:p>
    <w:p w14:paraId="063BD7A5" w14:textId="77777777" w:rsidR="00C05411" w:rsidRDefault="00C05411" w:rsidP="00C05411">
      <w:pPr>
        <w:pStyle w:val="Odstavecseseznamem"/>
        <w:numPr>
          <w:ilvl w:val="0"/>
          <w:numId w:val="4"/>
        </w:numPr>
      </w:pPr>
      <w:r>
        <w:t>Šifrování záznamu, online vysílání i exportu pomocí AES</w:t>
      </w:r>
    </w:p>
    <w:p w14:paraId="40CC95D4" w14:textId="77777777" w:rsidR="00C05411" w:rsidRDefault="00C05411" w:rsidP="00C05411">
      <w:pPr>
        <w:pStyle w:val="Odstavecseseznamem"/>
        <w:numPr>
          <w:ilvl w:val="0"/>
          <w:numId w:val="4"/>
        </w:numPr>
      </w:pPr>
      <w:r>
        <w:t>Podpora a práva na nové verze po dobu minimálně 5 let</w:t>
      </w:r>
    </w:p>
    <w:p w14:paraId="039CCB66" w14:textId="77777777" w:rsidR="00C05411" w:rsidRDefault="00C05411" w:rsidP="00C05411">
      <w:pPr>
        <w:pStyle w:val="Nadpis1"/>
      </w:pPr>
      <w:r>
        <w:t>Rozšíření LAN rozvodů</w:t>
      </w:r>
    </w:p>
    <w:p w14:paraId="3133B251" w14:textId="77777777" w:rsidR="00C05411" w:rsidRDefault="00C05411" w:rsidP="00C05411">
      <w:pPr>
        <w:pStyle w:val="Odstavecseseznamem"/>
        <w:numPr>
          <w:ilvl w:val="0"/>
          <w:numId w:val="5"/>
        </w:numPr>
      </w:pPr>
      <w:r>
        <w:t>Připojení každé kamery do LAN rozvaděčů pomocí metalického kabelu</w:t>
      </w:r>
    </w:p>
    <w:p w14:paraId="274C91FD" w14:textId="77777777" w:rsidR="00C05411" w:rsidRDefault="00C05411" w:rsidP="00C05411">
      <w:pPr>
        <w:pStyle w:val="Odstavecseseznamem"/>
        <w:numPr>
          <w:ilvl w:val="0"/>
          <w:numId w:val="5"/>
        </w:numPr>
      </w:pPr>
      <w:r>
        <w:t xml:space="preserve">Vytvoření nového podružného rozvaděče pod </w:t>
      </w:r>
      <w:proofErr w:type="spellStart"/>
      <w:r>
        <w:t>plavčíkárnou</w:t>
      </w:r>
      <w:proofErr w:type="spellEnd"/>
      <w:r>
        <w:t xml:space="preserve"> a jeho propojení optickým spojem s centrálním rozvaděčem</w:t>
      </w:r>
    </w:p>
    <w:p w14:paraId="3F89521B" w14:textId="77777777" w:rsidR="00C05411" w:rsidRPr="000A57B7" w:rsidRDefault="00C05411" w:rsidP="00C05411">
      <w:pPr>
        <w:pStyle w:val="Odstavecseseznamem"/>
        <w:numPr>
          <w:ilvl w:val="0"/>
          <w:numId w:val="5"/>
        </w:numPr>
      </w:pPr>
      <w:r w:rsidRPr="000A57B7">
        <w:t>Osobní návštěva nutná</w:t>
      </w:r>
    </w:p>
    <w:p w14:paraId="121F9C52" w14:textId="77777777" w:rsidR="00C05411" w:rsidRDefault="00C05411" w:rsidP="00C05411">
      <w:pPr>
        <w:pStyle w:val="Nadpis1"/>
      </w:pPr>
      <w:r w:rsidRPr="00C94B52">
        <w:t>Aktivní síťové prvky</w:t>
      </w:r>
    </w:p>
    <w:p w14:paraId="61BCA657" w14:textId="77777777" w:rsidR="00C05411" w:rsidRDefault="00C05411" w:rsidP="00C05411">
      <w:pPr>
        <w:pStyle w:val="Odstavecseseznamem"/>
        <w:numPr>
          <w:ilvl w:val="0"/>
          <w:numId w:val="6"/>
        </w:numPr>
      </w:pPr>
      <w:r>
        <w:t xml:space="preserve">1ks Switch plně kompatibilní se </w:t>
      </w:r>
      <w:proofErr w:type="spellStart"/>
      <w:r>
        <w:t>switchem</w:t>
      </w:r>
      <w:proofErr w:type="spellEnd"/>
      <w:r>
        <w:t xml:space="preserve"> HPE </w:t>
      </w:r>
      <w:proofErr w:type="spellStart"/>
      <w:r>
        <w:t>FlexNetwork</w:t>
      </w:r>
      <w:proofErr w:type="spellEnd"/>
      <w:r>
        <w:t xml:space="preserve"> 5120 24G SI. 2 stejné switche jsou již instalovány a je třeba je rozšířit o třetí kus. Switche budou zapojeny pomocí </w:t>
      </w:r>
      <w:proofErr w:type="spellStart"/>
      <w:r>
        <w:t>Intelligent</w:t>
      </w:r>
      <w:proofErr w:type="spellEnd"/>
      <w:r>
        <w:t xml:space="preserve"> </w:t>
      </w:r>
      <w:proofErr w:type="spellStart"/>
      <w:r>
        <w:t>Resilient</w:t>
      </w:r>
      <w:proofErr w:type="spellEnd"/>
      <w:r>
        <w:t xml:space="preserve"> </w:t>
      </w:r>
      <w:proofErr w:type="spellStart"/>
      <w:r>
        <w:t>Fabric</w:t>
      </w:r>
      <w:proofErr w:type="spellEnd"/>
      <w:r>
        <w:t>.</w:t>
      </w:r>
    </w:p>
    <w:p w14:paraId="1D464C6C" w14:textId="77777777" w:rsidR="00C05411" w:rsidRDefault="00C05411" w:rsidP="00C05411">
      <w:pPr>
        <w:pStyle w:val="Odstavecseseznamem"/>
        <w:numPr>
          <w:ilvl w:val="0"/>
          <w:numId w:val="6"/>
        </w:numPr>
      </w:pPr>
      <w:r>
        <w:t xml:space="preserve">4x Switch se 48ks 1Gbit porty z nichž minimálně polovina musí být </w:t>
      </w:r>
      <w:proofErr w:type="spellStart"/>
      <w:r>
        <w:t>PoE</w:t>
      </w:r>
      <w:proofErr w:type="spellEnd"/>
      <w:r>
        <w:t xml:space="preserve">. Dále minimálně se dvěma SFP porty pro připojení do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switchingu</w:t>
      </w:r>
      <w:proofErr w:type="spellEnd"/>
      <w:r>
        <w:t xml:space="preserve"> postaveném na 3ks 5120 SI. Switche musí umět LACP a VLAN.</w:t>
      </w:r>
    </w:p>
    <w:p w14:paraId="2CEE8588" w14:textId="77777777" w:rsidR="00C05411" w:rsidRDefault="00C05411" w:rsidP="00C05411">
      <w:pPr>
        <w:pStyle w:val="Nadpis1"/>
      </w:pPr>
      <w:r>
        <w:lastRenderedPageBreak/>
        <w:t>Server</w:t>
      </w:r>
    </w:p>
    <w:p w14:paraId="55857205" w14:textId="77777777" w:rsidR="00C05411" w:rsidRDefault="00C05411" w:rsidP="00C05411">
      <w:pPr>
        <w:pStyle w:val="Odstavecseseznamem"/>
        <w:numPr>
          <w:ilvl w:val="0"/>
          <w:numId w:val="7"/>
        </w:numPr>
      </w:pPr>
      <w:r>
        <w:t xml:space="preserve">Server do </w:t>
      </w:r>
      <w:proofErr w:type="spellStart"/>
      <w:r>
        <w:t>RACKu</w:t>
      </w:r>
      <w:proofErr w:type="spellEnd"/>
    </w:p>
    <w:p w14:paraId="7B740BD2" w14:textId="77777777" w:rsidR="00C05411" w:rsidRDefault="00C05411" w:rsidP="00C05411">
      <w:pPr>
        <w:pStyle w:val="Odstavecseseznamem"/>
        <w:numPr>
          <w:ilvl w:val="0"/>
          <w:numId w:val="7"/>
        </w:numPr>
      </w:pPr>
      <w:r>
        <w:t xml:space="preserve">Procesor o stejném, nebo větším výkon, než procesor Intel </w:t>
      </w:r>
      <w:proofErr w:type="spellStart"/>
      <w:r>
        <w:t>Xeon</w:t>
      </w:r>
      <w:proofErr w:type="spellEnd"/>
      <w:r>
        <w:t xml:space="preserve"> Bronze 3104</w:t>
      </w:r>
    </w:p>
    <w:p w14:paraId="2DF6679C" w14:textId="77777777" w:rsidR="00C05411" w:rsidRDefault="00C05411" w:rsidP="00C05411">
      <w:pPr>
        <w:pStyle w:val="Odstavecseseznamem"/>
        <w:numPr>
          <w:ilvl w:val="0"/>
          <w:numId w:val="7"/>
        </w:numPr>
      </w:pPr>
      <w:proofErr w:type="gramStart"/>
      <w:r>
        <w:t>16GB</w:t>
      </w:r>
      <w:proofErr w:type="gramEnd"/>
      <w:r>
        <w:t xml:space="preserve"> RAM</w:t>
      </w:r>
    </w:p>
    <w:p w14:paraId="60F189F0" w14:textId="77777777" w:rsidR="00C05411" w:rsidRDefault="00C05411" w:rsidP="00C05411">
      <w:pPr>
        <w:pStyle w:val="Odstavecseseznamem"/>
        <w:numPr>
          <w:ilvl w:val="0"/>
          <w:numId w:val="7"/>
        </w:numPr>
      </w:pPr>
      <w:r>
        <w:t>Rozšiřitelnost až na 8 pozic pro velké 3,5“ disky. Velikost jednoho disku až 12TB</w:t>
      </w:r>
    </w:p>
    <w:p w14:paraId="2D4593DB" w14:textId="77777777" w:rsidR="00C05411" w:rsidRDefault="00C05411" w:rsidP="00C05411">
      <w:pPr>
        <w:pStyle w:val="Odstavecseseznamem"/>
        <w:numPr>
          <w:ilvl w:val="0"/>
          <w:numId w:val="7"/>
        </w:numPr>
      </w:pPr>
      <w:r>
        <w:t>Osazení 4 disky, každý o RAW kapacitě minimálně 10TB, zapojení do RAID0</w:t>
      </w:r>
    </w:p>
    <w:p w14:paraId="6145FFF7" w14:textId="77777777" w:rsidR="00C05411" w:rsidRDefault="00C05411" w:rsidP="00C05411">
      <w:pPr>
        <w:pStyle w:val="Odstavecseseznamem"/>
        <w:numPr>
          <w:ilvl w:val="0"/>
          <w:numId w:val="7"/>
        </w:numPr>
      </w:pPr>
      <w:r>
        <w:t>Vzdálené monitorování a ovládání serveru, vzdálené KVM</w:t>
      </w:r>
    </w:p>
    <w:p w14:paraId="5579848A" w14:textId="77777777" w:rsidR="00C05411" w:rsidRDefault="00C05411" w:rsidP="00C05411">
      <w:pPr>
        <w:pStyle w:val="Odstavecseseznamem"/>
        <w:numPr>
          <w:ilvl w:val="0"/>
          <w:numId w:val="7"/>
        </w:numPr>
      </w:pPr>
      <w:r>
        <w:t>Kompatibilita s operačním systémem Windows Server 2016</w:t>
      </w:r>
    </w:p>
    <w:p w14:paraId="31DE8BDC" w14:textId="77777777" w:rsidR="00C05411" w:rsidRDefault="00C05411" w:rsidP="00C05411">
      <w:pPr>
        <w:pStyle w:val="Odstavecseseznamem"/>
        <w:numPr>
          <w:ilvl w:val="0"/>
          <w:numId w:val="7"/>
        </w:numPr>
      </w:pPr>
      <w:r>
        <w:t>Záruka minimálně 5let s garancí zahájení servisního zásahu do následujícího pracovního dne</w:t>
      </w:r>
    </w:p>
    <w:p w14:paraId="41A835B6" w14:textId="77777777" w:rsidR="00C05411" w:rsidRDefault="00C05411" w:rsidP="00C05411">
      <w:pPr>
        <w:pStyle w:val="Nadpis1"/>
      </w:pPr>
      <w:r>
        <w:t>Pracovní stanice pro zobrazování obrazu z kamer</w:t>
      </w:r>
    </w:p>
    <w:p w14:paraId="6D216932" w14:textId="77777777" w:rsidR="00C05411" w:rsidRDefault="00C05411" w:rsidP="00C05411">
      <w:pPr>
        <w:pStyle w:val="Odstavecseseznamem"/>
        <w:numPr>
          <w:ilvl w:val="0"/>
          <w:numId w:val="8"/>
        </w:numPr>
      </w:pPr>
      <w:r>
        <w:t xml:space="preserve">Provedení </w:t>
      </w:r>
      <w:proofErr w:type="spellStart"/>
      <w:r>
        <w:t>tower</w:t>
      </w:r>
      <w:proofErr w:type="spellEnd"/>
      <w:r>
        <w:t xml:space="preserve">, nebo </w:t>
      </w:r>
      <w:proofErr w:type="spellStart"/>
      <w:r>
        <w:t>minitower</w:t>
      </w:r>
      <w:proofErr w:type="spellEnd"/>
    </w:p>
    <w:p w14:paraId="35CD9A73" w14:textId="77777777" w:rsidR="00C05411" w:rsidRDefault="00C05411" w:rsidP="00C05411">
      <w:pPr>
        <w:pStyle w:val="Odstavecseseznamem"/>
        <w:numPr>
          <w:ilvl w:val="0"/>
          <w:numId w:val="8"/>
        </w:numPr>
      </w:pPr>
      <w:r>
        <w:t>Procesor o stejném nebo větším výkonu než procesor Intel i7 7700</w:t>
      </w:r>
    </w:p>
    <w:p w14:paraId="2BAB0E36" w14:textId="77777777" w:rsidR="00C05411" w:rsidRDefault="00C05411" w:rsidP="00C05411">
      <w:pPr>
        <w:pStyle w:val="Odstavecseseznamem"/>
        <w:numPr>
          <w:ilvl w:val="0"/>
          <w:numId w:val="8"/>
        </w:numPr>
      </w:pPr>
      <w:proofErr w:type="gramStart"/>
      <w:r>
        <w:t>16GB</w:t>
      </w:r>
      <w:proofErr w:type="gramEnd"/>
      <w:r>
        <w:t xml:space="preserve"> RAM</w:t>
      </w:r>
    </w:p>
    <w:p w14:paraId="5C4CFEB0" w14:textId="77777777" w:rsidR="00C05411" w:rsidRDefault="00C05411" w:rsidP="00C05411">
      <w:pPr>
        <w:pStyle w:val="Odstavecseseznamem"/>
        <w:numPr>
          <w:ilvl w:val="0"/>
          <w:numId w:val="8"/>
        </w:numPr>
      </w:pPr>
      <w:r>
        <w:t xml:space="preserve">SSD minimálně </w:t>
      </w:r>
      <w:proofErr w:type="gramStart"/>
      <w:r>
        <w:t>256GB</w:t>
      </w:r>
      <w:proofErr w:type="gramEnd"/>
      <w:r>
        <w:t xml:space="preserve"> ze kterého bude </w:t>
      </w:r>
      <w:proofErr w:type="spellStart"/>
      <w:r>
        <w:t>bootovat</w:t>
      </w:r>
      <w:proofErr w:type="spellEnd"/>
      <w:r>
        <w:t xml:space="preserve"> operační systém</w:t>
      </w:r>
    </w:p>
    <w:p w14:paraId="10D3944F" w14:textId="77777777" w:rsidR="00C05411" w:rsidRDefault="00C05411" w:rsidP="00C05411">
      <w:pPr>
        <w:pStyle w:val="Odstavecseseznamem"/>
        <w:numPr>
          <w:ilvl w:val="0"/>
          <w:numId w:val="8"/>
        </w:numPr>
      </w:pPr>
      <w:r>
        <w:t xml:space="preserve">HDD minimálně 1TB 7200 </w:t>
      </w:r>
      <w:proofErr w:type="spellStart"/>
      <w:r>
        <w:t>rpm</w:t>
      </w:r>
      <w:proofErr w:type="spellEnd"/>
    </w:p>
    <w:p w14:paraId="1FED6388" w14:textId="77777777" w:rsidR="00C05411" w:rsidRDefault="00C05411" w:rsidP="00C05411">
      <w:pPr>
        <w:pStyle w:val="Odstavecseseznamem"/>
        <w:numPr>
          <w:ilvl w:val="0"/>
          <w:numId w:val="8"/>
        </w:numPr>
      </w:pPr>
      <w:r>
        <w:t xml:space="preserve">Grafická karta o stejném, nebo větším výkonu jako grafická karta NVIDIA </w:t>
      </w:r>
      <w:proofErr w:type="spellStart"/>
      <w:r>
        <w:t>Quadro</w:t>
      </w:r>
      <w:proofErr w:type="spellEnd"/>
      <w:r>
        <w:t xml:space="preserve"> P2000</w:t>
      </w:r>
    </w:p>
    <w:p w14:paraId="71102129" w14:textId="77777777" w:rsidR="00C05411" w:rsidRDefault="00C05411" w:rsidP="00C05411">
      <w:pPr>
        <w:pStyle w:val="Odstavecseseznamem"/>
        <w:numPr>
          <w:ilvl w:val="0"/>
          <w:numId w:val="8"/>
        </w:numPr>
      </w:pPr>
      <w:r>
        <w:t xml:space="preserve">Grafická karta s minimálně </w:t>
      </w:r>
      <w:proofErr w:type="gramStart"/>
      <w:r>
        <w:t>3mi</w:t>
      </w:r>
      <w:proofErr w:type="gramEnd"/>
      <w:r>
        <w:t xml:space="preserve"> digitálními výstupy (tedy ne VGA) stejnými jako nabízené monitory</w:t>
      </w:r>
    </w:p>
    <w:p w14:paraId="12D50A0C" w14:textId="77777777" w:rsidR="00C05411" w:rsidRDefault="00C05411" w:rsidP="00C05411">
      <w:pPr>
        <w:pStyle w:val="Odstavecseseznamem"/>
        <w:numPr>
          <w:ilvl w:val="0"/>
          <w:numId w:val="8"/>
        </w:numPr>
      </w:pPr>
      <w:r>
        <w:t>Operační systém Windows 10 Professional</w:t>
      </w:r>
    </w:p>
    <w:p w14:paraId="11EF346C" w14:textId="77777777" w:rsidR="00C05411" w:rsidRDefault="00C05411" w:rsidP="00C05411">
      <w:pPr>
        <w:pStyle w:val="Odstavecseseznamem"/>
        <w:numPr>
          <w:ilvl w:val="0"/>
          <w:numId w:val="8"/>
        </w:numPr>
      </w:pPr>
      <w:r>
        <w:t>Záruka 5 let na celou sestavu s garancí zahájení zásahu do následujícího pracovního dne od nahlášení</w:t>
      </w:r>
    </w:p>
    <w:p w14:paraId="20BAC058" w14:textId="77777777" w:rsidR="00C05411" w:rsidRPr="0084673F" w:rsidRDefault="00C05411" w:rsidP="00C05411">
      <w:pPr>
        <w:pStyle w:val="Odstavecseseznamem"/>
        <w:numPr>
          <w:ilvl w:val="0"/>
          <w:numId w:val="8"/>
        </w:numPr>
      </w:pPr>
      <w:r>
        <w:t>2x monitor 27“ s rozliš</w:t>
      </w:r>
      <w:r w:rsidRPr="0084673F">
        <w:t xml:space="preserve">ením 2560x1440 se zobrazovací technologií IPS, </w:t>
      </w:r>
      <w:proofErr w:type="gramStart"/>
      <w:r w:rsidRPr="0084673F">
        <w:t>a nebo</w:t>
      </w:r>
      <w:proofErr w:type="gramEnd"/>
      <w:r w:rsidRPr="0084673F">
        <w:t xml:space="preserve"> stejně kvalitní zobrazovací technologií.</w:t>
      </w:r>
    </w:p>
    <w:p w14:paraId="3771B0C8" w14:textId="77777777" w:rsidR="00C05411" w:rsidRPr="0084673F" w:rsidRDefault="00C05411" w:rsidP="00C05411">
      <w:pPr>
        <w:pStyle w:val="Odstavecseseznamem"/>
        <w:numPr>
          <w:ilvl w:val="0"/>
          <w:numId w:val="8"/>
        </w:numPr>
      </w:pPr>
      <w:r w:rsidRPr="0084673F">
        <w:t xml:space="preserve">1x monitor 22“ s rozlišením </w:t>
      </w:r>
      <w:proofErr w:type="spellStart"/>
      <w:r w:rsidRPr="0084673F">
        <w:t>FullHD</w:t>
      </w:r>
      <w:proofErr w:type="spellEnd"/>
      <w:r w:rsidRPr="0084673F">
        <w:t xml:space="preserve"> se zobrazovací technologií IPS, </w:t>
      </w:r>
      <w:proofErr w:type="gramStart"/>
      <w:r w:rsidRPr="0084673F">
        <w:t>a nebo</w:t>
      </w:r>
      <w:proofErr w:type="gramEnd"/>
      <w:r w:rsidRPr="0084673F">
        <w:t xml:space="preserve"> stejně kvalitní zobrazovací technologií.</w:t>
      </w:r>
    </w:p>
    <w:p w14:paraId="1F97C711" w14:textId="77777777" w:rsidR="00C05411" w:rsidRPr="0084673F" w:rsidRDefault="00C05411" w:rsidP="00C05411">
      <w:pPr>
        <w:pStyle w:val="Nadpis1"/>
      </w:pPr>
      <w:r w:rsidRPr="0084673F">
        <w:t>Práce</w:t>
      </w:r>
    </w:p>
    <w:p w14:paraId="1CBCABEC" w14:textId="77777777" w:rsidR="00C05411" w:rsidRPr="0084673F" w:rsidRDefault="00C05411" w:rsidP="00C05411">
      <w:pPr>
        <w:pStyle w:val="Odstavecseseznamem"/>
        <w:numPr>
          <w:ilvl w:val="0"/>
          <w:numId w:val="9"/>
        </w:numPr>
      </w:pPr>
      <w:r w:rsidRPr="0084673F">
        <w:t>Montáž všech kamer na místo určení, a jejich fyzické zapojení do LAN</w:t>
      </w:r>
    </w:p>
    <w:p w14:paraId="0D1C40EC" w14:textId="77777777" w:rsidR="00C05411" w:rsidRPr="0084673F" w:rsidRDefault="00C05411" w:rsidP="00C05411">
      <w:pPr>
        <w:pStyle w:val="Odstavecseseznamem"/>
        <w:numPr>
          <w:ilvl w:val="0"/>
          <w:numId w:val="9"/>
        </w:numPr>
      </w:pPr>
      <w:r w:rsidRPr="0084673F">
        <w:t xml:space="preserve">Montáž všech </w:t>
      </w:r>
      <w:proofErr w:type="spellStart"/>
      <w:r w:rsidRPr="0084673F">
        <w:t>switchů</w:t>
      </w:r>
      <w:proofErr w:type="spellEnd"/>
      <w:r w:rsidRPr="0084673F">
        <w:t xml:space="preserve"> a jejich konfigurace (VLAN, LACP, IRF)</w:t>
      </w:r>
    </w:p>
    <w:p w14:paraId="0FF35C74" w14:textId="77777777" w:rsidR="00C05411" w:rsidRPr="0084673F" w:rsidRDefault="00C05411" w:rsidP="00C05411">
      <w:pPr>
        <w:pStyle w:val="Odstavecseseznamem"/>
        <w:numPr>
          <w:ilvl w:val="0"/>
          <w:numId w:val="9"/>
        </w:numPr>
      </w:pPr>
      <w:r w:rsidRPr="0084673F">
        <w:t>Kompletní příprava serveru včetně instalace a konfigurace OS a instalace SW pro kamerový systém</w:t>
      </w:r>
    </w:p>
    <w:p w14:paraId="062E82E5" w14:textId="77777777" w:rsidR="00C05411" w:rsidRPr="0084673F" w:rsidRDefault="00C05411" w:rsidP="00C05411">
      <w:pPr>
        <w:pStyle w:val="Odstavecseseznamem"/>
        <w:numPr>
          <w:ilvl w:val="0"/>
          <w:numId w:val="9"/>
        </w:numPr>
      </w:pPr>
      <w:r w:rsidRPr="0084673F">
        <w:t>Kompletní příprava PC včetně konfigurace OS a instalace SW pro kamerový systém</w:t>
      </w:r>
    </w:p>
    <w:p w14:paraId="416039DF" w14:textId="77777777" w:rsidR="00C05411" w:rsidRPr="0084673F" w:rsidRDefault="00C05411" w:rsidP="00C05411">
      <w:pPr>
        <w:pStyle w:val="Odstavecseseznamem"/>
        <w:numPr>
          <w:ilvl w:val="0"/>
          <w:numId w:val="9"/>
        </w:numPr>
      </w:pPr>
      <w:r w:rsidRPr="0084673F">
        <w:t>Ověření funkčnosti</w:t>
      </w:r>
    </w:p>
    <w:p w14:paraId="23990012" w14:textId="77777777" w:rsidR="00C05411" w:rsidRPr="0084673F" w:rsidRDefault="00C05411" w:rsidP="00C05411">
      <w:pPr>
        <w:pStyle w:val="Nadpis1"/>
      </w:pPr>
      <w:r w:rsidRPr="0084673F">
        <w:t>Záložní napájení</w:t>
      </w:r>
    </w:p>
    <w:p w14:paraId="3FA48722" w14:textId="77777777" w:rsidR="00C05411" w:rsidRPr="0084673F" w:rsidRDefault="00C05411" w:rsidP="00C05411">
      <w:pPr>
        <w:pStyle w:val="Odstavecseseznamem"/>
        <w:numPr>
          <w:ilvl w:val="0"/>
          <w:numId w:val="12"/>
        </w:numPr>
      </w:pPr>
      <w:r w:rsidRPr="0084673F">
        <w:t>Záložní napájení serveru pro jeho korektní vypnutí v případě výpadku síťového napájení. UPS musí umožnit běh dodaného serveru po dobu min. 20 min.</w:t>
      </w:r>
    </w:p>
    <w:p w14:paraId="25E0FFF7" w14:textId="77777777" w:rsidR="00C05411" w:rsidRPr="00C05411" w:rsidRDefault="00C05411" w:rsidP="00C05411">
      <w:pPr>
        <w:rPr>
          <w:rFonts w:ascii="Calibri Light" w:hAnsi="Calibri Light"/>
          <w:color w:val="2F5496"/>
          <w:sz w:val="32"/>
          <w:szCs w:val="32"/>
        </w:rPr>
      </w:pPr>
      <w:r>
        <w:br w:type="page"/>
      </w:r>
    </w:p>
    <w:p w14:paraId="43C86DB0" w14:textId="77777777" w:rsidR="00C05411" w:rsidRPr="0084673F" w:rsidRDefault="00C05411" w:rsidP="00C05411">
      <w:pPr>
        <w:pStyle w:val="Nadpis1"/>
      </w:pPr>
      <w:r w:rsidRPr="0084673F">
        <w:lastRenderedPageBreak/>
        <w:t>Akceptační podmínky pro převzetí díla:</w:t>
      </w:r>
    </w:p>
    <w:p w14:paraId="7B24D34C" w14:textId="77777777" w:rsidR="00C05411" w:rsidRPr="0084673F" w:rsidRDefault="00C05411" w:rsidP="00C05411">
      <w:pPr>
        <w:pStyle w:val="Odstavecseseznamem"/>
        <w:numPr>
          <w:ilvl w:val="0"/>
          <w:numId w:val="10"/>
        </w:numPr>
      </w:pPr>
      <w:r w:rsidRPr="0084673F">
        <w:t>Byl dodán všechen poptaný HW a SW.</w:t>
      </w:r>
    </w:p>
    <w:p w14:paraId="4ECB0D0F" w14:textId="77777777" w:rsidR="00C05411" w:rsidRPr="0084673F" w:rsidRDefault="00C05411" w:rsidP="00C05411">
      <w:pPr>
        <w:pStyle w:val="Odstavecseseznamem"/>
        <w:numPr>
          <w:ilvl w:val="0"/>
          <w:numId w:val="10"/>
        </w:numPr>
      </w:pPr>
      <w:r w:rsidRPr="0084673F">
        <w:t>Všechny kamery jsou pevně uchyceny na svých místech a snímají obraz dle přiložených náhledů.</w:t>
      </w:r>
    </w:p>
    <w:p w14:paraId="5EC0DB6E" w14:textId="77777777" w:rsidR="00C05411" w:rsidRPr="0084673F" w:rsidRDefault="00C05411" w:rsidP="00C05411">
      <w:pPr>
        <w:pStyle w:val="Odstavecseseznamem"/>
        <w:numPr>
          <w:ilvl w:val="0"/>
          <w:numId w:val="10"/>
        </w:numPr>
      </w:pPr>
      <w:r w:rsidRPr="0084673F">
        <w:t>Na pracovní stanici lze zobrazit současně online obraz libovolného počtu dodaných kamer.</w:t>
      </w:r>
    </w:p>
    <w:p w14:paraId="27AEE2C7" w14:textId="77777777" w:rsidR="00C05411" w:rsidRPr="0084673F" w:rsidRDefault="00C05411" w:rsidP="00C05411">
      <w:pPr>
        <w:pStyle w:val="Odstavecseseznamem"/>
        <w:numPr>
          <w:ilvl w:val="0"/>
          <w:numId w:val="10"/>
        </w:numPr>
      </w:pPr>
      <w:r w:rsidRPr="0084673F">
        <w:t>Kvalita obrazu z kamer odpovídá jejich deklarovanému rozlišení.</w:t>
      </w:r>
    </w:p>
    <w:p w14:paraId="7B3EC1A2" w14:textId="77777777" w:rsidR="00C05411" w:rsidRPr="0084673F" w:rsidRDefault="00C05411" w:rsidP="00C05411">
      <w:pPr>
        <w:pStyle w:val="Odstavecseseznamem"/>
        <w:numPr>
          <w:ilvl w:val="0"/>
          <w:numId w:val="10"/>
        </w:numPr>
      </w:pPr>
      <w:r w:rsidRPr="0084673F">
        <w:t>Záznam obrazu ze všech dodaných kamer je nahráván na dodaný server.</w:t>
      </w:r>
    </w:p>
    <w:p w14:paraId="31975FC9" w14:textId="77777777" w:rsidR="00C05411" w:rsidRPr="0084673F" w:rsidRDefault="00C05411" w:rsidP="00C05411">
      <w:pPr>
        <w:pStyle w:val="Odstavecseseznamem"/>
        <w:numPr>
          <w:ilvl w:val="0"/>
          <w:numId w:val="10"/>
        </w:numPr>
      </w:pPr>
      <w:r w:rsidRPr="0084673F">
        <w:t>Je možné se podívat až týden zpětně do záznamu kterékoli dodané kamery a přehrát jej na pracovní stanici.</w:t>
      </w:r>
    </w:p>
    <w:p w14:paraId="17426648" w14:textId="77777777" w:rsidR="00C05411" w:rsidRPr="0084673F" w:rsidRDefault="00C05411" w:rsidP="00C05411">
      <w:pPr>
        <w:pStyle w:val="Odstavecseseznamem"/>
        <w:numPr>
          <w:ilvl w:val="0"/>
          <w:numId w:val="10"/>
        </w:numPr>
      </w:pPr>
      <w:r w:rsidRPr="0084673F">
        <w:t xml:space="preserve">Existuje nový podružný rozvaděč pod </w:t>
      </w:r>
      <w:proofErr w:type="spellStart"/>
      <w:r w:rsidRPr="0084673F">
        <w:t>plavčíkárnou</w:t>
      </w:r>
      <w:proofErr w:type="spellEnd"/>
      <w:r w:rsidRPr="0084673F">
        <w:t xml:space="preserve"> a je opticky propojen s hlavním rozvaděčem.</w:t>
      </w:r>
    </w:p>
    <w:p w14:paraId="695A9DD6" w14:textId="77777777" w:rsidR="00C05411" w:rsidRPr="0084673F" w:rsidRDefault="00C05411" w:rsidP="00C05411">
      <w:pPr>
        <w:pStyle w:val="Odstavecseseznamem"/>
        <w:numPr>
          <w:ilvl w:val="0"/>
          <w:numId w:val="10"/>
        </w:numPr>
      </w:pPr>
      <w:r w:rsidRPr="0084673F">
        <w:t>Byla prověřena funkčnost záložního napájení serveru.</w:t>
      </w:r>
    </w:p>
    <w:p w14:paraId="54661819" w14:textId="77777777" w:rsidR="00C05411" w:rsidRPr="00391426" w:rsidRDefault="00C05411" w:rsidP="00C05411">
      <w:pPr>
        <w:pStyle w:val="Odstavecseseznamem"/>
        <w:numPr>
          <w:ilvl w:val="0"/>
          <w:numId w:val="10"/>
        </w:numPr>
      </w:pPr>
      <w:r w:rsidRPr="0084673F">
        <w:t>Zpoždění obrazu kamer na pracovní stanici pro zobrazování obrazu, vůči skutečnosti (reálnému času), není větší než 500 milisekund.</w:t>
      </w:r>
    </w:p>
    <w:p w14:paraId="6BB74C7F" w14:textId="286D0DAC" w:rsidR="00536294" w:rsidRPr="007908AD" w:rsidRDefault="00C0541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  <w:r w:rsidR="000B2C0F" w:rsidRPr="00C05411">
        <w:rPr>
          <w:noProof/>
        </w:rPr>
        <w:lastRenderedPageBreak/>
        <w:drawing>
          <wp:inline distT="0" distB="0" distL="0" distR="0" wp14:anchorId="71FEA709" wp14:editId="7593212F">
            <wp:extent cx="4581525" cy="8191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294" w:rsidRPr="007908AD" w:rsidSect="001A1734">
      <w:footerReference w:type="default" r:id="rId11"/>
      <w:pgSz w:w="12240" w:h="15840"/>
      <w:pgMar w:top="1418" w:right="1418" w:bottom="1418" w:left="1418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1E568" w14:textId="77777777" w:rsidR="00E350DD" w:rsidRDefault="00E350DD" w:rsidP="00536294">
      <w:r>
        <w:separator/>
      </w:r>
    </w:p>
  </w:endnote>
  <w:endnote w:type="continuationSeparator" w:id="0">
    <w:p w14:paraId="0781120E" w14:textId="77777777" w:rsidR="00E350DD" w:rsidRDefault="00E350DD" w:rsidP="0053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DE37B" w14:textId="77777777" w:rsidR="00536294" w:rsidRDefault="00536294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  <w:r>
      <w:t>/</w:t>
    </w:r>
    <w:r w:rsidR="00C05411">
      <w:t>8</w:t>
    </w:r>
  </w:p>
  <w:p w14:paraId="01ECBF14" w14:textId="77777777" w:rsidR="00536294" w:rsidRDefault="005362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1840E" w14:textId="77777777" w:rsidR="00E350DD" w:rsidRDefault="00E350DD" w:rsidP="00536294">
      <w:r>
        <w:separator/>
      </w:r>
    </w:p>
  </w:footnote>
  <w:footnote w:type="continuationSeparator" w:id="0">
    <w:p w14:paraId="6BAF4997" w14:textId="77777777" w:rsidR="00E350DD" w:rsidRDefault="00E350DD" w:rsidP="00536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B7266"/>
    <w:multiLevelType w:val="hybridMultilevel"/>
    <w:tmpl w:val="E4146D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163D6"/>
    <w:multiLevelType w:val="hybridMultilevel"/>
    <w:tmpl w:val="AF84E3C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2E4AC2"/>
    <w:multiLevelType w:val="hybridMultilevel"/>
    <w:tmpl w:val="7A72E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5B9"/>
    <w:multiLevelType w:val="hybridMultilevel"/>
    <w:tmpl w:val="7BCE30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F4B7C"/>
    <w:multiLevelType w:val="hybridMultilevel"/>
    <w:tmpl w:val="5344A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31D50"/>
    <w:multiLevelType w:val="hybridMultilevel"/>
    <w:tmpl w:val="93C2D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7233D"/>
    <w:multiLevelType w:val="hybridMultilevel"/>
    <w:tmpl w:val="2D9E7C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84F50"/>
    <w:multiLevelType w:val="hybridMultilevel"/>
    <w:tmpl w:val="DA241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86012"/>
    <w:multiLevelType w:val="hybridMultilevel"/>
    <w:tmpl w:val="AE6C0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75DC8"/>
    <w:multiLevelType w:val="hybridMultilevel"/>
    <w:tmpl w:val="261A32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31453"/>
    <w:multiLevelType w:val="hybridMultilevel"/>
    <w:tmpl w:val="CCA08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E1592"/>
    <w:multiLevelType w:val="hybridMultilevel"/>
    <w:tmpl w:val="723AA3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8"/>
  </w:num>
  <w:num w:numId="5">
    <w:abstractNumId w:val="2"/>
  </w:num>
  <w:num w:numId="6">
    <w:abstractNumId w:val="6"/>
  </w:num>
  <w:num w:numId="7">
    <w:abstractNumId w:val="0"/>
  </w:num>
  <w:num w:numId="8">
    <w:abstractNumId w:val="11"/>
  </w:num>
  <w:num w:numId="9">
    <w:abstractNumId w:val="10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2DF"/>
    <w:rsid w:val="000A57B7"/>
    <w:rsid w:val="000B2C0F"/>
    <w:rsid w:val="001A1734"/>
    <w:rsid w:val="001A4C5A"/>
    <w:rsid w:val="001D63DD"/>
    <w:rsid w:val="0024528C"/>
    <w:rsid w:val="00255052"/>
    <w:rsid w:val="00267155"/>
    <w:rsid w:val="002A6C99"/>
    <w:rsid w:val="002B2A3B"/>
    <w:rsid w:val="00362869"/>
    <w:rsid w:val="003628A8"/>
    <w:rsid w:val="00390795"/>
    <w:rsid w:val="00391426"/>
    <w:rsid w:val="003C3674"/>
    <w:rsid w:val="00442BEA"/>
    <w:rsid w:val="004B06C9"/>
    <w:rsid w:val="004B584B"/>
    <w:rsid w:val="004C2A66"/>
    <w:rsid w:val="00536294"/>
    <w:rsid w:val="00753222"/>
    <w:rsid w:val="007873A5"/>
    <w:rsid w:val="007908AD"/>
    <w:rsid w:val="007A5487"/>
    <w:rsid w:val="00820BAD"/>
    <w:rsid w:val="0084673F"/>
    <w:rsid w:val="008965B7"/>
    <w:rsid w:val="008C48C2"/>
    <w:rsid w:val="00954C8C"/>
    <w:rsid w:val="00973B3D"/>
    <w:rsid w:val="009A4392"/>
    <w:rsid w:val="009B0ED3"/>
    <w:rsid w:val="009F0EB2"/>
    <w:rsid w:val="00A105A3"/>
    <w:rsid w:val="00B210E7"/>
    <w:rsid w:val="00B66CD5"/>
    <w:rsid w:val="00BB3FB2"/>
    <w:rsid w:val="00BE1A5E"/>
    <w:rsid w:val="00C05411"/>
    <w:rsid w:val="00C11070"/>
    <w:rsid w:val="00C94B52"/>
    <w:rsid w:val="00D20963"/>
    <w:rsid w:val="00D25EA4"/>
    <w:rsid w:val="00DC69FC"/>
    <w:rsid w:val="00E252DF"/>
    <w:rsid w:val="00E350DD"/>
    <w:rsid w:val="00F05788"/>
    <w:rsid w:val="00F10675"/>
    <w:rsid w:val="00FB2843"/>
    <w:rsid w:val="00FF3A9C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19012F"/>
  <w14:defaultImageDpi w14:val="0"/>
  <w15:docId w15:val="{211EFFA3-FBBB-4FC6-98CF-25622CD77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05411"/>
    <w:pPr>
      <w:keepNext/>
      <w:keepLines/>
      <w:spacing w:before="240" w:line="259" w:lineRule="auto"/>
      <w:outlineLvl w:val="0"/>
    </w:pPr>
    <w:rPr>
      <w:rFonts w:ascii="Calibri Light" w:hAnsi="Calibri Light"/>
      <w:color w:val="2E74B5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C05411"/>
    <w:rPr>
      <w:rFonts w:ascii="Calibri Light" w:hAnsi="Calibri Light" w:cs="Times New Roman"/>
      <w:color w:val="2E74B5"/>
      <w:sz w:val="32"/>
      <w:szCs w:val="32"/>
      <w:lang w:val="x-none" w:eastAsia="en-US"/>
    </w:rPr>
  </w:style>
  <w:style w:type="paragraph" w:styleId="Zhlav">
    <w:name w:val="header"/>
    <w:basedOn w:val="Normln"/>
    <w:link w:val="ZhlavChar"/>
    <w:uiPriority w:val="99"/>
    <w:unhideWhenUsed/>
    <w:rsid w:val="0053629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36294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5362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536294"/>
    <w:rPr>
      <w:rFonts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05411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Bezmezer">
    <w:name w:val="No Spacing"/>
    <w:uiPriority w:val="1"/>
    <w:qFormat/>
    <w:rsid w:val="000B2C0F"/>
    <w:pPr>
      <w:spacing w:after="0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69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69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26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becný dokument" ma:contentTypeID="0x01010055E620E6DB60CA4B955EF18A447982F500A3D2CF7791BBCE45A62EBCA69D636CDF" ma:contentTypeVersion="11" ma:contentTypeDescription="Ostatní dokumenty, které nemají vlastní typ obsahu." ma:contentTypeScope="" ma:versionID="f9a0fd4e59754405b894281cdf06f2a0">
  <xsd:schema xmlns:xsd="http://www.w3.org/2001/XMLSchema" xmlns:xs="http://www.w3.org/2001/XMLSchema" xmlns:p="http://schemas.microsoft.com/office/2006/metadata/properties" xmlns:ns2="23941023-4183-40a0-a46c-e3416d6e2853" xmlns:ns3="919d3552-90f7-4356-bc35-24ea476ae0dc" targetNamespace="http://schemas.microsoft.com/office/2006/metadata/properties" ma:root="true" ma:fieldsID="ea5e089e14a29c287cc7f46e6a48194b" ns2:_="" ns3:_="">
    <xsd:import namespace="23941023-4183-40a0-a46c-e3416d6e2853"/>
    <xsd:import namespace="919d3552-90f7-4356-bc35-24ea476ae0dc"/>
    <xsd:element name="properties">
      <xsd:complexType>
        <xsd:sequence>
          <xsd:element name="documentManagement">
            <xsd:complexType>
              <xsd:all>
                <xsd:element ref="ns2:souvisi_s_oo" minOccurs="0"/>
                <xsd:element ref="ns2:zdroj_oo" minOccurs="0"/>
                <xsd:element ref="ns2:typ_dokumentu" minOccurs="0"/>
                <xsd:element ref="ns3:MediaServiceLocation" minOccurs="0"/>
                <xsd:element ref="ns3:Smlouva_x0020_o_x0020_d_x00ed_lo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41023-4183-40a0-a46c-e3416d6e2853" elementFormDefault="qualified">
    <xsd:import namespace="http://schemas.microsoft.com/office/2006/documentManagement/types"/>
    <xsd:import namespace="http://schemas.microsoft.com/office/infopath/2007/PartnerControls"/>
    <xsd:element name="souvisi_s_oo" ma:index="8" nillable="true" ma:displayName="Souvisí s" ma:description="Se kterou organizací, nebo osobou dokument souvisí." ma:list="{c6b3f088-97ee-4c05-8510-3c42d9809038}" ma:internalName="souvisi_s_oo" ma:showField="Title" ma:web="23941023-4183-40a0-a46c-e3416d6e2853">
      <xsd:simpleType>
        <xsd:restriction base="dms:Lookup"/>
      </xsd:simpleType>
    </xsd:element>
    <xsd:element name="zdroj_oo" ma:index="9" nillable="true" ma:displayName="Pochází od" ma:description="Organizace, nebo osoba od které dokument pochází." ma:list="{c6b3f088-97ee-4c05-8510-3c42d9809038}" ma:internalName="zdroj_oo" ma:showField="Title" ma:web="23941023-4183-40a0-a46c-e3416d6e2853">
      <xsd:simpleType>
        <xsd:restriction base="dms:Lookup"/>
      </xsd:simpleType>
    </xsd:element>
    <xsd:element name="typ_dokumentu" ma:index="10" nillable="true" ma:displayName="Typ dokumentu" ma:description="Typ dokumentu" ma:indexed="true" ma:list="{c6ad30f0-3502-45cb-95e6-8ac43ff81d3c}" ma:internalName="typ_dokumentu" ma:showField="Title" ma:web="23941023-4183-40a0-a46c-e3416d6e2853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d3552-90f7-4356-bc35-24ea476ae0dc" elementFormDefault="qualified">
    <xsd:import namespace="http://schemas.microsoft.com/office/2006/documentManagement/types"/>
    <xsd:import namespace="http://schemas.microsoft.com/office/infopath/2007/PartnerControls"/>
    <xsd:element name="MediaServiceLocation" ma:index="11" nillable="true" ma:displayName="MediaServiceLocation" ma:internalName="MediaServiceLocation" ma:readOnly="true">
      <xsd:simpleType>
        <xsd:restriction base="dms:Text"/>
      </xsd:simpleType>
    </xsd:element>
    <xsd:element name="Smlouva_x0020_o_x0020_d_x00ed_lo" ma:index="12" nillable="true" ma:displayName="Smlouva o dílo" ma:internalName="Smlouva_x0020_o_x0020_d_x00ed_l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P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uvisi_s_oo xmlns="23941023-4183-40a0-a46c-e3416d6e2853">50</souvisi_s_oo>
    <zdroj_oo xmlns="23941023-4183-40a0-a46c-e3416d6e2853">50</zdroj_oo>
    <typ_dokumentu xmlns="23941023-4183-40a0-a46c-e3416d6e2853">8</typ_dokumentu>
    <Smlouva_x0020_o_x0020_d_x00ed_lo xmlns="919d3552-90f7-4356-bc35-24ea476ae0dc">
      <Url xsi:nil="true"/>
      <Description xsi:nil="true"/>
    </Smlouva_x0020_o_x0020_d_x00ed_lo>
  </documentManagement>
</p:properties>
</file>

<file path=customXml/itemProps1.xml><?xml version="1.0" encoding="utf-8"?>
<ds:datastoreItem xmlns:ds="http://schemas.openxmlformats.org/officeDocument/2006/customXml" ds:itemID="{EC1466CD-D000-4565-B579-F4CAC2563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941023-4183-40a0-a46c-e3416d6e2853"/>
    <ds:schemaRef ds:uri="919d3552-90f7-4356-bc35-24ea476ae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9E5852-F737-4B20-BC6F-8EBDB2F1B9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5D9397-EA33-4274-B46D-59F9E0EB50FA}">
  <ds:schemaRefs>
    <ds:schemaRef ds:uri="http://schemas.microsoft.com/office/2006/metadata/properties"/>
    <ds:schemaRef ds:uri="http://schemas.microsoft.com/office/infopath/2007/PartnerControls"/>
    <ds:schemaRef ds:uri="23941023-4183-40a0-a46c-e3416d6e2853"/>
    <ds:schemaRef ds:uri="919d3552-90f7-4356-bc35-24ea476ae0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1446</Words>
  <Characters>8532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dodaná Aquaparkem a upravená námi</vt:lpstr>
    </vt:vector>
  </TitlesOfParts>
  <Company/>
  <LinksUpToDate>false</LinksUpToDate>
  <CharactersWithSpaces>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dodaná Aquaparkem a upravená námi</dc:title>
  <dc:subject/>
  <dc:creator>Jiří Durďák</dc:creator>
  <cp:keywords/>
  <dc:description/>
  <cp:lastModifiedBy>Jiří Durďák</cp:lastModifiedBy>
  <cp:revision>7</cp:revision>
  <cp:lastPrinted>2018-10-03T08:38:00Z</cp:lastPrinted>
  <dcterms:created xsi:type="dcterms:W3CDTF">2018-09-13T13:40:00Z</dcterms:created>
  <dcterms:modified xsi:type="dcterms:W3CDTF">2018-10-03T08:48:00Z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0x01010055E620E6DB60CA4B955EF18A447982F500A3D2CF7791BBCE45A62EBCA69D636CDF</vt:lpwstr>
  </property>
</Properties>
</file>