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6E" w:rsidRDefault="007F067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7642225</wp:posOffset>
                </wp:positionV>
                <wp:extent cx="1700530" cy="1873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C6E" w:rsidRDefault="007F067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Anna Hamelová, ředitelka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150000000000006pt;margin-top:601.75pt;width:133.90000000000001pt;height:14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Anna Hamelová,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4043045</wp:posOffset>
                </wp:positionH>
                <wp:positionV relativeFrom="paragraph">
                  <wp:posOffset>7626350</wp:posOffset>
                </wp:positionV>
                <wp:extent cx="1892935" cy="2146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7C6E" w:rsidRDefault="007F067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Martin Haicl, manažer kvality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18.35pt;margin-top:600.5pt;width:149.05pt;height:16.9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GUkAEAAB0DAAAOAAAAZHJzL2Uyb0RvYy54bWysUttOwzAMfUfiH6K8s26DTVu1DoEQCAkB&#10;0uADsjRZIzVxFIe1+3uc7AKCN8RL6trO8TnHWVz3tmVbFdCAq/hoMORMOQm1cZuKv7/dX8w4wyhc&#10;LVpwquI7hfx6eX626HypxtBAW6vACMRh2fmKNzH6sihQNsoKHIBXjooaghWRfsOmqIPoCN22xXg4&#10;nBYdhNoHkAqRsnf7Il9mfK2VjC9ao4qsrThxi/kM+Vyns1guRLkJwjdGHmiIP7CwwjgaeoK6E1Gw&#10;j2B+QVkjAyDoOJBgC9DaSJU1kJrR8IeaVSO8ylrIHPQnm/D/YOXz9jUwU1d8wpkTllaUp7JJsqbz&#10;WFLHylNP7G+hpxUf80jJpLjXwaYvaWFUJ5N3J2NVH5lMl2bz8fySJkiqjUdX08vsfPF12weMDwos&#10;S0HFAy0u+ym2TxiJCbUeW9IwB/embVM+UdxTSVHs131Wc6K5hnpH7NtHR66lF3AMwjFYH4KEi/7m&#10;IxJ2HpkA99cPc2gHmcnhvaQlf//PXV+vevkJAAD//wMAUEsDBBQABgAIAAAAIQD/sBSG3gAAAA0B&#10;AAAPAAAAZHJzL2Rvd25yZXYueG1sTI8xT8MwEIV3JP6DdUgsqHWSotCGOBVCsLBRWNjc+Egi7HMU&#10;u0nor+cy0e3u3tO775X72Vkx4hA6TwrSdQICqfamo0bB58fragsiRE1GW0+o4BcD7Kvrq1IXxk/0&#10;juMhNoJDKBRaQRtjX0gZ6hadDmvfI7H27QenI69DI82gJw53VmZJkkunO+IPre7xucX653ByCvL5&#10;pb9722E2nWs70tc5TSOmSt3ezE+PICLO8d8MCz6jQ8VMR38iE4TljE3+wFYWsiTlVmzZbe65zXE5&#10;LZOsSnnZovoDAAD//wMAUEsBAi0AFAAGAAgAAAAhALaDOJL+AAAA4QEAABMAAAAAAAAAAAAAAAAA&#10;AAAAAFtDb250ZW50X1R5cGVzXS54bWxQSwECLQAUAAYACAAAACEAOP0h/9YAAACUAQAACwAAAAAA&#10;AAAAAAAAAAAvAQAAX3JlbHMvLnJlbHNQSwECLQAUAAYACAAAACEAybhRlJABAAAdAwAADgAAAAAA&#10;AAAAAAAAAAAuAgAAZHJzL2Uyb0RvYy54bWxQSwECLQAUAAYACAAAACEA/7AUht4AAAANAQAADwAA&#10;AAAAAAAAAAAAAADqAwAAZHJzL2Rvd25yZXYueG1sUEsFBgAAAAAEAAQA8wAAAPUEAAAAAA==&#10;" filled="f" stroked="f">
                <v:textbox style="mso-fit-shape-to-text:t" inset="0,0,0,0">
                  <w:txbxContent>
                    <w:p w:rsidR="008A7C6E" w:rsidRDefault="007F067A">
                      <w:pPr>
                        <w:pStyle w:val="Titulekobrzku0"/>
                        <w:shd w:val="clear" w:color="auto" w:fill="auto"/>
                      </w:pPr>
                      <w:r>
                        <w:t>Martin Haicl, manažer kvality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A7C6E" w:rsidRDefault="007F067A">
      <w:pPr>
        <w:pStyle w:val="Nadpis10"/>
        <w:keepNext/>
        <w:keepLines/>
        <w:shd w:val="clear" w:color="auto" w:fill="auto"/>
      </w:pPr>
      <w:bookmarkStart w:id="0" w:name="bookmark0"/>
      <w:r>
        <w:rPr>
          <w:smallCaps/>
          <w:sz w:val="32"/>
          <w:szCs w:val="32"/>
        </w:rPr>
        <w:t>Dodatek</w:t>
      </w:r>
      <w:r>
        <w:t xml:space="preserve"> č. 1 KE SMLOUVĚ O ROLI MANAŽERA KVALITY</w:t>
      </w:r>
      <w:bookmarkEnd w:id="0"/>
    </w:p>
    <w:p w:rsidR="008A7C6E" w:rsidRDefault="007F067A">
      <w:pPr>
        <w:pStyle w:val="Zkladntext1"/>
        <w:shd w:val="clear" w:color="auto" w:fill="auto"/>
        <w:spacing w:after="340" w:line="26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r w:rsidR="00F73126">
        <w:rPr>
          <w:sz w:val="24"/>
          <w:szCs w:val="24"/>
        </w:rPr>
        <w:t>1. 3. 2018</w:t>
      </w:r>
      <w:r>
        <w:rPr>
          <w:sz w:val="24"/>
          <w:szCs w:val="24"/>
        </w:rPr>
        <w:t xml:space="preserve"> V RÁMCI PROJEKTU</w:t>
      </w:r>
    </w:p>
    <w:p w:rsidR="008A7C6E" w:rsidRDefault="007F067A">
      <w:pPr>
        <w:pStyle w:val="Zkladntext20"/>
        <w:shd w:val="clear" w:color="auto" w:fill="auto"/>
        <w:spacing w:after="240" w:line="276" w:lineRule="auto"/>
      </w:pPr>
      <w:r>
        <w:t xml:space="preserve">KDE JE </w:t>
      </w:r>
      <w:r>
        <w:rPr>
          <w:smallCaps/>
          <w:sz w:val="24"/>
          <w:szCs w:val="24"/>
        </w:rPr>
        <w:t>vůle, tam je cesta</w:t>
      </w:r>
      <w:r>
        <w:t xml:space="preserve"> - CÍLENÁ </w:t>
      </w:r>
      <w:r>
        <w:rPr>
          <w:smallCaps/>
          <w:sz w:val="24"/>
          <w:szCs w:val="24"/>
        </w:rPr>
        <w:t>podpora pracovníkům domova se</w:t>
      </w:r>
      <w:r>
        <w:rPr>
          <w:smallCaps/>
          <w:sz w:val="24"/>
          <w:szCs w:val="24"/>
        </w:rPr>
        <w:br/>
      </w:r>
      <w:r>
        <w:t xml:space="preserve">ZVLÁŠTNÍM REŽIMEM PŘI PRÁCI S OSOBAMI S </w:t>
      </w:r>
      <w:r>
        <w:t>PORUCHAMI CHOVÁNÍ</w:t>
      </w:r>
    </w:p>
    <w:p w:rsidR="008A7C6E" w:rsidRDefault="007F067A">
      <w:pPr>
        <w:pStyle w:val="Zkladntext20"/>
        <w:shd w:val="clear" w:color="auto" w:fill="auto"/>
        <w:spacing w:after="62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REG. Č. Cz.03.2.63í0.0/0.0/15_023/0001077</w:t>
      </w:r>
    </w:p>
    <w:p w:rsidR="008A7C6E" w:rsidRDefault="007F067A">
      <w:pPr>
        <w:pStyle w:val="Zkladntext20"/>
        <w:shd w:val="clear" w:color="auto" w:fill="auto"/>
        <w:spacing w:after="26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SMLUVNÍ STRANY DOHOD</w:t>
      </w:r>
      <w:r w:rsidR="00F73126">
        <w:rPr>
          <w:sz w:val="22"/>
          <w:szCs w:val="22"/>
        </w:rPr>
        <w:t>L</w:t>
      </w:r>
      <w:r>
        <w:rPr>
          <w:sz w:val="22"/>
          <w:szCs w:val="22"/>
        </w:rPr>
        <w:t>Y</w:t>
      </w:r>
    </w:p>
    <w:p w:rsidR="00F73126" w:rsidRDefault="007F067A" w:rsidP="00F73126">
      <w:pPr>
        <w:pStyle w:val="Zkladntext1"/>
        <w:shd w:val="clear" w:color="auto" w:fill="auto"/>
        <w:spacing w:after="0" w:line="240" w:lineRule="auto"/>
        <w:ind w:right="2438"/>
        <w:rPr>
          <w:sz w:val="24"/>
          <w:szCs w:val="24"/>
        </w:rPr>
      </w:pPr>
      <w:r>
        <w:rPr>
          <w:sz w:val="24"/>
          <w:szCs w:val="24"/>
        </w:rPr>
        <w:t>Náš svět, příspěvková organizace</w:t>
      </w:r>
    </w:p>
    <w:p w:rsidR="00F73126" w:rsidRDefault="00F73126" w:rsidP="00F73126">
      <w:pPr>
        <w:pStyle w:val="Zkladntext1"/>
        <w:shd w:val="clear" w:color="auto" w:fill="auto"/>
        <w:spacing w:after="0" w:line="240" w:lineRule="auto"/>
        <w:ind w:right="2438"/>
        <w:rPr>
          <w:sz w:val="24"/>
          <w:szCs w:val="24"/>
        </w:rPr>
      </w:pPr>
      <w:r>
        <w:rPr>
          <w:sz w:val="24"/>
          <w:szCs w:val="24"/>
        </w:rPr>
        <w:t>XXXXXXXXXXXXXXXXXXXX</w:t>
      </w:r>
      <w:r w:rsidR="007F067A">
        <w:rPr>
          <w:sz w:val="24"/>
          <w:szCs w:val="24"/>
        </w:rPr>
        <w:t xml:space="preserve"> </w:t>
      </w:r>
    </w:p>
    <w:p w:rsidR="00F73126" w:rsidRDefault="00F73126" w:rsidP="00F73126">
      <w:pPr>
        <w:pStyle w:val="Zkladntext1"/>
        <w:shd w:val="clear" w:color="auto" w:fill="auto"/>
        <w:spacing w:after="0" w:line="240" w:lineRule="auto"/>
        <w:ind w:right="2438"/>
        <w:rPr>
          <w:sz w:val="24"/>
          <w:szCs w:val="24"/>
        </w:rPr>
      </w:pPr>
      <w:r>
        <w:rPr>
          <w:sz w:val="24"/>
          <w:szCs w:val="24"/>
        </w:rPr>
        <w:t>XXXXXXXXXXXXXXX</w:t>
      </w:r>
    </w:p>
    <w:p w:rsidR="008A7C6E" w:rsidRDefault="00F73126" w:rsidP="00F73126">
      <w:pPr>
        <w:pStyle w:val="Zkladntext1"/>
        <w:shd w:val="clear" w:color="auto" w:fill="auto"/>
        <w:spacing w:after="0" w:line="240" w:lineRule="auto"/>
        <w:ind w:right="2438"/>
        <w:rPr>
          <w:sz w:val="24"/>
          <w:szCs w:val="24"/>
        </w:rPr>
      </w:pPr>
      <w:r>
        <w:rPr>
          <w:sz w:val="24"/>
          <w:szCs w:val="24"/>
        </w:rPr>
        <w:t>IČO: XXXXXXXXXXX</w:t>
      </w:r>
    </w:p>
    <w:p w:rsidR="00F73126" w:rsidRDefault="00F73126" w:rsidP="00F73126">
      <w:pPr>
        <w:pStyle w:val="Zkladntext1"/>
        <w:shd w:val="clear" w:color="auto" w:fill="auto"/>
        <w:spacing w:after="0" w:line="240" w:lineRule="auto"/>
        <w:ind w:right="2438"/>
        <w:rPr>
          <w:sz w:val="24"/>
          <w:szCs w:val="24"/>
        </w:rPr>
      </w:pPr>
    </w:p>
    <w:p w:rsidR="00F73126" w:rsidRDefault="00F73126" w:rsidP="00F73126">
      <w:pPr>
        <w:pStyle w:val="Zkladntext1"/>
        <w:shd w:val="clear" w:color="auto" w:fill="auto"/>
        <w:spacing w:after="0" w:line="240" w:lineRule="auto"/>
        <w:ind w:right="2438"/>
        <w:rPr>
          <w:sz w:val="24"/>
          <w:szCs w:val="24"/>
        </w:rPr>
      </w:pPr>
      <w:r>
        <w:rPr>
          <w:sz w:val="24"/>
          <w:szCs w:val="24"/>
        </w:rPr>
        <w:t>a</w:t>
      </w:r>
      <w:bookmarkStart w:id="1" w:name="_GoBack"/>
      <w:bookmarkEnd w:id="1"/>
    </w:p>
    <w:p w:rsidR="00F73126" w:rsidRDefault="00F73126" w:rsidP="00F73126">
      <w:pPr>
        <w:pStyle w:val="Zkladntext1"/>
        <w:shd w:val="clear" w:color="auto" w:fill="auto"/>
        <w:spacing w:after="0" w:line="240" w:lineRule="auto"/>
        <w:ind w:right="2438"/>
        <w:rPr>
          <w:sz w:val="24"/>
          <w:szCs w:val="24"/>
        </w:rPr>
      </w:pPr>
    </w:p>
    <w:p w:rsidR="008A7C6E" w:rsidRDefault="007F067A">
      <w:pPr>
        <w:pStyle w:val="Zkladntext1"/>
        <w:shd w:val="clear" w:color="auto" w:fill="auto"/>
        <w:spacing w:after="0" w:line="233" w:lineRule="auto"/>
        <w:rPr>
          <w:sz w:val="24"/>
          <w:szCs w:val="24"/>
        </w:rPr>
      </w:pPr>
      <w:r>
        <w:rPr>
          <w:sz w:val="24"/>
          <w:szCs w:val="24"/>
        </w:rPr>
        <w:t>Mgr. Martin Haicl</w:t>
      </w:r>
    </w:p>
    <w:p w:rsidR="008A7C6E" w:rsidRDefault="00F73126">
      <w:pPr>
        <w:pStyle w:val="Zkladntext1"/>
        <w:shd w:val="clear" w:color="auto" w:fill="auto"/>
        <w:spacing w:after="0" w:line="233" w:lineRule="auto"/>
        <w:rPr>
          <w:sz w:val="24"/>
          <w:szCs w:val="24"/>
        </w:rPr>
      </w:pPr>
      <w:r>
        <w:rPr>
          <w:sz w:val="24"/>
          <w:szCs w:val="24"/>
        </w:rPr>
        <w:t>XXXXXXXXXXXXX</w:t>
      </w:r>
    </w:p>
    <w:p w:rsidR="008A7C6E" w:rsidRDefault="00F73126">
      <w:pPr>
        <w:pStyle w:val="Zkladntext1"/>
        <w:shd w:val="clear" w:color="auto" w:fill="auto"/>
        <w:spacing w:after="0"/>
      </w:pPr>
      <w:r>
        <w:rPr>
          <w:b/>
          <w:bCs/>
        </w:rPr>
        <w:t>XXXXXXXXXXXXX</w:t>
      </w:r>
    </w:p>
    <w:p w:rsidR="008A7C6E" w:rsidRDefault="007F067A">
      <w:pPr>
        <w:pStyle w:val="Zkladntext1"/>
        <w:shd w:val="clear" w:color="auto" w:fill="auto"/>
        <w:spacing w:after="0"/>
      </w:pPr>
      <w:r>
        <w:rPr>
          <w:b/>
          <w:bCs/>
        </w:rPr>
        <w:t>E-mail:</w:t>
      </w:r>
      <w:r w:rsidR="00F73126">
        <w:rPr>
          <w:b/>
          <w:bCs/>
        </w:rPr>
        <w:t xml:space="preserve"> </w:t>
      </w:r>
      <w:r w:rsidR="00F73126">
        <w:t>XXXXXXXXXXXXXX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, </w:t>
      </w:r>
      <w:r w:rsidR="00F73126">
        <w:rPr>
          <w:b/>
          <w:bCs/>
        </w:rPr>
        <w:t>tel.: XXXXXXXXXXXX</w:t>
      </w:r>
    </w:p>
    <w:p w:rsidR="008A7C6E" w:rsidRDefault="00F73126">
      <w:pPr>
        <w:pStyle w:val="Zkladntext1"/>
        <w:shd w:val="clear" w:color="auto" w:fill="auto"/>
        <w:spacing w:after="0"/>
      </w:pPr>
      <w:r>
        <w:rPr>
          <w:b/>
          <w:bCs/>
        </w:rPr>
        <w:t>IČ XXXXXXXXXXXXXX</w:t>
      </w:r>
    </w:p>
    <w:p w:rsidR="008A7C6E" w:rsidRDefault="007F067A">
      <w:pPr>
        <w:pStyle w:val="Zkladntext1"/>
        <w:shd w:val="clear" w:color="auto" w:fill="auto"/>
        <w:spacing w:after="0"/>
      </w:pPr>
      <w:r>
        <w:rPr>
          <w:b/>
          <w:bCs/>
        </w:rPr>
        <w:t>bankovní spojení:</w:t>
      </w:r>
    </w:p>
    <w:p w:rsidR="008A7C6E" w:rsidRDefault="007F067A">
      <w:pPr>
        <w:pStyle w:val="Zkladntext1"/>
        <w:shd w:val="clear" w:color="auto" w:fill="auto"/>
        <w:spacing w:line="233" w:lineRule="auto"/>
        <w:rPr>
          <w:sz w:val="24"/>
          <w:szCs w:val="24"/>
        </w:rPr>
      </w:pPr>
      <w:r>
        <w:rPr>
          <w:sz w:val="24"/>
          <w:szCs w:val="24"/>
        </w:rPr>
        <w:t>(dále jen „manažer kvality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)</w:t>
      </w:r>
    </w:p>
    <w:p w:rsidR="008A7C6E" w:rsidRDefault="007F067A">
      <w:pPr>
        <w:pStyle w:val="Zkladntext1"/>
        <w:shd w:val="clear" w:color="auto" w:fill="auto"/>
        <w:jc w:val="both"/>
      </w:pPr>
      <w:r>
        <w:t xml:space="preserve">Příspěvková organizace Náš svět a manažer kvality se </w:t>
      </w:r>
      <w:r w:rsidR="00F73126">
        <w:t>dohodli</w:t>
      </w:r>
      <w:r>
        <w:t xml:space="preserve"> z důvodu nedostatečného časového fondu smlouvou požadované spolupráce na projektu „Kde je vůle, tam je cesta - cílen</w:t>
      </w:r>
      <w:r>
        <w:t xml:space="preserve">á podpora pracovníkům domova se zvláštním režimem při práci s osobami s poruchami chování“, reg. č. </w:t>
      </w:r>
      <w:r>
        <w:rPr>
          <w:b/>
          <w:bCs/>
        </w:rPr>
        <w:t xml:space="preserve">CZ.03.2.63/0.0/0.0/15^023/0001077. </w:t>
      </w:r>
      <w:r>
        <w:t xml:space="preserve">Jedná se o navýšení o celkem 30 hodin spolupráce na uvedené období, </w:t>
      </w:r>
      <w:r w:rsidR="00F73126">
        <w:t>tj. 270</w:t>
      </w:r>
      <w:r>
        <w:t xml:space="preserve"> hodin na období březen - září 2018.</w:t>
      </w:r>
    </w:p>
    <w:p w:rsidR="008A7C6E" w:rsidRDefault="007F067A">
      <w:pPr>
        <w:pStyle w:val="Zkladntext1"/>
        <w:shd w:val="clear" w:color="auto" w:fill="auto"/>
      </w:pPr>
      <w:r>
        <w:t xml:space="preserve">Ostatní </w:t>
      </w:r>
      <w:r>
        <w:t xml:space="preserve">znění smlouvy ze dne </w:t>
      </w:r>
      <w:r w:rsidR="00F73126">
        <w:t>1. 3. 2018</w:t>
      </w:r>
      <w:r>
        <w:t xml:space="preserve"> zůstává beze změny.</w:t>
      </w:r>
    </w:p>
    <w:p w:rsidR="008A7C6E" w:rsidRDefault="007F067A">
      <w:pPr>
        <w:pStyle w:val="Zkladntext1"/>
        <w:shd w:val="clear" w:color="auto" w:fill="auto"/>
        <w:spacing w:line="240" w:lineRule="auto"/>
        <w:jc w:val="both"/>
      </w:pPr>
      <w:r>
        <w:t>Tato smlouva nabývá účinnosti dnem podpisu a se uzavírá na dobu trvání projektu, tj. do 30. 9. 2018.</w:t>
      </w:r>
    </w:p>
    <w:p w:rsidR="008A7C6E" w:rsidRDefault="007F067A">
      <w:pPr>
        <w:pStyle w:val="Zkladntext1"/>
        <w:shd w:val="clear" w:color="auto" w:fill="auto"/>
        <w:spacing w:after="0"/>
      </w:pPr>
      <w:r>
        <w:t>V Pržně dne</w:t>
      </w:r>
    </w:p>
    <w:p w:rsidR="008A7C6E" w:rsidRDefault="00F73126">
      <w:pPr>
        <w:pStyle w:val="Zkladntext1"/>
        <w:shd w:val="clear" w:color="auto" w:fill="auto"/>
        <w:spacing w:after="940"/>
      </w:pPr>
      <w:r>
        <w:rPr>
          <w:b/>
          <w:bCs/>
        </w:rPr>
        <w:t>30. 7. 2018</w:t>
      </w:r>
    </w:p>
    <w:p w:rsidR="008A7C6E" w:rsidRDefault="007F067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130" cy="3048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13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6E" w:rsidRDefault="008A7C6E">
      <w:pPr>
        <w:spacing w:line="14" w:lineRule="exact"/>
      </w:pPr>
    </w:p>
    <w:sectPr w:rsidR="008A7C6E">
      <w:pgSz w:w="11900" w:h="16840"/>
      <w:pgMar w:top="1767" w:right="1577" w:bottom="1767" w:left="1623" w:header="1339" w:footer="13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7A" w:rsidRDefault="007F067A">
      <w:r>
        <w:separator/>
      </w:r>
    </w:p>
  </w:endnote>
  <w:endnote w:type="continuationSeparator" w:id="0">
    <w:p w:rsidR="007F067A" w:rsidRDefault="007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7A" w:rsidRDefault="007F067A"/>
  </w:footnote>
  <w:footnote w:type="continuationSeparator" w:id="0">
    <w:p w:rsidR="007F067A" w:rsidRDefault="007F06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6E"/>
    <w:rsid w:val="001A1832"/>
    <w:rsid w:val="007F067A"/>
    <w:rsid w:val="008A7C6E"/>
    <w:rsid w:val="00E54D35"/>
    <w:rsid w:val="00F7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53884-11AD-4BEB-8BCD-535064AE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2" w:lineRule="auto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6" w:lineRule="auto"/>
      <w:ind w:left="34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50" w:line="257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2</cp:revision>
  <dcterms:created xsi:type="dcterms:W3CDTF">2018-10-05T09:37:00Z</dcterms:created>
  <dcterms:modified xsi:type="dcterms:W3CDTF">2018-10-05T10:00:00Z</dcterms:modified>
</cp:coreProperties>
</file>