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0B" w:rsidRDefault="0020340B" w:rsidP="00A5124E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83"/>
        <w:jc w:val="left"/>
        <w:rPr>
          <w:smallCaps/>
          <w:sz w:val="36"/>
          <w:szCs w:val="36"/>
        </w:rPr>
      </w:pPr>
      <w:r>
        <w:rPr>
          <w:noProof/>
        </w:rPr>
        <w:drawing>
          <wp:inline distT="0" distB="0" distL="0" distR="0">
            <wp:extent cx="723900" cy="807720"/>
            <wp:effectExtent l="0" t="0" r="0" b="0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</w:r>
      <w:r>
        <w:rPr>
          <w:smallCaps/>
          <w:spacing w:val="20"/>
          <w:sz w:val="36"/>
          <w:szCs w:val="36"/>
        </w:rPr>
        <w:tab/>
        <w:t xml:space="preserve">Zápis </w:t>
      </w:r>
      <w:r>
        <w:rPr>
          <w:smallCaps/>
          <w:sz w:val="36"/>
          <w:szCs w:val="36"/>
        </w:rPr>
        <w:t>z</w:t>
      </w:r>
      <w:r w:rsidR="00A5124E">
        <w:rPr>
          <w:smallCaps/>
          <w:sz w:val="36"/>
          <w:szCs w:val="36"/>
        </w:rPr>
        <w:t>e</w:t>
      </w:r>
      <w:r>
        <w:rPr>
          <w:smallCaps/>
          <w:sz w:val="36"/>
          <w:szCs w:val="36"/>
        </w:rPr>
        <w:t xml:space="preserve"> </w:t>
      </w:r>
      <w:r w:rsidR="003878C0">
        <w:rPr>
          <w:smallCaps/>
          <w:sz w:val="36"/>
          <w:szCs w:val="36"/>
        </w:rPr>
        <w:t>1</w:t>
      </w:r>
      <w:r w:rsidR="00A5124E">
        <w:rPr>
          <w:smallCaps/>
          <w:sz w:val="36"/>
          <w:szCs w:val="36"/>
        </w:rPr>
        <w:t>4</w:t>
      </w:r>
      <w:r>
        <w:rPr>
          <w:smallCaps/>
          <w:sz w:val="36"/>
          <w:szCs w:val="36"/>
        </w:rPr>
        <w:t xml:space="preserve">. zasedání </w:t>
      </w:r>
    </w:p>
    <w:p w:rsidR="0020340B" w:rsidRDefault="0020340B" w:rsidP="0020340B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>
        <w:rPr>
          <w:smallCaps/>
          <w:sz w:val="36"/>
          <w:szCs w:val="36"/>
        </w:rPr>
        <w:t>Rady městské části Praha 18</w:t>
      </w:r>
    </w:p>
    <w:p w:rsidR="0020340B" w:rsidRDefault="00606B7B" w:rsidP="0020340B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29. srpna</w:t>
      </w:r>
      <w:r w:rsidR="0020340B">
        <w:rPr>
          <w:smallCaps/>
          <w:sz w:val="36"/>
          <w:szCs w:val="36"/>
        </w:rPr>
        <w:t xml:space="preserve"> 2018</w:t>
      </w:r>
    </w:p>
    <w:p w:rsidR="0020340B" w:rsidRDefault="0020340B" w:rsidP="0020340B">
      <w:pPr>
        <w:rPr>
          <w:lang w:eastAsia="cs-CZ"/>
        </w:rPr>
      </w:pPr>
    </w:p>
    <w:p w:rsidR="000B2BA8" w:rsidRPr="000B2BA8" w:rsidRDefault="000B2BA8" w:rsidP="000B2BA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B2B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Pronájem </w:t>
      </w:r>
      <w:r w:rsidR="00A512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prostoru na střeše budovy Tupolevova 516 - smlouva</w:t>
      </w:r>
    </w:p>
    <w:p w:rsidR="000B2BA8" w:rsidRPr="000B2BA8" w:rsidRDefault="000B2BA8" w:rsidP="000B2BA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Předkládá:</w:t>
      </w:r>
      <w:r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místostarosta Miffek</w:t>
      </w:r>
    </w:p>
    <w:p w:rsidR="000B2BA8" w:rsidRPr="000B2BA8" w:rsidRDefault="000B2BA8" w:rsidP="000B2BA8">
      <w:pPr>
        <w:widowControl w:val="0"/>
        <w:tabs>
          <w:tab w:val="left" w:pos="623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Odbor: </w:t>
      </w:r>
      <w:r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>OSM</w:t>
      </w:r>
      <w:r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Zpracovala:</w:t>
      </w:r>
      <w:r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B2BA8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Brodská</w:t>
      </w:r>
    </w:p>
    <w:p w:rsidR="000B2BA8" w:rsidRPr="000B2BA8" w:rsidRDefault="00A5124E" w:rsidP="000B2BA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27.1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0B2BA8" w:rsidRPr="000B2B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343/14</w:t>
      </w:r>
      <w:r w:rsidR="000B2BA8" w:rsidRPr="000B2B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/18</w:t>
      </w:r>
    </w:p>
    <w:p w:rsidR="000B2BA8" w:rsidRPr="000B2BA8" w:rsidRDefault="000B2BA8" w:rsidP="000B2BA8">
      <w:pPr>
        <w:numPr>
          <w:ilvl w:val="0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RMČ schvaluje uzavření smlouvy o nájmu </w:t>
      </w:r>
      <w:r w:rsidR="00A512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části střechy na budově Tupolevova 516, Praha 9 Letňany se společností </w:t>
      </w:r>
      <w:proofErr w:type="spellStart"/>
      <w:r w:rsidR="00A5124E">
        <w:rPr>
          <w:rFonts w:ascii="Times New Roman" w:eastAsia="Times New Roman" w:hAnsi="Times New Roman" w:cs="Times New Roman"/>
          <w:sz w:val="24"/>
          <w:szCs w:val="24"/>
          <w:lang w:eastAsia="cs-CZ"/>
        </w:rPr>
        <w:t>CentroNet</w:t>
      </w:r>
      <w:proofErr w:type="spellEnd"/>
      <w:r w:rsidR="00A5124E">
        <w:rPr>
          <w:rFonts w:ascii="Times New Roman" w:eastAsia="Times New Roman" w:hAnsi="Times New Roman" w:cs="Times New Roman"/>
          <w:sz w:val="24"/>
          <w:szCs w:val="24"/>
          <w:lang w:eastAsia="cs-CZ"/>
        </w:rPr>
        <w:t>, a.s., IČ 26165473, na </w:t>
      </w:r>
      <w:bookmarkStart w:id="0" w:name="_GoBack"/>
      <w:bookmarkEnd w:id="0"/>
      <w:r w:rsidR="00A5124E">
        <w:rPr>
          <w:rFonts w:ascii="Times New Roman" w:eastAsia="Times New Roman" w:hAnsi="Times New Roman" w:cs="Times New Roman"/>
          <w:sz w:val="24"/>
          <w:szCs w:val="24"/>
          <w:lang w:eastAsia="cs-CZ"/>
        </w:rPr>
        <w:t>dobu neurčitou s dvanáctiměsíční výpovědní lhůtou a nájemným ve výši 12.000 Kč/</w:t>
      </w:r>
      <w:proofErr w:type="spellStart"/>
      <w:r w:rsidR="00A5124E">
        <w:rPr>
          <w:rFonts w:ascii="Times New Roman" w:eastAsia="Times New Roman" w:hAnsi="Times New Roman" w:cs="Times New Roman"/>
          <w:sz w:val="24"/>
          <w:szCs w:val="24"/>
          <w:lang w:eastAsia="cs-CZ"/>
        </w:rPr>
        <w:t>kal.rok</w:t>
      </w:r>
      <w:proofErr w:type="spellEnd"/>
      <w:r w:rsidR="00A512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B2BA8" w:rsidRPr="000B2BA8" w:rsidRDefault="000B2BA8" w:rsidP="000B2BA8">
      <w:pPr>
        <w:numPr>
          <w:ilvl w:val="0"/>
          <w:numId w:val="7"/>
        </w:numPr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>RMČ ukládá OSM zajistit uzavření smlouvy.</w:t>
      </w:r>
    </w:p>
    <w:p w:rsidR="000B2BA8" w:rsidRPr="000B2BA8" w:rsidRDefault="00A5124E" w:rsidP="000B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27.2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B2BA8"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Důvodová zpráva</w:t>
      </w:r>
    </w:p>
    <w:p w:rsidR="000B2BA8" w:rsidRPr="000B2BA8" w:rsidRDefault="00A5124E" w:rsidP="000B2BA8">
      <w:pPr>
        <w:spacing w:before="120" w:after="120" w:line="240" w:lineRule="auto"/>
        <w:ind w:left="1428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>.2.1</w:t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Legislativní podklady:</w:t>
      </w:r>
    </w:p>
    <w:p w:rsidR="000B2BA8" w:rsidRPr="000B2BA8" w:rsidRDefault="000B2BA8" w:rsidP="000B2BA8">
      <w:pPr>
        <w:numPr>
          <w:ilvl w:val="0"/>
          <w:numId w:val="2"/>
        </w:numPr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131/2000 Sb., o hl. m. Praze</w:t>
      </w:r>
    </w:p>
    <w:p w:rsidR="000B2BA8" w:rsidRPr="000B2BA8" w:rsidRDefault="000B2BA8" w:rsidP="000B2BA8">
      <w:pPr>
        <w:numPr>
          <w:ilvl w:val="0"/>
          <w:numId w:val="2"/>
        </w:numPr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89/2012 Sb., občanský zákoník</w:t>
      </w:r>
    </w:p>
    <w:p w:rsidR="000B2BA8" w:rsidRPr="000B2BA8" w:rsidRDefault="00A5124E" w:rsidP="000B2BA8">
      <w:pPr>
        <w:spacing w:before="120" w:after="120" w:line="240" w:lineRule="auto"/>
        <w:ind w:left="1427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>.2.2</w:t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Odůvodnění předkladu:</w:t>
      </w:r>
    </w:p>
    <w:p w:rsidR="000B2BA8" w:rsidRPr="000B2BA8" w:rsidRDefault="00A5124E" w:rsidP="000B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</w:t>
      </w:r>
      <w:r w:rsidR="000B2BA8"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.3</w:t>
      </w:r>
      <w:r w:rsidR="000B2BA8"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Termín realizace přijatého </w:t>
      </w:r>
      <w:proofErr w:type="gramStart"/>
      <w:r w:rsidR="000B2BA8"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usnesení:  </w:t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>ihned</w:t>
      </w:r>
      <w:proofErr w:type="gramEnd"/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B2BA8" w:rsidRPr="000B2BA8" w:rsidRDefault="00A5124E" w:rsidP="000B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</w:t>
      </w:r>
      <w:r w:rsidR="000B2BA8"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.4</w:t>
      </w:r>
      <w:r w:rsidR="000B2BA8"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Zodpovídá:</w:t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 Miffek – OSM</w:t>
      </w:r>
    </w:p>
    <w:p w:rsidR="000B2BA8" w:rsidRPr="000B2BA8" w:rsidRDefault="00A5124E" w:rsidP="000B2B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</w:t>
      </w:r>
      <w:r w:rsidR="000B2BA8"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.5</w:t>
      </w:r>
      <w:r w:rsidR="000B2BA8" w:rsidRPr="000B2B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Hlasování:</w:t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pro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proti   0</w:t>
      </w:r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zdržel </w:t>
      </w:r>
      <w:proofErr w:type="gramStart"/>
      <w:r w:rsidR="000B2BA8" w:rsidRPr="000B2B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proofErr w:type="gramEnd"/>
    </w:p>
    <w:p w:rsidR="000B2BA8" w:rsidRPr="000B2BA8" w:rsidRDefault="000B2BA8" w:rsidP="000B2BA8">
      <w:pPr>
        <w:spacing w:before="120" w:after="120" w:line="240" w:lineRule="auto"/>
        <w:ind w:left="21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2B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bylo přijato.</w:t>
      </w:r>
    </w:p>
    <w:p w:rsid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40B" w:rsidRPr="0020340B" w:rsidRDefault="0020340B" w:rsidP="00203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</w:pP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>Mgr. Ivan Kabický</w:t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  <w:t>Oldřich Miffek</w:t>
      </w:r>
    </w:p>
    <w:p w:rsidR="0020340B" w:rsidRPr="0020340B" w:rsidRDefault="0020340B" w:rsidP="0020340B">
      <w:pPr>
        <w:spacing w:after="0" w:line="240" w:lineRule="auto"/>
        <w:ind w:left="180" w:firstLine="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 xml:space="preserve">                starosta</w:t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</w:r>
      <w:r w:rsidRPr="0020340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ab/>
        <w:t xml:space="preserve">           </w:t>
      </w:r>
      <w:r w:rsidR="003878C0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cs-CZ"/>
        </w:rPr>
        <w:t xml:space="preserve">   místostarosta</w:t>
      </w:r>
    </w:p>
    <w:p w:rsid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40B" w:rsidRPr="0020340B" w:rsidRDefault="0020340B" w:rsidP="0020340B">
      <w:pPr>
        <w:autoSpaceDE w:val="0"/>
        <w:autoSpaceDN w:val="0"/>
        <w:adjustRightInd w:val="0"/>
        <w:spacing w:before="120" w:after="12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4FB3" w:rsidRDefault="005A4FB3"/>
    <w:sectPr w:rsidR="005A4FB3" w:rsidSect="00A5124E">
      <w:pgSz w:w="11906" w:h="16838"/>
      <w:pgMar w:top="142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7DFF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657EA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522752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46675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0B"/>
    <w:rsid w:val="000B2BA8"/>
    <w:rsid w:val="001A651D"/>
    <w:rsid w:val="0020340B"/>
    <w:rsid w:val="003878C0"/>
    <w:rsid w:val="005A4FB3"/>
    <w:rsid w:val="005D07E1"/>
    <w:rsid w:val="00606B7B"/>
    <w:rsid w:val="00A5124E"/>
    <w:rsid w:val="00DA3C41"/>
    <w:rsid w:val="00F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1F8E8-B833-44CF-B804-9E542285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0340B"/>
    <w:pPr>
      <w:keepNext/>
      <w:widowControl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340B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2034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203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2034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20340B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Brodská</dc:creator>
  <cp:keywords/>
  <dc:description/>
  <cp:lastModifiedBy>Lucie Brodská</cp:lastModifiedBy>
  <cp:revision>3</cp:revision>
  <dcterms:created xsi:type="dcterms:W3CDTF">2018-10-05T07:45:00Z</dcterms:created>
  <dcterms:modified xsi:type="dcterms:W3CDTF">2018-10-05T07:49:00Z</dcterms:modified>
</cp:coreProperties>
</file>