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536" w:rsidRPr="00015536" w:rsidRDefault="00015536" w:rsidP="00015536">
      <w:pPr>
        <w:spacing w:before="100" w:beforeAutospacing="1" w:after="100" w:afterAutospacing="1" w:line="240" w:lineRule="auto"/>
        <w:jc w:val="right"/>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anchor distT="0" distB="0" distL="0" distR="0" simplePos="0" relativeHeight="251661312" behindDoc="0" locked="0" layoutInCell="1" allowOverlap="0">
            <wp:simplePos x="0" y="0"/>
            <wp:positionH relativeFrom="margin">
              <wp:align>left</wp:align>
            </wp:positionH>
            <wp:positionV relativeFrom="paragraph">
              <wp:posOffset>8306</wp:posOffset>
            </wp:positionV>
            <wp:extent cx="1257300" cy="914400"/>
            <wp:effectExtent l="0" t="0" r="0" b="0"/>
            <wp:wrapSquare wrapText="bothSides"/>
            <wp:docPr id="1" name="obrázek 2"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life.jpg"/>
                    <pic:cNvPicPr>
                      <a:picLocks noChangeAspect="1" noChangeArrowheads="1"/>
                    </pic:cNvPicPr>
                  </pic:nvPicPr>
                  <pic:blipFill>
                    <a:blip r:embed="rId4" cstate="print"/>
                    <a:srcRect/>
                    <a:stretch>
                      <a:fillRect/>
                    </a:stretch>
                  </pic:blipFill>
                  <pic:spPr bwMode="auto">
                    <a:xfrm>
                      <a:off x="0" y="0"/>
                      <a:ext cx="1257300" cy="914400"/>
                    </a:xfrm>
                    <a:prstGeom prst="rect">
                      <a:avLst/>
                    </a:prstGeom>
                    <a:noFill/>
                    <a:ln w="9525">
                      <a:noFill/>
                      <a:miter lim="800000"/>
                      <a:headEnd/>
                      <a:tailEnd/>
                    </a:ln>
                  </pic:spPr>
                </pic:pic>
              </a:graphicData>
            </a:graphic>
          </wp:anchor>
        </w:drawing>
      </w:r>
      <w:r w:rsidRPr="00015536">
        <w:rPr>
          <w:rFonts w:ascii="Times New Roman" w:eastAsia="Times New Roman" w:hAnsi="Times New Roman" w:cs="Times New Roman"/>
          <w:noProof/>
          <w:sz w:val="24"/>
          <w:szCs w:val="24"/>
          <w:lang w:eastAsia="cs-CZ"/>
        </w:rPr>
        <w:drawing>
          <wp:anchor distT="0" distB="0" distL="0" distR="0" simplePos="0" relativeHeight="251659264" behindDoc="0" locked="0" layoutInCell="1" allowOverlap="0">
            <wp:simplePos x="0" y="0"/>
            <wp:positionH relativeFrom="margin">
              <wp:posOffset>205945</wp:posOffset>
            </wp:positionH>
            <wp:positionV relativeFrom="line">
              <wp:posOffset>0</wp:posOffset>
            </wp:positionV>
            <wp:extent cx="971550" cy="914400"/>
            <wp:effectExtent l="0" t="0" r="0" b="0"/>
            <wp:wrapSquare wrapText="bothSides"/>
            <wp:docPr id="2" name="obrázek 2"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natura.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914400"/>
                    </a:xfrm>
                    <a:prstGeom prst="rect">
                      <a:avLst/>
                    </a:prstGeom>
                    <a:noFill/>
                    <a:ln>
                      <a:noFill/>
                    </a:ln>
                  </pic:spPr>
                </pic:pic>
              </a:graphicData>
            </a:graphic>
          </wp:anchor>
        </w:drawing>
      </w:r>
      <w:r w:rsidRPr="00015536">
        <w:rPr>
          <w:rFonts w:ascii="Arial" w:eastAsia="Times New Roman" w:hAnsi="Arial" w:cs="Arial"/>
          <w:szCs w:val="24"/>
          <w:lang w:eastAsia="cs-CZ"/>
        </w:rPr>
        <w:t xml:space="preserve">Číslo smlouvy: PPK-98a/53/18 </w:t>
      </w:r>
    </w:p>
    <w:p w:rsidR="00015536" w:rsidRPr="00015536" w:rsidRDefault="00015536" w:rsidP="00015536">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Akce: C1</w:t>
      </w:r>
    </w:p>
    <w:p w:rsidR="00015536" w:rsidRPr="00015536" w:rsidRDefault="00015536" w:rsidP="00015536">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 xml:space="preserve">Dotační titul: LIFE16 NAT/CZ/000639 </w:t>
      </w:r>
    </w:p>
    <w:p w:rsidR="00015536" w:rsidRPr="00015536" w:rsidRDefault="00015536" w:rsidP="00015536">
      <w:pPr>
        <w:spacing w:before="100" w:beforeAutospacing="1" w:after="100" w:afterAutospacing="1"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p w:rsidR="00015536" w:rsidRPr="00015536" w:rsidRDefault="00015536" w:rsidP="0001553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5536">
        <w:rPr>
          <w:rFonts w:ascii="Arial" w:eastAsia="Times New Roman" w:hAnsi="Arial" w:cs="Arial"/>
          <w:b/>
          <w:bCs/>
          <w:szCs w:val="24"/>
          <w:lang w:eastAsia="cs-CZ"/>
        </w:rPr>
        <w:t>SMLOUVA O DÍLO</w:t>
      </w:r>
    </w:p>
    <w:p w:rsidR="00015536" w:rsidRPr="00015536" w:rsidRDefault="00015536" w:rsidP="0001553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5536">
        <w:rPr>
          <w:rFonts w:ascii="Arial" w:eastAsia="Times New Roman" w:hAnsi="Arial" w:cs="Arial"/>
          <w:b/>
          <w:bCs/>
          <w:szCs w:val="24"/>
          <w:lang w:eastAsia="cs-CZ"/>
        </w:rPr>
        <w:t>UZAVŘENÁ DLE USTANOVENÍ § 2586 A NÁSL. ZÁK. Č. 89/2012 SB., OBČANSKÉHO ZÁKONÍKU, VE ZNĚNÍ POZDĚJŠÍCH PŘEDPISŮ</w:t>
      </w:r>
    </w:p>
    <w:p w:rsidR="00015536" w:rsidRPr="00015536" w:rsidRDefault="00015536" w:rsidP="0001553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5536">
        <w:rPr>
          <w:rFonts w:ascii="Arial" w:eastAsia="Times New Roman" w:hAnsi="Arial" w:cs="Arial"/>
          <w:b/>
          <w:bCs/>
          <w:szCs w:val="24"/>
          <w:lang w:eastAsia="cs-CZ"/>
        </w:rPr>
        <w:t>I. Smluvní strany</w:t>
      </w:r>
    </w:p>
    <w:p w:rsidR="00015536" w:rsidRPr="00015536" w:rsidRDefault="00015536" w:rsidP="00015536">
      <w:pPr>
        <w:spacing w:before="100" w:beforeAutospacing="1" w:after="100" w:afterAutospacing="1" w:line="240" w:lineRule="auto"/>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1.1</w:t>
      </w:r>
      <w:r w:rsidRPr="00015536">
        <w:rPr>
          <w:rFonts w:ascii="Arial" w:eastAsia="Times New Roman" w:hAnsi="Arial" w:cs="Arial"/>
          <w:b/>
          <w:bCs/>
          <w:szCs w:val="24"/>
          <w:lang w:eastAsia="cs-CZ"/>
        </w:rPr>
        <w:t xml:space="preserve"> Objednatel</w:t>
      </w:r>
    </w:p>
    <w:p w:rsidR="00015536" w:rsidRPr="00015536" w:rsidRDefault="00015536" w:rsidP="00015536">
      <w:pPr>
        <w:spacing w:before="100" w:beforeAutospacing="1" w:after="100" w:afterAutospacing="1" w:line="240" w:lineRule="auto"/>
        <w:rPr>
          <w:rFonts w:ascii="Times New Roman" w:eastAsia="Times New Roman" w:hAnsi="Times New Roman" w:cs="Times New Roman"/>
          <w:sz w:val="24"/>
          <w:szCs w:val="24"/>
          <w:lang w:eastAsia="cs-CZ"/>
        </w:rPr>
      </w:pPr>
      <w:r w:rsidRPr="00015536">
        <w:rPr>
          <w:rFonts w:ascii="Arial" w:eastAsia="Times New Roman" w:hAnsi="Arial" w:cs="Arial"/>
          <w:b/>
          <w:bCs/>
          <w:szCs w:val="24"/>
          <w:lang w:eastAsia="cs-CZ"/>
        </w:rPr>
        <w:t>Česká republika - Agentura ochrany přírody a krajiny ČR</w:t>
      </w:r>
    </w:p>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 xml:space="preserve">Sídlo: Kaplanova 1931/1, 148 00 Praha 11 - Chodov </w:t>
      </w:r>
    </w:p>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 xml:space="preserve">Zastoupený: Ing. Petr Kříž </w:t>
      </w:r>
      <w:r w:rsidRPr="00015536">
        <w:rPr>
          <w:rFonts w:ascii="Arial" w:eastAsia="Times New Roman" w:hAnsi="Arial" w:cs="Arial"/>
          <w:szCs w:val="24"/>
          <w:lang w:eastAsia="cs-CZ"/>
        </w:rPr>
        <w:br/>
        <w:t xml:space="preserve">ředitel RP SCHKO České středohoří </w:t>
      </w:r>
    </w:p>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 xml:space="preserve">Bankovní spojení: ČNB </w:t>
      </w:r>
      <w:r w:rsidR="00955A7C">
        <w:rPr>
          <w:rFonts w:ascii="Arial" w:eastAsia="Times New Roman" w:hAnsi="Arial" w:cs="Arial"/>
          <w:szCs w:val="24"/>
          <w:lang w:eastAsia="cs-CZ"/>
        </w:rPr>
        <w:t>Praha, Číslo účtu: XXX</w:t>
      </w:r>
    </w:p>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IČO: 629 335 91</w:t>
      </w:r>
    </w:p>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DIČ: neplátce DPH</w:t>
      </w:r>
    </w:p>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Telefon: 416 574 616</w:t>
      </w:r>
    </w:p>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 xml:space="preserve">V rozsahu této smlouvy osoba zmocněná k jednání se zhotovitelem, k věcným úkonům a k </w:t>
      </w:r>
      <w:r w:rsidR="00D020B8">
        <w:rPr>
          <w:rFonts w:ascii="Arial" w:eastAsia="Times New Roman" w:hAnsi="Arial" w:cs="Arial"/>
          <w:szCs w:val="24"/>
          <w:lang w:eastAsia="cs-CZ"/>
        </w:rPr>
        <w:t xml:space="preserve">převzetí díla: </w:t>
      </w:r>
      <w:r w:rsidR="00EF7604">
        <w:rPr>
          <w:rFonts w:ascii="Arial" w:eastAsia="Times New Roman" w:hAnsi="Arial" w:cs="Arial"/>
          <w:szCs w:val="24"/>
          <w:lang w:eastAsia="cs-CZ"/>
        </w:rPr>
        <w:t>Mgr. Kateřina Tremlová</w:t>
      </w:r>
    </w:p>
    <w:p w:rsidR="00015536" w:rsidRPr="00015536" w:rsidRDefault="00015536" w:rsidP="00015536">
      <w:pPr>
        <w:spacing w:before="100" w:beforeAutospacing="1" w:after="100" w:afterAutospacing="1" w:line="240" w:lineRule="auto"/>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 xml:space="preserve">(dále jen </w:t>
      </w:r>
      <w:r w:rsidRPr="00015536">
        <w:rPr>
          <w:rFonts w:ascii="Arial" w:eastAsia="Times New Roman" w:hAnsi="Arial" w:cs="Arial"/>
        </w:rPr>
        <w:t>„</w:t>
      </w:r>
      <w:r w:rsidRPr="00015536">
        <w:rPr>
          <w:rFonts w:ascii="Arial" w:eastAsia="Times New Roman" w:hAnsi="Arial" w:cs="Arial"/>
          <w:szCs w:val="24"/>
          <w:lang w:eastAsia="cs-CZ"/>
        </w:rPr>
        <w:t>objednatel”)</w:t>
      </w:r>
    </w:p>
    <w:p w:rsidR="00015536" w:rsidRPr="00015536" w:rsidRDefault="00015536" w:rsidP="00015536">
      <w:pPr>
        <w:spacing w:before="100" w:beforeAutospacing="1" w:after="100" w:afterAutospacing="1" w:line="240" w:lineRule="auto"/>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a</w:t>
      </w:r>
    </w:p>
    <w:p w:rsidR="00015536" w:rsidRPr="00015536" w:rsidRDefault="00015536" w:rsidP="00015536">
      <w:pPr>
        <w:spacing w:before="100" w:beforeAutospacing="1" w:after="100" w:afterAutospacing="1" w:line="240" w:lineRule="auto"/>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1.2</w:t>
      </w:r>
      <w:r w:rsidRPr="00015536">
        <w:rPr>
          <w:rFonts w:ascii="Arial" w:eastAsia="Times New Roman" w:hAnsi="Arial" w:cs="Arial"/>
          <w:b/>
          <w:bCs/>
          <w:szCs w:val="24"/>
          <w:lang w:eastAsia="cs-CZ"/>
        </w:rPr>
        <w:t xml:space="preserve"> Zhotovitel</w:t>
      </w:r>
      <w:bookmarkStart w:id="0" w:name="_GoBack"/>
      <w:bookmarkEnd w:id="0"/>
    </w:p>
    <w:p w:rsidR="00015536" w:rsidRPr="00015536" w:rsidRDefault="00015536" w:rsidP="00015536">
      <w:pPr>
        <w:spacing w:before="100" w:beforeAutospacing="1" w:after="100" w:afterAutospacing="1" w:line="240" w:lineRule="auto"/>
        <w:rPr>
          <w:rFonts w:ascii="Times New Roman" w:eastAsia="Times New Roman" w:hAnsi="Times New Roman" w:cs="Times New Roman"/>
          <w:sz w:val="24"/>
          <w:szCs w:val="24"/>
          <w:lang w:eastAsia="cs-CZ"/>
        </w:rPr>
      </w:pPr>
      <w:r w:rsidRPr="00015536">
        <w:rPr>
          <w:rFonts w:ascii="Arial" w:eastAsia="Times New Roman" w:hAnsi="Arial" w:cs="Arial"/>
          <w:b/>
          <w:bCs/>
          <w:szCs w:val="24"/>
          <w:lang w:eastAsia="cs-CZ"/>
        </w:rPr>
        <w:t xml:space="preserve">BUFO </w:t>
      </w:r>
      <w:proofErr w:type="gramStart"/>
      <w:r w:rsidRPr="00015536">
        <w:rPr>
          <w:rFonts w:ascii="Arial" w:eastAsia="Times New Roman" w:hAnsi="Arial" w:cs="Arial"/>
          <w:b/>
          <w:bCs/>
          <w:szCs w:val="24"/>
          <w:lang w:eastAsia="cs-CZ"/>
        </w:rPr>
        <w:t>ÚSTÍ z.s.</w:t>
      </w:r>
      <w:proofErr w:type="gramEnd"/>
      <w:r w:rsidRPr="00015536">
        <w:rPr>
          <w:rFonts w:ascii="Arial" w:eastAsia="Times New Roman" w:hAnsi="Arial" w:cs="Arial"/>
          <w:b/>
          <w:bCs/>
          <w:szCs w:val="24"/>
          <w:lang w:eastAsia="cs-CZ"/>
        </w:rPr>
        <w:t xml:space="preserve"> </w:t>
      </w:r>
    </w:p>
    <w:p w:rsidR="00015536" w:rsidRPr="00015536" w:rsidRDefault="00015536" w:rsidP="00015536">
      <w:pPr>
        <w:spacing w:before="100" w:beforeAutospacing="1" w:after="240" w:line="240" w:lineRule="auto"/>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Sídlo: Velké Březno 104, 40323 Velké Březno</w:t>
      </w:r>
      <w:r w:rsidRPr="00015536">
        <w:rPr>
          <w:rFonts w:ascii="Arial" w:eastAsia="Times New Roman" w:hAnsi="Arial" w:cs="Arial"/>
          <w:szCs w:val="24"/>
          <w:lang w:eastAsia="cs-CZ"/>
        </w:rPr>
        <w:br/>
        <w:t xml:space="preserve">Zastoupený: Ing. Ingrid </w:t>
      </w:r>
      <w:r w:rsidR="00AB3D02">
        <w:rPr>
          <w:rFonts w:ascii="Arial" w:eastAsia="Times New Roman" w:hAnsi="Arial" w:cs="Arial"/>
          <w:szCs w:val="24"/>
          <w:lang w:eastAsia="cs-CZ"/>
        </w:rPr>
        <w:t>Vlčková</w:t>
      </w:r>
      <w:r w:rsidR="00AB3D02">
        <w:rPr>
          <w:rFonts w:ascii="Arial" w:eastAsia="Times New Roman" w:hAnsi="Arial" w:cs="Arial"/>
          <w:szCs w:val="24"/>
          <w:lang w:eastAsia="cs-CZ"/>
        </w:rPr>
        <w:br/>
        <w:t>Bankovní spojení:</w:t>
      </w:r>
      <w:r w:rsidRPr="00015536">
        <w:rPr>
          <w:rFonts w:ascii="Arial" w:eastAsia="Times New Roman" w:hAnsi="Arial" w:cs="Arial"/>
          <w:szCs w:val="24"/>
          <w:lang w:eastAsia="cs-CZ"/>
        </w:rPr>
        <w:t xml:space="preserve"> </w:t>
      </w:r>
      <w:r w:rsidR="000154A3">
        <w:rPr>
          <w:rFonts w:ascii="Arial" w:hAnsi="Arial" w:cs="Arial"/>
        </w:rPr>
        <w:t>XXX</w:t>
      </w:r>
      <w:r w:rsidRPr="00015536">
        <w:rPr>
          <w:rFonts w:ascii="Arial" w:eastAsia="Times New Roman" w:hAnsi="Arial" w:cs="Arial"/>
          <w:szCs w:val="24"/>
          <w:lang w:eastAsia="cs-CZ"/>
        </w:rPr>
        <w:br/>
        <w:t>IČO: 26992094</w:t>
      </w:r>
    </w:p>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 xml:space="preserve">(dále jen </w:t>
      </w:r>
      <w:r w:rsidRPr="00015536">
        <w:rPr>
          <w:rFonts w:ascii="Arial" w:eastAsia="Times New Roman" w:hAnsi="Arial" w:cs="Arial"/>
        </w:rPr>
        <w:t>„</w:t>
      </w:r>
      <w:r w:rsidRPr="00015536">
        <w:rPr>
          <w:rFonts w:ascii="Arial" w:eastAsia="Times New Roman" w:hAnsi="Arial" w:cs="Arial"/>
          <w:szCs w:val="24"/>
          <w:lang w:eastAsia="cs-CZ"/>
        </w:rPr>
        <w:t xml:space="preserve">zhotovitel”) </w:t>
      </w:r>
    </w:p>
    <w:p w:rsidR="00015536" w:rsidRPr="00015536" w:rsidRDefault="00015536" w:rsidP="0001553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5536">
        <w:rPr>
          <w:rFonts w:ascii="Arial" w:eastAsia="Times New Roman" w:hAnsi="Arial" w:cs="Arial"/>
          <w:b/>
          <w:bCs/>
          <w:szCs w:val="24"/>
          <w:lang w:eastAsia="cs-CZ"/>
        </w:rPr>
        <w:t>II. Předmět smlouvy</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 xml:space="preserve">2.1 </w:t>
      </w:r>
      <w:r w:rsidRPr="00015536">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015536" w:rsidRPr="00015536" w:rsidRDefault="00D265F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lastRenderedPageBreak/>
        <w:t>2.2 Dílem se rozumí p</w:t>
      </w:r>
      <w:r w:rsidR="00015536" w:rsidRPr="00015536">
        <w:rPr>
          <w:rFonts w:ascii="Arial" w:eastAsia="Times New Roman" w:hAnsi="Arial" w:cs="Arial"/>
          <w:szCs w:val="24"/>
          <w:lang w:eastAsia="cs-CZ"/>
        </w:rPr>
        <w:t xml:space="preserve">rovedení opatření v rámci projektu "Aktivní ochrana evropsky významných lokalit s teplomilnými společenstvy a druhy v Českém středohoří", LIFE16 NAT/CZ/000639, aktivita C1c. Vybudování 3 plazníků </w:t>
      </w:r>
      <w:r w:rsidR="00464CF3">
        <w:rPr>
          <w:rFonts w:ascii="Arial" w:eastAsia="Times New Roman" w:hAnsi="Arial" w:cs="Arial"/>
          <w:szCs w:val="24"/>
          <w:lang w:eastAsia="cs-CZ"/>
        </w:rPr>
        <w:t xml:space="preserve">na podporu populace kriticky ohrožené ještěrky zelené </w:t>
      </w:r>
      <w:r w:rsidR="00464CF3" w:rsidRPr="00464CF3">
        <w:rPr>
          <w:rFonts w:ascii="Arial" w:eastAsia="Times New Roman" w:hAnsi="Arial" w:cs="Arial"/>
          <w:i/>
          <w:szCs w:val="24"/>
          <w:lang w:eastAsia="cs-CZ"/>
        </w:rPr>
        <w:t>(Lacerta viridis)</w:t>
      </w:r>
      <w:r w:rsidR="00015536" w:rsidRPr="00015536">
        <w:rPr>
          <w:rFonts w:ascii="Arial" w:eastAsia="Times New Roman" w:hAnsi="Arial" w:cs="Arial"/>
          <w:szCs w:val="24"/>
          <w:lang w:eastAsia="cs-CZ"/>
        </w:rPr>
        <w:t xml:space="preserve">. Plazníky budou čtvercového tvaru, </w:t>
      </w:r>
      <w:r w:rsidR="00464CF3" w:rsidRPr="00015536">
        <w:rPr>
          <w:rFonts w:ascii="Arial" w:eastAsia="Times New Roman" w:hAnsi="Arial" w:cs="Arial"/>
          <w:szCs w:val="24"/>
          <w:lang w:eastAsia="cs-CZ"/>
        </w:rPr>
        <w:t>o vnitřních rozměrech 2x2 m</w:t>
      </w:r>
      <w:r w:rsidR="00464CF3">
        <w:rPr>
          <w:rFonts w:ascii="Arial" w:eastAsia="Times New Roman" w:hAnsi="Arial" w:cs="Arial"/>
          <w:szCs w:val="24"/>
          <w:lang w:eastAsia="cs-CZ"/>
        </w:rPr>
        <w:t>,</w:t>
      </w:r>
      <w:r w:rsidR="00464CF3" w:rsidRPr="00015536">
        <w:rPr>
          <w:rFonts w:ascii="Arial" w:eastAsia="Times New Roman" w:hAnsi="Arial" w:cs="Arial"/>
          <w:szCs w:val="24"/>
          <w:lang w:eastAsia="cs-CZ"/>
        </w:rPr>
        <w:t xml:space="preserve"> </w:t>
      </w:r>
      <w:r w:rsidR="00015536" w:rsidRPr="00015536">
        <w:rPr>
          <w:rFonts w:ascii="Arial" w:eastAsia="Times New Roman" w:hAnsi="Arial" w:cs="Arial"/>
          <w:szCs w:val="24"/>
          <w:lang w:eastAsia="cs-CZ"/>
        </w:rPr>
        <w:t xml:space="preserve">zhotoveny z kulatiny s výplní z kamenů a rostlinného materiálu. Plazníky budou zahloubeny 1 </w:t>
      </w:r>
      <w:r w:rsidR="00BE2149">
        <w:rPr>
          <w:rFonts w:ascii="Arial" w:eastAsia="Times New Roman" w:hAnsi="Arial" w:cs="Arial"/>
          <w:szCs w:val="24"/>
          <w:lang w:eastAsia="cs-CZ"/>
        </w:rPr>
        <w:t xml:space="preserve">m pod povrch okolního terénu. </w:t>
      </w:r>
    </w:p>
    <w:p w:rsidR="00015536" w:rsidRPr="00015536" w:rsidRDefault="00015536" w:rsidP="00015536">
      <w:pPr>
        <w:spacing w:before="120" w:after="120" w:line="240" w:lineRule="auto"/>
        <w:ind w:left="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(dále jen „dílo“)</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2.3 Při provádění díla je zhotovitel vázán pokyny objednatele.</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015536" w:rsidRPr="00015536" w:rsidRDefault="00015536" w:rsidP="0001553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5536">
        <w:rPr>
          <w:rFonts w:ascii="Arial" w:eastAsia="Times New Roman" w:hAnsi="Arial" w:cs="Arial"/>
          <w:b/>
          <w:bCs/>
          <w:szCs w:val="24"/>
          <w:lang w:eastAsia="cs-CZ"/>
        </w:rPr>
        <w:t>III. Cena díla a platební podmínky</w:t>
      </w:r>
    </w:p>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3.1 Cena díla je stanovena v souladu s právními předpisy:</w:t>
      </w:r>
    </w:p>
    <w:p w:rsidR="00015536" w:rsidRPr="00E81C13" w:rsidRDefault="00D265F6" w:rsidP="00015536">
      <w:pPr>
        <w:spacing w:before="120" w:after="120" w:line="240" w:lineRule="auto"/>
        <w:ind w:left="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Cena bez DPH: 81000, - Kč</w:t>
      </w:r>
    </w:p>
    <w:p w:rsidR="00015536" w:rsidRPr="00E81C13" w:rsidRDefault="00D265F6" w:rsidP="00015536">
      <w:pPr>
        <w:spacing w:before="120" w:after="120" w:line="240" w:lineRule="auto"/>
        <w:ind w:left="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DPH 21%: 0,- Kč</w:t>
      </w:r>
    </w:p>
    <w:p w:rsidR="00015536" w:rsidRPr="00E81C13" w:rsidRDefault="00315A22" w:rsidP="00015536">
      <w:pPr>
        <w:spacing w:before="120" w:after="120" w:line="240" w:lineRule="auto"/>
        <w:ind w:left="340"/>
        <w:jc w:val="both"/>
        <w:rPr>
          <w:rFonts w:ascii="Times New Roman" w:eastAsia="Times New Roman" w:hAnsi="Times New Roman" w:cs="Times New Roman"/>
          <w:sz w:val="24"/>
          <w:szCs w:val="24"/>
          <w:lang w:eastAsia="cs-CZ"/>
        </w:rPr>
      </w:pPr>
      <w:r w:rsidRPr="00E81C13">
        <w:rPr>
          <w:rFonts w:ascii="Arial" w:eastAsia="Times New Roman" w:hAnsi="Arial" w:cs="Arial"/>
          <w:szCs w:val="24"/>
          <w:lang w:eastAsia="cs-CZ"/>
        </w:rPr>
        <w:t>Cena bez DPH: 81000</w:t>
      </w:r>
      <w:r w:rsidR="00015536" w:rsidRPr="00E81C13">
        <w:rPr>
          <w:rFonts w:ascii="Arial" w:eastAsia="Times New Roman" w:hAnsi="Arial" w:cs="Arial"/>
          <w:szCs w:val="24"/>
          <w:lang w:eastAsia="cs-CZ"/>
        </w:rPr>
        <w:t>,- Kč, (slovy Osmdesát jedna tisíc korun českých).</w:t>
      </w:r>
    </w:p>
    <w:p w:rsidR="00015536" w:rsidRPr="00015536" w:rsidRDefault="00015536" w:rsidP="00015536">
      <w:pPr>
        <w:spacing w:before="120" w:after="120" w:line="240" w:lineRule="auto"/>
        <w:ind w:left="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Zhotovitel není plátce DPH.</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3.2 Dohodnutá cena je stanovena jako nejvýše přípustná. Ke změně může dojít pouze při změně zákonných sazeb DPH.</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 xml:space="preserve">3.3 Veškeré náklady vzniklé zhotoviteli v souvislosti s prováděním díla jsou zahrnuty v ceně díla. </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r w:rsidR="00910E31" w:rsidRPr="00910E31">
        <w:rPr>
          <w:rFonts w:ascii="Arial" w:eastAsia="Times New Roman" w:hAnsi="Arial" w:cs="Arial"/>
          <w:szCs w:val="24"/>
          <w:lang w:eastAsia="cs-CZ"/>
        </w:rPr>
        <w:t>1.</w:t>
      </w:r>
      <w:r w:rsidR="00E81C13">
        <w:rPr>
          <w:rFonts w:ascii="Arial" w:eastAsia="Times New Roman" w:hAnsi="Arial" w:cs="Arial"/>
          <w:szCs w:val="24"/>
          <w:lang w:eastAsia="cs-CZ"/>
        </w:rPr>
        <w:t xml:space="preserve"> </w:t>
      </w:r>
      <w:r w:rsidR="00910E31" w:rsidRPr="00910E31">
        <w:rPr>
          <w:rFonts w:ascii="Arial" w:eastAsia="Times New Roman" w:hAnsi="Arial" w:cs="Arial"/>
          <w:szCs w:val="24"/>
          <w:lang w:eastAsia="cs-CZ"/>
        </w:rPr>
        <w:t>12.</w:t>
      </w:r>
      <w:r w:rsidR="00E81C13">
        <w:rPr>
          <w:rFonts w:ascii="Arial" w:eastAsia="Times New Roman" w:hAnsi="Arial" w:cs="Arial"/>
          <w:szCs w:val="24"/>
          <w:lang w:eastAsia="cs-CZ"/>
        </w:rPr>
        <w:t xml:space="preserve"> </w:t>
      </w:r>
      <w:r w:rsidR="00910E31" w:rsidRPr="00910E31">
        <w:rPr>
          <w:rFonts w:ascii="Arial" w:eastAsia="Times New Roman" w:hAnsi="Arial" w:cs="Arial"/>
          <w:szCs w:val="24"/>
          <w:lang w:eastAsia="cs-CZ"/>
        </w:rPr>
        <w:t>2018</w:t>
      </w:r>
      <w:r w:rsidRPr="00015536">
        <w:rPr>
          <w:rFonts w:ascii="Arial" w:eastAsia="Times New Roman" w:hAnsi="Arial" w:cs="Arial"/>
          <w:szCs w:val="24"/>
          <w:lang w:eastAsia="cs-CZ"/>
        </w:rPr>
        <w:t>) na základě předávacího protokolu na adresu: Regionální pracoviště SCHKO České středohoří, Michalská 260, 41201 Litoměřice.</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 xml:space="preserve">3.7 Smluvní strany se dohodly, že objednatel nebude poskytovat zálohové platby. </w:t>
      </w:r>
    </w:p>
    <w:p w:rsidR="00E81C13" w:rsidRDefault="00E81C13" w:rsidP="00015536">
      <w:pPr>
        <w:spacing w:before="100" w:beforeAutospacing="1" w:after="100" w:afterAutospacing="1" w:line="240" w:lineRule="auto"/>
        <w:jc w:val="center"/>
        <w:rPr>
          <w:rFonts w:ascii="Arial" w:eastAsia="Times New Roman" w:hAnsi="Arial" w:cs="Arial"/>
          <w:b/>
          <w:bCs/>
          <w:szCs w:val="24"/>
          <w:lang w:eastAsia="cs-CZ"/>
        </w:rPr>
      </w:pPr>
    </w:p>
    <w:p w:rsidR="00E81C13" w:rsidRDefault="00E81C13" w:rsidP="00015536">
      <w:pPr>
        <w:spacing w:before="100" w:beforeAutospacing="1" w:after="100" w:afterAutospacing="1" w:line="240" w:lineRule="auto"/>
        <w:jc w:val="center"/>
        <w:rPr>
          <w:rFonts w:ascii="Arial" w:eastAsia="Times New Roman" w:hAnsi="Arial" w:cs="Arial"/>
          <w:b/>
          <w:bCs/>
          <w:szCs w:val="24"/>
          <w:lang w:eastAsia="cs-CZ"/>
        </w:rPr>
      </w:pPr>
    </w:p>
    <w:p w:rsidR="00015536" w:rsidRPr="00015536" w:rsidRDefault="00015536" w:rsidP="0001553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5536">
        <w:rPr>
          <w:rFonts w:ascii="Arial" w:eastAsia="Times New Roman" w:hAnsi="Arial" w:cs="Arial"/>
          <w:b/>
          <w:bCs/>
          <w:szCs w:val="24"/>
          <w:lang w:eastAsia="cs-CZ"/>
        </w:rPr>
        <w:lastRenderedPageBreak/>
        <w:t>IV.</w:t>
      </w:r>
      <w:r w:rsidRPr="00015536">
        <w:rPr>
          <w:rFonts w:ascii="Arial" w:eastAsia="Times New Roman" w:hAnsi="Arial" w:cs="Arial"/>
          <w:szCs w:val="24"/>
          <w:lang w:eastAsia="cs-CZ"/>
        </w:rPr>
        <w:t xml:space="preserve"> </w:t>
      </w:r>
      <w:r w:rsidRPr="00015536">
        <w:rPr>
          <w:rFonts w:ascii="Arial" w:eastAsia="Times New Roman" w:hAnsi="Arial" w:cs="Arial"/>
          <w:b/>
          <w:bCs/>
          <w:szCs w:val="24"/>
          <w:lang w:eastAsia="cs-CZ"/>
        </w:rPr>
        <w:t>Doba a místo plnění</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 xml:space="preserve">4.1 Zhotovitel se zavazuje provést dílo a předat jej objednateli nejpozději </w:t>
      </w:r>
      <w:proofErr w:type="gramStart"/>
      <w:r w:rsidRPr="00015536">
        <w:rPr>
          <w:rFonts w:ascii="Arial" w:eastAsia="Times New Roman" w:hAnsi="Arial" w:cs="Arial"/>
          <w:szCs w:val="24"/>
          <w:lang w:eastAsia="cs-CZ"/>
        </w:rPr>
        <w:t>do</w:t>
      </w:r>
      <w:proofErr w:type="gramEnd"/>
      <w:r w:rsidRPr="00015536">
        <w:rPr>
          <w:rFonts w:ascii="Arial" w:eastAsia="Times New Roman" w:hAnsi="Arial" w:cs="Arial"/>
          <w:szCs w:val="24"/>
          <w:lang w:eastAsia="cs-CZ"/>
        </w:rPr>
        <w:t xml:space="preserve">: </w:t>
      </w:r>
      <w:proofErr w:type="gramStart"/>
      <w:r w:rsidRPr="00015536">
        <w:rPr>
          <w:rFonts w:ascii="Arial" w:eastAsia="Times New Roman" w:hAnsi="Arial" w:cs="Arial"/>
          <w:szCs w:val="24"/>
          <w:lang w:eastAsia="cs-CZ"/>
        </w:rPr>
        <w:t>16.11.2018</w:t>
      </w:r>
      <w:proofErr w:type="gramEnd"/>
      <w:r w:rsidRPr="00015536">
        <w:rPr>
          <w:rFonts w:ascii="Arial" w:eastAsia="Times New Roman" w:hAnsi="Arial" w:cs="Arial"/>
          <w:szCs w:val="24"/>
          <w:lang w:eastAsia="cs-CZ"/>
        </w:rPr>
        <w:t>.</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015536" w:rsidRPr="00015536" w:rsidRDefault="00E81C13"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4.3 Místem plnění:</w:t>
      </w:r>
      <w:r w:rsidR="00015536" w:rsidRPr="00015536">
        <w:rPr>
          <w:rFonts w:ascii="Arial" w:eastAsia="Times New Roman" w:hAnsi="Arial" w:cs="Arial"/>
          <w:szCs w:val="24"/>
          <w:lang w:eastAsia="cs-CZ"/>
        </w:rPr>
        <w:t xml:space="preserve"> plazník č. 1 - p.p.č.</w:t>
      </w:r>
      <w:r w:rsidR="00910E31">
        <w:rPr>
          <w:rFonts w:ascii="Arial" w:eastAsia="Times New Roman" w:hAnsi="Arial" w:cs="Arial"/>
          <w:szCs w:val="24"/>
          <w:lang w:eastAsia="cs-CZ"/>
        </w:rPr>
        <w:t xml:space="preserve"> </w:t>
      </w:r>
      <w:r w:rsidR="00015536" w:rsidRPr="00015536">
        <w:rPr>
          <w:rFonts w:ascii="Arial" w:eastAsia="Times New Roman" w:hAnsi="Arial" w:cs="Arial"/>
          <w:szCs w:val="24"/>
          <w:lang w:eastAsia="cs-CZ"/>
        </w:rPr>
        <w:t xml:space="preserve">953, </w:t>
      </w:r>
      <w:proofErr w:type="gramStart"/>
      <w:r w:rsidR="00015536" w:rsidRPr="00015536">
        <w:rPr>
          <w:rFonts w:ascii="Arial" w:eastAsia="Times New Roman" w:hAnsi="Arial" w:cs="Arial"/>
          <w:szCs w:val="24"/>
          <w:lang w:eastAsia="cs-CZ"/>
        </w:rPr>
        <w:t>k.ú.</w:t>
      </w:r>
      <w:proofErr w:type="gramEnd"/>
      <w:r w:rsidR="00015536" w:rsidRPr="00015536">
        <w:rPr>
          <w:rFonts w:ascii="Arial" w:eastAsia="Times New Roman" w:hAnsi="Arial" w:cs="Arial"/>
          <w:szCs w:val="24"/>
          <w:lang w:eastAsia="cs-CZ"/>
        </w:rPr>
        <w:t xml:space="preserve"> Dolní Zálezly, plazník č. 2 - p.p.č. 1270, </w:t>
      </w:r>
      <w:proofErr w:type="gramStart"/>
      <w:r w:rsidR="00015536" w:rsidRPr="00015536">
        <w:rPr>
          <w:rFonts w:ascii="Arial" w:eastAsia="Times New Roman" w:hAnsi="Arial" w:cs="Arial"/>
          <w:szCs w:val="24"/>
          <w:lang w:eastAsia="cs-CZ"/>
        </w:rPr>
        <w:t>k.ú.</w:t>
      </w:r>
      <w:proofErr w:type="gramEnd"/>
      <w:r w:rsidR="00015536" w:rsidRPr="00015536">
        <w:rPr>
          <w:rFonts w:ascii="Arial" w:eastAsia="Times New Roman" w:hAnsi="Arial" w:cs="Arial"/>
          <w:szCs w:val="24"/>
          <w:lang w:eastAsia="cs-CZ"/>
        </w:rPr>
        <w:t xml:space="preserve"> Libochovany plazník č. 3 - p.p.č. 1235/5, </w:t>
      </w:r>
      <w:proofErr w:type="gramStart"/>
      <w:r w:rsidR="00015536" w:rsidRPr="00015536">
        <w:rPr>
          <w:rFonts w:ascii="Arial" w:eastAsia="Times New Roman" w:hAnsi="Arial" w:cs="Arial"/>
          <w:szCs w:val="24"/>
          <w:lang w:eastAsia="cs-CZ"/>
        </w:rPr>
        <w:t>k.ú.</w:t>
      </w:r>
      <w:proofErr w:type="gramEnd"/>
      <w:r w:rsidR="00015536" w:rsidRPr="00015536">
        <w:rPr>
          <w:rFonts w:ascii="Arial" w:eastAsia="Times New Roman" w:hAnsi="Arial" w:cs="Arial"/>
          <w:szCs w:val="24"/>
          <w:lang w:eastAsia="cs-CZ"/>
        </w:rPr>
        <w:t xml:space="preserve"> Libochovany.</w:t>
      </w:r>
    </w:p>
    <w:p w:rsidR="00015536" w:rsidRPr="00015536" w:rsidRDefault="00015536" w:rsidP="0001553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5536">
        <w:rPr>
          <w:rFonts w:ascii="Arial" w:eastAsia="Times New Roman" w:hAnsi="Arial" w:cs="Arial"/>
          <w:b/>
          <w:bCs/>
          <w:szCs w:val="24"/>
          <w:lang w:eastAsia="cs-CZ"/>
        </w:rPr>
        <w:t>V. Další ujednání</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015536" w:rsidRPr="00015536" w:rsidRDefault="00015536" w:rsidP="0001553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5536">
        <w:rPr>
          <w:rFonts w:ascii="Arial" w:eastAsia="Times New Roman" w:hAnsi="Arial" w:cs="Arial"/>
          <w:b/>
          <w:bCs/>
          <w:szCs w:val="24"/>
          <w:lang w:eastAsia="cs-CZ"/>
        </w:rPr>
        <w:t>VI. Předání a převzetí díla</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015536" w:rsidRPr="00015536" w:rsidRDefault="00015536" w:rsidP="00015536">
      <w:pPr>
        <w:keepLines/>
        <w:spacing w:before="120" w:after="120" w:line="240" w:lineRule="auto"/>
        <w:ind w:left="340" w:hanging="340"/>
        <w:jc w:val="center"/>
        <w:rPr>
          <w:rFonts w:ascii="Times New Roman" w:eastAsia="Times New Roman" w:hAnsi="Times New Roman" w:cs="Times New Roman"/>
          <w:sz w:val="24"/>
          <w:szCs w:val="24"/>
          <w:lang w:eastAsia="cs-CZ"/>
        </w:rPr>
      </w:pPr>
      <w:r w:rsidRPr="00015536">
        <w:rPr>
          <w:rFonts w:ascii="Arial" w:eastAsia="Times New Roman" w:hAnsi="Arial" w:cs="Arial"/>
          <w:b/>
          <w:bCs/>
          <w:szCs w:val="24"/>
          <w:lang w:eastAsia="cs-CZ"/>
        </w:rPr>
        <w:t>VII. Odpovědnost za vady</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7.1 Zhotovitel odpovídá za vady, jež má dílo v době jeho předání objednateli, byť se vady projeví až později.</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7.4 Zhotovitel poskytuje na dílo záruku v délce 12 měsíců. V případě, že délka záruky činí 0 měsíců, ustanovení článků 7.5 až 7.7 pozbývají platnosti.</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lastRenderedPageBreak/>
        <w:t>7.7 Objednatel je oprávněn požadovat odstranění vady, na kterou se vztahuje záruka, opravou, poskytnutím náhradního plnění nebo slevu ze sjednané ceny. Výběr způsobu nápravy náleží objednateli.</w:t>
      </w:r>
    </w:p>
    <w:p w:rsidR="00910E31" w:rsidRDefault="00910E31" w:rsidP="00015536">
      <w:pPr>
        <w:keepLines/>
        <w:spacing w:before="120" w:after="120" w:line="240" w:lineRule="auto"/>
        <w:ind w:left="340" w:hanging="340"/>
        <w:jc w:val="center"/>
        <w:rPr>
          <w:rFonts w:ascii="Arial" w:eastAsia="Times New Roman" w:hAnsi="Arial" w:cs="Arial"/>
          <w:b/>
          <w:bCs/>
          <w:szCs w:val="24"/>
          <w:lang w:eastAsia="cs-CZ"/>
        </w:rPr>
      </w:pPr>
    </w:p>
    <w:p w:rsidR="00910E31" w:rsidRDefault="00910E31" w:rsidP="00015536">
      <w:pPr>
        <w:keepLines/>
        <w:spacing w:before="120" w:after="120" w:line="240" w:lineRule="auto"/>
        <w:ind w:left="340" w:hanging="340"/>
        <w:jc w:val="center"/>
        <w:rPr>
          <w:rFonts w:ascii="Arial" w:eastAsia="Times New Roman" w:hAnsi="Arial" w:cs="Arial"/>
          <w:b/>
          <w:bCs/>
          <w:szCs w:val="24"/>
          <w:lang w:eastAsia="cs-CZ"/>
        </w:rPr>
      </w:pPr>
    </w:p>
    <w:p w:rsidR="00910E31" w:rsidRDefault="00910E31" w:rsidP="00015536">
      <w:pPr>
        <w:keepLines/>
        <w:spacing w:before="120" w:after="120" w:line="240" w:lineRule="auto"/>
        <w:ind w:left="340" w:hanging="340"/>
        <w:jc w:val="center"/>
        <w:rPr>
          <w:rFonts w:ascii="Arial" w:eastAsia="Times New Roman" w:hAnsi="Arial" w:cs="Arial"/>
          <w:b/>
          <w:bCs/>
          <w:szCs w:val="24"/>
          <w:lang w:eastAsia="cs-CZ"/>
        </w:rPr>
      </w:pPr>
    </w:p>
    <w:p w:rsidR="00015536" w:rsidRPr="00015536" w:rsidRDefault="00015536" w:rsidP="00015536">
      <w:pPr>
        <w:keepLines/>
        <w:spacing w:before="120" w:after="120" w:line="240" w:lineRule="auto"/>
        <w:ind w:left="340" w:hanging="340"/>
        <w:jc w:val="center"/>
        <w:rPr>
          <w:rFonts w:ascii="Times New Roman" w:eastAsia="Times New Roman" w:hAnsi="Times New Roman" w:cs="Times New Roman"/>
          <w:sz w:val="24"/>
          <w:szCs w:val="24"/>
          <w:lang w:eastAsia="cs-CZ"/>
        </w:rPr>
      </w:pPr>
      <w:r w:rsidRPr="00015536">
        <w:rPr>
          <w:rFonts w:ascii="Arial" w:eastAsia="Times New Roman" w:hAnsi="Arial" w:cs="Arial"/>
          <w:b/>
          <w:bCs/>
          <w:szCs w:val="24"/>
          <w:lang w:eastAsia="cs-CZ"/>
        </w:rPr>
        <w:t>VIII. Sankce</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8.3 Ustanoveními o smluvní pokutě není dotčen nárok oprávněné smluvní strany požadovat náhradu škody v plném rozsahu.</w:t>
      </w:r>
    </w:p>
    <w:p w:rsidR="00015536" w:rsidRPr="00015536" w:rsidRDefault="00015536" w:rsidP="00015536">
      <w:pPr>
        <w:keepLines/>
        <w:spacing w:before="120" w:after="120" w:line="240" w:lineRule="auto"/>
        <w:ind w:left="340" w:hanging="340"/>
        <w:jc w:val="center"/>
        <w:rPr>
          <w:rFonts w:ascii="Times New Roman" w:eastAsia="Times New Roman" w:hAnsi="Times New Roman" w:cs="Times New Roman"/>
          <w:sz w:val="24"/>
          <w:szCs w:val="24"/>
          <w:lang w:eastAsia="cs-CZ"/>
        </w:rPr>
      </w:pPr>
      <w:r w:rsidRPr="00015536">
        <w:rPr>
          <w:rFonts w:ascii="Arial" w:eastAsia="Times New Roman" w:hAnsi="Arial" w:cs="Arial"/>
          <w:b/>
          <w:bCs/>
          <w:szCs w:val="24"/>
          <w:lang w:eastAsia="cs-CZ"/>
        </w:rPr>
        <w:t>IX. Závěrečná ustanovení</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015536" w:rsidRPr="00015536" w:rsidRDefault="00015536" w:rsidP="00015536">
      <w:pPr>
        <w:keepLines/>
        <w:spacing w:before="120" w:after="120" w:line="240" w:lineRule="auto"/>
        <w:ind w:left="340" w:hanging="340"/>
        <w:jc w:val="both"/>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9.7 Nedílnou součástí smlouvy jsou tyto přílohy:</w:t>
      </w:r>
    </w:p>
    <w:p w:rsidR="00015536" w:rsidRPr="00015536" w:rsidRDefault="00015536" w:rsidP="00910E31">
      <w:pPr>
        <w:keepLines/>
        <w:spacing w:before="120" w:after="120" w:line="240" w:lineRule="auto"/>
        <w:ind w:left="340"/>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Příloha č. 1 – položkový rozpočet</w:t>
      </w:r>
    </w:p>
    <w:p w:rsidR="00015536" w:rsidRDefault="00015536" w:rsidP="00910E31">
      <w:pPr>
        <w:keepLines/>
        <w:spacing w:before="120" w:after="120" w:line="240" w:lineRule="auto"/>
        <w:ind w:left="340"/>
        <w:rPr>
          <w:rFonts w:ascii="Arial" w:eastAsia="Times New Roman" w:hAnsi="Arial" w:cs="Arial"/>
          <w:szCs w:val="24"/>
          <w:lang w:eastAsia="cs-CZ"/>
        </w:rPr>
      </w:pPr>
      <w:r w:rsidRPr="00015536">
        <w:rPr>
          <w:rFonts w:ascii="Arial" w:eastAsia="Times New Roman" w:hAnsi="Arial" w:cs="Arial"/>
          <w:szCs w:val="24"/>
          <w:lang w:eastAsia="cs-CZ"/>
        </w:rPr>
        <w:t>Příloha č. 2 – mapový zákres</w:t>
      </w:r>
      <w:r w:rsidR="00910E31">
        <w:rPr>
          <w:rFonts w:ascii="Arial" w:eastAsia="Times New Roman" w:hAnsi="Arial" w:cs="Arial"/>
          <w:szCs w:val="24"/>
          <w:lang w:eastAsia="cs-CZ"/>
        </w:rPr>
        <w:t xml:space="preserve"> plazníku č. 1 </w:t>
      </w:r>
    </w:p>
    <w:p w:rsidR="00910E31" w:rsidRPr="00910E31" w:rsidRDefault="00910E31" w:rsidP="00910E31">
      <w:pPr>
        <w:keepLines/>
        <w:spacing w:before="120" w:after="120" w:line="240" w:lineRule="auto"/>
        <w:ind w:left="340"/>
        <w:rPr>
          <w:rFonts w:ascii="Arial" w:eastAsia="Times New Roman" w:hAnsi="Arial" w:cs="Arial"/>
          <w:szCs w:val="24"/>
          <w:lang w:eastAsia="cs-CZ"/>
        </w:rPr>
      </w:pPr>
      <w:r w:rsidRPr="00015536">
        <w:rPr>
          <w:rFonts w:ascii="Arial" w:eastAsia="Times New Roman" w:hAnsi="Arial" w:cs="Arial"/>
          <w:szCs w:val="24"/>
          <w:lang w:eastAsia="cs-CZ"/>
        </w:rPr>
        <w:t>Příloha č. 2 – mapový zákres</w:t>
      </w:r>
      <w:r>
        <w:rPr>
          <w:rFonts w:ascii="Arial" w:eastAsia="Times New Roman" w:hAnsi="Arial" w:cs="Arial"/>
          <w:szCs w:val="24"/>
          <w:lang w:eastAsia="cs-CZ"/>
        </w:rPr>
        <w:t xml:space="preserve"> plazníků č. 2 a 3 </w:t>
      </w:r>
    </w:p>
    <w:p w:rsidR="00015536" w:rsidRPr="00015536" w:rsidRDefault="00910E31" w:rsidP="00910E31">
      <w:pPr>
        <w:keepLines/>
        <w:spacing w:before="120" w:after="120" w:line="240" w:lineRule="auto"/>
        <w:ind w:left="340"/>
        <w:rPr>
          <w:rFonts w:ascii="Times New Roman" w:eastAsia="Times New Roman" w:hAnsi="Times New Roman" w:cs="Times New Roman"/>
          <w:sz w:val="24"/>
          <w:szCs w:val="24"/>
          <w:lang w:eastAsia="cs-CZ"/>
        </w:rPr>
      </w:pPr>
      <w:r>
        <w:rPr>
          <w:rFonts w:ascii="Arial" w:eastAsia="Times New Roman" w:hAnsi="Arial" w:cs="Arial"/>
          <w:szCs w:val="24"/>
          <w:lang w:eastAsia="cs-CZ"/>
        </w:rPr>
        <w:t>Příloha č. 4</w:t>
      </w:r>
      <w:r w:rsidR="00015536" w:rsidRPr="00015536">
        <w:rPr>
          <w:rFonts w:ascii="Arial" w:eastAsia="Times New Roman" w:hAnsi="Arial" w:cs="Arial"/>
          <w:szCs w:val="24"/>
          <w:lang w:eastAsia="cs-CZ"/>
        </w:rPr>
        <w:t xml:space="preserve"> – doklad o právní subjektivitě zhotovitele (aktuální kopie výpisu z živnostenského rejstříku, kopie registračního listu, kopie výpisu z obchodního rejstříku)</w:t>
      </w:r>
    </w:p>
    <w:p w:rsidR="00015536" w:rsidRPr="00015536" w:rsidRDefault="00015536" w:rsidP="00015536">
      <w:pPr>
        <w:spacing w:after="0" w:line="240" w:lineRule="auto"/>
        <w:jc w:val="both"/>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lastRenderedPageBreak/>
        <w:t> </w:t>
      </w:r>
    </w:p>
    <w:p w:rsidR="00015536" w:rsidRPr="00015536" w:rsidRDefault="00015536" w:rsidP="00015536">
      <w:pPr>
        <w:spacing w:before="100" w:beforeAutospacing="1" w:after="100" w:afterAutospacing="1"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tblPr>
      <w:tblGrid>
        <w:gridCol w:w="855"/>
        <w:gridCol w:w="818"/>
        <w:gridCol w:w="367"/>
        <w:gridCol w:w="60"/>
        <w:gridCol w:w="1665"/>
        <w:gridCol w:w="247"/>
        <w:gridCol w:w="845"/>
        <w:gridCol w:w="1720"/>
        <w:gridCol w:w="366"/>
        <w:gridCol w:w="60"/>
        <w:gridCol w:w="420"/>
        <w:gridCol w:w="1411"/>
        <w:gridCol w:w="178"/>
        <w:gridCol w:w="60"/>
      </w:tblGrid>
      <w:tr w:rsidR="00015536" w:rsidRPr="00015536" w:rsidTr="00015536">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015536" w:rsidRPr="00015536" w:rsidRDefault="00015536" w:rsidP="00015536">
            <w:pPr>
              <w:spacing w:after="0" w:line="240" w:lineRule="auto"/>
              <w:jc w:val="center"/>
              <w:rPr>
                <w:rFonts w:ascii="Times New Roman" w:eastAsia="Times New Roman" w:hAnsi="Times New Roman" w:cs="Times New Roman"/>
                <w:sz w:val="24"/>
                <w:szCs w:val="24"/>
                <w:lang w:eastAsia="cs-CZ"/>
              </w:rPr>
            </w:pPr>
            <w:proofErr w:type="gramStart"/>
            <w:r w:rsidRPr="00015536">
              <w:rPr>
                <w:rFonts w:ascii="Arial" w:eastAsia="Times New Roman" w:hAnsi="Arial" w:cs="Arial"/>
                <w:szCs w:val="24"/>
                <w:lang w:eastAsia="cs-CZ"/>
              </w:rPr>
              <w:t>V ...................</w:t>
            </w:r>
            <w:proofErr w:type="gramEnd"/>
          </w:p>
        </w:tc>
        <w:tc>
          <w:tcPr>
            <w:tcW w:w="540"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proofErr w:type="gramStart"/>
            <w:r w:rsidRPr="00015536">
              <w:rPr>
                <w:rFonts w:ascii="Arial" w:eastAsia="Times New Roman" w:hAnsi="Arial" w:cs="Arial"/>
                <w:szCs w:val="24"/>
                <w:lang w:eastAsia="cs-CZ"/>
              </w:rPr>
              <w:t>dne ...................</w:t>
            </w:r>
            <w:proofErr w:type="gramEnd"/>
          </w:p>
        </w:tc>
        <w:tc>
          <w:tcPr>
            <w:tcW w:w="1287"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015536" w:rsidRPr="00015536" w:rsidRDefault="00015536" w:rsidP="00015536">
            <w:pPr>
              <w:spacing w:after="0" w:line="240" w:lineRule="auto"/>
              <w:jc w:val="center"/>
              <w:rPr>
                <w:rFonts w:ascii="Times New Roman" w:eastAsia="Times New Roman" w:hAnsi="Times New Roman" w:cs="Times New Roman"/>
                <w:sz w:val="24"/>
                <w:szCs w:val="24"/>
                <w:lang w:eastAsia="cs-CZ"/>
              </w:rPr>
            </w:pPr>
            <w:proofErr w:type="gramStart"/>
            <w:r w:rsidRPr="00015536">
              <w:rPr>
                <w:rFonts w:ascii="Arial" w:eastAsia="Times New Roman" w:hAnsi="Arial" w:cs="Arial"/>
                <w:szCs w:val="24"/>
                <w:lang w:eastAsia="cs-CZ"/>
              </w:rPr>
              <w:t>V ...................</w:t>
            </w:r>
            <w:proofErr w:type="gramEnd"/>
          </w:p>
        </w:tc>
        <w:tc>
          <w:tcPr>
            <w:tcW w:w="539"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proofErr w:type="gramStart"/>
            <w:r w:rsidRPr="00015536">
              <w:rPr>
                <w:rFonts w:ascii="Arial" w:eastAsia="Times New Roman" w:hAnsi="Arial" w:cs="Arial"/>
                <w:szCs w:val="24"/>
                <w:lang w:eastAsia="cs-CZ"/>
              </w:rPr>
              <w:t>dne ...................</w:t>
            </w:r>
            <w:proofErr w:type="gramEnd"/>
          </w:p>
        </w:tc>
      </w:tr>
      <w:tr w:rsidR="00015536" w:rsidRPr="00015536" w:rsidTr="00015536">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r>
      <w:tr w:rsidR="00015536" w:rsidRPr="00015536" w:rsidTr="00015536">
        <w:trPr>
          <w:gridAfter w:val="2"/>
          <w:wAfter w:w="310" w:type="dxa"/>
          <w:jc w:val="center"/>
        </w:trPr>
        <w:tc>
          <w:tcPr>
            <w:tcW w:w="4583" w:type="dxa"/>
            <w:gridSpan w:val="5"/>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Arial" w:eastAsia="Times New Roman" w:hAnsi="Arial" w:cs="Arial"/>
                <w:szCs w:val="24"/>
                <w:lang w:eastAsia="cs-CZ"/>
              </w:rPr>
              <w:t>Zhotovitel</w:t>
            </w:r>
          </w:p>
        </w:tc>
      </w:tr>
      <w:tr w:rsidR="00015536" w:rsidRPr="00015536" w:rsidTr="00015536">
        <w:trPr>
          <w:gridAfter w:val="2"/>
          <w:wAfter w:w="310" w:type="dxa"/>
          <w:trHeight w:val="388"/>
          <w:jc w:val="center"/>
        </w:trPr>
        <w:tc>
          <w:tcPr>
            <w:tcW w:w="946"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r>
      <w:tr w:rsidR="00015536" w:rsidRPr="00015536" w:rsidTr="00015536">
        <w:trPr>
          <w:gridAfter w:val="2"/>
          <w:wAfter w:w="310" w:type="dxa"/>
          <w:trHeight w:val="1268"/>
          <w:jc w:val="center"/>
        </w:trPr>
        <w:tc>
          <w:tcPr>
            <w:tcW w:w="946"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r>
      <w:tr w:rsidR="00015536" w:rsidRPr="00015536" w:rsidTr="00015536">
        <w:trPr>
          <w:gridAfter w:val="2"/>
          <w:wAfter w:w="310" w:type="dxa"/>
          <w:jc w:val="center"/>
        </w:trPr>
        <w:tc>
          <w:tcPr>
            <w:tcW w:w="4583" w:type="dxa"/>
            <w:gridSpan w:val="5"/>
            <w:tcBorders>
              <w:top w:val="nil"/>
              <w:left w:val="nil"/>
              <w:bottom w:val="nil"/>
              <w:right w:val="nil"/>
            </w:tcBorders>
            <w:shd w:val="clear" w:color="auto" w:fill="auto"/>
            <w:vAlign w:val="center"/>
            <w:hideMark/>
          </w:tcPr>
          <w:p w:rsidR="00015536" w:rsidRPr="00015536" w:rsidRDefault="00015536" w:rsidP="00015536">
            <w:pPr>
              <w:spacing w:after="0" w:line="240" w:lineRule="auto"/>
              <w:jc w:val="center"/>
              <w:rPr>
                <w:rFonts w:ascii="Times New Roman" w:eastAsia="Times New Roman" w:hAnsi="Times New Roman" w:cs="Times New Roman"/>
                <w:sz w:val="24"/>
                <w:szCs w:val="24"/>
                <w:lang w:eastAsia="cs-CZ"/>
              </w:rPr>
            </w:pPr>
            <w:r w:rsidRPr="00015536">
              <w:rPr>
                <w:rFonts w:ascii="Arial" w:eastAsia="Times New Roman" w:hAnsi="Arial" w:cs="Arial"/>
                <w:b/>
                <w:bCs/>
                <w:szCs w:val="24"/>
                <w:lang w:eastAsia="cs-CZ"/>
              </w:rPr>
              <w:t xml:space="preserve">Ing. Petr Kříž </w:t>
            </w:r>
            <w:r w:rsidRPr="00015536">
              <w:rPr>
                <w:rFonts w:ascii="Arial" w:eastAsia="Times New Roman" w:hAnsi="Arial" w:cs="Arial"/>
                <w:b/>
                <w:bCs/>
                <w:szCs w:val="24"/>
                <w:lang w:eastAsia="cs-CZ"/>
              </w:rPr>
              <w:br/>
              <w:t>ředitel RP SCHKO České středohoří</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015536" w:rsidRPr="00015536" w:rsidRDefault="00015536" w:rsidP="00015536">
            <w:pPr>
              <w:spacing w:after="0" w:line="240" w:lineRule="auto"/>
              <w:jc w:val="center"/>
              <w:rPr>
                <w:rFonts w:ascii="Times New Roman" w:eastAsia="Times New Roman" w:hAnsi="Times New Roman" w:cs="Times New Roman"/>
                <w:sz w:val="24"/>
                <w:szCs w:val="24"/>
                <w:lang w:eastAsia="cs-CZ"/>
              </w:rPr>
            </w:pPr>
            <w:r w:rsidRPr="00015536">
              <w:rPr>
                <w:rFonts w:ascii="Arial" w:eastAsia="Times New Roman" w:hAnsi="Arial" w:cs="Arial"/>
                <w:b/>
                <w:bCs/>
                <w:szCs w:val="24"/>
                <w:lang w:eastAsia="cs-CZ"/>
              </w:rPr>
              <w:t xml:space="preserve">BUFO </w:t>
            </w:r>
            <w:proofErr w:type="gramStart"/>
            <w:r w:rsidRPr="00015536">
              <w:rPr>
                <w:rFonts w:ascii="Arial" w:eastAsia="Times New Roman" w:hAnsi="Arial" w:cs="Arial"/>
                <w:b/>
                <w:bCs/>
                <w:szCs w:val="24"/>
                <w:lang w:eastAsia="cs-CZ"/>
              </w:rPr>
              <w:t>ÚSTÍ z.s.</w:t>
            </w:r>
            <w:proofErr w:type="gramEnd"/>
          </w:p>
        </w:tc>
      </w:tr>
      <w:tr w:rsidR="00015536" w:rsidRPr="00015536" w:rsidTr="00015536">
        <w:trPr>
          <w:jc w:val="center"/>
        </w:trPr>
        <w:tc>
          <w:tcPr>
            <w:tcW w:w="946"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015536" w:rsidRPr="00015536" w:rsidRDefault="00015536" w:rsidP="00015536">
            <w:pPr>
              <w:spacing w:after="0" w:line="240" w:lineRule="auto"/>
              <w:rPr>
                <w:rFonts w:ascii="Times New Roman" w:eastAsia="Times New Roman" w:hAnsi="Times New Roman" w:cs="Times New Roman"/>
                <w:sz w:val="24"/>
                <w:szCs w:val="24"/>
                <w:lang w:eastAsia="cs-CZ"/>
              </w:rPr>
            </w:pPr>
            <w:r w:rsidRPr="00015536">
              <w:rPr>
                <w:rFonts w:ascii="Times New Roman" w:eastAsia="Times New Roman" w:hAnsi="Times New Roman" w:cs="Times New Roman"/>
                <w:sz w:val="24"/>
                <w:szCs w:val="24"/>
                <w:lang w:eastAsia="cs-CZ"/>
              </w:rPr>
              <w:t> </w:t>
            </w:r>
          </w:p>
        </w:tc>
      </w:tr>
    </w:tbl>
    <w:p w:rsidR="00520B9B" w:rsidRDefault="00520B9B" w:rsidP="00D45E61">
      <w:pPr>
        <w:spacing w:before="100" w:beforeAutospacing="1" w:after="240" w:line="240" w:lineRule="auto"/>
      </w:pPr>
    </w:p>
    <w:sectPr w:rsidR="00520B9B" w:rsidSect="00841C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hyphenationZone w:val="425"/>
  <w:characterSpacingControl w:val="doNotCompress"/>
  <w:compat/>
  <w:rsids>
    <w:rsidRoot w:val="00015536"/>
    <w:rsid w:val="000154A3"/>
    <w:rsid w:val="00015536"/>
    <w:rsid w:val="00315A22"/>
    <w:rsid w:val="00423433"/>
    <w:rsid w:val="00464CF3"/>
    <w:rsid w:val="00520B9B"/>
    <w:rsid w:val="007B2459"/>
    <w:rsid w:val="00841C90"/>
    <w:rsid w:val="00910E31"/>
    <w:rsid w:val="00955A7C"/>
    <w:rsid w:val="00AB3D02"/>
    <w:rsid w:val="00BE2149"/>
    <w:rsid w:val="00D020B8"/>
    <w:rsid w:val="00D265F6"/>
    <w:rsid w:val="00D45E61"/>
    <w:rsid w:val="00D505F8"/>
    <w:rsid w:val="00E81C13"/>
    <w:rsid w:val="00EE28C4"/>
    <w:rsid w:val="00EF76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1C9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265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65F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5805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1470</Words>
  <Characters>8676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martin.vlcek</dc:creator>
  <cp:keywords/>
  <dc:description/>
  <cp:lastModifiedBy>uživatel</cp:lastModifiedBy>
  <cp:revision>15</cp:revision>
  <cp:lastPrinted>2018-10-04T11:15:00Z</cp:lastPrinted>
  <dcterms:created xsi:type="dcterms:W3CDTF">2018-10-01T07:27:00Z</dcterms:created>
  <dcterms:modified xsi:type="dcterms:W3CDTF">2018-10-05T08:13:00Z</dcterms:modified>
</cp:coreProperties>
</file>