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76C" w:rsidRDefault="00C84A3E">
      <w:pPr>
        <w:spacing w:after="0" w:line="259" w:lineRule="auto"/>
        <w:ind w:left="5410" w:firstLine="0"/>
        <w:jc w:val="left"/>
      </w:pPr>
      <w:r>
        <w:t xml:space="preserve"> </w:t>
      </w:r>
      <w:bookmarkStart w:id="0" w:name="_GoBack"/>
      <w:bookmarkEnd w:id="0"/>
    </w:p>
    <w:p w:rsidR="00E3576C" w:rsidRDefault="00C84A3E">
      <w:pPr>
        <w:spacing w:after="697" w:line="216" w:lineRule="auto"/>
        <w:ind w:left="283" w:right="715" w:firstLine="5"/>
        <w:jc w:val="left"/>
      </w:pPr>
      <w:r>
        <w:rPr>
          <w:sz w:val="28"/>
        </w:rPr>
        <w:t>Smlouva o přepravě věci dle S 2555 a násl. zákona č.89/2012 Sb., občanský zákoník</w:t>
      </w:r>
    </w:p>
    <w:p w:rsidR="00E3576C" w:rsidRDefault="00C84A3E">
      <w:pPr>
        <w:spacing w:after="0" w:line="265" w:lineRule="auto"/>
        <w:ind w:right="4243" w:hanging="10"/>
        <w:jc w:val="left"/>
      </w:pPr>
      <w:r>
        <w:rPr>
          <w:sz w:val="26"/>
        </w:rPr>
        <w:t>ZDRAVOTNÍ ÚSTAV se sídlem v Ústí nad Labem Moskevská 1531/15</w:t>
      </w:r>
    </w:p>
    <w:p w:rsidR="00E3576C" w:rsidRDefault="00C84A3E">
      <w:pPr>
        <w:ind w:right="950"/>
      </w:pPr>
      <w:r>
        <w:t xml:space="preserve">400 </w:t>
      </w:r>
      <w:proofErr w:type="gramStart"/>
      <w:r>
        <w:t>01 ,</w:t>
      </w:r>
      <w:proofErr w:type="gramEnd"/>
      <w:r>
        <w:t xml:space="preserve"> Ústí nad Labem - Město</w:t>
      </w:r>
    </w:p>
    <w:p w:rsidR="00E3576C" w:rsidRDefault="00C84A3E">
      <w:pPr>
        <w:ind w:left="293" w:right="950"/>
      </w:pPr>
      <w:r>
        <w:t>IC: 71009361</w:t>
      </w:r>
    </w:p>
    <w:p w:rsidR="00E3576C" w:rsidRDefault="00C84A3E">
      <w:pPr>
        <w:ind w:right="950"/>
      </w:pPr>
      <w:r>
        <w:t xml:space="preserve">Zastoupený: Ing. Pavlem </w:t>
      </w:r>
      <w:proofErr w:type="spellStart"/>
      <w:r>
        <w:t>Bernáthem</w:t>
      </w:r>
      <w:proofErr w:type="spellEnd"/>
      <w:r>
        <w:t>, ředitelem</w:t>
      </w:r>
    </w:p>
    <w:p w:rsidR="00E3576C" w:rsidRDefault="00C84A3E">
      <w:pPr>
        <w:spacing w:after="232" w:line="265" w:lineRule="auto"/>
        <w:ind w:right="38" w:hanging="10"/>
        <w:jc w:val="left"/>
      </w:pPr>
      <w:r>
        <w:rPr>
          <w:sz w:val="26"/>
        </w:rPr>
        <w:t xml:space="preserve">(dále jen </w:t>
      </w:r>
      <w:proofErr w:type="gramStart"/>
      <w:r>
        <w:rPr>
          <w:sz w:val="26"/>
        </w:rPr>
        <w:t>„ odesílatel</w:t>
      </w:r>
      <w:proofErr w:type="gramEnd"/>
      <w:r>
        <w:rPr>
          <w:sz w:val="26"/>
        </w:rPr>
        <w:t>”)</w:t>
      </w:r>
    </w:p>
    <w:p w:rsidR="00E3576C" w:rsidRDefault="00C84A3E">
      <w:pPr>
        <w:spacing w:after="195" w:line="259" w:lineRule="auto"/>
        <w:ind w:firstLine="0"/>
        <w:jc w:val="left"/>
      </w:pPr>
      <w:r>
        <w:rPr>
          <w:sz w:val="30"/>
        </w:rPr>
        <w:t>a</w:t>
      </w:r>
    </w:p>
    <w:p w:rsidR="00E3576C" w:rsidRDefault="00C84A3E">
      <w:pPr>
        <w:spacing w:after="0" w:line="265" w:lineRule="auto"/>
        <w:ind w:right="38" w:hanging="10"/>
        <w:jc w:val="left"/>
      </w:pPr>
      <w:r>
        <w:rPr>
          <w:sz w:val="26"/>
        </w:rPr>
        <w:t>Richard Balcar</w:t>
      </w:r>
    </w:p>
    <w:p w:rsidR="00E3576C" w:rsidRDefault="00C84A3E">
      <w:pPr>
        <w:spacing w:after="0" w:line="265" w:lineRule="auto"/>
        <w:ind w:right="38" w:hanging="10"/>
        <w:jc w:val="left"/>
      </w:pPr>
      <w:r>
        <w:rPr>
          <w:sz w:val="26"/>
        </w:rPr>
        <w:t>Lešetínská 389/</w:t>
      </w:r>
      <w:proofErr w:type="gramStart"/>
      <w:r>
        <w:rPr>
          <w:sz w:val="26"/>
        </w:rPr>
        <w:t>5b</w:t>
      </w:r>
      <w:proofErr w:type="gramEnd"/>
    </w:p>
    <w:p w:rsidR="00E3576C" w:rsidRDefault="00C84A3E">
      <w:pPr>
        <w:spacing w:after="0" w:line="265" w:lineRule="auto"/>
        <w:ind w:right="38" w:hanging="10"/>
        <w:jc w:val="left"/>
      </w:pPr>
      <w:r>
        <w:rPr>
          <w:sz w:val="26"/>
        </w:rPr>
        <w:t>733 01 Karviná — Staré město</w:t>
      </w:r>
    </w:p>
    <w:p w:rsidR="00E3576C" w:rsidRDefault="00C84A3E">
      <w:pPr>
        <w:ind w:left="283" w:right="950"/>
      </w:pPr>
      <w:r>
        <w:t>IC: 44917899</w:t>
      </w:r>
    </w:p>
    <w:p w:rsidR="00E3576C" w:rsidRDefault="00C84A3E">
      <w:pPr>
        <w:spacing w:after="522"/>
        <w:ind w:right="950"/>
      </w:pPr>
      <w:r>
        <w:t xml:space="preserve">(dále jen </w:t>
      </w:r>
      <w:proofErr w:type="gramStart"/>
      <w:r>
        <w:t>„ dopravce</w:t>
      </w:r>
      <w:proofErr w:type="gramEnd"/>
      <w:r>
        <w:t>")</w:t>
      </w:r>
    </w:p>
    <w:p w:rsidR="00E3576C" w:rsidRDefault="00C84A3E">
      <w:pPr>
        <w:ind w:right="950"/>
      </w:pPr>
      <w:r>
        <w:t>Uzavřeli níže uvedeného dne, měsíce a roku tuto smlouvu o přepravě věci (dále jen</w:t>
      </w:r>
    </w:p>
    <w:p w:rsidR="00E3576C" w:rsidRDefault="00C84A3E">
      <w:pPr>
        <w:spacing w:after="728"/>
        <w:ind w:left="269" w:right="950"/>
      </w:pPr>
      <w:r>
        <w:t>„smlouva”)</w:t>
      </w:r>
    </w:p>
    <w:p w:rsidR="00E3576C" w:rsidRDefault="00C84A3E">
      <w:pPr>
        <w:pStyle w:val="Nadpis1"/>
        <w:spacing w:after="95" w:line="265" w:lineRule="auto"/>
        <w:ind w:left="10" w:right="126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1969008</wp:posOffset>
            </wp:positionH>
            <wp:positionV relativeFrom="page">
              <wp:posOffset>283545</wp:posOffset>
            </wp:positionV>
            <wp:extent cx="1636776" cy="457330"/>
            <wp:effectExtent l="0" t="0" r="0" b="0"/>
            <wp:wrapTopAndBottom/>
            <wp:docPr id="2843" name="Picture 2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3" name="Picture 28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6776" cy="45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l. Úvodní ujednání</w:t>
      </w:r>
    </w:p>
    <w:p w:rsidR="00E3576C" w:rsidRDefault="00C84A3E">
      <w:pPr>
        <w:spacing w:after="273"/>
        <w:ind w:left="269" w:right="950"/>
      </w:pPr>
      <w:proofErr w:type="gramStart"/>
      <w:r>
        <w:t>1 .</w:t>
      </w:r>
      <w:proofErr w:type="gramEnd"/>
      <w:r>
        <w:t xml:space="preserve"> Smluvní strany tímto dokumentem shodně konstatují, že mezi nimi a jejich právními předchůdci byly uzavřeny tyto smlouvy:</w:t>
      </w:r>
    </w:p>
    <w:p w:rsidR="00E3576C" w:rsidRDefault="00C84A3E">
      <w:pPr>
        <w:numPr>
          <w:ilvl w:val="0"/>
          <w:numId w:val="1"/>
        </w:numPr>
        <w:ind w:right="1555" w:hanging="360"/>
      </w:pPr>
      <w:r>
        <w:t xml:space="preserve">Mezi ZÚ Kolín a panem Richardem Balcarem smlouva ze dne 22 12. 2008 0 nepravidelné přepravě </w:t>
      </w:r>
      <w:proofErr w:type="gramStart"/>
      <w:r>
        <w:t>osob</w:t>
      </w:r>
      <w:proofErr w:type="gramEnd"/>
      <w:r>
        <w:t xml:space="preserve"> a to na základě telefonických obje</w:t>
      </w:r>
      <w:r>
        <w:t xml:space="preserve">dnávek a </w:t>
      </w:r>
      <w:r>
        <w:rPr>
          <w:noProof/>
        </w:rPr>
        <w:drawing>
          <wp:inline distT="0" distB="0" distL="0" distR="0">
            <wp:extent cx="6096" cy="12195"/>
            <wp:effectExtent l="0" t="0" r="0" b="0"/>
            <wp:docPr id="2146" name="Picture 2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" name="Picture 21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písemných žádanek na přepravu.</w:t>
      </w:r>
    </w:p>
    <w:p w:rsidR="00E3576C" w:rsidRDefault="00C84A3E">
      <w:pPr>
        <w:numPr>
          <w:ilvl w:val="0"/>
          <w:numId w:val="1"/>
        </w:numPr>
        <w:ind w:right="1555" w:hanging="360"/>
      </w:pPr>
      <w:r>
        <w:t xml:space="preserve">Mezi ZÚ Kolín a panem Richardem Balcarem smlouva ze dne 1. 6. 2008 0 pravidelné silniční odborné exkluzivní přepravě a svozu biologického materiálu včetně infekčních látek z předem určených odběrních míst na předem </w:t>
      </w:r>
      <w:r>
        <w:t>určená odborná pracoviště (konkrétní trasy a svozové plány).</w:t>
      </w:r>
    </w:p>
    <w:p w:rsidR="00E3576C" w:rsidRDefault="00C84A3E">
      <w:pPr>
        <w:numPr>
          <w:ilvl w:val="0"/>
          <w:numId w:val="1"/>
        </w:numPr>
        <w:ind w:right="1555" w:hanging="360"/>
      </w:pPr>
      <w:r>
        <w:t xml:space="preserve">Mezi ZÚ Praha a panem Richardem Balcarem smlouva ze dne 1. 9. 2008 0 nepravidelné přepravě </w:t>
      </w:r>
      <w:proofErr w:type="gramStart"/>
      <w:r>
        <w:t>osob</w:t>
      </w:r>
      <w:proofErr w:type="gramEnd"/>
      <w:r>
        <w:t xml:space="preserve"> a to na základě telefonických objednávek a písemných žádanek na přepravu.</w:t>
      </w:r>
    </w:p>
    <w:p w:rsidR="00E3576C" w:rsidRDefault="00C84A3E">
      <w:pPr>
        <w:spacing w:after="179"/>
        <w:ind w:left="970" w:right="950" w:hanging="394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147" name="Picture 2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7" name="Picture 21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d) Mezi ZÚ Praha a panem</w:t>
      </w:r>
      <w:r>
        <w:t xml:space="preserve"> Richardem </w:t>
      </w:r>
      <w:proofErr w:type="spellStart"/>
      <w:r>
        <w:t>Balcarei</w:t>
      </w:r>
      <w:proofErr w:type="spellEnd"/>
      <w:r>
        <w:t xml:space="preserve">-n smlouva ze dne </w:t>
      </w:r>
      <w:proofErr w:type="gramStart"/>
      <w:r>
        <w:t>1 .</w:t>
      </w:r>
      <w:proofErr w:type="gramEnd"/>
      <w:r>
        <w:t xml:space="preserve">9.2008 0 pravidelné silniční odborné exkluzivní přepravě a svozu biologického materiálu včetně infekčních látek z předem určených odběrních míst na předem určená </w:t>
      </w:r>
      <w:r>
        <w:rPr>
          <w:noProof/>
        </w:rPr>
        <w:drawing>
          <wp:inline distT="0" distB="0" distL="0" distR="0">
            <wp:extent cx="3048" cy="9147"/>
            <wp:effectExtent l="0" t="0" r="0" b="0"/>
            <wp:docPr id="2148" name="Picture 2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8" name="Picture 21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odborná pracoviště ( konkrétní trasy a svozové plány)</w:t>
      </w:r>
      <w:r>
        <w:t>.</w:t>
      </w:r>
    </w:p>
    <w:p w:rsidR="00E3576C" w:rsidRDefault="00C84A3E">
      <w:pPr>
        <w:spacing w:after="209"/>
        <w:ind w:left="250" w:right="950"/>
      </w:pPr>
      <w:r>
        <w:t xml:space="preserve">2. </w:t>
      </w:r>
      <w:r>
        <w:t xml:space="preserve">Smluvní strany se dohodly zjednodušit smluvní agendu do doby, než bude provedeno řádné výběrové </w:t>
      </w:r>
      <w:proofErr w:type="gramStart"/>
      <w:r>
        <w:t>řízení</w:t>
      </w:r>
      <w:proofErr w:type="gramEnd"/>
      <w:r>
        <w:t xml:space="preserve"> a proto shodně konstatují že:</w:t>
      </w:r>
    </w:p>
    <w:p w:rsidR="00E3576C" w:rsidRDefault="00C84A3E">
      <w:pPr>
        <w:numPr>
          <w:ilvl w:val="0"/>
          <w:numId w:val="2"/>
        </w:numPr>
        <w:ind w:right="1332" w:hanging="355"/>
      </w:pPr>
      <w:r>
        <w:t xml:space="preserve">Všechny smluvní vztahy z výše uvedených smluv jsou v současné době </w:t>
      </w:r>
      <w:r>
        <w:rPr>
          <w:noProof/>
        </w:rPr>
        <w:drawing>
          <wp:inline distT="0" distB="0" distL="0" distR="0">
            <wp:extent cx="6097" cy="9147"/>
            <wp:effectExtent l="0" t="0" r="0" b="0"/>
            <wp:docPr id="2149" name="Picture 2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9" name="Picture 21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smluvním vztahem mezi Zdravotním ústavem se sídlem</w:t>
      </w:r>
      <w:r>
        <w:t xml:space="preserve"> v Ústí nad Labem a panem Richardem Balcarem.</w:t>
      </w:r>
    </w:p>
    <w:p w:rsidR="00E3576C" w:rsidRDefault="00C84A3E">
      <w:pPr>
        <w:numPr>
          <w:ilvl w:val="0"/>
          <w:numId w:val="2"/>
        </w:numPr>
        <w:spacing w:after="626"/>
        <w:ind w:right="1332" w:hanging="355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-755903</wp:posOffset>
            </wp:positionH>
            <wp:positionV relativeFrom="paragraph">
              <wp:posOffset>-731986</wp:posOffset>
            </wp:positionV>
            <wp:extent cx="941832" cy="1737855"/>
            <wp:effectExtent l="0" t="0" r="0" b="0"/>
            <wp:wrapSquare wrapText="bothSides"/>
            <wp:docPr id="31133" name="Picture 31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33" name="Picture 3113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173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Všechny smlouvy uvedené v čl. l., se dohodou smluvních stran ukončují k datu podpisu této smlouvy a veškerá smluvní ujednání mezi stranami budou vycházet výhradně z této smlouvy, popřípadě písemných dodatků té</w:t>
      </w:r>
      <w:r>
        <w:t>to smlouvy.</w:t>
      </w:r>
    </w:p>
    <w:p w:rsidR="00E3576C" w:rsidRDefault="00C84A3E">
      <w:pPr>
        <w:pStyle w:val="Nadpis1"/>
        <w:ind w:left="10" w:right="1613"/>
      </w:pPr>
      <w:proofErr w:type="spellStart"/>
      <w:r>
        <w:t>Il</w:t>
      </w:r>
      <w:proofErr w:type="spellEnd"/>
      <w:r>
        <w:t>. Předmět smlouvy</w:t>
      </w:r>
    </w:p>
    <w:p w:rsidR="00E3576C" w:rsidRDefault="00C84A3E">
      <w:pPr>
        <w:spacing w:after="171"/>
        <w:ind w:left="71" w:right="95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6510528</wp:posOffset>
            </wp:positionH>
            <wp:positionV relativeFrom="paragraph">
              <wp:posOffset>868612</wp:posOffset>
            </wp:positionV>
            <wp:extent cx="39625" cy="707338"/>
            <wp:effectExtent l="0" t="0" r="0" b="0"/>
            <wp:wrapSquare wrapText="bothSides"/>
            <wp:docPr id="10057" name="Picture 10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7" name="Picture 1005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25" cy="707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1 .</w:t>
      </w:r>
      <w:proofErr w:type="gramEnd"/>
      <w:r>
        <w:t xml:space="preserve"> Touto smlouvou se dopravce zavazuje, že po dobu, na kterou je tato smlouva uzavřena, bude realizovat pro potřeby odesílatele pravidelnou silniční odbornou výhradní (exkluzivní) přepravu a svoz biologických laboratorních</w:t>
      </w:r>
      <w:r>
        <w:t xml:space="preserve"> vzorků, včetně infekčních látek (nebezpečných látek třídy 62) — dále jen „laboratorní vzorky" z předem určených odběrových míst na předem určená odborná pracoviště. V rámci této smlouvy a na jejím základě může být uskutečňována nepravidelná přeprava a svo</w:t>
      </w:r>
      <w:r>
        <w:t>z laboratorních vzorků, a to na základě urgentních telefonických objednávek.</w:t>
      </w:r>
    </w:p>
    <w:p w:rsidR="00E3576C" w:rsidRDefault="00C84A3E">
      <w:pPr>
        <w:spacing w:after="728"/>
        <w:ind w:left="71" w:right="950"/>
      </w:pPr>
      <w:r>
        <w:t>2. Odesílatel se zavazuje zaplatit dopravci za řádné poskytnutí přepravní služby sjednanou úplatu.</w:t>
      </w:r>
    </w:p>
    <w:p w:rsidR="00E3576C" w:rsidRDefault="00C84A3E">
      <w:pPr>
        <w:pStyle w:val="Nadpis1"/>
        <w:spacing w:after="587"/>
        <w:ind w:left="10" w:right="1632"/>
      </w:pPr>
      <w:proofErr w:type="spellStart"/>
      <w:r>
        <w:t>Ill</w:t>
      </w:r>
      <w:proofErr w:type="spellEnd"/>
      <w:r>
        <w:t>. Doba závazku a místo plnění</w:t>
      </w:r>
    </w:p>
    <w:p w:rsidR="00E3576C" w:rsidRDefault="00C84A3E">
      <w:pPr>
        <w:spacing w:after="216"/>
        <w:ind w:left="178" w:right="95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6519672</wp:posOffset>
            </wp:positionH>
            <wp:positionV relativeFrom="paragraph">
              <wp:posOffset>84245</wp:posOffset>
            </wp:positionV>
            <wp:extent cx="45720" cy="4920875"/>
            <wp:effectExtent l="0" t="0" r="0" b="0"/>
            <wp:wrapSquare wrapText="bothSides"/>
            <wp:docPr id="10058" name="Picture 10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8" name="Picture 1005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 </w:t>
      </w:r>
      <w:r>
        <w:t xml:space="preserve">Tato smlouva je uzavíraná na dobu neurčitou. Tato smlouva nabývá platnosti a účinnosti podpisem oběma smluvními stranami. Tato smlouva může být kdykoliv </w:t>
      </w:r>
      <w:r>
        <w:rPr>
          <w:noProof/>
        </w:rPr>
        <w:drawing>
          <wp:inline distT="0" distB="0" distL="0" distR="0">
            <wp:extent cx="6096" cy="12195"/>
            <wp:effectExtent l="0" t="0" r="0" b="0"/>
            <wp:docPr id="4952" name="Picture 4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2" name="Picture 495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ukončena písemnou dohodou obou smluvních stran. Tato smlouva může být ukončena písemnou výpovědí v jed</w:t>
      </w:r>
      <w:r>
        <w:t>noměsíční výpovědní lhůtě bez udání důvodů. Výpověď je účinná dnem doručení druhé ze smluvních stran.</w:t>
      </w:r>
    </w:p>
    <w:p w:rsidR="00E3576C" w:rsidRDefault="00C84A3E">
      <w:pPr>
        <w:numPr>
          <w:ilvl w:val="0"/>
          <w:numId w:val="3"/>
        </w:numPr>
        <w:spacing w:after="249"/>
        <w:ind w:right="950"/>
      </w:pPr>
      <w:r>
        <w:t>Pro účely této smlouvy se doručením rozumí prokazatelné odeslání výpovědi druhé ze smluvních stran na adresu uvedenou v záhlaví této smlouvy, např. pomocí</w:t>
      </w:r>
      <w:r>
        <w:t xml:space="preserve"> </w:t>
      </w:r>
      <w:r>
        <w:rPr>
          <w:noProof/>
        </w:rPr>
        <w:drawing>
          <wp:inline distT="0" distB="0" distL="0" distR="0">
            <wp:extent cx="6097" cy="12195"/>
            <wp:effectExtent l="0" t="0" r="0" b="0"/>
            <wp:docPr id="4953" name="Picture 4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3" name="Picture 495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poštovního podacího archu. Písemnost se považuje za doručenou do 3. dne od takového odeslání.</w:t>
      </w:r>
    </w:p>
    <w:p w:rsidR="00E3576C" w:rsidRDefault="00C84A3E">
      <w:pPr>
        <w:numPr>
          <w:ilvl w:val="0"/>
          <w:numId w:val="3"/>
        </w:numPr>
        <w:spacing w:after="270"/>
        <w:ind w:right="950"/>
      </w:pPr>
      <w:r>
        <w:t>Místo plnění zakázky je určeno na základě svozových plánů, které jsou přílohou této smlouvy.</w:t>
      </w:r>
    </w:p>
    <w:p w:rsidR="00E3576C" w:rsidRDefault="00C84A3E">
      <w:pPr>
        <w:numPr>
          <w:ilvl w:val="0"/>
          <w:numId w:val="3"/>
        </w:numPr>
        <w:spacing w:after="698"/>
        <w:ind w:right="950"/>
      </w:pPr>
      <w:r>
        <w:t>V případě urgentních telefonických objednávek odesílatele se doprav</w:t>
      </w:r>
      <w:r>
        <w:t>ce zavazuje realizovat nepravidelnou přepravu v rozsahu celého území České republiky.</w:t>
      </w:r>
    </w:p>
    <w:p w:rsidR="00E3576C" w:rsidRDefault="00C84A3E">
      <w:pPr>
        <w:pStyle w:val="Nadpis1"/>
        <w:ind w:left="10" w:right="101"/>
      </w:pPr>
      <w:r>
        <w:t>IV. Závazky smluvních stran</w:t>
      </w:r>
    </w:p>
    <w:p w:rsidR="00E3576C" w:rsidRDefault="00C84A3E">
      <w:pPr>
        <w:spacing w:after="259"/>
        <w:ind w:left="144" w:right="950"/>
      </w:pPr>
      <w:proofErr w:type="gramStart"/>
      <w:r>
        <w:t>1 .</w:t>
      </w:r>
      <w:proofErr w:type="gramEnd"/>
      <w:r>
        <w:t xml:space="preserve"> </w:t>
      </w:r>
      <w:r>
        <w:t>Dopravce touto smlouvou odesílateli garantuje:</w:t>
      </w:r>
    </w:p>
    <w:p w:rsidR="00E3576C" w:rsidRDefault="00C84A3E">
      <w:pPr>
        <w:ind w:left="2477" w:right="950"/>
      </w:pPr>
      <w:r>
        <w:t>výhradní (exkluzivní) přepravu laboratorních vzorků výhradně pro potřeby odesílatele a zach</w:t>
      </w:r>
      <w:r>
        <w:t>ování obchodního tajemství, včasný příjezd na místo určení,</w:t>
      </w:r>
    </w:p>
    <w:p w:rsidR="00E3576C" w:rsidRDefault="00C84A3E">
      <w:pPr>
        <w:spacing w:after="76"/>
        <w:ind w:left="2376" w:right="1824"/>
      </w:pPr>
      <w:r>
        <w:t>způsobilost dopravních prostředků ke smluvené přepravě a jejich vybavení potřebného pro transport nebezpečných látek dle ČSN EN ISO 15189, včetně povinné výbavy,</w:t>
      </w:r>
    </w:p>
    <w:p w:rsidR="00E3576C" w:rsidRDefault="00C84A3E">
      <w:pPr>
        <w:spacing w:after="139"/>
        <w:ind w:left="2376" w:right="1229"/>
      </w:pPr>
      <w:r>
        <w:t xml:space="preserve">odbornou způsobilost řidičů a jejich řádné proškolování, včetně </w:t>
      </w:r>
      <w:r>
        <w:rPr>
          <w:noProof/>
        </w:rPr>
        <w:drawing>
          <wp:inline distT="0" distB="0" distL="0" distR="0">
            <wp:extent cx="6096" cy="12195"/>
            <wp:effectExtent l="0" t="0" r="0" b="0"/>
            <wp:docPr id="12150" name="Picture 12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0" name="Picture 1215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jejich seznámení s vnitřními organizačními normami odesílatele bezpečnost, </w:t>
      </w:r>
      <w:r>
        <w:lastRenderedPageBreak/>
        <w:t>kvalitu a odbornou správnost při nakládání s laboratorními vzorky a dodržování veškerých platných právních předpisů,</w:t>
      </w:r>
    </w:p>
    <w:p w:rsidR="00E3576C" w:rsidRDefault="00C84A3E">
      <w:pPr>
        <w:spacing w:after="124"/>
        <w:ind w:left="2400" w:right="950"/>
      </w:pPr>
      <w:r>
        <w:t>vedení řádné evidence o poskytovaných službách pro odesílatele v rozsahu Záznamu o provozu vozidel,</w:t>
      </w:r>
    </w:p>
    <w:p w:rsidR="00E3576C" w:rsidRDefault="00C84A3E">
      <w:pPr>
        <w:spacing w:after="105"/>
        <w:ind w:left="2400" w:right="1190"/>
      </w:pPr>
      <w:r>
        <w:t>provádění řádného třídění, balení a označování laboratorních vzorků dle potřeb a pokynů odesílatele,</w:t>
      </w:r>
    </w:p>
    <w:p w:rsidR="00E3576C" w:rsidRDefault="00C84A3E">
      <w:pPr>
        <w:spacing w:after="111"/>
        <w:ind w:left="2400" w:right="95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6519672</wp:posOffset>
            </wp:positionH>
            <wp:positionV relativeFrom="paragraph">
              <wp:posOffset>266732</wp:posOffset>
            </wp:positionV>
            <wp:extent cx="9144" cy="670751"/>
            <wp:effectExtent l="0" t="0" r="0" b="0"/>
            <wp:wrapSquare wrapText="bothSides"/>
            <wp:docPr id="14593" name="Picture 14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3" name="Picture 1459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70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pravidelná školení řidičů ve vztahu k plnění předmětu zakázky </w:t>
      </w:r>
      <w:r>
        <w:rPr>
          <w:noProof/>
        </w:rPr>
        <w:drawing>
          <wp:inline distT="0" distB="0" distL="0" distR="0">
            <wp:extent cx="9144" cy="12195"/>
            <wp:effectExtent l="0" t="0" r="0" b="0"/>
            <wp:docPr id="12151" name="Picture 12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1" name="Picture 1215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bude zajišťováno pravidelným proškolováním odpovědným zaměstnancem odesílatele, že má ustanoveného bezpečnostního poradce</w:t>
      </w:r>
    </w:p>
    <w:p w:rsidR="00E3576C" w:rsidRDefault="00C84A3E">
      <w:pPr>
        <w:spacing w:after="535"/>
        <w:ind w:left="2405" w:right="950"/>
      </w:pPr>
      <w:r>
        <w:t xml:space="preserve">že ponese odpovědnost za škodu, která vznikne na </w:t>
      </w:r>
      <w:r>
        <w:rPr>
          <w:noProof/>
        </w:rPr>
        <w:drawing>
          <wp:inline distT="0" distB="0" distL="0" distR="0">
            <wp:extent cx="9144" cy="12196"/>
            <wp:effectExtent l="0" t="0" r="0" b="0"/>
            <wp:docPr id="12152" name="Picture 12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2" name="Picture 1215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přepravovaných vzorcí</w:t>
      </w:r>
      <w:r>
        <w:t>ch jeho zaviněním.</w:t>
      </w:r>
    </w:p>
    <w:p w:rsidR="00E3576C" w:rsidRDefault="00C84A3E">
      <w:pPr>
        <w:spacing w:after="87"/>
        <w:ind w:left="0" w:right="950"/>
      </w:pPr>
      <w:r>
        <w:t>2. Odesílatel se touto smlouvou zavazuje:</w:t>
      </w:r>
    </w:p>
    <w:p w:rsidR="00E3576C" w:rsidRDefault="00C84A3E">
      <w:pPr>
        <w:spacing w:after="145"/>
        <w:ind w:left="2410" w:right="95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115824</wp:posOffset>
            </wp:positionH>
            <wp:positionV relativeFrom="page">
              <wp:posOffset>164639</wp:posOffset>
            </wp:positionV>
            <wp:extent cx="707136" cy="1609803"/>
            <wp:effectExtent l="0" t="0" r="0" b="0"/>
            <wp:wrapSquare wrapText="bothSides"/>
            <wp:docPr id="14592" name="Picture 14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2" name="Picture 1459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07136" cy="1609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6455664</wp:posOffset>
            </wp:positionH>
            <wp:positionV relativeFrom="paragraph">
              <wp:posOffset>91981</wp:posOffset>
            </wp:positionV>
            <wp:extent cx="94488" cy="4512326"/>
            <wp:effectExtent l="0" t="0" r="0" b="0"/>
            <wp:wrapSquare wrapText="bothSides"/>
            <wp:docPr id="14594" name="Picture 14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4" name="Picture 1459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4512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stanovit dopravci konkrétní trasy a svozové plány včetně časového harmonogramu a tyto průběžně aktualizovat a sledovat jejich dodržování</w:t>
      </w:r>
    </w:p>
    <w:p w:rsidR="00E3576C" w:rsidRDefault="00C84A3E">
      <w:pPr>
        <w:spacing w:after="521"/>
        <w:ind w:left="2410" w:right="950"/>
      </w:pPr>
      <w:r>
        <w:t>zajišťovat prostřednictvím svých příslušných manažerů ja</w:t>
      </w:r>
      <w:r>
        <w:t>kosti CMPI pravidelné proškolování zaměstnanců dopravce s vnitřními organizačními normami, akreditačními požadavky na třídění, balení, označování a zvláštní způsob uložení a zajištění laboratorních vzorků a manipulaci s biologickým materiálem oznamovat dop</w:t>
      </w:r>
      <w:r>
        <w:t>ravci v předstihu nejméně jednoho pracovního dne veškeré změny časového rozvrhu, stanovených tras a svozových plánů.</w:t>
      </w:r>
    </w:p>
    <w:p w:rsidR="00E3576C" w:rsidRDefault="00C84A3E">
      <w:pPr>
        <w:pStyle w:val="Nadpis2"/>
        <w:ind w:left="10" w:right="125"/>
      </w:pPr>
      <w:r>
        <w:t>V. Cena přepravy</w:t>
      </w:r>
    </w:p>
    <w:p w:rsidR="00E3576C" w:rsidRDefault="00C84A3E">
      <w:pPr>
        <w:numPr>
          <w:ilvl w:val="0"/>
          <w:numId w:val="4"/>
        </w:numPr>
        <w:spacing w:after="87"/>
        <w:ind w:right="950"/>
      </w:pPr>
      <w:r>
        <w:t>Odesílatel se zavazuje za poskytnuté služby zaplatit poskytovateli sjednanou cenu, která bude vycházet z počtu ujetých kil</w:t>
      </w:r>
      <w:r>
        <w:t>ometrů. Cena za ujetý km činí částku 1 1 Kč (bez DPH)</w:t>
      </w:r>
    </w:p>
    <w:p w:rsidR="00E3576C" w:rsidRDefault="00C84A3E">
      <w:pPr>
        <w:numPr>
          <w:ilvl w:val="0"/>
          <w:numId w:val="4"/>
        </w:numPr>
        <w:spacing w:after="63"/>
        <w:ind w:right="950"/>
      </w:pPr>
      <w:r>
        <w:t>Dopravce nemá nárok na náhradu za čekání a přistavení vozidla.</w:t>
      </w:r>
    </w:p>
    <w:p w:rsidR="00E3576C" w:rsidRDefault="00C84A3E">
      <w:pPr>
        <w:numPr>
          <w:ilvl w:val="0"/>
          <w:numId w:val="4"/>
        </w:numPr>
        <w:ind w:right="950"/>
      </w:pPr>
      <w:r>
        <w:t>Cena přepravních služeb je splatná na základě faktury, vystavené dopravcem, který je oprávněn ji vyúčtovat vždy 1 x měsíčně. Přílohou faktu</w:t>
      </w:r>
      <w:r>
        <w:t>ry budou Záznamy o provozu vozidla, obsahující místo a čas odjezdu, cíl příjezdu, počáteční a konečný stav tachometru, počet ujetých kilometrů, označení příslušného oddělení, číslo nákladového střediska (NS) a podpis odpovědného zaměstnance odesílatele.</w:t>
      </w:r>
    </w:p>
    <w:p w:rsidR="00E3576C" w:rsidRDefault="00C84A3E">
      <w:pPr>
        <w:spacing w:after="141"/>
        <w:ind w:left="413" w:right="950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6470904</wp:posOffset>
            </wp:positionH>
            <wp:positionV relativeFrom="paragraph">
              <wp:posOffset>-550965</wp:posOffset>
            </wp:positionV>
            <wp:extent cx="15240" cy="1743953"/>
            <wp:effectExtent l="0" t="0" r="0" b="0"/>
            <wp:wrapSquare wrapText="bothSides"/>
            <wp:docPr id="19363" name="Picture 19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3" name="Picture 1936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743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</w:t>
      </w:r>
      <w:r>
        <w:t>aktura musí obsahovat označení smluvních stran, daňové údaje, datum vystavení, datum ukončení zdanitelného plnění a datum splatnosti. Splatnost jednotlivých faktur byla dohodnuta na 20 dnů. Dopravce není oprávněn požadovat od odesílatele zálohu.</w:t>
      </w:r>
    </w:p>
    <w:p w:rsidR="00E3576C" w:rsidRDefault="00C84A3E">
      <w:pPr>
        <w:numPr>
          <w:ilvl w:val="0"/>
          <w:numId w:val="4"/>
        </w:numPr>
        <w:spacing w:after="542"/>
        <w:ind w:right="950"/>
      </w:pPr>
      <w:r>
        <w:t xml:space="preserve">Cena za 1 </w:t>
      </w:r>
      <w:r>
        <w:t xml:space="preserve">ujetý km může být navýšena nejdříve po uplynutí jednoho roku trvání </w:t>
      </w:r>
      <w:r>
        <w:rPr>
          <w:noProof/>
        </w:rPr>
        <w:drawing>
          <wp:inline distT="0" distB="0" distL="0" distR="0">
            <wp:extent cx="6096" cy="18293"/>
            <wp:effectExtent l="0" t="0" r="0" b="0"/>
            <wp:docPr id="16732" name="Picture 16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2" name="Picture 1673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smlouvy, a to jen v případě, že dojde k trvalému (tj. déle než tříměsíčnímu) navýšení cen pohonných hmot o více než 10 % oproti průměrným cenám pohonných hmot platných v předcházejícím ro</w:t>
      </w:r>
      <w:r>
        <w:t>ce.</w:t>
      </w:r>
    </w:p>
    <w:p w:rsidR="00E3576C" w:rsidRDefault="00C84A3E">
      <w:pPr>
        <w:pStyle w:val="Nadpis2"/>
        <w:spacing w:after="519"/>
        <w:ind w:left="10" w:right="1315"/>
      </w:pPr>
      <w:proofErr w:type="spellStart"/>
      <w:r>
        <w:t>Vl</w:t>
      </w:r>
      <w:proofErr w:type="spellEnd"/>
      <w:r>
        <w:t>. Ostatní ujednání</w:t>
      </w:r>
    </w:p>
    <w:p w:rsidR="00E3576C" w:rsidRDefault="00C84A3E">
      <w:pPr>
        <w:spacing w:after="119"/>
        <w:ind w:left="71" w:right="950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6483096</wp:posOffset>
            </wp:positionH>
            <wp:positionV relativeFrom="paragraph">
              <wp:posOffset>-140054</wp:posOffset>
            </wp:positionV>
            <wp:extent cx="15240" cy="826243"/>
            <wp:effectExtent l="0" t="0" r="0" b="0"/>
            <wp:wrapSquare wrapText="bothSides"/>
            <wp:docPr id="19364" name="Picture 19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4" name="Picture 1936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826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 </w:t>
      </w:r>
      <w:r>
        <w:t>Dopravce se zavazuje umístit na vozidlech uvedených v čl. IV, této smlouvy, reklamní upoutávky v rozsahu stanoveném odesílatelem.</w:t>
      </w:r>
    </w:p>
    <w:p w:rsidR="00E3576C" w:rsidRDefault="00C84A3E">
      <w:pPr>
        <w:numPr>
          <w:ilvl w:val="0"/>
          <w:numId w:val="5"/>
        </w:numPr>
        <w:spacing w:after="124"/>
        <w:ind w:right="950"/>
      </w:pPr>
      <w:r>
        <w:lastRenderedPageBreak/>
        <w:t xml:space="preserve">Dopravce se zavazuje umožnit pověřeným zaměstnancům odesílatele provést </w:t>
      </w:r>
      <w:r>
        <w:rPr>
          <w:noProof/>
        </w:rPr>
        <w:drawing>
          <wp:inline distT="0" distB="0" distL="0" distR="0">
            <wp:extent cx="9144" cy="12195"/>
            <wp:effectExtent l="0" t="0" r="0" b="0"/>
            <wp:docPr id="16733" name="Picture 16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3" name="Picture 1673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odbornou kontrolu způsobu přepravy laboratorních vzorků, zejména s ohledem na zamezení možného znehodnocení vzorků.</w:t>
      </w:r>
    </w:p>
    <w:p w:rsidR="00E3576C" w:rsidRDefault="00C84A3E">
      <w:pPr>
        <w:numPr>
          <w:ilvl w:val="0"/>
          <w:numId w:val="5"/>
        </w:numPr>
        <w:spacing w:after="121"/>
        <w:ind w:right="950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6489192</wp:posOffset>
            </wp:positionH>
            <wp:positionV relativeFrom="paragraph">
              <wp:posOffset>-165621</wp:posOffset>
            </wp:positionV>
            <wp:extent cx="12193" cy="990883"/>
            <wp:effectExtent l="0" t="0" r="0" b="0"/>
            <wp:wrapSquare wrapText="bothSides"/>
            <wp:docPr id="19365" name="Picture 19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5" name="Picture 1936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99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Dopravce se zavazuje zaplatit odesílateli k jeho výzvě smluvní pokutu ve výši 100 000,00 Kč za případné porušení svých povinností uvedených</w:t>
      </w:r>
      <w:r>
        <w:t xml:space="preserve"> v čl. IV. této smlouvy.</w:t>
      </w:r>
    </w:p>
    <w:p w:rsidR="00E3576C" w:rsidRDefault="00C84A3E">
      <w:pPr>
        <w:numPr>
          <w:ilvl w:val="0"/>
          <w:numId w:val="5"/>
        </w:numPr>
        <w:spacing w:after="521"/>
        <w:ind w:right="950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115824</wp:posOffset>
            </wp:positionH>
            <wp:positionV relativeFrom="page">
              <wp:posOffset>164639</wp:posOffset>
            </wp:positionV>
            <wp:extent cx="652272" cy="1646389"/>
            <wp:effectExtent l="0" t="0" r="0" b="0"/>
            <wp:wrapSquare wrapText="bothSides"/>
            <wp:docPr id="31135" name="Picture 31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35" name="Picture 3113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52272" cy="1646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Dopravce se zavazuje zaplatit odesílateli k jeho výzvě smluvní pokutu ve výši </w:t>
      </w:r>
      <w:r>
        <w:rPr>
          <w:noProof/>
        </w:rPr>
        <w:drawing>
          <wp:inline distT="0" distB="0" distL="0" distR="0">
            <wp:extent cx="9144" cy="12196"/>
            <wp:effectExtent l="0" t="0" r="0" b="0"/>
            <wp:docPr id="16734" name="Picture 16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4" name="Picture 1673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5 000,00 Kč za každý jednotlivý případ vadného poskytnutí služby, na které byl odesílatelem upozorněn a smluvní pokutu ve výši 10 000,00 Kč za každé je</w:t>
      </w:r>
      <w:r>
        <w:t>dnotlivé neposkytnutí služby dle této smlouvy, ke kterému byl odesílatelem vyzván.</w:t>
      </w:r>
    </w:p>
    <w:p w:rsidR="00E3576C" w:rsidRDefault="00C84A3E">
      <w:pPr>
        <w:pStyle w:val="Nadpis2"/>
        <w:ind w:left="10" w:right="187"/>
      </w:pP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6449568</wp:posOffset>
            </wp:positionH>
            <wp:positionV relativeFrom="paragraph">
              <wp:posOffset>-411148</wp:posOffset>
            </wp:positionV>
            <wp:extent cx="60960" cy="1164668"/>
            <wp:effectExtent l="0" t="0" r="0" b="0"/>
            <wp:wrapSquare wrapText="bothSides"/>
            <wp:docPr id="19366" name="Picture 19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6" name="Picture 1936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1164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VII. Povinnost mlčenlivosti</w:t>
      </w:r>
    </w:p>
    <w:p w:rsidR="00E3576C" w:rsidRDefault="00C84A3E">
      <w:pPr>
        <w:numPr>
          <w:ilvl w:val="0"/>
          <w:numId w:val="6"/>
        </w:numPr>
        <w:spacing w:after="155"/>
        <w:ind w:right="950"/>
      </w:pP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posOffset>6504432</wp:posOffset>
            </wp:positionH>
            <wp:positionV relativeFrom="paragraph">
              <wp:posOffset>443489</wp:posOffset>
            </wp:positionV>
            <wp:extent cx="9144" cy="743924"/>
            <wp:effectExtent l="0" t="0" r="0" b="0"/>
            <wp:wrapSquare wrapText="bothSides"/>
            <wp:docPr id="19367" name="Picture 19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7" name="Picture 1936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74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Smluvní strany se zavazují zachovávat mlčenlivost o veškerých informacích, jež se o sobě navzájem po dobu platnosti této smlouvy dozví a které </w:t>
      </w:r>
      <w:r>
        <w:t>nejsou veřejně přístupné a stejně tak o všech skutečnostech souvisejících s touto smlouvou a s její realizací.</w:t>
      </w:r>
    </w:p>
    <w:p w:rsidR="00E3576C" w:rsidRDefault="00C84A3E">
      <w:pPr>
        <w:numPr>
          <w:ilvl w:val="0"/>
          <w:numId w:val="6"/>
        </w:numPr>
        <w:spacing w:after="671"/>
        <w:ind w:right="950"/>
      </w:pPr>
      <w:r>
        <w:t>Povinnost mlčenlivosti smluvních stran platí i po ukončení platnosti této smlouvy.</w:t>
      </w:r>
    </w:p>
    <w:p w:rsidR="00E3576C" w:rsidRDefault="00C84A3E">
      <w:pPr>
        <w:pStyle w:val="Nadpis2"/>
        <w:spacing w:after="650"/>
        <w:ind w:left="10" w:right="1637"/>
      </w:pPr>
      <w:r>
        <w:t>VIII, Závěrečná ustanovení</w:t>
      </w:r>
    </w:p>
    <w:p w:rsidR="00E3576C" w:rsidRDefault="00C84A3E">
      <w:pPr>
        <w:numPr>
          <w:ilvl w:val="0"/>
          <w:numId w:val="7"/>
        </w:numPr>
        <w:spacing w:after="216"/>
        <w:ind w:right="950"/>
      </w:pP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posOffset>6507481</wp:posOffset>
            </wp:positionH>
            <wp:positionV relativeFrom="paragraph">
              <wp:posOffset>-391157</wp:posOffset>
            </wp:positionV>
            <wp:extent cx="15239" cy="1814076"/>
            <wp:effectExtent l="0" t="0" r="0" b="0"/>
            <wp:wrapSquare wrapText="bothSides"/>
            <wp:docPr id="19368" name="Picture 19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8" name="Picture 1936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1814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Veškeré změny a doplňky této smlou</w:t>
      </w:r>
      <w:r>
        <w:t>vy musí být provedeny písemně, a to ve formě číslovaných dodatků k této smlouvě, které musí být podepsány oběma smluvními stranami.</w:t>
      </w:r>
    </w:p>
    <w:p w:rsidR="00E3576C" w:rsidRDefault="00C84A3E">
      <w:pPr>
        <w:numPr>
          <w:ilvl w:val="0"/>
          <w:numId w:val="7"/>
        </w:numPr>
        <w:spacing w:after="161"/>
        <w:ind w:right="950"/>
      </w:pPr>
      <w:r>
        <w:t>Právní vztahy výslovně neupravené, budou řešeny dle příslušných ustanovení zákona č. 89/2012 Sb., občanský zákoník, a dalšíc</w:t>
      </w:r>
      <w:r>
        <w:t>h obecně závazných právních předpisů ČR.</w:t>
      </w:r>
    </w:p>
    <w:p w:rsidR="00E3576C" w:rsidRDefault="00C84A3E">
      <w:pPr>
        <w:numPr>
          <w:ilvl w:val="0"/>
          <w:numId w:val="7"/>
        </w:numPr>
        <w:ind w:right="950"/>
      </w:pPr>
      <w:r>
        <w:t>Tato smlouva je vyhotovena ve dvou stejnopisech s platností originálu, přičemž každá ze smluvních stran obdrží po jednom vyhotovení.</w:t>
      </w:r>
    </w:p>
    <w:p w:rsidR="00E3576C" w:rsidRDefault="00C84A3E">
      <w:pPr>
        <w:numPr>
          <w:ilvl w:val="0"/>
          <w:numId w:val="7"/>
        </w:numPr>
        <w:spacing w:after="1206"/>
        <w:ind w:right="950"/>
      </w:pPr>
      <w:r>
        <w:t xml:space="preserve">Smluvní strany prohlašují, že tuto smlouvu před jejím podpisem přečetly, že byla uzavřena po vzájemném projednání, podle jejich pravé a svobodné </w:t>
      </w:r>
      <w:proofErr w:type="gramStart"/>
      <w:r>
        <w:t>vůle</w:t>
      </w:r>
      <w:proofErr w:type="gramEnd"/>
      <w:r>
        <w:t xml:space="preserve"> a nikoliv v tísni a za nápadně nevýhodných podmínek. S jejím obsahem souhlasí a na důkaz toho ji opatřují </w:t>
      </w:r>
      <w:r>
        <w:t>svými vlastnoručními podpisy.</w:t>
      </w:r>
    </w:p>
    <w:p w:rsidR="00E3576C" w:rsidRDefault="00C84A3E">
      <w:pPr>
        <w:spacing w:after="224"/>
        <w:ind w:left="71" w:right="950"/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0">
            <wp:simplePos x="0" y="0"/>
            <wp:positionH relativeFrom="column">
              <wp:posOffset>6458712</wp:posOffset>
            </wp:positionH>
            <wp:positionV relativeFrom="paragraph">
              <wp:posOffset>477839</wp:posOffset>
            </wp:positionV>
            <wp:extent cx="146304" cy="6859956"/>
            <wp:effectExtent l="0" t="0" r="0" b="0"/>
            <wp:wrapSquare wrapText="bothSides"/>
            <wp:docPr id="31138" name="Picture 31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38" name="Picture 3113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6859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 </w:t>
      </w:r>
      <w:r>
        <w:t xml:space="preserve">Ústí nad Labem dne 16. </w:t>
      </w:r>
      <w:r>
        <w:t>10. 201</w:t>
      </w:r>
    </w:p>
    <w:p w:rsidR="00E3576C" w:rsidRDefault="00C84A3E">
      <w:pPr>
        <w:tabs>
          <w:tab w:val="center" w:pos="1517"/>
          <w:tab w:val="center" w:pos="7318"/>
        </w:tabs>
        <w:spacing w:after="1142" w:line="265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115824</wp:posOffset>
            </wp:positionH>
            <wp:positionV relativeFrom="page">
              <wp:posOffset>164639</wp:posOffset>
            </wp:positionV>
            <wp:extent cx="667512" cy="1451262"/>
            <wp:effectExtent l="0" t="0" r="0" b="0"/>
            <wp:wrapSquare wrapText="bothSides"/>
            <wp:docPr id="31140" name="Picture 31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40" name="Picture 3114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1451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ab/>
        <w:t>Odesílatel</w:t>
      </w:r>
      <w:r>
        <w:rPr>
          <w:sz w:val="26"/>
        </w:rPr>
        <w:tab/>
        <w:t>Dopravce</w:t>
      </w:r>
    </w:p>
    <w:p w:rsidR="00E3576C" w:rsidRDefault="00C84A3E">
      <w:pPr>
        <w:spacing w:after="229"/>
        <w:ind w:left="71" w:right="950"/>
      </w:pPr>
      <w:r>
        <w:t>přílohy:</w:t>
      </w:r>
    </w:p>
    <w:p w:rsidR="00E3576C" w:rsidRDefault="00C84A3E">
      <w:pPr>
        <w:spacing w:after="133"/>
        <w:ind w:left="71" w:right="950"/>
      </w:pPr>
      <w:r>
        <w:t>č. 1 Konkrétní trasy a svozové plány včetně časového harmonogramu</w:t>
      </w:r>
    </w:p>
    <w:p w:rsidR="00E3576C" w:rsidRDefault="00C84A3E">
      <w:pPr>
        <w:spacing w:after="181"/>
        <w:ind w:left="71" w:right="950"/>
      </w:pPr>
      <w:r>
        <w:t>č. 2 Prohlášení o ustanovení bezpečnostního poradce</w:t>
      </w:r>
    </w:p>
    <w:p w:rsidR="00E3576C" w:rsidRDefault="00C84A3E">
      <w:pPr>
        <w:spacing w:after="2973" w:line="287" w:lineRule="auto"/>
        <w:ind w:left="71" w:right="950"/>
      </w:pPr>
      <w:r>
        <w:t>č. 3 Způsobilost dopravních prostředků ke smluvené přepravě a jejich vybavení potřebného pro transport nebezpečných látek dle ČSN EN ISO 15189, včetně povinné výbavy</w:t>
      </w:r>
    </w:p>
    <w:p w:rsidR="00E3576C" w:rsidRDefault="00C84A3E">
      <w:pPr>
        <w:spacing w:after="0" w:line="259" w:lineRule="auto"/>
        <w:ind w:left="0" w:firstLine="0"/>
        <w:jc w:val="right"/>
      </w:pPr>
      <w:proofErr w:type="spellStart"/>
      <w:r>
        <w:t>ii</w:t>
      </w:r>
      <w:proofErr w:type="spellEnd"/>
    </w:p>
    <w:sectPr w:rsidR="00E3576C">
      <w:pgSz w:w="11904" w:h="16838"/>
      <w:pgMar w:top="312" w:right="91" w:bottom="803" w:left="137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17F51"/>
    <w:multiLevelType w:val="hybridMultilevel"/>
    <w:tmpl w:val="593E0A8E"/>
    <w:lvl w:ilvl="0" w:tplc="6D6AD7A8">
      <w:start w:val="1"/>
      <w:numFmt w:val="lowerLetter"/>
      <w:lvlText w:val="%1)"/>
      <w:lvlJc w:val="left"/>
      <w:pPr>
        <w:ind w:left="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E6B354">
      <w:start w:val="1"/>
      <w:numFmt w:val="lowerLetter"/>
      <w:lvlText w:val="%2"/>
      <w:lvlJc w:val="left"/>
      <w:pPr>
        <w:ind w:left="1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1C7B00">
      <w:start w:val="1"/>
      <w:numFmt w:val="lowerRoman"/>
      <w:lvlText w:val="%3"/>
      <w:lvlJc w:val="left"/>
      <w:pPr>
        <w:ind w:left="2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D49F74">
      <w:start w:val="1"/>
      <w:numFmt w:val="decimal"/>
      <w:lvlText w:val="%4"/>
      <w:lvlJc w:val="left"/>
      <w:pPr>
        <w:ind w:left="2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4C1370">
      <w:start w:val="1"/>
      <w:numFmt w:val="lowerLetter"/>
      <w:lvlText w:val="%5"/>
      <w:lvlJc w:val="left"/>
      <w:pPr>
        <w:ind w:left="3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AE1A10">
      <w:start w:val="1"/>
      <w:numFmt w:val="lowerRoman"/>
      <w:lvlText w:val="%6"/>
      <w:lvlJc w:val="left"/>
      <w:pPr>
        <w:ind w:left="4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4ADA18">
      <w:start w:val="1"/>
      <w:numFmt w:val="decimal"/>
      <w:lvlText w:val="%7"/>
      <w:lvlJc w:val="left"/>
      <w:pPr>
        <w:ind w:left="5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A0D28">
      <w:start w:val="1"/>
      <w:numFmt w:val="lowerLetter"/>
      <w:lvlText w:val="%8"/>
      <w:lvlJc w:val="left"/>
      <w:pPr>
        <w:ind w:left="5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B0C888">
      <w:start w:val="1"/>
      <w:numFmt w:val="lowerRoman"/>
      <w:lvlText w:val="%9"/>
      <w:lvlJc w:val="left"/>
      <w:pPr>
        <w:ind w:left="6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14550D"/>
    <w:multiLevelType w:val="hybridMultilevel"/>
    <w:tmpl w:val="23B8A242"/>
    <w:lvl w:ilvl="0" w:tplc="50369E72">
      <w:start w:val="1"/>
      <w:numFmt w:val="decimal"/>
      <w:lvlText w:val="%1."/>
      <w:lvlJc w:val="left"/>
      <w:pPr>
        <w:ind w:left="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205236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A6F824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8669E0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D6036A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AA45BC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74EAF8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0685E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67670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2926CA"/>
    <w:multiLevelType w:val="hybridMultilevel"/>
    <w:tmpl w:val="791CB76A"/>
    <w:lvl w:ilvl="0" w:tplc="FC16891C">
      <w:start w:val="2"/>
      <w:numFmt w:val="decimal"/>
      <w:lvlText w:val="%1.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707630">
      <w:start w:val="1"/>
      <w:numFmt w:val="lowerLetter"/>
      <w:lvlText w:val="%2"/>
      <w:lvlJc w:val="left"/>
      <w:pPr>
        <w:ind w:left="1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EACF64">
      <w:start w:val="1"/>
      <w:numFmt w:val="lowerRoman"/>
      <w:lvlText w:val="%3"/>
      <w:lvlJc w:val="left"/>
      <w:pPr>
        <w:ind w:left="1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F88BE4">
      <w:start w:val="1"/>
      <w:numFmt w:val="decimal"/>
      <w:lvlText w:val="%4"/>
      <w:lvlJc w:val="left"/>
      <w:pPr>
        <w:ind w:left="2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8067A">
      <w:start w:val="1"/>
      <w:numFmt w:val="lowerLetter"/>
      <w:lvlText w:val="%5"/>
      <w:lvlJc w:val="left"/>
      <w:pPr>
        <w:ind w:left="3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1A79F4">
      <w:start w:val="1"/>
      <w:numFmt w:val="lowerRoman"/>
      <w:lvlText w:val="%6"/>
      <w:lvlJc w:val="left"/>
      <w:pPr>
        <w:ind w:left="4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D27066">
      <w:start w:val="1"/>
      <w:numFmt w:val="decimal"/>
      <w:lvlText w:val="%7"/>
      <w:lvlJc w:val="left"/>
      <w:pPr>
        <w:ind w:left="4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7CA6DA">
      <w:start w:val="1"/>
      <w:numFmt w:val="lowerLetter"/>
      <w:lvlText w:val="%8"/>
      <w:lvlJc w:val="left"/>
      <w:pPr>
        <w:ind w:left="5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40BFCC">
      <w:start w:val="1"/>
      <w:numFmt w:val="lowerRoman"/>
      <w:lvlText w:val="%9"/>
      <w:lvlJc w:val="left"/>
      <w:pPr>
        <w:ind w:left="6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2A1479"/>
    <w:multiLevelType w:val="hybridMultilevel"/>
    <w:tmpl w:val="297E0A92"/>
    <w:lvl w:ilvl="0" w:tplc="F0C8E080">
      <w:start w:val="1"/>
      <w:numFmt w:val="decimal"/>
      <w:lvlText w:val="%1.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32E1E6">
      <w:start w:val="1"/>
      <w:numFmt w:val="lowerLetter"/>
      <w:lvlText w:val="%2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4A9A54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3E0014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C69AFC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28EA9A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3E6212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2A0BAA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CA62AC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1C608D"/>
    <w:multiLevelType w:val="hybridMultilevel"/>
    <w:tmpl w:val="A918ACFE"/>
    <w:lvl w:ilvl="0" w:tplc="0B24A6BA">
      <w:start w:val="1"/>
      <w:numFmt w:val="lowerLetter"/>
      <w:lvlText w:val="%1)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7EDA5C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A2A076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914C476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7FC6C24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1F68F86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FEA93C2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401DFA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7CCC468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BB0B3D"/>
    <w:multiLevelType w:val="hybridMultilevel"/>
    <w:tmpl w:val="8932BEA6"/>
    <w:lvl w:ilvl="0" w:tplc="89B2FB5E">
      <w:start w:val="2"/>
      <w:numFmt w:val="decimal"/>
      <w:lvlText w:val="%1."/>
      <w:lvlJc w:val="left"/>
      <w:pPr>
        <w:ind w:left="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ACEAC0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0BA12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04196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142558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108ECE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BEA0C4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A90B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B0F47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821AA2"/>
    <w:multiLevelType w:val="hybridMultilevel"/>
    <w:tmpl w:val="F3B04D42"/>
    <w:lvl w:ilvl="0" w:tplc="72A8FE4E">
      <w:start w:val="1"/>
      <w:numFmt w:val="decimal"/>
      <w:lvlText w:val="%1."/>
      <w:lvlJc w:val="left"/>
      <w:pPr>
        <w:ind w:left="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F4D77A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1A3ECC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78BD6A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60D426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3A674C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A6C378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BA246A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805D6A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76C"/>
    <w:rsid w:val="00C84A3E"/>
    <w:rsid w:val="00E3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39C4"/>
  <w15:docId w15:val="{B578713A-D825-4624-90D2-6DC2BF08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3" w:line="226" w:lineRule="auto"/>
      <w:ind w:left="278" w:firstLine="4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559" w:line="327" w:lineRule="auto"/>
      <w:ind w:left="293" w:right="715" w:hanging="10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465" w:line="265" w:lineRule="auto"/>
      <w:ind w:left="288" w:right="4243" w:hanging="10"/>
      <w:jc w:val="center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2018-10-04T09:13:00Z</dcterms:created>
  <dcterms:modified xsi:type="dcterms:W3CDTF">2018-10-04T09:13:00Z</dcterms:modified>
</cp:coreProperties>
</file>