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55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5"/>
      </w:tblGrid>
      <w:tr w:rsidR="00D5138B" w:rsidRPr="003C7729" w:rsidTr="00D5138B">
        <w:trPr>
          <w:trHeight w:hRule="exact" w:val="1871"/>
          <w:jc w:val="right"/>
        </w:trPr>
        <w:tc>
          <w:tcPr>
            <w:tcW w:w="3855" w:type="dxa"/>
            <w:tcMar>
              <w:top w:w="284" w:type="dxa"/>
            </w:tcMar>
          </w:tcPr>
          <w:p w:rsidR="00D5138B" w:rsidRPr="003C7729" w:rsidRDefault="00E40F6E" w:rsidP="00723B6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3C7729">
              <w:rPr>
                <w:b/>
                <w:sz w:val="22"/>
                <w:szCs w:val="22"/>
              </w:rPr>
              <w:t>GEFOS a.s.</w:t>
            </w:r>
          </w:p>
          <w:p w:rsidR="00E40F6E" w:rsidRPr="003C7729" w:rsidRDefault="000C3D0D" w:rsidP="00E40F6E">
            <w:pPr>
              <w:rPr>
                <w:sz w:val="22"/>
                <w:szCs w:val="22"/>
              </w:rPr>
            </w:pPr>
            <w:r w:rsidRPr="003C7729">
              <w:rPr>
                <w:sz w:val="22"/>
                <w:szCs w:val="22"/>
              </w:rPr>
              <w:t>IČ</w:t>
            </w:r>
            <w:r w:rsidR="009128EB" w:rsidRPr="003C7729">
              <w:rPr>
                <w:sz w:val="22"/>
                <w:szCs w:val="22"/>
              </w:rPr>
              <w:t>O</w:t>
            </w:r>
            <w:r w:rsidRPr="003C7729">
              <w:rPr>
                <w:sz w:val="22"/>
                <w:szCs w:val="22"/>
              </w:rPr>
              <w:t xml:space="preserve">: </w:t>
            </w:r>
            <w:r w:rsidR="00E40F6E" w:rsidRPr="003C7729">
              <w:rPr>
                <w:rStyle w:val="nowrap"/>
                <w:sz w:val="22"/>
                <w:szCs w:val="22"/>
              </w:rPr>
              <w:t>25684213</w:t>
            </w:r>
            <w:r w:rsidR="00E40F6E" w:rsidRPr="003C7729">
              <w:rPr>
                <w:sz w:val="22"/>
                <w:szCs w:val="22"/>
              </w:rPr>
              <w:t xml:space="preserve"> </w:t>
            </w:r>
          </w:p>
          <w:p w:rsidR="00D5138B" w:rsidRPr="003C7729" w:rsidRDefault="00E40F6E" w:rsidP="00723B68">
            <w:pPr>
              <w:tabs>
                <w:tab w:val="left" w:pos="5040"/>
              </w:tabs>
              <w:rPr>
                <w:sz w:val="22"/>
                <w:szCs w:val="22"/>
              </w:rPr>
            </w:pPr>
            <w:r w:rsidRPr="003C7729">
              <w:rPr>
                <w:sz w:val="22"/>
                <w:szCs w:val="22"/>
              </w:rPr>
              <w:t>Kundratka 17</w:t>
            </w:r>
          </w:p>
          <w:p w:rsidR="00D5138B" w:rsidRPr="003C7729" w:rsidRDefault="00E40F6E" w:rsidP="00723B68">
            <w:pPr>
              <w:tabs>
                <w:tab w:val="left" w:pos="5040"/>
              </w:tabs>
              <w:rPr>
                <w:sz w:val="22"/>
                <w:szCs w:val="22"/>
              </w:rPr>
            </w:pPr>
            <w:r w:rsidRPr="003C7729">
              <w:rPr>
                <w:sz w:val="22"/>
                <w:szCs w:val="22"/>
              </w:rPr>
              <w:t>180</w:t>
            </w:r>
            <w:r w:rsidR="004D2CA5" w:rsidRPr="003C7729">
              <w:rPr>
                <w:sz w:val="22"/>
                <w:szCs w:val="22"/>
              </w:rPr>
              <w:t xml:space="preserve"> </w:t>
            </w:r>
            <w:r w:rsidRPr="003C7729">
              <w:rPr>
                <w:sz w:val="22"/>
                <w:szCs w:val="22"/>
              </w:rPr>
              <w:t>82</w:t>
            </w:r>
            <w:r w:rsidR="004D2CA5" w:rsidRPr="003C7729">
              <w:rPr>
                <w:sz w:val="22"/>
                <w:szCs w:val="22"/>
              </w:rPr>
              <w:t xml:space="preserve"> </w:t>
            </w:r>
            <w:r w:rsidRPr="003C7729">
              <w:rPr>
                <w:sz w:val="22"/>
                <w:szCs w:val="22"/>
              </w:rPr>
              <w:t>Praha 8</w:t>
            </w:r>
          </w:p>
          <w:p w:rsidR="00E82BE1" w:rsidRPr="003C7729" w:rsidRDefault="00E82BE1" w:rsidP="00723B68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</w:tc>
      </w:tr>
    </w:tbl>
    <w:p w:rsidR="00293BD2" w:rsidRPr="003C7729" w:rsidRDefault="00293BD2">
      <w:pPr>
        <w:jc w:val="right"/>
        <w:rPr>
          <w:sz w:val="22"/>
          <w:szCs w:val="22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889"/>
        <w:gridCol w:w="1145"/>
      </w:tblGrid>
      <w:tr w:rsidR="00E40F6E" w:rsidRPr="003C7729" w:rsidTr="00781E25">
        <w:tc>
          <w:tcPr>
            <w:tcW w:w="3324" w:type="dxa"/>
            <w:vAlign w:val="center"/>
          </w:tcPr>
          <w:p w:rsidR="00781E25" w:rsidRPr="003C7729" w:rsidRDefault="00781E25" w:rsidP="004F34D8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  <w:szCs w:val="22"/>
              </w:rPr>
            </w:pPr>
            <w:r w:rsidRPr="003C7729">
              <w:rPr>
                <w:sz w:val="22"/>
                <w:szCs w:val="22"/>
              </w:rPr>
              <w:t>Objednávka č.</w:t>
            </w:r>
          </w:p>
        </w:tc>
        <w:tc>
          <w:tcPr>
            <w:tcW w:w="3889" w:type="dxa"/>
            <w:vAlign w:val="center"/>
          </w:tcPr>
          <w:p w:rsidR="00781E25" w:rsidRPr="003C7729" w:rsidRDefault="00781E25" w:rsidP="00895717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  <w:szCs w:val="22"/>
              </w:rPr>
            </w:pPr>
            <w:r w:rsidRPr="003C7729">
              <w:rPr>
                <w:sz w:val="22"/>
                <w:szCs w:val="22"/>
              </w:rPr>
              <w:t>Vyřizuje/</w:t>
            </w:r>
            <w:r w:rsidR="00895717" w:rsidRPr="003C7729">
              <w:rPr>
                <w:sz w:val="22"/>
                <w:szCs w:val="22"/>
              </w:rPr>
              <w:t>kancelář</w:t>
            </w:r>
            <w:r w:rsidRPr="003C7729">
              <w:rPr>
                <w:sz w:val="22"/>
                <w:szCs w:val="22"/>
              </w:rPr>
              <w:t>/linka</w:t>
            </w:r>
          </w:p>
        </w:tc>
        <w:tc>
          <w:tcPr>
            <w:tcW w:w="1145" w:type="dxa"/>
            <w:vAlign w:val="center"/>
          </w:tcPr>
          <w:p w:rsidR="00781E25" w:rsidRPr="003C7729" w:rsidRDefault="00781E25" w:rsidP="004F34D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  <w:szCs w:val="22"/>
              </w:rPr>
            </w:pPr>
            <w:r w:rsidRPr="003C7729">
              <w:rPr>
                <w:sz w:val="22"/>
                <w:szCs w:val="22"/>
              </w:rPr>
              <w:t>Datum</w:t>
            </w:r>
          </w:p>
        </w:tc>
      </w:tr>
      <w:tr w:rsidR="007D6B16" w:rsidRPr="003C7729" w:rsidTr="00781E25">
        <w:tc>
          <w:tcPr>
            <w:tcW w:w="3324" w:type="dxa"/>
            <w:vAlign w:val="center"/>
          </w:tcPr>
          <w:p w:rsidR="00781E25" w:rsidRPr="003C7729" w:rsidRDefault="009711F4" w:rsidP="00A9603D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  <w:szCs w:val="22"/>
              </w:rPr>
            </w:pPr>
            <w:r w:rsidRPr="003C7729">
              <w:rPr>
                <w:b/>
                <w:bCs/>
                <w:sz w:val="22"/>
                <w:szCs w:val="22"/>
              </w:rPr>
              <w:t>ZAK 1</w:t>
            </w:r>
            <w:r w:rsidR="00A9603D" w:rsidRPr="003C7729">
              <w:rPr>
                <w:b/>
                <w:bCs/>
                <w:sz w:val="22"/>
                <w:szCs w:val="22"/>
              </w:rPr>
              <w:t>4</w:t>
            </w:r>
            <w:r w:rsidRPr="003C7729">
              <w:rPr>
                <w:b/>
                <w:bCs/>
                <w:sz w:val="22"/>
                <w:szCs w:val="22"/>
              </w:rPr>
              <w:t>-</w:t>
            </w:r>
            <w:r w:rsidR="004D2CA5" w:rsidRPr="003C7729">
              <w:rPr>
                <w:b/>
                <w:bCs/>
                <w:sz w:val="22"/>
                <w:szCs w:val="22"/>
              </w:rPr>
              <w:t>0</w:t>
            </w:r>
            <w:r w:rsidR="00A9603D" w:rsidRPr="003C7729">
              <w:rPr>
                <w:b/>
                <w:bCs/>
                <w:sz w:val="22"/>
                <w:szCs w:val="22"/>
              </w:rPr>
              <w:t>012</w:t>
            </w:r>
            <w:r w:rsidR="004D2CA5" w:rsidRPr="003C7729">
              <w:rPr>
                <w:b/>
                <w:bCs/>
                <w:sz w:val="22"/>
                <w:szCs w:val="22"/>
              </w:rPr>
              <w:t>/</w:t>
            </w:r>
            <w:r w:rsidR="00A9603D" w:rsidRPr="003C772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9" w:type="dxa"/>
            <w:vAlign w:val="center"/>
          </w:tcPr>
          <w:p w:rsidR="00781E25" w:rsidRPr="003C7729" w:rsidRDefault="00A9603D" w:rsidP="00A9603D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  <w:szCs w:val="22"/>
              </w:rPr>
            </w:pPr>
            <w:r w:rsidRPr="003C7729">
              <w:rPr>
                <w:b/>
                <w:bCs/>
                <w:sz w:val="22"/>
                <w:szCs w:val="22"/>
              </w:rPr>
              <w:t>Fedina</w:t>
            </w:r>
            <w:r w:rsidR="00781E25" w:rsidRPr="003C7729">
              <w:rPr>
                <w:b/>
                <w:bCs/>
                <w:sz w:val="22"/>
                <w:szCs w:val="22"/>
              </w:rPr>
              <w:t>/</w:t>
            </w:r>
            <w:r w:rsidR="000C3D0D" w:rsidRPr="003C7729">
              <w:rPr>
                <w:b/>
                <w:bCs/>
                <w:sz w:val="22"/>
                <w:szCs w:val="22"/>
              </w:rPr>
              <w:t>PRAV</w:t>
            </w:r>
            <w:r w:rsidR="00781E25" w:rsidRPr="003C7729">
              <w:rPr>
                <w:b/>
                <w:bCs/>
                <w:sz w:val="22"/>
                <w:szCs w:val="22"/>
              </w:rPr>
              <w:t>/</w:t>
            </w:r>
            <w:r w:rsidRPr="003C7729">
              <w:rPr>
                <w:b/>
                <w:bCs/>
                <w:sz w:val="22"/>
                <w:szCs w:val="22"/>
              </w:rPr>
              <w:t>4607</w:t>
            </w:r>
          </w:p>
        </w:tc>
        <w:tc>
          <w:tcPr>
            <w:tcW w:w="1145" w:type="dxa"/>
            <w:vAlign w:val="center"/>
          </w:tcPr>
          <w:p w:rsidR="00781E25" w:rsidRPr="003C7729" w:rsidRDefault="00781E25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BE4A02" w:rsidRPr="003C7729" w:rsidRDefault="00BE4A02" w:rsidP="00E82BE1">
      <w:pPr>
        <w:jc w:val="both"/>
        <w:rPr>
          <w:sz w:val="22"/>
          <w:szCs w:val="22"/>
        </w:rPr>
      </w:pPr>
    </w:p>
    <w:p w:rsidR="007B6550" w:rsidRPr="003C7729" w:rsidRDefault="007B6550" w:rsidP="00E82BE1">
      <w:pPr>
        <w:jc w:val="both"/>
        <w:rPr>
          <w:sz w:val="22"/>
          <w:szCs w:val="22"/>
        </w:rPr>
      </w:pPr>
    </w:p>
    <w:p w:rsidR="00D927D8" w:rsidRPr="003C7729" w:rsidRDefault="00D927D8" w:rsidP="00D927D8">
      <w:pPr>
        <w:spacing w:before="240"/>
        <w:jc w:val="both"/>
        <w:rPr>
          <w:b/>
          <w:bCs/>
          <w:sz w:val="22"/>
          <w:szCs w:val="22"/>
          <w:u w:val="single"/>
        </w:rPr>
      </w:pPr>
      <w:r w:rsidRPr="003C7729">
        <w:rPr>
          <w:b/>
          <w:bCs/>
          <w:sz w:val="22"/>
          <w:szCs w:val="22"/>
          <w:u w:val="single"/>
        </w:rPr>
        <w:t>Objednávka</w:t>
      </w:r>
      <w:r w:rsidR="004D2CA5" w:rsidRPr="003C7729">
        <w:rPr>
          <w:b/>
          <w:bCs/>
          <w:sz w:val="22"/>
          <w:szCs w:val="22"/>
          <w:u w:val="single"/>
        </w:rPr>
        <w:t xml:space="preserve"> změnových požadavků </w:t>
      </w:r>
    </w:p>
    <w:p w:rsidR="00D927D8" w:rsidRPr="003C7729" w:rsidRDefault="00D927D8" w:rsidP="00D927D8">
      <w:pPr>
        <w:jc w:val="both"/>
        <w:rPr>
          <w:sz w:val="22"/>
          <w:szCs w:val="22"/>
        </w:rPr>
      </w:pPr>
    </w:p>
    <w:p w:rsidR="001D08ED" w:rsidRPr="003C7729" w:rsidRDefault="001D08ED" w:rsidP="00D927D8">
      <w:pPr>
        <w:jc w:val="both"/>
        <w:rPr>
          <w:sz w:val="22"/>
          <w:szCs w:val="22"/>
        </w:rPr>
      </w:pPr>
      <w:r w:rsidRPr="003C7729">
        <w:rPr>
          <w:sz w:val="22"/>
          <w:szCs w:val="22"/>
        </w:rPr>
        <w:t>Objednáváme u Vás re</w:t>
      </w:r>
      <w:r w:rsidR="00A9603D" w:rsidRPr="003C7729">
        <w:rPr>
          <w:sz w:val="22"/>
          <w:szCs w:val="22"/>
        </w:rPr>
        <w:t>alizaci změnového požadavku BR1</w:t>
      </w:r>
      <w:r w:rsidR="00550266" w:rsidRPr="003C7729">
        <w:rPr>
          <w:sz w:val="22"/>
          <w:szCs w:val="22"/>
        </w:rPr>
        <w:t>8</w:t>
      </w:r>
      <w:r w:rsidRPr="003C7729">
        <w:rPr>
          <w:sz w:val="22"/>
          <w:szCs w:val="22"/>
        </w:rPr>
        <w:t xml:space="preserve"> (dále jen „</w:t>
      </w:r>
      <w:r w:rsidRPr="003C7729">
        <w:rPr>
          <w:b/>
          <w:sz w:val="22"/>
          <w:szCs w:val="22"/>
        </w:rPr>
        <w:t>předmět objednávky</w:t>
      </w:r>
      <w:r w:rsidRPr="003C7729">
        <w:rPr>
          <w:sz w:val="22"/>
          <w:szCs w:val="22"/>
        </w:rPr>
        <w:t>“).</w:t>
      </w:r>
    </w:p>
    <w:p w:rsidR="001D08ED" w:rsidRPr="003C7729" w:rsidRDefault="001D08ED" w:rsidP="00D927D8">
      <w:pPr>
        <w:jc w:val="both"/>
        <w:rPr>
          <w:b/>
          <w:sz w:val="22"/>
          <w:szCs w:val="22"/>
        </w:rPr>
      </w:pPr>
    </w:p>
    <w:p w:rsidR="004D2CA5" w:rsidRPr="003C7729" w:rsidRDefault="004D2CA5" w:rsidP="00D927D8">
      <w:pPr>
        <w:jc w:val="both"/>
        <w:rPr>
          <w:b/>
          <w:sz w:val="22"/>
          <w:szCs w:val="22"/>
        </w:rPr>
      </w:pPr>
      <w:r w:rsidRPr="003C7729">
        <w:rPr>
          <w:b/>
          <w:sz w:val="22"/>
          <w:szCs w:val="22"/>
        </w:rPr>
        <w:t>Změnový požadavek (</w:t>
      </w:r>
      <w:r w:rsidR="00A9603D" w:rsidRPr="003C7729">
        <w:rPr>
          <w:b/>
          <w:sz w:val="22"/>
          <w:szCs w:val="22"/>
        </w:rPr>
        <w:t>BR</w:t>
      </w:r>
      <w:r w:rsidR="00550266" w:rsidRPr="003C7729">
        <w:rPr>
          <w:b/>
          <w:sz w:val="22"/>
          <w:szCs w:val="22"/>
        </w:rPr>
        <w:t>18</w:t>
      </w:r>
      <w:r w:rsidRPr="003C7729">
        <w:rPr>
          <w:b/>
          <w:sz w:val="22"/>
          <w:szCs w:val="22"/>
        </w:rPr>
        <w:t xml:space="preserve">) </w:t>
      </w:r>
    </w:p>
    <w:p w:rsidR="004D2CA5" w:rsidRPr="003C7729" w:rsidRDefault="004D2CA5" w:rsidP="00D927D8">
      <w:pPr>
        <w:jc w:val="both"/>
        <w:rPr>
          <w:sz w:val="22"/>
          <w:szCs w:val="22"/>
        </w:rPr>
      </w:pPr>
    </w:p>
    <w:p w:rsidR="004D2CA5" w:rsidRPr="003C7729" w:rsidRDefault="004D2CA5" w:rsidP="00D927D8">
      <w:pPr>
        <w:jc w:val="both"/>
        <w:rPr>
          <w:sz w:val="22"/>
          <w:szCs w:val="22"/>
        </w:rPr>
      </w:pPr>
      <w:r w:rsidRPr="003C7729">
        <w:rPr>
          <w:sz w:val="22"/>
          <w:szCs w:val="22"/>
        </w:rPr>
        <w:t xml:space="preserve">Předmětem změnového požadavku je </w:t>
      </w:r>
      <w:r w:rsidR="001D08ED" w:rsidRPr="003C7729">
        <w:rPr>
          <w:sz w:val="22"/>
          <w:szCs w:val="22"/>
        </w:rPr>
        <w:t>realizace změnových</w:t>
      </w:r>
      <w:r w:rsidR="005451F5" w:rsidRPr="003C7729">
        <w:rPr>
          <w:sz w:val="22"/>
          <w:szCs w:val="22"/>
        </w:rPr>
        <w:t xml:space="preserve"> a rozvojových</w:t>
      </w:r>
      <w:r w:rsidR="001D08ED" w:rsidRPr="003C7729">
        <w:rPr>
          <w:sz w:val="22"/>
          <w:szCs w:val="22"/>
        </w:rPr>
        <w:t xml:space="preserve"> požadavků vzniklých na základě realizace </w:t>
      </w:r>
      <w:r w:rsidR="005451F5" w:rsidRPr="003C7729">
        <w:rPr>
          <w:sz w:val="22"/>
          <w:szCs w:val="22"/>
        </w:rPr>
        <w:t>správy a aktualizace základní sady geografických dat hlavního města Prahy, konkrétně jde o zpracování následujících požadavků evidovaných v systému Bugzilla (</w:t>
      </w:r>
      <w:r w:rsidR="00E40F6E" w:rsidRPr="003C7729">
        <w:rPr>
          <w:sz w:val="22"/>
          <w:szCs w:val="22"/>
        </w:rPr>
        <w:t>číslo bugu je uvedeno vždy v závorce za názvem požadavku):</w:t>
      </w:r>
    </w:p>
    <w:p w:rsidR="004D2CA5" w:rsidRPr="003C7729" w:rsidRDefault="004D2CA5" w:rsidP="00D927D8">
      <w:pPr>
        <w:jc w:val="both"/>
        <w:rPr>
          <w:sz w:val="22"/>
          <w:szCs w:val="22"/>
        </w:rPr>
      </w:pPr>
    </w:p>
    <w:p w:rsidR="00550266" w:rsidRPr="003C7729" w:rsidRDefault="00550266" w:rsidP="0055026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50266" w:rsidRPr="003C7729" w:rsidRDefault="00550266" w:rsidP="00550266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3C7729">
        <w:rPr>
          <w:rFonts w:ascii="Times New Roman" w:hAnsi="Times New Roman" w:cs="Times New Roman"/>
          <w:b/>
          <w:bCs/>
          <w:sz w:val="22"/>
          <w:szCs w:val="22"/>
        </w:rPr>
        <w:t xml:space="preserve">Rozdělení funkcionalit WF do více oken (9436) </w:t>
      </w:r>
    </w:p>
    <w:p w:rsidR="00550266" w:rsidRPr="003C7729" w:rsidRDefault="00550266" w:rsidP="00D576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C7729">
        <w:rPr>
          <w:rFonts w:ascii="Times New Roman" w:hAnsi="Times New Roman" w:cs="Times New Roman"/>
          <w:sz w:val="22"/>
          <w:szCs w:val="22"/>
        </w:rPr>
        <w:t xml:space="preserve">Požadavek na zobrazení informací ve více oknech pro přehlednost a optimalizaci práce editora, editora čističe a správce. </w:t>
      </w:r>
    </w:p>
    <w:p w:rsidR="00550266" w:rsidRPr="003C7729" w:rsidRDefault="00550266" w:rsidP="00D576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C7729">
        <w:rPr>
          <w:rFonts w:ascii="Times New Roman" w:hAnsi="Times New Roman" w:cs="Times New Roman"/>
          <w:sz w:val="22"/>
          <w:szCs w:val="22"/>
        </w:rPr>
        <w:t xml:space="preserve">V samostatných oknech se budou zobrazovat tato WF: </w:t>
      </w:r>
    </w:p>
    <w:p w:rsidR="00550266" w:rsidRPr="003C7729" w:rsidRDefault="00550266" w:rsidP="00D57611">
      <w:pPr>
        <w:pStyle w:val="Default"/>
        <w:spacing w:after="136"/>
        <w:jc w:val="both"/>
        <w:rPr>
          <w:rFonts w:ascii="Times New Roman" w:hAnsi="Times New Roman" w:cs="Times New Roman"/>
          <w:sz w:val="22"/>
          <w:szCs w:val="22"/>
        </w:rPr>
      </w:pPr>
      <w:r w:rsidRPr="003C7729">
        <w:rPr>
          <w:rFonts w:ascii="Times New Roman" w:hAnsi="Times New Roman" w:cs="Times New Roman"/>
          <w:sz w:val="22"/>
          <w:szCs w:val="22"/>
        </w:rPr>
        <w:t xml:space="preserve">1. Dokumentace, Aktivovaný díl, Aktualizace XXX - vznikne tím možnost mít stále zapnutou možnost prohlížet kontroly, atd. </w:t>
      </w:r>
    </w:p>
    <w:p w:rsidR="00550266" w:rsidRPr="003C7729" w:rsidRDefault="00550266" w:rsidP="00D57611">
      <w:pPr>
        <w:pStyle w:val="Default"/>
        <w:spacing w:after="136"/>
        <w:jc w:val="both"/>
        <w:rPr>
          <w:rFonts w:ascii="Times New Roman" w:hAnsi="Times New Roman" w:cs="Times New Roman"/>
          <w:sz w:val="22"/>
          <w:szCs w:val="22"/>
        </w:rPr>
      </w:pPr>
      <w:r w:rsidRPr="003C7729">
        <w:rPr>
          <w:rFonts w:ascii="Times New Roman" w:hAnsi="Times New Roman" w:cs="Times New Roman"/>
          <w:sz w:val="22"/>
          <w:szCs w:val="22"/>
        </w:rPr>
        <w:t xml:space="preserve">2. Kontroly </w:t>
      </w:r>
    </w:p>
    <w:p w:rsidR="00550266" w:rsidRPr="003C7729" w:rsidRDefault="00550266" w:rsidP="00D57611">
      <w:pPr>
        <w:pStyle w:val="Default"/>
        <w:spacing w:after="136"/>
        <w:jc w:val="both"/>
        <w:rPr>
          <w:rFonts w:ascii="Times New Roman" w:hAnsi="Times New Roman" w:cs="Times New Roman"/>
          <w:sz w:val="22"/>
          <w:szCs w:val="22"/>
        </w:rPr>
      </w:pPr>
      <w:r w:rsidRPr="003C7729">
        <w:rPr>
          <w:rFonts w:ascii="Times New Roman" w:hAnsi="Times New Roman" w:cs="Times New Roman"/>
          <w:sz w:val="22"/>
          <w:szCs w:val="22"/>
        </w:rPr>
        <w:t xml:space="preserve">3. Informace o atributech – vznikne tím možnost vypisovat si atributy do svého okna </w:t>
      </w:r>
    </w:p>
    <w:p w:rsidR="00550266" w:rsidRPr="003C7729" w:rsidRDefault="00550266" w:rsidP="00D57611">
      <w:pPr>
        <w:pStyle w:val="Default"/>
        <w:spacing w:after="136"/>
        <w:jc w:val="both"/>
        <w:rPr>
          <w:rFonts w:ascii="Times New Roman" w:hAnsi="Times New Roman" w:cs="Times New Roman"/>
          <w:sz w:val="22"/>
          <w:szCs w:val="22"/>
        </w:rPr>
      </w:pPr>
      <w:r w:rsidRPr="003C7729">
        <w:rPr>
          <w:rFonts w:ascii="Times New Roman" w:hAnsi="Times New Roman" w:cs="Times New Roman"/>
          <w:sz w:val="22"/>
          <w:szCs w:val="22"/>
        </w:rPr>
        <w:t xml:space="preserve">4. Vymazat prvek, Hromadný výmaz prvků – nebude to při mazání „překreslovat“ otevřená okna s informacemi o atributech nebo o dokumentaci </w:t>
      </w:r>
    </w:p>
    <w:p w:rsidR="00550266" w:rsidRPr="003C7729" w:rsidRDefault="00550266" w:rsidP="00D576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C7729">
        <w:rPr>
          <w:rFonts w:ascii="Times New Roman" w:hAnsi="Times New Roman" w:cs="Times New Roman"/>
          <w:sz w:val="22"/>
          <w:szCs w:val="22"/>
        </w:rPr>
        <w:t xml:space="preserve">5. ostatní workflow – všechna ostatní workflow (Editace, Statistiky, ...) se budou stejně jako doposud posílat do jednoho okna – žádná dvě z těchto workflow tedy nebude možné mít otevřeny najednou </w:t>
      </w:r>
    </w:p>
    <w:p w:rsidR="00550266" w:rsidRPr="003C7729" w:rsidRDefault="00550266" w:rsidP="0055026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50266" w:rsidRPr="003C7729" w:rsidRDefault="00550266" w:rsidP="00550266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3C7729">
        <w:rPr>
          <w:rFonts w:ascii="Times New Roman" w:hAnsi="Times New Roman" w:cs="Times New Roman"/>
          <w:b/>
          <w:bCs/>
          <w:sz w:val="22"/>
          <w:szCs w:val="22"/>
        </w:rPr>
        <w:t xml:space="preserve">Nové menu na lištu do záložky „Editace“ (9437) </w:t>
      </w:r>
    </w:p>
    <w:p w:rsidR="00550266" w:rsidRPr="003C7729" w:rsidRDefault="00550266" w:rsidP="00D576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C7729">
        <w:rPr>
          <w:rFonts w:ascii="Times New Roman" w:hAnsi="Times New Roman" w:cs="Times New Roman"/>
          <w:sz w:val="22"/>
          <w:szCs w:val="22"/>
        </w:rPr>
        <w:t xml:space="preserve">Požadavek na optimalizaci spouštění funkcí pro prvek. Akce pro prvek (výmaz prvku, zahájení editace, vytvoření prvku, informace o atributech) budou ponechány v kontextových menu, ale zároveň je bude možné spouštět z hlavního menu ze záložky Editace. </w:t>
      </w:r>
    </w:p>
    <w:p w:rsidR="00550266" w:rsidRPr="003C7729" w:rsidRDefault="00550266" w:rsidP="00D576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C7729">
        <w:rPr>
          <w:rFonts w:ascii="Times New Roman" w:hAnsi="Times New Roman" w:cs="Times New Roman"/>
          <w:sz w:val="22"/>
          <w:szCs w:val="22"/>
        </w:rPr>
        <w:t xml:space="preserve">Vytvoření prvku: </w:t>
      </w:r>
    </w:p>
    <w:p w:rsidR="00550266" w:rsidRPr="003C7729" w:rsidRDefault="00550266" w:rsidP="00D576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C7729">
        <w:rPr>
          <w:rFonts w:ascii="Times New Roman" w:hAnsi="Times New Roman" w:cs="Times New Roman"/>
          <w:sz w:val="22"/>
          <w:szCs w:val="22"/>
        </w:rPr>
        <w:t xml:space="preserve">Nové tlačítko v menu, které spustí workflow pro výběr vrstvy (seznam možných editovatelných vrstev poplatných typu dílu), kde se má vytvořit prvek. Po potvrzení výběru se spustí workflow </w:t>
      </w:r>
      <w:r w:rsidRPr="003C7729">
        <w:rPr>
          <w:rFonts w:ascii="Times New Roman" w:hAnsi="Times New Roman" w:cs="Times New Roman"/>
          <w:sz w:val="22"/>
          <w:szCs w:val="22"/>
        </w:rPr>
        <w:lastRenderedPageBreak/>
        <w:t xml:space="preserve">pro vytvoření nového prvku v dané vrstvě. Znamená optimalizaci stávajícího postupu, kdy musí uživatel nejdříve vyhledat v legendě vrstvu, do které chce kreslit, pak ji aktivovat a poté přes kontextové menu vybrat Vytvoření nového prvku. </w:t>
      </w:r>
    </w:p>
    <w:p w:rsidR="00D57611" w:rsidRDefault="00D57611" w:rsidP="00D576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50266" w:rsidRPr="003C7729" w:rsidRDefault="00550266" w:rsidP="00D576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C7729">
        <w:rPr>
          <w:rFonts w:ascii="Times New Roman" w:hAnsi="Times New Roman" w:cs="Times New Roman"/>
          <w:sz w:val="22"/>
          <w:szCs w:val="22"/>
        </w:rPr>
        <w:t xml:space="preserve">Informace o atributech, Smazání prvku, Editace prvku: </w:t>
      </w:r>
    </w:p>
    <w:p w:rsidR="00550266" w:rsidRPr="003C7729" w:rsidRDefault="00550266" w:rsidP="00D576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C7729">
        <w:rPr>
          <w:rFonts w:ascii="Times New Roman" w:hAnsi="Times New Roman" w:cs="Times New Roman"/>
          <w:sz w:val="22"/>
          <w:szCs w:val="22"/>
        </w:rPr>
        <w:t xml:space="preserve">Akce budou fungovat stejným způsobem jako doposud (tzn. budou dostupné v okamžiku, kdy bude vybraný jeden prvek z aktivované vrstvy), pouze budou kromě v kontextovém menu také </w:t>
      </w:r>
      <w:r w:rsidR="00D57611">
        <w:rPr>
          <w:rFonts w:ascii="Times New Roman" w:hAnsi="Times New Roman" w:cs="Times New Roman"/>
          <w:sz w:val="22"/>
          <w:szCs w:val="22"/>
        </w:rPr>
        <w:br/>
      </w:r>
      <w:r w:rsidRPr="003C7729">
        <w:rPr>
          <w:rFonts w:ascii="Times New Roman" w:hAnsi="Times New Roman" w:cs="Times New Roman"/>
          <w:sz w:val="22"/>
          <w:szCs w:val="22"/>
        </w:rPr>
        <w:t xml:space="preserve">v horní liště v menu Editace. </w:t>
      </w:r>
    </w:p>
    <w:p w:rsidR="00550266" w:rsidRPr="003C7729" w:rsidRDefault="00550266" w:rsidP="0055026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50266" w:rsidRPr="003C7729" w:rsidRDefault="00550266" w:rsidP="00550266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3C7729">
        <w:rPr>
          <w:rFonts w:ascii="Times New Roman" w:hAnsi="Times New Roman" w:cs="Times New Roman"/>
          <w:b/>
          <w:bCs/>
          <w:sz w:val="22"/>
          <w:szCs w:val="22"/>
        </w:rPr>
        <w:t xml:space="preserve">Menu - výběr vrstvy k editaci (9438) </w:t>
      </w:r>
    </w:p>
    <w:p w:rsidR="00550266" w:rsidRPr="003C7729" w:rsidRDefault="00550266" w:rsidP="0055026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C7729">
        <w:rPr>
          <w:rFonts w:ascii="Times New Roman" w:hAnsi="Times New Roman" w:cs="Times New Roman"/>
          <w:sz w:val="22"/>
          <w:szCs w:val="22"/>
        </w:rPr>
        <w:t xml:space="preserve">Požadavek na optimalizaci postupu pro spuštění editace prvku. </w:t>
      </w:r>
    </w:p>
    <w:p w:rsidR="00550266" w:rsidRPr="003C7729" w:rsidRDefault="00550266" w:rsidP="0055026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C7729">
        <w:rPr>
          <w:rFonts w:ascii="Times New Roman" w:hAnsi="Times New Roman" w:cs="Times New Roman"/>
          <w:sz w:val="22"/>
          <w:szCs w:val="22"/>
        </w:rPr>
        <w:t xml:space="preserve">Do lišty menu Editace přibydou v rámci požadavku další dvě akce, a to Výběr prvku a Rychlá editace. </w:t>
      </w:r>
    </w:p>
    <w:p w:rsidR="00550266" w:rsidRPr="003C7729" w:rsidRDefault="00550266" w:rsidP="0055026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C7729">
        <w:rPr>
          <w:rFonts w:ascii="Times New Roman" w:hAnsi="Times New Roman" w:cs="Times New Roman"/>
          <w:sz w:val="22"/>
          <w:szCs w:val="22"/>
        </w:rPr>
        <w:t xml:space="preserve">Výběr prvku: </w:t>
      </w:r>
    </w:p>
    <w:p w:rsidR="004D2CA5" w:rsidRPr="003C7729" w:rsidRDefault="00550266" w:rsidP="00550266">
      <w:pPr>
        <w:jc w:val="both"/>
        <w:rPr>
          <w:sz w:val="22"/>
          <w:szCs w:val="22"/>
        </w:rPr>
      </w:pPr>
      <w:r w:rsidRPr="003C7729">
        <w:rPr>
          <w:sz w:val="22"/>
          <w:szCs w:val="22"/>
        </w:rPr>
        <w:t xml:space="preserve">Bude poskytovat obdobnou funkcionalitu jako v současné době funkce Výběr bodem </w:t>
      </w:r>
      <w:r w:rsidR="00D57611">
        <w:rPr>
          <w:sz w:val="22"/>
          <w:szCs w:val="22"/>
        </w:rPr>
        <w:br/>
      </w:r>
      <w:r w:rsidRPr="003C7729">
        <w:rPr>
          <w:sz w:val="22"/>
          <w:szCs w:val="22"/>
        </w:rPr>
        <w:t>v kontextovém menu mapy (viz obrázek), pouze se spustí přímo z hlavního menu – záložka Editace. Funkce umožní po kliku do mapy vybrat jakýkoliv prvek mapy bez nutnosti aktivovat vrstvu předem. Akce je výhodná v souvislosti s dalšími akcemi popsanými výše. Tzn. uživatel použije tuto funkci pro výběr prvku v mapě a následně zvolí např. funkci Informace o atributech z menu a zobrazí se mu přímo informace o atributech k vybranému prvku (nemusí tedy aktivovat vrstvu v legendě ani používat kontextové menu).</w:t>
      </w:r>
    </w:p>
    <w:p w:rsidR="00550266" w:rsidRPr="003C7729" w:rsidRDefault="00550266" w:rsidP="00550266">
      <w:pPr>
        <w:jc w:val="both"/>
        <w:rPr>
          <w:sz w:val="22"/>
          <w:szCs w:val="22"/>
        </w:rPr>
      </w:pPr>
    </w:p>
    <w:p w:rsidR="00550266" w:rsidRPr="003C7729" w:rsidRDefault="00550266" w:rsidP="00550266">
      <w:pPr>
        <w:jc w:val="both"/>
        <w:rPr>
          <w:sz w:val="22"/>
          <w:szCs w:val="22"/>
        </w:rPr>
      </w:pPr>
      <w:r w:rsidRPr="003C7729">
        <w:rPr>
          <w:noProof/>
          <w:sz w:val="22"/>
          <w:szCs w:val="22"/>
        </w:rPr>
        <w:drawing>
          <wp:inline distT="0" distB="0" distL="0" distR="0">
            <wp:extent cx="3876675" cy="201930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266" w:rsidRPr="003C7729" w:rsidRDefault="00550266" w:rsidP="00550266">
      <w:pPr>
        <w:jc w:val="both"/>
        <w:rPr>
          <w:sz w:val="22"/>
          <w:szCs w:val="22"/>
        </w:rPr>
      </w:pPr>
    </w:p>
    <w:p w:rsidR="00550266" w:rsidRPr="003C7729" w:rsidRDefault="00550266" w:rsidP="0055026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50266" w:rsidRPr="003C7729" w:rsidRDefault="00550266" w:rsidP="0055026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C7729">
        <w:rPr>
          <w:rFonts w:ascii="Times New Roman" w:hAnsi="Times New Roman" w:cs="Times New Roman"/>
          <w:sz w:val="22"/>
          <w:szCs w:val="22"/>
        </w:rPr>
        <w:t xml:space="preserve">Rychlá editace: </w:t>
      </w:r>
    </w:p>
    <w:p w:rsidR="00550266" w:rsidRPr="003C7729" w:rsidRDefault="00550266" w:rsidP="00D576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C7729">
        <w:rPr>
          <w:rFonts w:ascii="Times New Roman" w:hAnsi="Times New Roman" w:cs="Times New Roman"/>
          <w:sz w:val="22"/>
          <w:szCs w:val="22"/>
        </w:rPr>
        <w:t xml:space="preserve">Funkce umožní spustit editace přímo na výběr prvku v mapě. Bude fungovat stejně jako výše popsaný Výběr prvku, ihned po výběru prvku však spustí workflow pro editaci tohoto prvku. Výjimkou je, když bude ve vybrané vrstvě v daném místě k dispozici vice prvků. V takovém případě se vyberou všechny tyto prvky a editace se nespustí. Uživatel pak bude muset dovybrat standardním způsobem, který prvek má být editován a spustit editaci až nad tímto prvkem (stejně jako doposud z kontextového menu nebo pomocí nové funkce z menu Editace – viz výše). </w:t>
      </w:r>
    </w:p>
    <w:p w:rsidR="00550266" w:rsidRPr="003C7729" w:rsidRDefault="00550266" w:rsidP="0055026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50266" w:rsidRPr="003C7729" w:rsidRDefault="00550266" w:rsidP="00550266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3C7729">
        <w:rPr>
          <w:rFonts w:ascii="Times New Roman" w:hAnsi="Times New Roman" w:cs="Times New Roman"/>
          <w:b/>
          <w:bCs/>
          <w:sz w:val="22"/>
          <w:szCs w:val="22"/>
        </w:rPr>
        <w:t xml:space="preserve">Hromadná editace atributů u prvků v rámci jedné vrstvy (9439) </w:t>
      </w:r>
    </w:p>
    <w:p w:rsidR="00550266" w:rsidRPr="003C7729" w:rsidRDefault="00550266" w:rsidP="0055026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C7729">
        <w:rPr>
          <w:rFonts w:ascii="Times New Roman" w:hAnsi="Times New Roman" w:cs="Times New Roman"/>
          <w:sz w:val="22"/>
          <w:szCs w:val="22"/>
        </w:rPr>
        <w:t xml:space="preserve">Doplnění možnosti hromadně editovat vybrané atributy pro všechny vybrané prvky ve vrstvě. </w:t>
      </w:r>
    </w:p>
    <w:p w:rsidR="00550266" w:rsidRPr="003C7729" w:rsidRDefault="00550266" w:rsidP="00550266">
      <w:pPr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9"/>
        <w:gridCol w:w="1667"/>
        <w:gridCol w:w="2133"/>
      </w:tblGrid>
      <w:tr w:rsidR="003C7729" w:rsidRPr="003C7729" w:rsidTr="003C7729">
        <w:tc>
          <w:tcPr>
            <w:tcW w:w="1929" w:type="dxa"/>
          </w:tcPr>
          <w:p w:rsidR="003C7729" w:rsidRPr="003C7729" w:rsidRDefault="003C7729" w:rsidP="00465FA0">
            <w:pPr>
              <w:jc w:val="both"/>
              <w:rPr>
                <w:sz w:val="22"/>
                <w:szCs w:val="22"/>
              </w:rPr>
            </w:pPr>
            <w:r w:rsidRPr="003C7729">
              <w:rPr>
                <w:sz w:val="22"/>
                <w:szCs w:val="22"/>
              </w:rPr>
              <w:t>Třída</w:t>
            </w:r>
          </w:p>
        </w:tc>
        <w:tc>
          <w:tcPr>
            <w:tcW w:w="1667" w:type="dxa"/>
          </w:tcPr>
          <w:p w:rsidR="003C7729" w:rsidRPr="003C7729" w:rsidRDefault="003C7729" w:rsidP="00465F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3C7729" w:rsidRPr="003C7729" w:rsidRDefault="003C7729" w:rsidP="00465FA0">
            <w:pPr>
              <w:jc w:val="both"/>
              <w:rPr>
                <w:sz w:val="22"/>
                <w:szCs w:val="22"/>
              </w:rPr>
            </w:pPr>
            <w:r w:rsidRPr="003C7729">
              <w:rPr>
                <w:sz w:val="22"/>
                <w:szCs w:val="22"/>
              </w:rPr>
              <w:t>atribut</w:t>
            </w:r>
          </w:p>
        </w:tc>
      </w:tr>
      <w:tr w:rsidR="003C7729" w:rsidRPr="003C7729" w:rsidTr="003C7729">
        <w:tc>
          <w:tcPr>
            <w:tcW w:w="1929" w:type="dxa"/>
          </w:tcPr>
          <w:p w:rsidR="003C7729" w:rsidRPr="003C7729" w:rsidRDefault="003C7729" w:rsidP="00465FA0">
            <w:pPr>
              <w:jc w:val="both"/>
              <w:rPr>
                <w:sz w:val="22"/>
                <w:szCs w:val="22"/>
              </w:rPr>
            </w:pPr>
            <w:r w:rsidRPr="003C7729">
              <w:rPr>
                <w:sz w:val="22"/>
                <w:szCs w:val="22"/>
              </w:rPr>
              <w:lastRenderedPageBreak/>
              <w:t xml:space="preserve">TMUMPS_B 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3C7729" w:rsidRPr="003C7729" w:rsidRDefault="003C7729" w:rsidP="00465F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3C7729" w:rsidRPr="003C7729" w:rsidRDefault="003C7729" w:rsidP="00465FA0">
            <w:pPr>
              <w:jc w:val="both"/>
              <w:rPr>
                <w:sz w:val="22"/>
                <w:szCs w:val="22"/>
              </w:rPr>
            </w:pPr>
            <w:r w:rsidRPr="003C7729">
              <w:rPr>
                <w:sz w:val="22"/>
                <w:szCs w:val="22"/>
              </w:rPr>
              <w:t>CTMTP_KOD</w:t>
            </w:r>
          </w:p>
        </w:tc>
      </w:tr>
      <w:tr w:rsidR="003C7729" w:rsidRPr="003C7729" w:rsidTr="003C7729">
        <w:tc>
          <w:tcPr>
            <w:tcW w:w="1929" w:type="dxa"/>
            <w:tcBorders>
              <w:bottom w:val="nil"/>
              <w:right w:val="nil"/>
            </w:tcBorders>
          </w:tcPr>
          <w:p w:rsidR="003C7729" w:rsidRPr="003C7729" w:rsidRDefault="003C7729" w:rsidP="00465FA0">
            <w:pPr>
              <w:jc w:val="both"/>
              <w:rPr>
                <w:sz w:val="22"/>
                <w:szCs w:val="22"/>
              </w:rPr>
            </w:pPr>
            <w:r w:rsidRPr="003C7729">
              <w:rPr>
                <w:sz w:val="22"/>
                <w:szCs w:val="22"/>
              </w:rPr>
              <w:t>TMUMPS_L</w:t>
            </w:r>
          </w:p>
        </w:tc>
        <w:tc>
          <w:tcPr>
            <w:tcW w:w="1667" w:type="dxa"/>
            <w:tcBorders>
              <w:left w:val="nil"/>
              <w:bottom w:val="nil"/>
            </w:tcBorders>
          </w:tcPr>
          <w:p w:rsidR="003C7729" w:rsidRPr="003C7729" w:rsidRDefault="003C7729" w:rsidP="00465F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bottom w:val="nil"/>
            </w:tcBorders>
          </w:tcPr>
          <w:p w:rsidR="003C7729" w:rsidRPr="003C7729" w:rsidRDefault="003C7729" w:rsidP="00465FA0">
            <w:pPr>
              <w:jc w:val="both"/>
              <w:rPr>
                <w:sz w:val="22"/>
                <w:szCs w:val="22"/>
              </w:rPr>
            </w:pPr>
            <w:r w:rsidRPr="003C7729">
              <w:rPr>
                <w:sz w:val="22"/>
                <w:szCs w:val="22"/>
              </w:rPr>
              <w:t>CTMTP_KOD</w:t>
            </w:r>
          </w:p>
        </w:tc>
      </w:tr>
      <w:tr w:rsidR="003C7729" w:rsidRPr="003C7729" w:rsidTr="003C7729">
        <w:tc>
          <w:tcPr>
            <w:tcW w:w="1929" w:type="dxa"/>
            <w:tcBorders>
              <w:top w:val="nil"/>
              <w:bottom w:val="nil"/>
              <w:right w:val="nil"/>
            </w:tcBorders>
          </w:tcPr>
          <w:p w:rsidR="003C7729" w:rsidRPr="003C7729" w:rsidRDefault="003C7729" w:rsidP="00465F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</w:tcBorders>
          </w:tcPr>
          <w:p w:rsidR="003C7729" w:rsidRPr="003C7729" w:rsidRDefault="003C7729" w:rsidP="00465F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3C7729" w:rsidRPr="003C7729" w:rsidRDefault="003C7729" w:rsidP="00465FA0">
            <w:pPr>
              <w:jc w:val="both"/>
              <w:rPr>
                <w:sz w:val="22"/>
                <w:szCs w:val="22"/>
              </w:rPr>
            </w:pPr>
            <w:r w:rsidRPr="003C7729">
              <w:rPr>
                <w:sz w:val="22"/>
                <w:szCs w:val="22"/>
              </w:rPr>
              <w:t>HRANICE_TVU</w:t>
            </w:r>
          </w:p>
        </w:tc>
      </w:tr>
      <w:tr w:rsidR="003C7729" w:rsidRPr="003C7729" w:rsidTr="003C7729">
        <w:tc>
          <w:tcPr>
            <w:tcW w:w="1929" w:type="dxa"/>
            <w:tcBorders>
              <w:top w:val="nil"/>
              <w:bottom w:val="nil"/>
              <w:right w:val="nil"/>
            </w:tcBorders>
          </w:tcPr>
          <w:p w:rsidR="003C7729" w:rsidRPr="003C7729" w:rsidRDefault="003C7729" w:rsidP="00465F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</w:tcBorders>
          </w:tcPr>
          <w:p w:rsidR="003C7729" w:rsidRPr="003C7729" w:rsidRDefault="003C7729" w:rsidP="00465F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3C7729" w:rsidRPr="003C7729" w:rsidRDefault="003C7729" w:rsidP="00465FA0">
            <w:pPr>
              <w:jc w:val="both"/>
              <w:rPr>
                <w:sz w:val="22"/>
                <w:szCs w:val="22"/>
              </w:rPr>
            </w:pPr>
            <w:r w:rsidRPr="003C7729">
              <w:rPr>
                <w:sz w:val="22"/>
                <w:szCs w:val="22"/>
              </w:rPr>
              <w:t>HRANA_BUDOVY</w:t>
            </w:r>
          </w:p>
        </w:tc>
      </w:tr>
      <w:tr w:rsidR="003C7729" w:rsidRPr="003C7729" w:rsidTr="003C7729">
        <w:tc>
          <w:tcPr>
            <w:tcW w:w="1929" w:type="dxa"/>
            <w:tcBorders>
              <w:top w:val="nil"/>
              <w:right w:val="nil"/>
            </w:tcBorders>
          </w:tcPr>
          <w:p w:rsidR="003C7729" w:rsidRPr="003C7729" w:rsidRDefault="003C7729" w:rsidP="00465F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</w:tcBorders>
          </w:tcPr>
          <w:p w:rsidR="003C7729" w:rsidRPr="003C7729" w:rsidRDefault="003C7729" w:rsidP="00465F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</w:tcBorders>
          </w:tcPr>
          <w:p w:rsidR="003C7729" w:rsidRPr="003C7729" w:rsidRDefault="003C7729" w:rsidP="00465FA0">
            <w:pPr>
              <w:jc w:val="both"/>
              <w:rPr>
                <w:sz w:val="22"/>
                <w:szCs w:val="22"/>
              </w:rPr>
            </w:pPr>
            <w:r w:rsidRPr="003C7729">
              <w:rPr>
                <w:sz w:val="22"/>
                <w:szCs w:val="22"/>
              </w:rPr>
              <w:t>ZMP_25</w:t>
            </w:r>
          </w:p>
        </w:tc>
      </w:tr>
      <w:tr w:rsidR="003C7729" w:rsidRPr="003C7729" w:rsidTr="003C7729">
        <w:tc>
          <w:tcPr>
            <w:tcW w:w="1929" w:type="dxa"/>
            <w:tcBorders>
              <w:bottom w:val="single" w:sz="4" w:space="0" w:color="auto"/>
            </w:tcBorders>
          </w:tcPr>
          <w:p w:rsidR="003C7729" w:rsidRPr="003C7729" w:rsidRDefault="003C7729" w:rsidP="00465FA0">
            <w:pPr>
              <w:jc w:val="both"/>
              <w:rPr>
                <w:sz w:val="22"/>
                <w:szCs w:val="22"/>
              </w:rPr>
            </w:pPr>
            <w:r w:rsidRPr="003C7729">
              <w:rPr>
                <w:sz w:val="22"/>
                <w:szCs w:val="22"/>
              </w:rPr>
              <w:t>TMTVU_B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3C7729" w:rsidRPr="003C7729" w:rsidRDefault="003C7729" w:rsidP="00465F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3C7729" w:rsidRPr="003C7729" w:rsidRDefault="003C7729" w:rsidP="00465FA0">
            <w:pPr>
              <w:jc w:val="both"/>
              <w:rPr>
                <w:sz w:val="22"/>
                <w:szCs w:val="22"/>
              </w:rPr>
            </w:pPr>
            <w:r w:rsidRPr="003C7729">
              <w:rPr>
                <w:sz w:val="22"/>
                <w:szCs w:val="22"/>
              </w:rPr>
              <w:t>CTVUK_KOD</w:t>
            </w:r>
          </w:p>
        </w:tc>
      </w:tr>
      <w:tr w:rsidR="003C7729" w:rsidRPr="003C7729" w:rsidTr="003C7729">
        <w:tc>
          <w:tcPr>
            <w:tcW w:w="1929" w:type="dxa"/>
            <w:tcBorders>
              <w:bottom w:val="nil"/>
            </w:tcBorders>
          </w:tcPr>
          <w:p w:rsidR="003C7729" w:rsidRPr="003C7729" w:rsidRDefault="003C7729" w:rsidP="00465FA0">
            <w:pPr>
              <w:jc w:val="both"/>
              <w:rPr>
                <w:sz w:val="22"/>
                <w:szCs w:val="22"/>
              </w:rPr>
            </w:pPr>
            <w:r w:rsidRPr="003C7729">
              <w:rPr>
                <w:sz w:val="22"/>
                <w:szCs w:val="22"/>
              </w:rPr>
              <w:t>TMISZNAK_L</w:t>
            </w:r>
          </w:p>
        </w:tc>
        <w:tc>
          <w:tcPr>
            <w:tcW w:w="1667" w:type="dxa"/>
            <w:tcBorders>
              <w:bottom w:val="nil"/>
            </w:tcBorders>
          </w:tcPr>
          <w:p w:rsidR="003C7729" w:rsidRPr="003C7729" w:rsidRDefault="003C7729" w:rsidP="00465F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bottom w:val="nil"/>
            </w:tcBorders>
          </w:tcPr>
          <w:p w:rsidR="003C7729" w:rsidRPr="003C7729" w:rsidRDefault="003C7729" w:rsidP="00465FA0">
            <w:pPr>
              <w:jc w:val="both"/>
              <w:rPr>
                <w:sz w:val="22"/>
                <w:szCs w:val="22"/>
              </w:rPr>
            </w:pPr>
            <w:r w:rsidRPr="003C7729">
              <w:rPr>
                <w:sz w:val="22"/>
                <w:szCs w:val="22"/>
              </w:rPr>
              <w:t>CTMTP_KOD</w:t>
            </w:r>
          </w:p>
        </w:tc>
      </w:tr>
      <w:tr w:rsidR="003C7729" w:rsidRPr="003C7729" w:rsidTr="003C7729">
        <w:tc>
          <w:tcPr>
            <w:tcW w:w="1929" w:type="dxa"/>
            <w:tcBorders>
              <w:top w:val="nil"/>
              <w:bottom w:val="single" w:sz="4" w:space="0" w:color="auto"/>
            </w:tcBorders>
          </w:tcPr>
          <w:p w:rsidR="003C7729" w:rsidRPr="003C7729" w:rsidRDefault="003C7729" w:rsidP="00465F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3C7729" w:rsidRPr="003C7729" w:rsidRDefault="003C7729" w:rsidP="00465F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bottom w:val="single" w:sz="4" w:space="0" w:color="auto"/>
            </w:tcBorders>
          </w:tcPr>
          <w:p w:rsidR="003C7729" w:rsidRPr="003C7729" w:rsidRDefault="003C7729" w:rsidP="00465FA0">
            <w:pPr>
              <w:jc w:val="both"/>
              <w:rPr>
                <w:sz w:val="22"/>
                <w:szCs w:val="22"/>
              </w:rPr>
            </w:pPr>
            <w:r w:rsidRPr="003C7729">
              <w:rPr>
                <w:sz w:val="22"/>
                <w:szCs w:val="22"/>
              </w:rPr>
              <w:t>HRANICE_TVU</w:t>
            </w:r>
          </w:p>
        </w:tc>
      </w:tr>
      <w:tr w:rsidR="003C7729" w:rsidRPr="003C7729" w:rsidTr="003C7729">
        <w:tc>
          <w:tcPr>
            <w:tcW w:w="1929" w:type="dxa"/>
            <w:tcBorders>
              <w:bottom w:val="nil"/>
            </w:tcBorders>
          </w:tcPr>
          <w:p w:rsidR="003C7729" w:rsidRPr="003C7729" w:rsidRDefault="003C7729" w:rsidP="00465FA0">
            <w:pPr>
              <w:jc w:val="both"/>
              <w:rPr>
                <w:sz w:val="22"/>
                <w:szCs w:val="22"/>
              </w:rPr>
            </w:pPr>
            <w:r w:rsidRPr="003C7729">
              <w:rPr>
                <w:sz w:val="22"/>
                <w:szCs w:val="22"/>
              </w:rPr>
              <w:t>TMISPRUBEH_L</w:t>
            </w:r>
          </w:p>
        </w:tc>
        <w:tc>
          <w:tcPr>
            <w:tcW w:w="1667" w:type="dxa"/>
            <w:tcBorders>
              <w:bottom w:val="nil"/>
            </w:tcBorders>
          </w:tcPr>
          <w:p w:rsidR="003C7729" w:rsidRPr="003C7729" w:rsidRDefault="003C7729" w:rsidP="00465F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bottom w:val="nil"/>
            </w:tcBorders>
          </w:tcPr>
          <w:p w:rsidR="003C7729" w:rsidRPr="003C7729" w:rsidRDefault="003C7729" w:rsidP="00465FA0">
            <w:pPr>
              <w:jc w:val="both"/>
              <w:rPr>
                <w:sz w:val="22"/>
                <w:szCs w:val="22"/>
              </w:rPr>
            </w:pPr>
            <w:r w:rsidRPr="003C7729">
              <w:rPr>
                <w:sz w:val="22"/>
                <w:szCs w:val="22"/>
              </w:rPr>
              <w:t>CTMTP_KOD</w:t>
            </w:r>
          </w:p>
        </w:tc>
      </w:tr>
      <w:tr w:rsidR="003C7729" w:rsidRPr="003C7729" w:rsidTr="003C7729">
        <w:tc>
          <w:tcPr>
            <w:tcW w:w="1929" w:type="dxa"/>
            <w:tcBorders>
              <w:top w:val="nil"/>
            </w:tcBorders>
          </w:tcPr>
          <w:p w:rsidR="003C7729" w:rsidRPr="003C7729" w:rsidRDefault="003C7729" w:rsidP="00465F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</w:tcBorders>
          </w:tcPr>
          <w:p w:rsidR="003C7729" w:rsidRPr="003C7729" w:rsidRDefault="003C7729" w:rsidP="00465F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</w:tcBorders>
          </w:tcPr>
          <w:p w:rsidR="003C7729" w:rsidRPr="003C7729" w:rsidRDefault="003C7729" w:rsidP="00465FA0">
            <w:pPr>
              <w:jc w:val="both"/>
              <w:rPr>
                <w:sz w:val="22"/>
                <w:szCs w:val="22"/>
              </w:rPr>
            </w:pPr>
            <w:r w:rsidRPr="003C7729">
              <w:rPr>
                <w:sz w:val="22"/>
                <w:szCs w:val="22"/>
              </w:rPr>
              <w:t>PROFIL</w:t>
            </w:r>
          </w:p>
        </w:tc>
      </w:tr>
      <w:tr w:rsidR="003C7729" w:rsidRPr="003C7729" w:rsidTr="003C7729">
        <w:tc>
          <w:tcPr>
            <w:tcW w:w="1929" w:type="dxa"/>
          </w:tcPr>
          <w:p w:rsidR="003C7729" w:rsidRPr="003C7729" w:rsidRDefault="003C7729" w:rsidP="00465FA0">
            <w:pPr>
              <w:jc w:val="both"/>
              <w:rPr>
                <w:sz w:val="22"/>
                <w:szCs w:val="22"/>
              </w:rPr>
            </w:pPr>
            <w:r w:rsidRPr="003C7729">
              <w:rPr>
                <w:sz w:val="22"/>
                <w:szCs w:val="22"/>
              </w:rPr>
              <w:t>TMISZNAK_B</w:t>
            </w:r>
          </w:p>
        </w:tc>
        <w:tc>
          <w:tcPr>
            <w:tcW w:w="1667" w:type="dxa"/>
          </w:tcPr>
          <w:p w:rsidR="003C7729" w:rsidRPr="003C7729" w:rsidRDefault="003C7729" w:rsidP="00465F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3C7729" w:rsidRPr="003C7729" w:rsidRDefault="003C7729" w:rsidP="00465FA0">
            <w:pPr>
              <w:jc w:val="both"/>
              <w:rPr>
                <w:sz w:val="22"/>
                <w:szCs w:val="22"/>
              </w:rPr>
            </w:pPr>
            <w:r w:rsidRPr="003C7729">
              <w:rPr>
                <w:sz w:val="22"/>
                <w:szCs w:val="22"/>
              </w:rPr>
              <w:t>CTMTP_KOD</w:t>
            </w:r>
          </w:p>
        </w:tc>
      </w:tr>
    </w:tbl>
    <w:p w:rsidR="003C7729" w:rsidRPr="003C7729" w:rsidRDefault="003C7729" w:rsidP="00550266">
      <w:pPr>
        <w:jc w:val="both"/>
        <w:rPr>
          <w:sz w:val="22"/>
          <w:szCs w:val="22"/>
        </w:rPr>
      </w:pPr>
    </w:p>
    <w:p w:rsidR="00550266" w:rsidRPr="003C7729" w:rsidRDefault="00550266" w:rsidP="00550266">
      <w:pPr>
        <w:pStyle w:val="Odstavecseseznamem"/>
        <w:numPr>
          <w:ilvl w:val="0"/>
          <w:numId w:val="12"/>
        </w:numPr>
        <w:jc w:val="both"/>
        <w:rPr>
          <w:b/>
          <w:bCs/>
          <w:sz w:val="22"/>
          <w:szCs w:val="22"/>
        </w:rPr>
      </w:pPr>
      <w:r w:rsidRPr="003C7729">
        <w:rPr>
          <w:b/>
          <w:bCs/>
          <w:sz w:val="22"/>
          <w:szCs w:val="22"/>
        </w:rPr>
        <w:t>Přidat do legendy Ortofoto 2016 (9440)</w:t>
      </w:r>
    </w:p>
    <w:p w:rsidR="00550266" w:rsidRPr="003C7729" w:rsidRDefault="00550266" w:rsidP="00550266">
      <w:pPr>
        <w:jc w:val="both"/>
        <w:rPr>
          <w:sz w:val="22"/>
          <w:szCs w:val="22"/>
        </w:rPr>
      </w:pPr>
    </w:p>
    <w:p w:rsidR="00E40F6E" w:rsidRPr="003C7729" w:rsidRDefault="00E40F6E" w:rsidP="00E40F6E">
      <w:pPr>
        <w:pStyle w:val="Nadpis2"/>
        <w:rPr>
          <w:rFonts w:ascii="Times New Roman" w:hAnsi="Times New Roman" w:cs="Times New Roman"/>
          <w:color w:val="auto"/>
          <w:sz w:val="22"/>
          <w:szCs w:val="22"/>
        </w:rPr>
      </w:pPr>
      <w:r w:rsidRPr="003C7729">
        <w:rPr>
          <w:rFonts w:ascii="Times New Roman" w:hAnsi="Times New Roman" w:cs="Times New Roman"/>
          <w:color w:val="auto"/>
          <w:sz w:val="22"/>
          <w:szCs w:val="22"/>
        </w:rPr>
        <w:t>Detailní kalkulace požadavku:</w:t>
      </w:r>
    </w:p>
    <w:p w:rsidR="00E40F6E" w:rsidRPr="003C7729" w:rsidRDefault="00E40F6E" w:rsidP="00E40F6E">
      <w:pPr>
        <w:pStyle w:val="Zkladntextodsazen"/>
        <w:ind w:left="0"/>
      </w:pP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055"/>
        <w:gridCol w:w="1033"/>
        <w:gridCol w:w="1275"/>
      </w:tblGrid>
      <w:tr w:rsidR="00492891" w:rsidRPr="003C7729" w:rsidTr="004F2F0E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91" w:rsidRPr="003C7729" w:rsidRDefault="00492891" w:rsidP="003C7729">
            <w:pPr>
              <w:rPr>
                <w:sz w:val="22"/>
                <w:szCs w:val="22"/>
              </w:rPr>
            </w:pPr>
            <w:r w:rsidRPr="003C7729">
              <w:rPr>
                <w:sz w:val="22"/>
                <w:szCs w:val="22"/>
              </w:rPr>
              <w:t>BR</w:t>
            </w:r>
            <w:r w:rsidR="003C7729">
              <w:rPr>
                <w:sz w:val="22"/>
                <w:szCs w:val="22"/>
              </w:rPr>
              <w:t>18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91" w:rsidRPr="003C7729" w:rsidRDefault="00492891" w:rsidP="00CE4516">
            <w:pPr>
              <w:rPr>
                <w:b/>
                <w:bCs/>
                <w:sz w:val="22"/>
                <w:szCs w:val="22"/>
              </w:rPr>
            </w:pPr>
            <w:r w:rsidRPr="003C7729">
              <w:rPr>
                <w:b/>
                <w:bCs/>
                <w:sz w:val="22"/>
                <w:szCs w:val="22"/>
              </w:rPr>
              <w:t>(BR</w:t>
            </w:r>
            <w:r w:rsidR="003C7729">
              <w:rPr>
                <w:b/>
                <w:bCs/>
                <w:sz w:val="22"/>
                <w:szCs w:val="22"/>
              </w:rPr>
              <w:t>18</w:t>
            </w:r>
            <w:r w:rsidRPr="003C7729"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891" w:rsidRPr="003C7729" w:rsidRDefault="004F2F0E" w:rsidP="004F2F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="00492891" w:rsidRPr="003C7729">
              <w:rPr>
                <w:b/>
                <w:bCs/>
                <w:sz w:val="22"/>
                <w:szCs w:val="22"/>
              </w:rPr>
              <w:t>racnost (MD)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891" w:rsidRPr="003C7729" w:rsidRDefault="00492891" w:rsidP="007F08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92891" w:rsidRPr="003C7729" w:rsidTr="004F2F0E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91" w:rsidRPr="003C7729" w:rsidRDefault="00492891" w:rsidP="003C7729">
            <w:pPr>
              <w:rPr>
                <w:sz w:val="22"/>
                <w:szCs w:val="22"/>
              </w:rPr>
            </w:pPr>
            <w:r w:rsidRPr="003C7729">
              <w:rPr>
                <w:sz w:val="22"/>
                <w:szCs w:val="22"/>
              </w:rPr>
              <w:t>BR</w:t>
            </w:r>
            <w:r w:rsidR="003C7729">
              <w:rPr>
                <w:sz w:val="22"/>
                <w:szCs w:val="22"/>
              </w:rPr>
              <w:t>18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91" w:rsidRPr="003C7729" w:rsidRDefault="00CE4516" w:rsidP="007F0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Rozdělení funkcionalit WF do více oken (9436)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91" w:rsidRPr="003C7729" w:rsidRDefault="00CE4516" w:rsidP="007F0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91" w:rsidRPr="003C7729" w:rsidRDefault="00492891" w:rsidP="007F08EF">
            <w:pPr>
              <w:jc w:val="center"/>
              <w:rPr>
                <w:sz w:val="22"/>
                <w:szCs w:val="22"/>
              </w:rPr>
            </w:pPr>
          </w:p>
        </w:tc>
      </w:tr>
      <w:tr w:rsidR="00CE4516" w:rsidRPr="003C7729" w:rsidTr="004F2F0E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16" w:rsidRPr="003C7729" w:rsidRDefault="00CE4516" w:rsidP="007F08EF">
            <w:pPr>
              <w:rPr>
                <w:b/>
                <w:sz w:val="22"/>
                <w:szCs w:val="22"/>
              </w:rPr>
            </w:pPr>
            <w:r w:rsidRPr="003C7729">
              <w:rPr>
                <w:sz w:val="22"/>
                <w:szCs w:val="22"/>
              </w:rPr>
              <w:t>BR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516" w:rsidRPr="003C7729" w:rsidRDefault="00CE4516" w:rsidP="007F0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Nové menu na lištu do záložky „Editace“ (9437)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16" w:rsidRPr="00CE4516" w:rsidRDefault="00CE4516" w:rsidP="007F08EF">
            <w:pPr>
              <w:jc w:val="center"/>
              <w:rPr>
                <w:sz w:val="22"/>
                <w:szCs w:val="22"/>
              </w:rPr>
            </w:pPr>
            <w:r w:rsidRPr="00CE4516">
              <w:rPr>
                <w:sz w:val="22"/>
                <w:szCs w:val="22"/>
              </w:rPr>
              <w:t>12,3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16" w:rsidRPr="003C7729" w:rsidRDefault="00CE4516" w:rsidP="007F08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4516" w:rsidRPr="003C7729" w:rsidTr="004F2F0E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16" w:rsidRPr="003C7729" w:rsidRDefault="00CE4516" w:rsidP="007F08EF">
            <w:pPr>
              <w:rPr>
                <w:b/>
                <w:sz w:val="22"/>
                <w:szCs w:val="22"/>
              </w:rPr>
            </w:pPr>
            <w:r w:rsidRPr="003C7729">
              <w:rPr>
                <w:sz w:val="22"/>
                <w:szCs w:val="22"/>
              </w:rPr>
              <w:t>BR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516" w:rsidRPr="003C7729" w:rsidRDefault="00CE4516" w:rsidP="007F0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Menu – výběr vrstvy k editaci (9438)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16" w:rsidRPr="00CE4516" w:rsidRDefault="00CE4516" w:rsidP="007F08EF">
            <w:pPr>
              <w:jc w:val="center"/>
              <w:rPr>
                <w:sz w:val="22"/>
                <w:szCs w:val="22"/>
              </w:rPr>
            </w:pPr>
            <w:r w:rsidRPr="00CE4516">
              <w:rPr>
                <w:sz w:val="22"/>
                <w:szCs w:val="22"/>
              </w:rPr>
              <w:t>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16" w:rsidRPr="003C7729" w:rsidRDefault="00CE4516" w:rsidP="007F08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4516" w:rsidRPr="003C7729" w:rsidTr="004F2F0E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16" w:rsidRPr="003C7729" w:rsidRDefault="00CE4516" w:rsidP="007F08EF">
            <w:pPr>
              <w:rPr>
                <w:b/>
                <w:sz w:val="22"/>
                <w:szCs w:val="22"/>
              </w:rPr>
            </w:pPr>
            <w:r w:rsidRPr="003C7729">
              <w:rPr>
                <w:sz w:val="22"/>
                <w:szCs w:val="22"/>
              </w:rPr>
              <w:t>BR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516" w:rsidRPr="003C7729" w:rsidRDefault="00CE4516" w:rsidP="007F0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Hromadná editace atributů u prvků v rámci jedné vrstvy (9439)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16" w:rsidRPr="00CE4516" w:rsidRDefault="00CE4516" w:rsidP="007F08EF">
            <w:pPr>
              <w:jc w:val="center"/>
              <w:rPr>
                <w:sz w:val="22"/>
                <w:szCs w:val="22"/>
              </w:rPr>
            </w:pPr>
            <w:r w:rsidRPr="00CE4516">
              <w:rPr>
                <w:sz w:val="22"/>
                <w:szCs w:val="22"/>
              </w:rPr>
              <w:t>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16" w:rsidRPr="003C7729" w:rsidRDefault="00CE4516" w:rsidP="007F08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4516" w:rsidRPr="003C7729" w:rsidTr="004F2F0E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16" w:rsidRPr="003C7729" w:rsidRDefault="00CE4516" w:rsidP="007F08EF">
            <w:pPr>
              <w:rPr>
                <w:b/>
                <w:sz w:val="22"/>
                <w:szCs w:val="22"/>
              </w:rPr>
            </w:pPr>
            <w:r w:rsidRPr="003C7729">
              <w:rPr>
                <w:sz w:val="22"/>
                <w:szCs w:val="22"/>
              </w:rPr>
              <w:t>BR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516" w:rsidRPr="003C7729" w:rsidRDefault="00CE4516" w:rsidP="007F0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Přidat do legendy Ortofoto 2016 (9440)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16" w:rsidRPr="00CE4516" w:rsidRDefault="00CE4516" w:rsidP="007F08EF">
            <w:pPr>
              <w:jc w:val="center"/>
              <w:rPr>
                <w:sz w:val="22"/>
                <w:szCs w:val="22"/>
              </w:rPr>
            </w:pPr>
            <w:r w:rsidRPr="00CE4516">
              <w:rPr>
                <w:sz w:val="22"/>
                <w:szCs w:val="22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16" w:rsidRPr="003C7729" w:rsidRDefault="00CE4516" w:rsidP="007F08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2891" w:rsidRPr="003C7729" w:rsidTr="004F2F0E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91" w:rsidRPr="003C7729" w:rsidRDefault="00492891" w:rsidP="007F08EF">
            <w:pPr>
              <w:rPr>
                <w:b/>
                <w:sz w:val="22"/>
                <w:szCs w:val="22"/>
              </w:rPr>
            </w:pPr>
            <w:r w:rsidRPr="003C7729"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91" w:rsidRPr="003C7729" w:rsidRDefault="00492891" w:rsidP="007F08EF">
            <w:pPr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91" w:rsidRPr="003C7729" w:rsidRDefault="00CE4516" w:rsidP="007F08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91" w:rsidRPr="003C7729" w:rsidRDefault="00492891" w:rsidP="007F08E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40F6E" w:rsidRPr="003C7729" w:rsidRDefault="00E40F6E" w:rsidP="004D2CA5">
      <w:pPr>
        <w:jc w:val="both"/>
        <w:rPr>
          <w:sz w:val="22"/>
          <w:szCs w:val="22"/>
        </w:rPr>
      </w:pPr>
    </w:p>
    <w:p w:rsidR="00E40F6E" w:rsidRPr="003C7729" w:rsidRDefault="00E40F6E" w:rsidP="004D2CA5">
      <w:pPr>
        <w:jc w:val="both"/>
        <w:rPr>
          <w:sz w:val="22"/>
          <w:szCs w:val="22"/>
        </w:rPr>
      </w:pPr>
      <w:r w:rsidRPr="003C7729">
        <w:rPr>
          <w:sz w:val="22"/>
          <w:szCs w:val="22"/>
        </w:rPr>
        <w:t>Cena za MD (man-day) je stanovena smlouvou na 7.500,- Kč bez DPH.</w:t>
      </w:r>
    </w:p>
    <w:p w:rsidR="004D2CA5" w:rsidRPr="003C7729" w:rsidRDefault="003A1C83" w:rsidP="004D2CA5">
      <w:pPr>
        <w:jc w:val="both"/>
        <w:rPr>
          <w:sz w:val="22"/>
          <w:szCs w:val="22"/>
        </w:rPr>
      </w:pPr>
      <w:r w:rsidRPr="003C7729">
        <w:rPr>
          <w:sz w:val="22"/>
          <w:szCs w:val="22"/>
        </w:rPr>
        <w:t>C</w:t>
      </w:r>
      <w:r w:rsidR="004D2CA5" w:rsidRPr="003C7729">
        <w:rPr>
          <w:sz w:val="22"/>
          <w:szCs w:val="22"/>
        </w:rPr>
        <w:t xml:space="preserve">ena za realizaci změnového požadavku činí </w:t>
      </w:r>
      <w:r w:rsidR="00CE4516">
        <w:rPr>
          <w:b/>
          <w:sz w:val="22"/>
          <w:szCs w:val="22"/>
        </w:rPr>
        <w:t>249</w:t>
      </w:r>
      <w:r w:rsidR="001D08ED" w:rsidRPr="003C7729">
        <w:rPr>
          <w:b/>
          <w:sz w:val="22"/>
          <w:szCs w:val="22"/>
        </w:rPr>
        <w:t>.</w:t>
      </w:r>
      <w:r w:rsidR="00CE4516">
        <w:rPr>
          <w:b/>
          <w:sz w:val="22"/>
          <w:szCs w:val="22"/>
        </w:rPr>
        <w:t>000</w:t>
      </w:r>
      <w:r w:rsidR="004D2CA5" w:rsidRPr="003C7729">
        <w:rPr>
          <w:b/>
          <w:sz w:val="22"/>
          <w:szCs w:val="22"/>
        </w:rPr>
        <w:t xml:space="preserve">,- Kč bez DPH za </w:t>
      </w:r>
      <w:r w:rsidR="00CE4516">
        <w:rPr>
          <w:b/>
          <w:sz w:val="22"/>
          <w:szCs w:val="22"/>
        </w:rPr>
        <w:t>33</w:t>
      </w:r>
      <w:r w:rsidR="00E40F6E" w:rsidRPr="003C7729">
        <w:rPr>
          <w:b/>
          <w:sz w:val="22"/>
          <w:szCs w:val="22"/>
        </w:rPr>
        <w:t>,</w:t>
      </w:r>
      <w:r w:rsidR="00CE4516">
        <w:rPr>
          <w:b/>
          <w:sz w:val="22"/>
          <w:szCs w:val="22"/>
        </w:rPr>
        <w:t>2</w:t>
      </w:r>
      <w:r w:rsidR="004D2CA5" w:rsidRPr="003C7729">
        <w:rPr>
          <w:b/>
          <w:sz w:val="22"/>
          <w:szCs w:val="22"/>
        </w:rPr>
        <w:t xml:space="preserve"> MD</w:t>
      </w:r>
      <w:r w:rsidR="004D2CA5" w:rsidRPr="003C7729">
        <w:rPr>
          <w:sz w:val="22"/>
          <w:szCs w:val="22"/>
        </w:rPr>
        <w:t>.</w:t>
      </w:r>
    </w:p>
    <w:p w:rsidR="004D2CA5" w:rsidRPr="003C7729" w:rsidRDefault="004D2CA5" w:rsidP="004D2CA5">
      <w:pPr>
        <w:jc w:val="both"/>
        <w:rPr>
          <w:sz w:val="22"/>
          <w:szCs w:val="22"/>
        </w:rPr>
      </w:pPr>
      <w:r w:rsidRPr="003C7729">
        <w:rPr>
          <w:sz w:val="22"/>
          <w:szCs w:val="22"/>
        </w:rPr>
        <w:t xml:space="preserve">Termín realizace změnového požadavku </w:t>
      </w:r>
      <w:r w:rsidR="001D08ED" w:rsidRPr="003C7729">
        <w:rPr>
          <w:sz w:val="22"/>
          <w:szCs w:val="22"/>
        </w:rPr>
        <w:t>bude dohodnut při potvrzení</w:t>
      </w:r>
      <w:r w:rsidR="006123DA" w:rsidRPr="003C7729">
        <w:rPr>
          <w:sz w:val="22"/>
          <w:szCs w:val="22"/>
        </w:rPr>
        <w:t xml:space="preserve"> objednávky zhotovitelem.</w:t>
      </w:r>
    </w:p>
    <w:p w:rsidR="00D927D8" w:rsidRPr="003C7729" w:rsidRDefault="00D927D8" w:rsidP="009D3950">
      <w:pPr>
        <w:jc w:val="both"/>
        <w:rPr>
          <w:sz w:val="22"/>
          <w:szCs w:val="22"/>
        </w:rPr>
      </w:pPr>
    </w:p>
    <w:p w:rsidR="009D3950" w:rsidRPr="003C7729" w:rsidRDefault="009D3950" w:rsidP="009D3950">
      <w:pPr>
        <w:jc w:val="both"/>
        <w:rPr>
          <w:sz w:val="22"/>
          <w:szCs w:val="22"/>
        </w:rPr>
      </w:pPr>
      <w:r w:rsidRPr="003C7729">
        <w:rPr>
          <w:sz w:val="22"/>
          <w:szCs w:val="22"/>
        </w:rPr>
        <w:t>Kontaktní osobou objednatele je Ing. Marta Toušková</w:t>
      </w:r>
      <w:r w:rsidR="006C4659">
        <w:rPr>
          <w:sz w:val="22"/>
          <w:szCs w:val="22"/>
        </w:rPr>
        <w:t xml:space="preserve"> xxxxxxxxxxxxxxxxxx</w:t>
      </w:r>
      <w:bookmarkStart w:id="0" w:name="_GoBack"/>
      <w:bookmarkEnd w:id="0"/>
    </w:p>
    <w:p w:rsidR="009D3950" w:rsidRPr="003C7729" w:rsidRDefault="009D3950" w:rsidP="009D3950">
      <w:pPr>
        <w:spacing w:before="240"/>
        <w:jc w:val="both"/>
        <w:rPr>
          <w:b/>
          <w:sz w:val="22"/>
          <w:szCs w:val="22"/>
        </w:rPr>
      </w:pPr>
      <w:r w:rsidRPr="003C7729">
        <w:rPr>
          <w:b/>
          <w:sz w:val="22"/>
          <w:szCs w:val="22"/>
        </w:rPr>
        <w:t>Objednávku, prosím, potvrďte obratem.</w:t>
      </w:r>
    </w:p>
    <w:p w:rsidR="009D3950" w:rsidRPr="003C7729" w:rsidRDefault="009D3950" w:rsidP="009D3950">
      <w:pPr>
        <w:rPr>
          <w:sz w:val="22"/>
          <w:szCs w:val="22"/>
        </w:rPr>
      </w:pPr>
    </w:p>
    <w:p w:rsidR="009D3950" w:rsidRPr="003C7729" w:rsidRDefault="009D3950" w:rsidP="009D3950">
      <w:pPr>
        <w:rPr>
          <w:sz w:val="22"/>
          <w:szCs w:val="22"/>
        </w:rPr>
      </w:pPr>
    </w:p>
    <w:p w:rsidR="009D3950" w:rsidRPr="003C7729" w:rsidRDefault="009D3950" w:rsidP="009D3950">
      <w:pPr>
        <w:pStyle w:val="Zkladntextodsazen"/>
        <w:spacing w:before="0"/>
        <w:ind w:left="0"/>
      </w:pPr>
      <w:r w:rsidRPr="003C7729">
        <w:t xml:space="preserve">Potvrzení objednávky dne…………………………….  </w:t>
      </w:r>
    </w:p>
    <w:p w:rsidR="009D3950" w:rsidRPr="003C7729" w:rsidRDefault="009D3950" w:rsidP="009D3950">
      <w:pPr>
        <w:pStyle w:val="Zkladntextodsazen"/>
        <w:spacing w:before="0"/>
        <w:ind w:left="0"/>
      </w:pPr>
    </w:p>
    <w:p w:rsidR="009D3950" w:rsidRPr="003C7729" w:rsidRDefault="009D3950" w:rsidP="009D3950">
      <w:pPr>
        <w:pStyle w:val="Zkladntextodsazen"/>
        <w:spacing w:before="0"/>
        <w:ind w:left="0"/>
      </w:pPr>
    </w:p>
    <w:p w:rsidR="009D3950" w:rsidRPr="003C7729" w:rsidRDefault="009D3950" w:rsidP="009D3950">
      <w:pPr>
        <w:pStyle w:val="Zkladntextodsazen"/>
        <w:spacing w:before="0"/>
        <w:ind w:left="0"/>
      </w:pPr>
      <w:r w:rsidRPr="003C7729">
        <w:t>Za dodavatele ……………………………………....</w:t>
      </w:r>
    </w:p>
    <w:p w:rsidR="009D3950" w:rsidRPr="003C7729" w:rsidRDefault="009D3950" w:rsidP="009D3950">
      <w:pPr>
        <w:spacing w:before="240"/>
        <w:jc w:val="both"/>
        <w:rPr>
          <w:b/>
          <w:sz w:val="22"/>
          <w:szCs w:val="22"/>
        </w:rPr>
      </w:pPr>
      <w:r w:rsidRPr="003C7729">
        <w:rPr>
          <w:b/>
          <w:sz w:val="22"/>
          <w:szCs w:val="22"/>
        </w:rPr>
        <w:t xml:space="preserve">Potvrzením objednávky vzniká závazek dle občanského zákoníku. </w:t>
      </w:r>
    </w:p>
    <w:p w:rsidR="009D3950" w:rsidRPr="003C7729" w:rsidRDefault="009D3950" w:rsidP="009D395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3950" w:rsidRPr="003C7729" w:rsidRDefault="009D3950" w:rsidP="009D3950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3C7729">
        <w:rPr>
          <w:sz w:val="22"/>
          <w:szCs w:val="22"/>
        </w:rPr>
        <w:lastRenderedPageBreak/>
        <w:t xml:space="preserve">Objednatel a dodavatel výslovně souhlasí s uveřejněním této potvrzené objednávky v registru smluv dle zákona č. 340/2015 Sb., o zvláštních podmínkách účinnosti některých smluv, uveřejňování těchto smluv a o registru smluv (zákon o registru smluv).  </w:t>
      </w:r>
    </w:p>
    <w:p w:rsidR="009D3950" w:rsidRPr="003C7729" w:rsidRDefault="009D3950" w:rsidP="009D3950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</w:p>
    <w:p w:rsidR="009D3950" w:rsidRPr="003C7729" w:rsidRDefault="009D3950" w:rsidP="009D3950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3C7729">
        <w:rPr>
          <w:sz w:val="22"/>
          <w:szCs w:val="22"/>
        </w:rPr>
        <w:t xml:space="preserve">Objednatel zajistí zveřejnění potvrzené objednávky zasláním správci registru smluv nejpozději </w:t>
      </w:r>
      <w:r w:rsidR="00D57611">
        <w:rPr>
          <w:sz w:val="22"/>
          <w:szCs w:val="22"/>
        </w:rPr>
        <w:br/>
      </w:r>
      <w:r w:rsidRPr="003C7729">
        <w:rPr>
          <w:sz w:val="22"/>
          <w:szCs w:val="22"/>
        </w:rPr>
        <w:t xml:space="preserve">ve lhůtě do 30 dnů od potvrzení objednávky a informuje dodavatele o splnění této povinnosti. </w:t>
      </w:r>
    </w:p>
    <w:p w:rsidR="009D3950" w:rsidRPr="003C7729" w:rsidRDefault="009D3950" w:rsidP="009D3950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</w:p>
    <w:p w:rsidR="009D3950" w:rsidRPr="003C7729" w:rsidRDefault="009D3950" w:rsidP="009D3950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3C7729">
        <w:rPr>
          <w:sz w:val="22"/>
          <w:szCs w:val="22"/>
        </w:rPr>
        <w:t>Objednatel a dodavatel dále prohlašují, že  skutečnosti uvedené v  této potvrzené objednávce nepovažují za obchodní tajemství ve smyslu ustanovení § 504 občanského zákoníku a udělují svolení k jejich užití a zveřejnění bez stanovení jakýchkoliv dalších podmínek.</w:t>
      </w:r>
    </w:p>
    <w:p w:rsidR="009D3950" w:rsidRPr="003C7729" w:rsidRDefault="009D3950" w:rsidP="009D3950">
      <w:pPr>
        <w:jc w:val="both"/>
        <w:rPr>
          <w:sz w:val="22"/>
          <w:szCs w:val="22"/>
        </w:rPr>
      </w:pPr>
    </w:p>
    <w:p w:rsidR="00D927D8" w:rsidRPr="003C7729" w:rsidRDefault="00D927D8" w:rsidP="00D927D8">
      <w:pPr>
        <w:ind w:left="1276"/>
        <w:jc w:val="both"/>
        <w:rPr>
          <w:sz w:val="22"/>
          <w:szCs w:val="22"/>
        </w:rPr>
      </w:pPr>
    </w:p>
    <w:p w:rsidR="00BA70FC" w:rsidRDefault="00BA70FC" w:rsidP="00E40F6E">
      <w:pPr>
        <w:ind w:left="3545" w:firstLine="709"/>
        <w:rPr>
          <w:b/>
          <w:bCs/>
          <w:sz w:val="22"/>
          <w:szCs w:val="22"/>
        </w:rPr>
      </w:pPr>
    </w:p>
    <w:p w:rsidR="00BA70FC" w:rsidRDefault="00BA70FC" w:rsidP="00E40F6E">
      <w:pPr>
        <w:ind w:left="3545" w:firstLine="709"/>
        <w:rPr>
          <w:b/>
          <w:bCs/>
          <w:sz w:val="22"/>
          <w:szCs w:val="22"/>
        </w:rPr>
      </w:pPr>
    </w:p>
    <w:p w:rsidR="00C75E8D" w:rsidRPr="003C7729" w:rsidRDefault="00CE4516" w:rsidP="00E40F6E">
      <w:pPr>
        <w:ind w:left="3545" w:firstLine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Mgr. Ondřej Boháč</w:t>
      </w:r>
    </w:p>
    <w:p w:rsidR="006C7B6F" w:rsidRPr="003C7729" w:rsidRDefault="00C75E8D" w:rsidP="00C75E8D">
      <w:pPr>
        <w:tabs>
          <w:tab w:val="left" w:pos="567"/>
        </w:tabs>
        <w:ind w:right="181"/>
        <w:rPr>
          <w:sz w:val="22"/>
          <w:szCs w:val="22"/>
        </w:rPr>
      </w:pPr>
      <w:r w:rsidRPr="003C7729">
        <w:rPr>
          <w:sz w:val="22"/>
          <w:szCs w:val="22"/>
        </w:rPr>
        <w:tab/>
      </w:r>
      <w:r w:rsidRPr="003C7729">
        <w:rPr>
          <w:sz w:val="22"/>
          <w:szCs w:val="22"/>
        </w:rPr>
        <w:tab/>
      </w:r>
      <w:r w:rsidRPr="003C7729">
        <w:rPr>
          <w:sz w:val="22"/>
          <w:szCs w:val="22"/>
        </w:rPr>
        <w:tab/>
      </w:r>
      <w:r w:rsidRPr="003C7729">
        <w:rPr>
          <w:sz w:val="22"/>
          <w:szCs w:val="22"/>
        </w:rPr>
        <w:tab/>
      </w:r>
      <w:r w:rsidRPr="003C7729">
        <w:rPr>
          <w:sz w:val="22"/>
          <w:szCs w:val="22"/>
        </w:rPr>
        <w:tab/>
      </w:r>
      <w:r w:rsidR="009810B4" w:rsidRPr="003C7729">
        <w:rPr>
          <w:sz w:val="22"/>
          <w:szCs w:val="22"/>
        </w:rPr>
        <w:tab/>
      </w:r>
      <w:r w:rsidR="00E40F6E" w:rsidRPr="003C7729">
        <w:rPr>
          <w:sz w:val="22"/>
          <w:szCs w:val="22"/>
        </w:rPr>
        <w:tab/>
      </w:r>
      <w:r w:rsidR="00CE4516">
        <w:rPr>
          <w:sz w:val="22"/>
          <w:szCs w:val="22"/>
        </w:rPr>
        <w:t>pověřený řízením</w:t>
      </w:r>
    </w:p>
    <w:p w:rsidR="00D927D8" w:rsidRPr="003C7729" w:rsidRDefault="00D927D8" w:rsidP="00D927D8">
      <w:pPr>
        <w:tabs>
          <w:tab w:val="left" w:pos="567"/>
          <w:tab w:val="left" w:pos="1418"/>
        </w:tabs>
        <w:ind w:left="1276" w:right="181"/>
        <w:rPr>
          <w:b/>
          <w:sz w:val="22"/>
          <w:szCs w:val="22"/>
        </w:rPr>
      </w:pPr>
    </w:p>
    <w:p w:rsidR="00D927D8" w:rsidRPr="003C7729" w:rsidRDefault="00D927D8" w:rsidP="006123DA">
      <w:pPr>
        <w:tabs>
          <w:tab w:val="left" w:pos="567"/>
          <w:tab w:val="left" w:pos="1418"/>
        </w:tabs>
        <w:ind w:right="181"/>
        <w:rPr>
          <w:b/>
          <w:sz w:val="22"/>
          <w:szCs w:val="22"/>
        </w:rPr>
      </w:pPr>
    </w:p>
    <w:sectPr w:rsidR="00D927D8" w:rsidRPr="003C7729" w:rsidSect="00952A7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E6A" w:rsidRDefault="00185E6A">
      <w:r>
        <w:separator/>
      </w:r>
    </w:p>
  </w:endnote>
  <w:endnote w:type="continuationSeparator" w:id="0">
    <w:p w:rsidR="00185E6A" w:rsidRDefault="0018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C0" w:rsidRPr="00952A7B" w:rsidRDefault="001F0F07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0985" cy="252095"/>
              <wp:effectExtent l="0" t="0" r="0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A69C0" w:rsidRPr="00DD303B" w:rsidRDefault="004B1A22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0A69C0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C4659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20.55pt;height:19.85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" filled="f" stroked="f" strokeweight=".5pt">
              <v:path arrowok="t"/>
              <v:textbox style="mso-fit-shape-to-text:t">
                <w:txbxContent>
                  <w:p w:rsidR="000A69C0" w:rsidRPr="00DD303B" w:rsidRDefault="004B1A22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0A69C0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6C4659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3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69C0"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6800" cy="842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hyb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C0" w:rsidRDefault="001F0F0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Pr="00537624" w:rsidRDefault="004B1A2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0A69C0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0A69C0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0A69C0" w:rsidRPr="00537624" w:rsidRDefault="004B1A2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0A69C0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0A69C0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69C0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>zapsána v obchodním rejstříku, vedeném Městským soudem v Praze, oddíl Pr, vložka 63</w:t>
    </w:r>
  </w:p>
  <w:p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0A69C0" w:rsidRPr="004F6991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0A69C0" w:rsidRPr="001F4319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E6A" w:rsidRDefault="00185E6A">
      <w:r>
        <w:separator/>
      </w:r>
    </w:p>
  </w:footnote>
  <w:footnote w:type="continuationSeparator" w:id="0">
    <w:p w:rsidR="00185E6A" w:rsidRDefault="00185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C0" w:rsidRDefault="000A69C0" w:rsidP="00952A7B">
    <w:pPr>
      <w:pStyle w:val="Zhlav"/>
      <w:tabs>
        <w:tab w:val="clear" w:pos="4536"/>
        <w:tab w:val="clear" w:pos="9072"/>
        <w:tab w:val="left" w:pos="3306"/>
      </w:tabs>
    </w:pP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400" cy="90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aví_c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5742940</wp:posOffset>
          </wp:positionH>
          <wp:positionV relativeFrom="page">
            <wp:posOffset>367030</wp:posOffset>
          </wp:positionV>
          <wp:extent cx="1206000" cy="2484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dnáv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000" cy="24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  <w:p w:rsidR="000A69C0" w:rsidRPr="00896D8F" w:rsidRDefault="00CE254A" w:rsidP="00CE254A">
    <w:pPr>
      <w:pStyle w:val="Zhlav"/>
      <w:tabs>
        <w:tab w:val="clear" w:pos="4536"/>
        <w:tab w:val="clear" w:pos="9072"/>
        <w:tab w:val="left" w:pos="3544"/>
      </w:tabs>
    </w:pPr>
    <w:r>
      <w:tab/>
    </w:r>
    <w:r>
      <w:tab/>
    </w:r>
    <w:r>
      <w:tab/>
    </w:r>
    <w:r>
      <w:tab/>
    </w:r>
    <w:r>
      <w:tab/>
    </w:r>
    <w:r>
      <w:tab/>
      <w:t xml:space="preserve">     </w:t>
    </w:r>
    <w:r w:rsidR="000A69C0">
      <w:t xml:space="preserve">č. </w:t>
    </w:r>
    <w:r w:rsidR="00933A5F">
      <w:t>ZAK 1</w:t>
    </w:r>
    <w:r w:rsidR="00A9603D">
      <w:t>4</w:t>
    </w:r>
    <w:r w:rsidR="00933A5F">
      <w:t>-</w:t>
    </w:r>
    <w:r w:rsidR="00E83862">
      <w:t>0</w:t>
    </w:r>
    <w:r>
      <w:t>0</w:t>
    </w:r>
    <w:r w:rsidR="00A9603D">
      <w:t>12</w:t>
    </w:r>
    <w:r w:rsidR="00E83862">
      <w:t>/</w:t>
    </w:r>
    <w:r w:rsidR="00A9603D">
      <w:t>4</w:t>
    </w:r>
    <w:r w:rsidR="000A69C0">
      <w:tab/>
    </w:r>
    <w:r w:rsidR="000A69C0">
      <w:tab/>
    </w:r>
    <w:r w:rsidR="000A69C0">
      <w:tab/>
    </w:r>
    <w:r w:rsidR="000A69C0">
      <w:tab/>
    </w:r>
    <w:r w:rsidR="000A69C0">
      <w:tab/>
    </w:r>
    <w:r w:rsidR="000A69C0">
      <w:tab/>
    </w:r>
    <w:r w:rsidR="000A69C0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C0" w:rsidRDefault="001F0F07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Pr="00CE3368" w:rsidRDefault="000A69C0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:rsidR="000A69C0" w:rsidRPr="00252DF4" w:rsidRDefault="000A69C0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:rsidR="000A69C0" w:rsidRDefault="000A69C0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:rsidR="000A69C0" w:rsidRPr="00CE3368" w:rsidRDefault="000A69C0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:rsidR="000A69C0" w:rsidRPr="00252DF4" w:rsidRDefault="000A69C0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:rsidR="000A69C0" w:rsidRDefault="000A69C0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Default="000A69C0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3" o:spid="_x0000_s1028" type="#_x0000_t202" style="position:absolute;left:0;text-align:left;margin-left:-98.25pt;margin-top:-14.25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:rsidR="000A69C0" w:rsidRDefault="000A69C0">
                    <w:pPr>
                      <w:spacing w:before="45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804EB"/>
    <w:multiLevelType w:val="hybridMultilevel"/>
    <w:tmpl w:val="C526E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D55A0"/>
    <w:multiLevelType w:val="hybridMultilevel"/>
    <w:tmpl w:val="6A081E5C"/>
    <w:lvl w:ilvl="0" w:tplc="9E2C8A7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3BF3FBE"/>
    <w:multiLevelType w:val="hybridMultilevel"/>
    <w:tmpl w:val="42FC5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347AA5"/>
    <w:multiLevelType w:val="hybridMultilevel"/>
    <w:tmpl w:val="396E9B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B01C75"/>
    <w:multiLevelType w:val="hybridMultilevel"/>
    <w:tmpl w:val="643CA764"/>
    <w:lvl w:ilvl="0" w:tplc="9E2C8A7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06B1241"/>
    <w:multiLevelType w:val="hybridMultilevel"/>
    <w:tmpl w:val="1916C8B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0964AE"/>
    <w:multiLevelType w:val="hybridMultilevel"/>
    <w:tmpl w:val="4DE6E88A"/>
    <w:lvl w:ilvl="0" w:tplc="3E387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2E6A01"/>
    <w:multiLevelType w:val="hybridMultilevel"/>
    <w:tmpl w:val="0ECC0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DE"/>
    <w:rsid w:val="00036B91"/>
    <w:rsid w:val="000650B8"/>
    <w:rsid w:val="0007735E"/>
    <w:rsid w:val="0008642F"/>
    <w:rsid w:val="000905EC"/>
    <w:rsid w:val="000A63D6"/>
    <w:rsid w:val="000A69C0"/>
    <w:rsid w:val="000C02D4"/>
    <w:rsid w:val="000C0BB1"/>
    <w:rsid w:val="000C3D0D"/>
    <w:rsid w:val="000D0BC1"/>
    <w:rsid w:val="00100346"/>
    <w:rsid w:val="00111F3A"/>
    <w:rsid w:val="00150795"/>
    <w:rsid w:val="00152080"/>
    <w:rsid w:val="001526C6"/>
    <w:rsid w:val="001660D0"/>
    <w:rsid w:val="001678AF"/>
    <w:rsid w:val="00167926"/>
    <w:rsid w:val="00185E6A"/>
    <w:rsid w:val="001954FB"/>
    <w:rsid w:val="001C488D"/>
    <w:rsid w:val="001D08ED"/>
    <w:rsid w:val="001D70AA"/>
    <w:rsid w:val="001E249C"/>
    <w:rsid w:val="001E7944"/>
    <w:rsid w:val="001F0F07"/>
    <w:rsid w:val="001F4319"/>
    <w:rsid w:val="00204F47"/>
    <w:rsid w:val="00214FC6"/>
    <w:rsid w:val="002471DF"/>
    <w:rsid w:val="00270EC8"/>
    <w:rsid w:val="00293BD2"/>
    <w:rsid w:val="002D0DB3"/>
    <w:rsid w:val="002D1E43"/>
    <w:rsid w:val="00311890"/>
    <w:rsid w:val="00313A96"/>
    <w:rsid w:val="00317F8D"/>
    <w:rsid w:val="00324DED"/>
    <w:rsid w:val="003374E4"/>
    <w:rsid w:val="003517D2"/>
    <w:rsid w:val="0037756C"/>
    <w:rsid w:val="003A12EF"/>
    <w:rsid w:val="003A1C83"/>
    <w:rsid w:val="003C7729"/>
    <w:rsid w:val="003D2FB6"/>
    <w:rsid w:val="00437DE0"/>
    <w:rsid w:val="00463BA1"/>
    <w:rsid w:val="00464C66"/>
    <w:rsid w:val="004737BD"/>
    <w:rsid w:val="00492891"/>
    <w:rsid w:val="00492AA7"/>
    <w:rsid w:val="004B1A22"/>
    <w:rsid w:val="004B363B"/>
    <w:rsid w:val="004B3875"/>
    <w:rsid w:val="004D2CA5"/>
    <w:rsid w:val="004E0B2F"/>
    <w:rsid w:val="004F2F0E"/>
    <w:rsid w:val="004F34D8"/>
    <w:rsid w:val="004F775F"/>
    <w:rsid w:val="00506766"/>
    <w:rsid w:val="005074E1"/>
    <w:rsid w:val="00522E19"/>
    <w:rsid w:val="00537624"/>
    <w:rsid w:val="005451F5"/>
    <w:rsid w:val="00550266"/>
    <w:rsid w:val="00574E81"/>
    <w:rsid w:val="005841E5"/>
    <w:rsid w:val="00587988"/>
    <w:rsid w:val="0059515D"/>
    <w:rsid w:val="0059693E"/>
    <w:rsid w:val="006123DA"/>
    <w:rsid w:val="00645762"/>
    <w:rsid w:val="006764E8"/>
    <w:rsid w:val="00676E32"/>
    <w:rsid w:val="0068169C"/>
    <w:rsid w:val="00681B10"/>
    <w:rsid w:val="00681E66"/>
    <w:rsid w:val="006A0FE0"/>
    <w:rsid w:val="006C4659"/>
    <w:rsid w:val="006C7B6F"/>
    <w:rsid w:val="006D0000"/>
    <w:rsid w:val="006F1FA4"/>
    <w:rsid w:val="00723B68"/>
    <w:rsid w:val="007670FF"/>
    <w:rsid w:val="00781E25"/>
    <w:rsid w:val="007B6550"/>
    <w:rsid w:val="007C6F2C"/>
    <w:rsid w:val="007D6B16"/>
    <w:rsid w:val="007E4167"/>
    <w:rsid w:val="00812F25"/>
    <w:rsid w:val="0081706F"/>
    <w:rsid w:val="00835217"/>
    <w:rsid w:val="00874AC6"/>
    <w:rsid w:val="00877546"/>
    <w:rsid w:val="00877649"/>
    <w:rsid w:val="00887FBC"/>
    <w:rsid w:val="00895717"/>
    <w:rsid w:val="00896D8F"/>
    <w:rsid w:val="008B0974"/>
    <w:rsid w:val="008D4286"/>
    <w:rsid w:val="008E2FB4"/>
    <w:rsid w:val="009026B4"/>
    <w:rsid w:val="009109D0"/>
    <w:rsid w:val="009128EB"/>
    <w:rsid w:val="00920D5C"/>
    <w:rsid w:val="00933A5F"/>
    <w:rsid w:val="00952A7B"/>
    <w:rsid w:val="00964F78"/>
    <w:rsid w:val="009711F4"/>
    <w:rsid w:val="009810B4"/>
    <w:rsid w:val="009830A2"/>
    <w:rsid w:val="0098446C"/>
    <w:rsid w:val="009D3950"/>
    <w:rsid w:val="009F59DD"/>
    <w:rsid w:val="00A52758"/>
    <w:rsid w:val="00A820B3"/>
    <w:rsid w:val="00A90EED"/>
    <w:rsid w:val="00A9603D"/>
    <w:rsid w:val="00AC4381"/>
    <w:rsid w:val="00AC74BF"/>
    <w:rsid w:val="00B15C7F"/>
    <w:rsid w:val="00B438EF"/>
    <w:rsid w:val="00B6621C"/>
    <w:rsid w:val="00B66B98"/>
    <w:rsid w:val="00B726DF"/>
    <w:rsid w:val="00B72AB5"/>
    <w:rsid w:val="00BA70FC"/>
    <w:rsid w:val="00BC1F02"/>
    <w:rsid w:val="00BE4A02"/>
    <w:rsid w:val="00BF3B6F"/>
    <w:rsid w:val="00C075FB"/>
    <w:rsid w:val="00C11532"/>
    <w:rsid w:val="00C11A7D"/>
    <w:rsid w:val="00C12E8F"/>
    <w:rsid w:val="00C16112"/>
    <w:rsid w:val="00C24B98"/>
    <w:rsid w:val="00C401D4"/>
    <w:rsid w:val="00C5573B"/>
    <w:rsid w:val="00C6367F"/>
    <w:rsid w:val="00C74116"/>
    <w:rsid w:val="00C74E1B"/>
    <w:rsid w:val="00C75E8D"/>
    <w:rsid w:val="00C92C06"/>
    <w:rsid w:val="00CC2803"/>
    <w:rsid w:val="00CC28C8"/>
    <w:rsid w:val="00CD05D0"/>
    <w:rsid w:val="00CE254A"/>
    <w:rsid w:val="00CE3368"/>
    <w:rsid w:val="00CE4516"/>
    <w:rsid w:val="00D01EB6"/>
    <w:rsid w:val="00D111E3"/>
    <w:rsid w:val="00D16883"/>
    <w:rsid w:val="00D17017"/>
    <w:rsid w:val="00D5042C"/>
    <w:rsid w:val="00D5138B"/>
    <w:rsid w:val="00D57611"/>
    <w:rsid w:val="00D6610A"/>
    <w:rsid w:val="00D664B6"/>
    <w:rsid w:val="00D8448A"/>
    <w:rsid w:val="00D927D8"/>
    <w:rsid w:val="00DA2640"/>
    <w:rsid w:val="00DA7167"/>
    <w:rsid w:val="00DE0262"/>
    <w:rsid w:val="00DF3B78"/>
    <w:rsid w:val="00E2255A"/>
    <w:rsid w:val="00E3407B"/>
    <w:rsid w:val="00E40F6E"/>
    <w:rsid w:val="00E412CB"/>
    <w:rsid w:val="00E729B9"/>
    <w:rsid w:val="00E82BE1"/>
    <w:rsid w:val="00E83862"/>
    <w:rsid w:val="00F02433"/>
    <w:rsid w:val="00F045EC"/>
    <w:rsid w:val="00F16AE4"/>
    <w:rsid w:val="00F4220E"/>
    <w:rsid w:val="00F44D4C"/>
    <w:rsid w:val="00F52CEF"/>
    <w:rsid w:val="00F605EC"/>
    <w:rsid w:val="00F717CB"/>
    <w:rsid w:val="00F937C2"/>
    <w:rsid w:val="00FA65DE"/>
    <w:rsid w:val="00FB2631"/>
    <w:rsid w:val="00FC243C"/>
    <w:rsid w:val="00FD26F9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40F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40F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1D08ED"/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D08ED"/>
    <w:rPr>
      <w:sz w:val="22"/>
      <w:szCs w:val="22"/>
    </w:rPr>
  </w:style>
  <w:style w:type="character" w:customStyle="1" w:styleId="Nadpis3Char">
    <w:name w:val="Nadpis 3 Char"/>
    <w:basedOn w:val="Standardnpsmoodstavce"/>
    <w:link w:val="Nadpis3"/>
    <w:semiHidden/>
    <w:rsid w:val="00E40F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E40F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wrap">
    <w:name w:val="nowrap"/>
    <w:basedOn w:val="Standardnpsmoodstavce"/>
    <w:rsid w:val="00E40F6E"/>
  </w:style>
  <w:style w:type="paragraph" w:customStyle="1" w:styleId="Default">
    <w:name w:val="Default"/>
    <w:rsid w:val="005502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rsid w:val="003C7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40F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40F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1D08ED"/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D08ED"/>
    <w:rPr>
      <w:sz w:val="22"/>
      <w:szCs w:val="22"/>
    </w:rPr>
  </w:style>
  <w:style w:type="character" w:customStyle="1" w:styleId="Nadpis3Char">
    <w:name w:val="Nadpis 3 Char"/>
    <w:basedOn w:val="Standardnpsmoodstavce"/>
    <w:link w:val="Nadpis3"/>
    <w:semiHidden/>
    <w:rsid w:val="00E40F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E40F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wrap">
    <w:name w:val="nowrap"/>
    <w:basedOn w:val="Standardnpsmoodstavce"/>
    <w:rsid w:val="00E40F6E"/>
  </w:style>
  <w:style w:type="paragraph" w:customStyle="1" w:styleId="Default">
    <w:name w:val="Default"/>
    <w:rsid w:val="005502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rsid w:val="003C7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71E0B-EE09-4B55-A8B3-7561B247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836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Šťastná Jitka (ÚRM/KR)</cp:lastModifiedBy>
  <cp:revision>7</cp:revision>
  <cp:lastPrinted>2016-11-04T07:41:00Z</cp:lastPrinted>
  <dcterms:created xsi:type="dcterms:W3CDTF">2016-10-20T14:16:00Z</dcterms:created>
  <dcterms:modified xsi:type="dcterms:W3CDTF">2016-11-23T13:11:00Z</dcterms:modified>
</cp:coreProperties>
</file>