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07F" w:rsidRPr="00F8523B" w:rsidRDefault="00D5607F" w:rsidP="00D5607F">
      <w:pPr>
        <w:jc w:val="center"/>
        <w:rPr>
          <w:rFonts w:ascii="Arial" w:hAnsi="Arial" w:cs="Arial"/>
          <w:b/>
          <w:bCs/>
          <w:snapToGrid w:val="0"/>
          <w:sz w:val="22"/>
          <w:szCs w:val="22"/>
        </w:rPr>
      </w:pPr>
      <w:r w:rsidRPr="00F8523B">
        <w:rPr>
          <w:rFonts w:ascii="Arial" w:hAnsi="Arial" w:cs="Arial"/>
          <w:b/>
          <w:bCs/>
          <w:snapToGrid w:val="0"/>
          <w:sz w:val="22"/>
          <w:szCs w:val="22"/>
        </w:rPr>
        <w:t xml:space="preserve">DODATEK č. </w:t>
      </w:r>
      <w:r w:rsidR="00D03807" w:rsidRPr="00F8523B">
        <w:rPr>
          <w:rFonts w:ascii="Arial" w:hAnsi="Arial" w:cs="Arial"/>
          <w:b/>
          <w:bCs/>
          <w:snapToGrid w:val="0"/>
          <w:sz w:val="22"/>
          <w:szCs w:val="22"/>
        </w:rPr>
        <w:t>5</w:t>
      </w:r>
      <w:r w:rsidR="00493BA3" w:rsidRPr="00F8523B">
        <w:rPr>
          <w:rFonts w:ascii="Arial" w:hAnsi="Arial" w:cs="Arial"/>
          <w:b/>
          <w:bCs/>
          <w:snapToGrid w:val="0"/>
          <w:sz w:val="22"/>
          <w:szCs w:val="22"/>
        </w:rPr>
        <w:t>59</w:t>
      </w:r>
      <w:r w:rsidR="0036253A" w:rsidRPr="00F8523B">
        <w:rPr>
          <w:rFonts w:ascii="Arial" w:hAnsi="Arial" w:cs="Arial"/>
          <w:b/>
          <w:bCs/>
          <w:snapToGrid w:val="0"/>
          <w:sz w:val="22"/>
          <w:szCs w:val="22"/>
        </w:rPr>
        <w:t>-201</w:t>
      </w:r>
      <w:r w:rsidR="00D03807" w:rsidRPr="00F8523B">
        <w:rPr>
          <w:rFonts w:ascii="Arial" w:hAnsi="Arial" w:cs="Arial"/>
          <w:b/>
          <w:bCs/>
          <w:snapToGrid w:val="0"/>
          <w:sz w:val="22"/>
          <w:szCs w:val="22"/>
        </w:rPr>
        <w:t>5</w:t>
      </w:r>
      <w:r w:rsidR="002E6F87" w:rsidRPr="00F8523B">
        <w:rPr>
          <w:rFonts w:ascii="Arial" w:hAnsi="Arial" w:cs="Arial"/>
          <w:b/>
          <w:bCs/>
          <w:snapToGrid w:val="0"/>
          <w:sz w:val="22"/>
          <w:szCs w:val="22"/>
        </w:rPr>
        <w:t>-504204/</w:t>
      </w:r>
      <w:r w:rsidR="00C73A56">
        <w:rPr>
          <w:rFonts w:ascii="Arial" w:hAnsi="Arial" w:cs="Arial"/>
          <w:b/>
          <w:bCs/>
          <w:snapToGrid w:val="0"/>
          <w:sz w:val="22"/>
          <w:szCs w:val="22"/>
        </w:rPr>
        <w:t>5</w:t>
      </w:r>
    </w:p>
    <w:p w:rsidR="001D6550" w:rsidRPr="00F8523B" w:rsidRDefault="001D6550" w:rsidP="00D5607F">
      <w:pPr>
        <w:jc w:val="center"/>
        <w:rPr>
          <w:rFonts w:ascii="Arial" w:hAnsi="Arial" w:cs="Arial"/>
          <w:b/>
          <w:bCs/>
          <w:snapToGrid w:val="0"/>
          <w:sz w:val="22"/>
          <w:szCs w:val="22"/>
        </w:rPr>
      </w:pPr>
      <w:proofErr w:type="gramStart"/>
      <w:r w:rsidRPr="00F8523B">
        <w:rPr>
          <w:rFonts w:ascii="Arial" w:hAnsi="Arial" w:cs="Arial"/>
          <w:b/>
          <w:bCs/>
          <w:snapToGrid w:val="0"/>
          <w:sz w:val="22"/>
          <w:szCs w:val="22"/>
        </w:rPr>
        <w:t>č.j.</w:t>
      </w:r>
      <w:proofErr w:type="gramEnd"/>
      <w:r w:rsidRPr="00F8523B">
        <w:rPr>
          <w:rFonts w:ascii="Arial" w:hAnsi="Arial" w:cs="Arial"/>
          <w:b/>
          <w:bCs/>
          <w:snapToGrid w:val="0"/>
          <w:sz w:val="22"/>
          <w:szCs w:val="22"/>
        </w:rPr>
        <w:t xml:space="preserve"> SPU </w:t>
      </w:r>
      <w:r w:rsidR="00C73A56">
        <w:rPr>
          <w:rFonts w:ascii="Arial" w:hAnsi="Arial" w:cs="Arial"/>
          <w:b/>
          <w:bCs/>
          <w:snapToGrid w:val="0"/>
          <w:sz w:val="22"/>
          <w:szCs w:val="22"/>
        </w:rPr>
        <w:t>398352</w:t>
      </w:r>
      <w:r w:rsidR="0051670B">
        <w:rPr>
          <w:rFonts w:ascii="Arial" w:hAnsi="Arial" w:cs="Arial"/>
          <w:b/>
          <w:bCs/>
          <w:snapToGrid w:val="0"/>
          <w:sz w:val="22"/>
          <w:szCs w:val="22"/>
        </w:rPr>
        <w:t>/201</w:t>
      </w:r>
      <w:r w:rsidR="00107046">
        <w:rPr>
          <w:rFonts w:ascii="Arial" w:hAnsi="Arial" w:cs="Arial"/>
          <w:b/>
          <w:bCs/>
          <w:snapToGrid w:val="0"/>
          <w:sz w:val="22"/>
          <w:szCs w:val="22"/>
        </w:rPr>
        <w:t>8</w:t>
      </w:r>
      <w:r w:rsidRPr="00F8523B">
        <w:rPr>
          <w:rFonts w:ascii="Arial" w:hAnsi="Arial" w:cs="Arial"/>
          <w:b/>
          <w:bCs/>
          <w:snapToGrid w:val="0"/>
          <w:sz w:val="22"/>
          <w:szCs w:val="22"/>
        </w:rPr>
        <w:t xml:space="preserve"> </w:t>
      </w:r>
    </w:p>
    <w:p w:rsidR="00D5607F" w:rsidRPr="00F8523B" w:rsidRDefault="00D5607F" w:rsidP="004B0A5C">
      <w:pPr>
        <w:jc w:val="both"/>
        <w:rPr>
          <w:rFonts w:ascii="Arial" w:hAnsi="Arial" w:cs="Arial"/>
          <w:b/>
          <w:bCs/>
          <w:snapToGrid w:val="0"/>
          <w:sz w:val="22"/>
          <w:szCs w:val="22"/>
        </w:rPr>
      </w:pPr>
      <w:r w:rsidRPr="00F8523B">
        <w:rPr>
          <w:rFonts w:ascii="Arial" w:hAnsi="Arial" w:cs="Arial"/>
          <w:bCs/>
          <w:snapToGrid w:val="0"/>
          <w:sz w:val="22"/>
          <w:szCs w:val="22"/>
        </w:rPr>
        <w:t xml:space="preserve">ke smlouvě o dílo č. </w:t>
      </w:r>
      <w:r w:rsidR="00D03807" w:rsidRPr="00F8523B">
        <w:rPr>
          <w:rFonts w:ascii="Arial" w:hAnsi="Arial" w:cs="Arial"/>
          <w:bCs/>
          <w:snapToGrid w:val="0"/>
          <w:sz w:val="22"/>
          <w:szCs w:val="22"/>
        </w:rPr>
        <w:t>5</w:t>
      </w:r>
      <w:r w:rsidR="00493BA3" w:rsidRPr="00F8523B">
        <w:rPr>
          <w:rFonts w:ascii="Arial" w:hAnsi="Arial" w:cs="Arial"/>
          <w:bCs/>
          <w:snapToGrid w:val="0"/>
          <w:sz w:val="22"/>
          <w:szCs w:val="22"/>
        </w:rPr>
        <w:t>59</w:t>
      </w:r>
      <w:r w:rsidR="0036253A" w:rsidRPr="00F8523B">
        <w:rPr>
          <w:rFonts w:ascii="Arial" w:hAnsi="Arial" w:cs="Arial"/>
          <w:bCs/>
          <w:snapToGrid w:val="0"/>
          <w:sz w:val="22"/>
          <w:szCs w:val="22"/>
        </w:rPr>
        <w:t>-201</w:t>
      </w:r>
      <w:r w:rsidR="00D03807" w:rsidRPr="00F8523B">
        <w:rPr>
          <w:rFonts w:ascii="Arial" w:hAnsi="Arial" w:cs="Arial"/>
          <w:bCs/>
          <w:snapToGrid w:val="0"/>
          <w:sz w:val="22"/>
          <w:szCs w:val="22"/>
        </w:rPr>
        <w:t>5</w:t>
      </w:r>
      <w:r w:rsidR="0036253A" w:rsidRPr="00F8523B">
        <w:rPr>
          <w:rFonts w:ascii="Arial" w:hAnsi="Arial" w:cs="Arial"/>
          <w:bCs/>
          <w:snapToGrid w:val="0"/>
          <w:sz w:val="22"/>
          <w:szCs w:val="22"/>
        </w:rPr>
        <w:t>-504204</w:t>
      </w:r>
      <w:r w:rsidRPr="00F8523B">
        <w:rPr>
          <w:rFonts w:ascii="Arial" w:hAnsi="Arial" w:cs="Arial"/>
          <w:bCs/>
          <w:snapToGrid w:val="0"/>
          <w:sz w:val="22"/>
          <w:szCs w:val="22"/>
        </w:rPr>
        <w:t xml:space="preserve"> ze dne </w:t>
      </w:r>
      <w:r w:rsidR="00D03807" w:rsidRPr="00F8523B">
        <w:rPr>
          <w:rFonts w:ascii="Arial" w:hAnsi="Arial" w:cs="Arial"/>
          <w:bCs/>
          <w:snapToGrid w:val="0"/>
          <w:sz w:val="22"/>
          <w:szCs w:val="22"/>
        </w:rPr>
        <w:t>1</w:t>
      </w:r>
      <w:r w:rsidR="00C93DBF" w:rsidRPr="00F8523B">
        <w:rPr>
          <w:rFonts w:ascii="Arial" w:hAnsi="Arial" w:cs="Arial"/>
          <w:bCs/>
          <w:snapToGrid w:val="0"/>
          <w:sz w:val="22"/>
          <w:szCs w:val="22"/>
        </w:rPr>
        <w:t>4</w:t>
      </w:r>
      <w:r w:rsidRPr="00F8523B">
        <w:rPr>
          <w:rFonts w:ascii="Arial" w:hAnsi="Arial" w:cs="Arial"/>
          <w:bCs/>
          <w:snapToGrid w:val="0"/>
          <w:sz w:val="22"/>
          <w:szCs w:val="22"/>
        </w:rPr>
        <w:t>.</w:t>
      </w:r>
      <w:r w:rsidR="00D03807" w:rsidRPr="00F8523B">
        <w:rPr>
          <w:rFonts w:ascii="Arial" w:hAnsi="Arial" w:cs="Arial"/>
          <w:bCs/>
          <w:snapToGrid w:val="0"/>
          <w:sz w:val="22"/>
          <w:szCs w:val="22"/>
        </w:rPr>
        <w:t>7</w:t>
      </w:r>
      <w:r w:rsidRPr="00F8523B">
        <w:rPr>
          <w:rFonts w:ascii="Arial" w:hAnsi="Arial" w:cs="Arial"/>
          <w:bCs/>
          <w:snapToGrid w:val="0"/>
          <w:sz w:val="22"/>
          <w:szCs w:val="22"/>
        </w:rPr>
        <w:t>.20</w:t>
      </w:r>
      <w:r w:rsidR="00D03807" w:rsidRPr="00F8523B">
        <w:rPr>
          <w:rFonts w:ascii="Arial" w:hAnsi="Arial" w:cs="Arial"/>
          <w:bCs/>
          <w:snapToGrid w:val="0"/>
          <w:sz w:val="22"/>
          <w:szCs w:val="22"/>
        </w:rPr>
        <w:t>15</w:t>
      </w:r>
      <w:r w:rsidRPr="00F8523B">
        <w:rPr>
          <w:rFonts w:ascii="Arial" w:hAnsi="Arial" w:cs="Arial"/>
          <w:bCs/>
          <w:snapToGrid w:val="0"/>
          <w:sz w:val="22"/>
          <w:szCs w:val="22"/>
        </w:rPr>
        <w:t xml:space="preserve"> na zpracování ná</w:t>
      </w:r>
      <w:r w:rsidR="00136E08" w:rsidRPr="00F8523B">
        <w:rPr>
          <w:rFonts w:ascii="Arial" w:hAnsi="Arial" w:cs="Arial"/>
          <w:bCs/>
          <w:snapToGrid w:val="0"/>
          <w:sz w:val="22"/>
          <w:szCs w:val="22"/>
        </w:rPr>
        <w:t>vrhu KoPÚ v </w:t>
      </w:r>
      <w:proofErr w:type="gramStart"/>
      <w:r w:rsidR="00136E08" w:rsidRPr="00F8523B">
        <w:rPr>
          <w:rFonts w:ascii="Arial" w:hAnsi="Arial" w:cs="Arial"/>
          <w:bCs/>
          <w:snapToGrid w:val="0"/>
          <w:sz w:val="22"/>
          <w:szCs w:val="22"/>
        </w:rPr>
        <w:t>k.ú.</w:t>
      </w:r>
      <w:proofErr w:type="gramEnd"/>
      <w:r w:rsidR="00136E08" w:rsidRPr="00F8523B">
        <w:rPr>
          <w:rFonts w:ascii="Arial" w:hAnsi="Arial" w:cs="Arial"/>
          <w:bCs/>
          <w:snapToGrid w:val="0"/>
          <w:sz w:val="22"/>
          <w:szCs w:val="22"/>
        </w:rPr>
        <w:t xml:space="preserve"> </w:t>
      </w:r>
      <w:r w:rsidR="00493BA3" w:rsidRPr="00F8523B">
        <w:rPr>
          <w:rFonts w:ascii="Arial" w:hAnsi="Arial" w:cs="Arial"/>
          <w:bCs/>
          <w:snapToGrid w:val="0"/>
          <w:sz w:val="22"/>
          <w:szCs w:val="22"/>
        </w:rPr>
        <w:t>Lom u Tachova</w:t>
      </w:r>
      <w:r w:rsidR="00D03807" w:rsidRPr="00F8523B">
        <w:rPr>
          <w:rFonts w:ascii="Arial" w:hAnsi="Arial" w:cs="Arial"/>
          <w:bCs/>
          <w:snapToGrid w:val="0"/>
          <w:sz w:val="22"/>
          <w:szCs w:val="22"/>
        </w:rPr>
        <w:t xml:space="preserve"> uzavřené podle § 2586 a následujících zákona č. 89/2012 Sb., občanský zákoník (dále </w:t>
      </w:r>
      <w:proofErr w:type="gramStart"/>
      <w:r w:rsidR="00D03807" w:rsidRPr="00F8523B">
        <w:rPr>
          <w:rFonts w:ascii="Arial" w:hAnsi="Arial" w:cs="Arial"/>
          <w:bCs/>
          <w:snapToGrid w:val="0"/>
          <w:sz w:val="22"/>
          <w:szCs w:val="22"/>
        </w:rPr>
        <w:t>jen ,,NOZ</w:t>
      </w:r>
      <w:proofErr w:type="gramEnd"/>
      <w:r w:rsidR="00D03807" w:rsidRPr="00F8523B">
        <w:rPr>
          <w:rFonts w:ascii="Arial" w:hAnsi="Arial" w:cs="Arial"/>
          <w:bCs/>
          <w:snapToGrid w:val="0"/>
          <w:sz w:val="22"/>
          <w:szCs w:val="22"/>
        </w:rPr>
        <w:t>“).</w:t>
      </w:r>
    </w:p>
    <w:p w:rsidR="00D5607F" w:rsidRPr="00F8523B" w:rsidRDefault="00D5607F" w:rsidP="00D5607F">
      <w:pPr>
        <w:jc w:val="center"/>
        <w:rPr>
          <w:rFonts w:ascii="Arial" w:hAnsi="Arial" w:cs="Arial"/>
          <w:b/>
          <w:bCs/>
          <w:snapToGrid w:val="0"/>
          <w:sz w:val="22"/>
          <w:szCs w:val="22"/>
        </w:rPr>
      </w:pPr>
    </w:p>
    <w:p w:rsidR="00D5607F" w:rsidRPr="00F8523B" w:rsidRDefault="0036253A" w:rsidP="00D5607F">
      <w:pPr>
        <w:jc w:val="center"/>
        <w:rPr>
          <w:rFonts w:ascii="Arial" w:hAnsi="Arial" w:cs="Arial"/>
          <w:b/>
          <w:bCs/>
          <w:snapToGrid w:val="0"/>
          <w:sz w:val="22"/>
          <w:szCs w:val="22"/>
        </w:rPr>
      </w:pPr>
      <w:r w:rsidRPr="00F8523B">
        <w:rPr>
          <w:rFonts w:ascii="Arial" w:hAnsi="Arial" w:cs="Arial"/>
          <w:b/>
          <w:bCs/>
          <w:snapToGrid w:val="0"/>
          <w:sz w:val="22"/>
          <w:szCs w:val="22"/>
        </w:rPr>
        <w:t xml:space="preserve">1. </w:t>
      </w:r>
      <w:r w:rsidR="00D5607F" w:rsidRPr="00F8523B">
        <w:rPr>
          <w:rFonts w:ascii="Arial" w:hAnsi="Arial" w:cs="Arial"/>
          <w:b/>
          <w:bCs/>
          <w:snapToGrid w:val="0"/>
          <w:sz w:val="22"/>
          <w:szCs w:val="22"/>
        </w:rPr>
        <w:t>SMLUVNÍ STRANY:</w:t>
      </w:r>
    </w:p>
    <w:p w:rsidR="00D5607F" w:rsidRPr="00F8523B" w:rsidRDefault="00D5607F" w:rsidP="00D5607F">
      <w:pPr>
        <w:jc w:val="both"/>
        <w:rPr>
          <w:rFonts w:ascii="Arial" w:hAnsi="Arial" w:cs="Arial"/>
          <w:b/>
          <w:bCs/>
          <w:snapToGrid w:val="0"/>
          <w:sz w:val="22"/>
          <w:szCs w:val="22"/>
        </w:rPr>
      </w:pPr>
    </w:p>
    <w:p w:rsidR="00D5607F" w:rsidRPr="00F8523B" w:rsidRDefault="00D5607F" w:rsidP="00D5607F">
      <w:pPr>
        <w:tabs>
          <w:tab w:val="left" w:pos="1985"/>
        </w:tabs>
        <w:jc w:val="both"/>
        <w:rPr>
          <w:rFonts w:ascii="Arial" w:hAnsi="Arial" w:cs="Arial"/>
          <w:sz w:val="22"/>
          <w:szCs w:val="22"/>
        </w:rPr>
      </w:pPr>
      <w:proofErr w:type="gramStart"/>
      <w:r w:rsidRPr="00F8523B">
        <w:rPr>
          <w:rFonts w:ascii="Arial" w:hAnsi="Arial" w:cs="Arial"/>
          <w:b/>
          <w:bCs/>
          <w:sz w:val="22"/>
          <w:szCs w:val="22"/>
        </w:rPr>
        <w:t>O b j e d n a t e l :</w:t>
      </w:r>
      <w:r w:rsidR="0036253A" w:rsidRPr="00F8523B">
        <w:rPr>
          <w:rFonts w:ascii="Arial" w:hAnsi="Arial" w:cs="Arial"/>
          <w:b/>
          <w:bCs/>
          <w:sz w:val="22"/>
          <w:szCs w:val="22"/>
        </w:rPr>
        <w:t xml:space="preserve"> ČR</w:t>
      </w:r>
      <w:proofErr w:type="gramEnd"/>
      <w:r w:rsidR="0036253A" w:rsidRPr="00F8523B">
        <w:rPr>
          <w:rFonts w:ascii="Arial" w:hAnsi="Arial" w:cs="Arial"/>
          <w:b/>
          <w:bCs/>
          <w:sz w:val="22"/>
          <w:szCs w:val="22"/>
        </w:rPr>
        <w:t xml:space="preserve"> - </w:t>
      </w:r>
      <w:r w:rsidRPr="00F8523B">
        <w:rPr>
          <w:rFonts w:ascii="Arial" w:hAnsi="Arial" w:cs="Arial"/>
          <w:b/>
          <w:sz w:val="22"/>
          <w:szCs w:val="22"/>
        </w:rPr>
        <w:t>Státní  pozemkový úřad</w:t>
      </w:r>
      <w:r w:rsidR="0036253A" w:rsidRPr="00F8523B">
        <w:rPr>
          <w:rFonts w:ascii="Arial" w:hAnsi="Arial" w:cs="Arial"/>
          <w:sz w:val="22"/>
          <w:szCs w:val="22"/>
        </w:rPr>
        <w:t xml:space="preserve">, </w:t>
      </w:r>
      <w:r w:rsidRPr="00F8523B">
        <w:rPr>
          <w:rFonts w:ascii="Arial" w:hAnsi="Arial" w:cs="Arial"/>
          <w:sz w:val="22"/>
          <w:szCs w:val="22"/>
        </w:rPr>
        <w:t xml:space="preserve">Krajský pozemkový úřad pro Plzeňský kraj </w:t>
      </w:r>
    </w:p>
    <w:p w:rsidR="0036253A" w:rsidRPr="00F8523B" w:rsidRDefault="0036253A" w:rsidP="00D5607F">
      <w:pPr>
        <w:tabs>
          <w:tab w:val="left" w:pos="1985"/>
        </w:tabs>
        <w:jc w:val="both"/>
        <w:rPr>
          <w:rFonts w:ascii="Arial" w:hAnsi="Arial" w:cs="Arial"/>
          <w:sz w:val="22"/>
          <w:szCs w:val="22"/>
        </w:rPr>
      </w:pPr>
      <w:r w:rsidRPr="00F8523B">
        <w:rPr>
          <w:rFonts w:ascii="Arial" w:hAnsi="Arial" w:cs="Arial"/>
          <w:sz w:val="22"/>
          <w:szCs w:val="22"/>
        </w:rPr>
        <w:t>Adresa: nám. Generála Píky 8, 326 00 Plzeň</w:t>
      </w:r>
    </w:p>
    <w:p w:rsidR="0036253A" w:rsidRPr="00F8523B" w:rsidRDefault="0036253A" w:rsidP="00D5607F">
      <w:pPr>
        <w:tabs>
          <w:tab w:val="left" w:pos="1985"/>
        </w:tabs>
        <w:jc w:val="both"/>
        <w:rPr>
          <w:rFonts w:ascii="Arial" w:hAnsi="Arial" w:cs="Arial"/>
          <w:sz w:val="22"/>
          <w:szCs w:val="22"/>
        </w:rPr>
      </w:pPr>
      <w:r w:rsidRPr="00F8523B">
        <w:rPr>
          <w:rFonts w:ascii="Arial" w:hAnsi="Arial" w:cs="Arial"/>
          <w:sz w:val="22"/>
          <w:szCs w:val="22"/>
        </w:rPr>
        <w:t xml:space="preserve">Ve smluvních záležitostech oprávněn jednat: Ing. </w:t>
      </w:r>
      <w:r w:rsidR="000B46D4" w:rsidRPr="00F8523B">
        <w:rPr>
          <w:rFonts w:ascii="Arial" w:hAnsi="Arial" w:cs="Arial"/>
          <w:sz w:val="22"/>
          <w:szCs w:val="22"/>
        </w:rPr>
        <w:t>J</w:t>
      </w:r>
      <w:r w:rsidRPr="00F8523B">
        <w:rPr>
          <w:rFonts w:ascii="Arial" w:hAnsi="Arial" w:cs="Arial"/>
          <w:sz w:val="22"/>
          <w:szCs w:val="22"/>
        </w:rPr>
        <w:t xml:space="preserve">iří </w:t>
      </w:r>
      <w:r w:rsidR="000B46D4" w:rsidRPr="00F8523B">
        <w:rPr>
          <w:rFonts w:ascii="Arial" w:hAnsi="Arial" w:cs="Arial"/>
          <w:sz w:val="22"/>
          <w:szCs w:val="22"/>
        </w:rPr>
        <w:t>P</w:t>
      </w:r>
      <w:r w:rsidRPr="00F8523B">
        <w:rPr>
          <w:rFonts w:ascii="Arial" w:hAnsi="Arial" w:cs="Arial"/>
          <w:sz w:val="22"/>
          <w:szCs w:val="22"/>
        </w:rPr>
        <w:t>apež, ředitel KPÚ pro Plzeňský kraj</w:t>
      </w:r>
    </w:p>
    <w:p w:rsidR="0036253A" w:rsidRPr="00F8523B" w:rsidRDefault="0036253A" w:rsidP="0036253A">
      <w:pPr>
        <w:tabs>
          <w:tab w:val="left" w:pos="1985"/>
        </w:tabs>
        <w:jc w:val="both"/>
        <w:rPr>
          <w:rFonts w:ascii="Arial" w:hAnsi="Arial" w:cs="Arial"/>
          <w:sz w:val="22"/>
          <w:szCs w:val="22"/>
        </w:rPr>
      </w:pPr>
      <w:r w:rsidRPr="00F8523B">
        <w:rPr>
          <w:rFonts w:ascii="Arial" w:hAnsi="Arial" w:cs="Arial"/>
          <w:sz w:val="22"/>
          <w:szCs w:val="22"/>
        </w:rPr>
        <w:t xml:space="preserve">V technických záležitostech oprávněna jednat: </w:t>
      </w:r>
      <w:proofErr w:type="spellStart"/>
      <w:r w:rsidR="00A81F62">
        <w:rPr>
          <w:rFonts w:ascii="Arial" w:hAnsi="Arial" w:cs="Arial"/>
          <w:sz w:val="22"/>
          <w:szCs w:val="22"/>
        </w:rPr>
        <w:t>xxxxxx</w:t>
      </w:r>
      <w:proofErr w:type="spellEnd"/>
    </w:p>
    <w:p w:rsidR="0036253A" w:rsidRPr="00F8523B" w:rsidRDefault="0036253A" w:rsidP="0036253A">
      <w:pPr>
        <w:tabs>
          <w:tab w:val="left" w:pos="1985"/>
        </w:tabs>
        <w:jc w:val="both"/>
        <w:rPr>
          <w:rFonts w:ascii="Arial" w:hAnsi="Arial" w:cs="Arial"/>
          <w:sz w:val="22"/>
          <w:szCs w:val="22"/>
        </w:rPr>
      </w:pPr>
      <w:r w:rsidRPr="00F8523B">
        <w:rPr>
          <w:rFonts w:ascii="Arial" w:hAnsi="Arial" w:cs="Arial"/>
          <w:b/>
          <w:sz w:val="22"/>
          <w:szCs w:val="22"/>
        </w:rPr>
        <w:t>Bankovní spojení</w:t>
      </w:r>
      <w:r w:rsidRPr="00F8523B">
        <w:rPr>
          <w:rFonts w:ascii="Arial" w:hAnsi="Arial" w:cs="Arial"/>
          <w:sz w:val="22"/>
          <w:szCs w:val="22"/>
        </w:rPr>
        <w:t xml:space="preserve">: </w:t>
      </w:r>
      <w:proofErr w:type="spellStart"/>
      <w:r w:rsidR="00A81F62">
        <w:rPr>
          <w:rFonts w:ascii="Arial" w:hAnsi="Arial" w:cs="Arial"/>
          <w:sz w:val="22"/>
          <w:szCs w:val="22"/>
        </w:rPr>
        <w:t>xxxxxx</w:t>
      </w:r>
      <w:proofErr w:type="spellEnd"/>
    </w:p>
    <w:p w:rsidR="0036253A" w:rsidRPr="00F8523B" w:rsidRDefault="0036253A" w:rsidP="0036253A">
      <w:pPr>
        <w:tabs>
          <w:tab w:val="left" w:pos="1985"/>
        </w:tabs>
        <w:jc w:val="both"/>
        <w:rPr>
          <w:rFonts w:ascii="Arial" w:hAnsi="Arial" w:cs="Arial"/>
          <w:sz w:val="22"/>
          <w:szCs w:val="22"/>
        </w:rPr>
      </w:pPr>
      <w:r w:rsidRPr="00F8523B">
        <w:rPr>
          <w:rFonts w:ascii="Arial" w:hAnsi="Arial" w:cs="Arial"/>
          <w:b/>
          <w:sz w:val="22"/>
          <w:szCs w:val="22"/>
        </w:rPr>
        <w:t>Číslo účtu</w:t>
      </w:r>
      <w:r w:rsidRPr="00F8523B">
        <w:rPr>
          <w:rFonts w:ascii="Arial" w:hAnsi="Arial" w:cs="Arial"/>
          <w:sz w:val="22"/>
          <w:szCs w:val="22"/>
        </w:rPr>
        <w:t xml:space="preserve">: </w:t>
      </w:r>
      <w:proofErr w:type="spellStart"/>
      <w:r w:rsidR="00A81F62">
        <w:rPr>
          <w:rFonts w:ascii="Arial" w:hAnsi="Arial" w:cs="Arial"/>
          <w:sz w:val="22"/>
          <w:szCs w:val="22"/>
        </w:rPr>
        <w:t>xxxxxx</w:t>
      </w:r>
      <w:proofErr w:type="spellEnd"/>
    </w:p>
    <w:p w:rsidR="0036253A" w:rsidRPr="00F8523B" w:rsidRDefault="0036253A" w:rsidP="0036253A">
      <w:pPr>
        <w:tabs>
          <w:tab w:val="left" w:pos="1985"/>
        </w:tabs>
        <w:jc w:val="both"/>
        <w:rPr>
          <w:rFonts w:ascii="Arial" w:hAnsi="Arial" w:cs="Arial"/>
          <w:sz w:val="22"/>
          <w:szCs w:val="22"/>
        </w:rPr>
      </w:pPr>
      <w:r w:rsidRPr="00F8523B">
        <w:rPr>
          <w:rFonts w:ascii="Arial" w:hAnsi="Arial" w:cs="Arial"/>
          <w:b/>
          <w:sz w:val="22"/>
          <w:szCs w:val="22"/>
        </w:rPr>
        <w:t>IČ</w:t>
      </w:r>
      <w:r w:rsidRPr="00F8523B">
        <w:rPr>
          <w:rFonts w:ascii="Arial" w:hAnsi="Arial" w:cs="Arial"/>
          <w:sz w:val="22"/>
          <w:szCs w:val="22"/>
        </w:rPr>
        <w:t xml:space="preserve">: </w:t>
      </w:r>
      <w:proofErr w:type="gramStart"/>
      <w:r w:rsidRPr="00F8523B">
        <w:rPr>
          <w:rFonts w:ascii="Arial" w:hAnsi="Arial" w:cs="Arial"/>
          <w:sz w:val="22"/>
          <w:szCs w:val="22"/>
        </w:rPr>
        <w:t xml:space="preserve">01312774  </w:t>
      </w:r>
      <w:r w:rsidRPr="00F8523B">
        <w:rPr>
          <w:rFonts w:ascii="Arial" w:hAnsi="Arial" w:cs="Arial"/>
          <w:b/>
          <w:sz w:val="22"/>
          <w:szCs w:val="22"/>
        </w:rPr>
        <w:t>DIČ</w:t>
      </w:r>
      <w:proofErr w:type="gramEnd"/>
      <w:r w:rsidRPr="00F8523B">
        <w:rPr>
          <w:rFonts w:ascii="Arial" w:hAnsi="Arial" w:cs="Arial"/>
          <w:sz w:val="22"/>
          <w:szCs w:val="22"/>
        </w:rPr>
        <w:t>: CZ01312774</w:t>
      </w:r>
    </w:p>
    <w:p w:rsidR="0036253A" w:rsidRPr="00F8523B" w:rsidRDefault="0036253A" w:rsidP="0036253A">
      <w:pPr>
        <w:tabs>
          <w:tab w:val="left" w:pos="1985"/>
        </w:tabs>
        <w:jc w:val="both"/>
        <w:rPr>
          <w:rFonts w:ascii="Arial" w:hAnsi="Arial" w:cs="Arial"/>
          <w:b/>
          <w:sz w:val="22"/>
          <w:szCs w:val="22"/>
        </w:rPr>
      </w:pPr>
      <w:r w:rsidRPr="00F8523B">
        <w:rPr>
          <w:rFonts w:ascii="Arial" w:hAnsi="Arial" w:cs="Arial"/>
          <w:b/>
          <w:sz w:val="22"/>
          <w:szCs w:val="22"/>
        </w:rPr>
        <w:t>Konečný objednatel:</w:t>
      </w:r>
    </w:p>
    <w:p w:rsidR="0036253A" w:rsidRPr="00F8523B" w:rsidRDefault="0036253A" w:rsidP="0036253A">
      <w:pPr>
        <w:tabs>
          <w:tab w:val="left" w:pos="1985"/>
        </w:tabs>
        <w:jc w:val="both"/>
        <w:rPr>
          <w:rFonts w:ascii="Arial" w:hAnsi="Arial" w:cs="Arial"/>
          <w:sz w:val="22"/>
          <w:szCs w:val="22"/>
        </w:rPr>
      </w:pPr>
      <w:r w:rsidRPr="00F8523B">
        <w:rPr>
          <w:rFonts w:ascii="Arial" w:hAnsi="Arial" w:cs="Arial"/>
          <w:b/>
          <w:bCs/>
          <w:sz w:val="22"/>
          <w:szCs w:val="22"/>
        </w:rPr>
        <w:t xml:space="preserve">ČR - </w:t>
      </w:r>
      <w:r w:rsidRPr="00F8523B">
        <w:rPr>
          <w:rFonts w:ascii="Arial" w:hAnsi="Arial" w:cs="Arial"/>
          <w:b/>
          <w:sz w:val="22"/>
          <w:szCs w:val="22"/>
        </w:rPr>
        <w:t xml:space="preserve">Státní  pozemkový úřad, </w:t>
      </w:r>
      <w:r w:rsidRPr="00F8523B">
        <w:rPr>
          <w:rFonts w:ascii="Arial" w:hAnsi="Arial" w:cs="Arial"/>
          <w:sz w:val="22"/>
          <w:szCs w:val="22"/>
        </w:rPr>
        <w:t>Krajský pozemkový úřad pro Plzeňský kraj, pobočka Tachov</w:t>
      </w:r>
    </w:p>
    <w:p w:rsidR="0036253A" w:rsidRPr="00F8523B" w:rsidRDefault="0036253A" w:rsidP="0036253A">
      <w:pPr>
        <w:tabs>
          <w:tab w:val="left" w:pos="1985"/>
        </w:tabs>
        <w:jc w:val="both"/>
        <w:rPr>
          <w:rFonts w:ascii="Arial" w:hAnsi="Arial" w:cs="Arial"/>
          <w:sz w:val="22"/>
          <w:szCs w:val="22"/>
        </w:rPr>
      </w:pPr>
      <w:r w:rsidRPr="00F8523B">
        <w:rPr>
          <w:rFonts w:ascii="Arial" w:hAnsi="Arial" w:cs="Arial"/>
          <w:sz w:val="22"/>
          <w:szCs w:val="22"/>
        </w:rPr>
        <w:t xml:space="preserve">Adresa: </w:t>
      </w:r>
      <w:proofErr w:type="spellStart"/>
      <w:proofErr w:type="gramStart"/>
      <w:r w:rsidRPr="00F8523B">
        <w:rPr>
          <w:rFonts w:ascii="Arial" w:hAnsi="Arial" w:cs="Arial"/>
          <w:sz w:val="22"/>
          <w:szCs w:val="22"/>
        </w:rPr>
        <w:t>T.G.Masaryka</w:t>
      </w:r>
      <w:proofErr w:type="spellEnd"/>
      <w:proofErr w:type="gramEnd"/>
      <w:r w:rsidRPr="00F8523B">
        <w:rPr>
          <w:rFonts w:ascii="Arial" w:hAnsi="Arial" w:cs="Arial"/>
          <w:sz w:val="22"/>
          <w:szCs w:val="22"/>
        </w:rPr>
        <w:t xml:space="preserve"> 1326, 347 01 Tachov</w:t>
      </w:r>
    </w:p>
    <w:p w:rsidR="007268AB" w:rsidRPr="00F8523B" w:rsidRDefault="0036253A" w:rsidP="007268AB">
      <w:pPr>
        <w:tabs>
          <w:tab w:val="left" w:pos="1985"/>
        </w:tabs>
        <w:jc w:val="both"/>
        <w:rPr>
          <w:rFonts w:ascii="Arial" w:hAnsi="Arial" w:cs="Arial"/>
          <w:sz w:val="22"/>
          <w:szCs w:val="22"/>
        </w:rPr>
      </w:pPr>
      <w:r w:rsidRPr="00F8523B">
        <w:rPr>
          <w:rFonts w:ascii="Arial" w:hAnsi="Arial" w:cs="Arial"/>
          <w:sz w:val="22"/>
          <w:szCs w:val="22"/>
        </w:rPr>
        <w:t>Zasto</w:t>
      </w:r>
      <w:r w:rsidR="00D5607F" w:rsidRPr="00F8523B">
        <w:rPr>
          <w:rFonts w:ascii="Arial" w:hAnsi="Arial" w:cs="Arial"/>
          <w:sz w:val="22"/>
          <w:szCs w:val="22"/>
        </w:rPr>
        <w:t xml:space="preserve">upený: </w:t>
      </w:r>
      <w:r w:rsidR="00F635ED" w:rsidRPr="00F8523B">
        <w:rPr>
          <w:rFonts w:ascii="Arial" w:hAnsi="Arial" w:cs="Arial"/>
          <w:sz w:val="22"/>
          <w:szCs w:val="22"/>
        </w:rPr>
        <w:t>Bc. Olgou Bahenskou</w:t>
      </w:r>
      <w:r w:rsidR="00D5607F" w:rsidRPr="00F8523B">
        <w:rPr>
          <w:rFonts w:ascii="Arial" w:hAnsi="Arial" w:cs="Arial"/>
          <w:sz w:val="22"/>
          <w:szCs w:val="22"/>
        </w:rPr>
        <w:t xml:space="preserve">, vedoucí pobočky </w:t>
      </w:r>
      <w:r w:rsidRPr="00F8523B">
        <w:rPr>
          <w:rFonts w:ascii="Arial" w:hAnsi="Arial" w:cs="Arial"/>
          <w:sz w:val="22"/>
          <w:szCs w:val="22"/>
        </w:rPr>
        <w:t>Tachov</w:t>
      </w:r>
    </w:p>
    <w:p w:rsidR="00D5607F" w:rsidRPr="00F8523B" w:rsidRDefault="00D5607F" w:rsidP="00D5607F">
      <w:pPr>
        <w:tabs>
          <w:tab w:val="left" w:pos="1985"/>
        </w:tabs>
        <w:ind w:left="1416" w:firstLine="569"/>
        <w:jc w:val="both"/>
        <w:rPr>
          <w:rFonts w:ascii="Arial" w:hAnsi="Arial" w:cs="Arial"/>
          <w:iCs/>
          <w:sz w:val="22"/>
          <w:szCs w:val="22"/>
        </w:rPr>
      </w:pPr>
      <w:r w:rsidRPr="00F8523B">
        <w:rPr>
          <w:rFonts w:ascii="Arial" w:hAnsi="Arial" w:cs="Arial"/>
          <w:iCs/>
          <w:sz w:val="22"/>
          <w:szCs w:val="22"/>
        </w:rPr>
        <w:tab/>
      </w:r>
    </w:p>
    <w:p w:rsidR="00D5607F" w:rsidRPr="00F8523B" w:rsidRDefault="00D5607F" w:rsidP="00D5607F">
      <w:pPr>
        <w:rPr>
          <w:rFonts w:ascii="Arial" w:hAnsi="Arial" w:cs="Arial"/>
          <w:b/>
          <w:bCs/>
          <w:snapToGrid w:val="0"/>
          <w:sz w:val="22"/>
          <w:szCs w:val="22"/>
        </w:rPr>
      </w:pPr>
      <w:r w:rsidRPr="00F8523B">
        <w:rPr>
          <w:rFonts w:ascii="Arial" w:hAnsi="Arial" w:cs="Arial"/>
          <w:b/>
          <w:bCs/>
          <w:snapToGrid w:val="0"/>
          <w:sz w:val="22"/>
          <w:szCs w:val="22"/>
        </w:rPr>
        <w:t>a</w:t>
      </w:r>
    </w:p>
    <w:p w:rsidR="00D5607F" w:rsidRPr="00F8523B" w:rsidRDefault="00D5607F" w:rsidP="00D5607F">
      <w:pPr>
        <w:rPr>
          <w:rFonts w:ascii="Arial" w:hAnsi="Arial" w:cs="Arial"/>
          <w:b/>
          <w:bCs/>
          <w:snapToGrid w:val="0"/>
          <w:sz w:val="22"/>
          <w:szCs w:val="22"/>
        </w:rPr>
      </w:pPr>
    </w:p>
    <w:p w:rsidR="007268AB" w:rsidRPr="00F8523B" w:rsidRDefault="00D5607F" w:rsidP="00D5607F">
      <w:pPr>
        <w:rPr>
          <w:rFonts w:ascii="Arial" w:hAnsi="Arial" w:cs="Arial"/>
          <w:b/>
          <w:bCs/>
          <w:snapToGrid w:val="0"/>
          <w:sz w:val="22"/>
          <w:szCs w:val="22"/>
        </w:rPr>
      </w:pPr>
      <w:r w:rsidRPr="00F8523B">
        <w:rPr>
          <w:rFonts w:ascii="Arial" w:hAnsi="Arial" w:cs="Arial"/>
          <w:b/>
          <w:bCs/>
          <w:snapToGrid w:val="0"/>
          <w:sz w:val="22"/>
          <w:szCs w:val="22"/>
        </w:rPr>
        <w:t>Z h o t o v i t e l:</w:t>
      </w:r>
    </w:p>
    <w:p w:rsidR="00D5607F" w:rsidRPr="00F8523B" w:rsidRDefault="00C93DBF" w:rsidP="00D5607F">
      <w:pPr>
        <w:rPr>
          <w:rFonts w:ascii="Arial" w:hAnsi="Arial" w:cs="Arial"/>
          <w:b/>
          <w:bCs/>
          <w:snapToGrid w:val="0"/>
          <w:sz w:val="22"/>
          <w:szCs w:val="22"/>
        </w:rPr>
      </w:pPr>
      <w:r w:rsidRPr="00F8523B">
        <w:rPr>
          <w:rFonts w:ascii="Arial" w:hAnsi="Arial" w:cs="Arial"/>
          <w:b/>
          <w:bCs/>
          <w:snapToGrid w:val="0"/>
          <w:sz w:val="22"/>
          <w:szCs w:val="22"/>
        </w:rPr>
        <w:t>Ing. Helena Krausová</w:t>
      </w:r>
    </w:p>
    <w:p w:rsidR="00D5607F" w:rsidRPr="00F8523B" w:rsidRDefault="007268AB" w:rsidP="00D5607F">
      <w:pPr>
        <w:tabs>
          <w:tab w:val="left" w:pos="1985"/>
        </w:tabs>
        <w:rPr>
          <w:rFonts w:ascii="Arial" w:hAnsi="Arial" w:cs="Arial"/>
          <w:bCs/>
          <w:snapToGrid w:val="0"/>
          <w:sz w:val="22"/>
          <w:szCs w:val="22"/>
        </w:rPr>
      </w:pPr>
      <w:r w:rsidRPr="00F8523B">
        <w:rPr>
          <w:rFonts w:ascii="Arial" w:hAnsi="Arial" w:cs="Arial"/>
          <w:bCs/>
          <w:snapToGrid w:val="0"/>
          <w:sz w:val="22"/>
          <w:szCs w:val="22"/>
        </w:rPr>
        <w:t>Adresa</w:t>
      </w:r>
      <w:r w:rsidR="00D5607F" w:rsidRPr="00F8523B">
        <w:rPr>
          <w:rFonts w:ascii="Arial" w:hAnsi="Arial" w:cs="Arial"/>
          <w:bCs/>
          <w:snapToGrid w:val="0"/>
          <w:sz w:val="22"/>
          <w:szCs w:val="22"/>
        </w:rPr>
        <w:t xml:space="preserve">: </w:t>
      </w:r>
      <w:r w:rsidR="00C93DBF" w:rsidRPr="00F8523B">
        <w:rPr>
          <w:rFonts w:ascii="Arial" w:hAnsi="Arial" w:cs="Arial"/>
          <w:bCs/>
          <w:snapToGrid w:val="0"/>
          <w:sz w:val="22"/>
          <w:szCs w:val="22"/>
        </w:rPr>
        <w:t>Jiráskovo nám. 31, 326 00 Plzeň</w:t>
      </w:r>
    </w:p>
    <w:p w:rsidR="007268AB" w:rsidRPr="00F8523B" w:rsidRDefault="00D5607F" w:rsidP="00D5607F">
      <w:pPr>
        <w:tabs>
          <w:tab w:val="left" w:pos="1985"/>
        </w:tabs>
        <w:rPr>
          <w:rFonts w:ascii="Arial" w:hAnsi="Arial" w:cs="Arial"/>
          <w:bCs/>
          <w:snapToGrid w:val="0"/>
          <w:sz w:val="22"/>
          <w:szCs w:val="22"/>
        </w:rPr>
      </w:pPr>
      <w:r w:rsidRPr="00F8523B">
        <w:rPr>
          <w:rFonts w:ascii="Arial" w:hAnsi="Arial" w:cs="Arial"/>
          <w:bCs/>
          <w:snapToGrid w:val="0"/>
          <w:sz w:val="22"/>
          <w:szCs w:val="22"/>
        </w:rPr>
        <w:t xml:space="preserve">Zastoupený: </w:t>
      </w:r>
      <w:proofErr w:type="spellStart"/>
      <w:r w:rsidR="00A81F62">
        <w:rPr>
          <w:rFonts w:ascii="Arial" w:hAnsi="Arial" w:cs="Arial"/>
          <w:bCs/>
          <w:snapToGrid w:val="0"/>
          <w:sz w:val="22"/>
          <w:szCs w:val="22"/>
        </w:rPr>
        <w:t>xxxxxx</w:t>
      </w:r>
      <w:proofErr w:type="spellEnd"/>
      <w:r w:rsidRPr="00F8523B">
        <w:rPr>
          <w:rFonts w:ascii="Arial" w:hAnsi="Arial" w:cs="Arial"/>
          <w:bCs/>
          <w:snapToGrid w:val="0"/>
          <w:sz w:val="22"/>
          <w:szCs w:val="22"/>
        </w:rPr>
        <w:t xml:space="preserve"> </w:t>
      </w:r>
    </w:p>
    <w:p w:rsidR="004B0A5C" w:rsidRPr="00F8523B" w:rsidRDefault="00D5607F" w:rsidP="004B0A5C">
      <w:pPr>
        <w:tabs>
          <w:tab w:val="left" w:pos="1985"/>
        </w:tabs>
        <w:rPr>
          <w:rFonts w:ascii="Arial" w:hAnsi="Arial" w:cs="Arial"/>
          <w:sz w:val="22"/>
          <w:szCs w:val="22"/>
        </w:rPr>
      </w:pPr>
      <w:r w:rsidRPr="00F8523B">
        <w:rPr>
          <w:rFonts w:ascii="Arial" w:hAnsi="Arial" w:cs="Arial"/>
          <w:sz w:val="22"/>
          <w:szCs w:val="22"/>
        </w:rPr>
        <w:t>Ve smluvních záležitostech oprávněn jednat:</w:t>
      </w:r>
      <w:r w:rsidR="004B0A5C" w:rsidRPr="00F8523B">
        <w:rPr>
          <w:rFonts w:ascii="Arial" w:hAnsi="Arial" w:cs="Arial"/>
          <w:b/>
          <w:bCs/>
          <w:snapToGrid w:val="0"/>
          <w:sz w:val="22"/>
          <w:szCs w:val="22"/>
        </w:rPr>
        <w:t xml:space="preserve"> </w:t>
      </w:r>
      <w:proofErr w:type="spellStart"/>
      <w:r w:rsidR="00A81F62">
        <w:rPr>
          <w:rFonts w:ascii="Arial" w:hAnsi="Arial" w:cs="Arial"/>
          <w:bCs/>
          <w:snapToGrid w:val="0"/>
          <w:sz w:val="22"/>
          <w:szCs w:val="22"/>
        </w:rPr>
        <w:t>xxxxxx</w:t>
      </w:r>
      <w:proofErr w:type="spellEnd"/>
    </w:p>
    <w:p w:rsidR="00D5607F" w:rsidRPr="00F8523B" w:rsidRDefault="00D5607F" w:rsidP="00A81F62">
      <w:pPr>
        <w:pStyle w:val="Zkladntext"/>
        <w:tabs>
          <w:tab w:val="left" w:pos="1985"/>
        </w:tabs>
        <w:spacing w:line="240" w:lineRule="auto"/>
        <w:rPr>
          <w:rFonts w:ascii="Arial" w:hAnsi="Arial" w:cs="Arial"/>
          <w:bCs w:val="0"/>
          <w:sz w:val="22"/>
          <w:szCs w:val="22"/>
        </w:rPr>
      </w:pPr>
      <w:r w:rsidRPr="00F8523B">
        <w:rPr>
          <w:rFonts w:ascii="Arial" w:hAnsi="Arial" w:cs="Arial"/>
          <w:b w:val="0"/>
          <w:sz w:val="22"/>
          <w:szCs w:val="22"/>
        </w:rPr>
        <w:t xml:space="preserve">V technických záležitostech oprávněn jednat: </w:t>
      </w:r>
      <w:proofErr w:type="spellStart"/>
      <w:r w:rsidR="00A81F62">
        <w:rPr>
          <w:rFonts w:ascii="Arial" w:hAnsi="Arial" w:cs="Arial"/>
          <w:b w:val="0"/>
          <w:snapToGrid w:val="0"/>
          <w:sz w:val="22"/>
          <w:szCs w:val="22"/>
        </w:rPr>
        <w:t>xxxxxx</w:t>
      </w:r>
      <w:proofErr w:type="spellEnd"/>
    </w:p>
    <w:p w:rsidR="00D5607F" w:rsidRPr="00F8523B" w:rsidRDefault="00D5607F" w:rsidP="00D5607F">
      <w:pPr>
        <w:pStyle w:val="Nadpis5"/>
        <w:tabs>
          <w:tab w:val="left" w:pos="1985"/>
        </w:tabs>
        <w:rPr>
          <w:rFonts w:ascii="Arial" w:hAnsi="Arial" w:cs="Arial"/>
          <w:bCs w:val="0"/>
          <w:sz w:val="22"/>
          <w:szCs w:val="22"/>
        </w:rPr>
      </w:pPr>
      <w:r w:rsidRPr="00F8523B">
        <w:rPr>
          <w:rFonts w:ascii="Arial" w:hAnsi="Arial" w:cs="Arial"/>
          <w:b w:val="0"/>
          <w:sz w:val="22"/>
          <w:szCs w:val="22"/>
        </w:rPr>
        <w:t xml:space="preserve">Číslo účtu: </w:t>
      </w:r>
      <w:proofErr w:type="spellStart"/>
      <w:r w:rsidR="00A81F62">
        <w:rPr>
          <w:rFonts w:ascii="Arial" w:hAnsi="Arial" w:cs="Arial"/>
          <w:b w:val="0"/>
          <w:sz w:val="22"/>
          <w:szCs w:val="22"/>
        </w:rPr>
        <w:t>xxxxxx</w:t>
      </w:r>
      <w:proofErr w:type="spellEnd"/>
    </w:p>
    <w:p w:rsidR="007268AB" w:rsidRPr="00F8523B" w:rsidRDefault="00A81F62" w:rsidP="007268AB">
      <w:pPr>
        <w:tabs>
          <w:tab w:val="left" w:pos="1985"/>
        </w:tabs>
        <w:jc w:val="both"/>
        <w:rPr>
          <w:rFonts w:ascii="Arial" w:hAnsi="Arial" w:cs="Arial"/>
          <w:bCs/>
          <w:snapToGrid w:val="0"/>
          <w:sz w:val="22"/>
          <w:szCs w:val="22"/>
        </w:rPr>
      </w:pPr>
      <w:r>
        <w:rPr>
          <w:rFonts w:ascii="Arial" w:hAnsi="Arial" w:cs="Arial"/>
          <w:bCs/>
          <w:snapToGrid w:val="0"/>
          <w:sz w:val="22"/>
          <w:szCs w:val="22"/>
        </w:rPr>
        <w:t>IČ</w:t>
      </w:r>
      <w:r w:rsidR="00D5607F" w:rsidRPr="00F8523B">
        <w:rPr>
          <w:rFonts w:ascii="Arial" w:hAnsi="Arial" w:cs="Arial"/>
          <w:bCs/>
          <w:snapToGrid w:val="0"/>
          <w:sz w:val="22"/>
          <w:szCs w:val="22"/>
        </w:rPr>
        <w:t xml:space="preserve">: </w:t>
      </w:r>
      <w:r>
        <w:rPr>
          <w:rFonts w:ascii="Arial" w:hAnsi="Arial" w:cs="Arial"/>
          <w:bCs/>
          <w:snapToGrid w:val="0"/>
          <w:sz w:val="22"/>
          <w:szCs w:val="22"/>
        </w:rPr>
        <w:t>72274433</w:t>
      </w:r>
    </w:p>
    <w:p w:rsidR="00D5607F" w:rsidRDefault="00D5607F" w:rsidP="007268AB">
      <w:pPr>
        <w:tabs>
          <w:tab w:val="left" w:pos="1985"/>
        </w:tabs>
        <w:jc w:val="both"/>
        <w:rPr>
          <w:rFonts w:ascii="Arial" w:hAnsi="Arial" w:cs="Arial"/>
          <w:sz w:val="22"/>
          <w:szCs w:val="22"/>
        </w:rPr>
      </w:pPr>
      <w:r w:rsidRPr="00F8523B">
        <w:rPr>
          <w:rFonts w:ascii="Arial" w:hAnsi="Arial" w:cs="Arial"/>
          <w:sz w:val="22"/>
          <w:szCs w:val="22"/>
        </w:rPr>
        <w:tab/>
        <w:t xml:space="preserve"> </w:t>
      </w:r>
    </w:p>
    <w:p w:rsidR="00097504" w:rsidRPr="00B317CA" w:rsidRDefault="00097504" w:rsidP="00097504">
      <w:pPr>
        <w:jc w:val="both"/>
        <w:rPr>
          <w:rFonts w:ascii="Arial" w:hAnsi="Arial" w:cs="Arial"/>
          <w:bCs/>
          <w:sz w:val="22"/>
          <w:szCs w:val="22"/>
        </w:rPr>
      </w:pPr>
      <w:r w:rsidRPr="00B317CA">
        <w:rPr>
          <w:rFonts w:ascii="Arial" w:hAnsi="Arial" w:cs="Arial"/>
          <w:bCs/>
          <w:sz w:val="22"/>
          <w:szCs w:val="22"/>
        </w:rPr>
        <w:t xml:space="preserve">uzavřely níže uvedeného dne, měsíce a roku v souladu s ustanovením čl. XII odst. </w:t>
      </w:r>
      <w:proofErr w:type="gramStart"/>
      <w:r w:rsidRPr="00B317CA">
        <w:rPr>
          <w:rFonts w:ascii="Arial" w:hAnsi="Arial" w:cs="Arial"/>
          <w:bCs/>
          <w:sz w:val="22"/>
          <w:szCs w:val="22"/>
        </w:rPr>
        <w:t>12.3. smlouvy</w:t>
      </w:r>
      <w:proofErr w:type="gramEnd"/>
      <w:r w:rsidRPr="00B317CA">
        <w:rPr>
          <w:rFonts w:ascii="Arial" w:hAnsi="Arial" w:cs="Arial"/>
          <w:bCs/>
          <w:sz w:val="22"/>
          <w:szCs w:val="22"/>
        </w:rPr>
        <w:t xml:space="preserve"> o dílo, § 222 odst. </w:t>
      </w:r>
      <w:r>
        <w:rPr>
          <w:rFonts w:ascii="Arial" w:hAnsi="Arial" w:cs="Arial"/>
          <w:bCs/>
          <w:sz w:val="22"/>
          <w:szCs w:val="22"/>
        </w:rPr>
        <w:t>2</w:t>
      </w:r>
      <w:r w:rsidRPr="00B317CA">
        <w:rPr>
          <w:rFonts w:ascii="Arial" w:hAnsi="Arial" w:cs="Arial"/>
          <w:bCs/>
          <w:sz w:val="22"/>
          <w:szCs w:val="22"/>
        </w:rPr>
        <w:t xml:space="preserve"> zákona č. 134/2016 Sb., o zadávání veřejných zakázek a na základě žádosti zhotovitele tento dodatek ke smlouvě o dílo (SOD):</w:t>
      </w:r>
    </w:p>
    <w:p w:rsidR="00097504" w:rsidRDefault="00097504" w:rsidP="00097504">
      <w:pPr>
        <w:jc w:val="center"/>
        <w:rPr>
          <w:rFonts w:ascii="Arial" w:hAnsi="Arial" w:cs="Arial"/>
          <w:b/>
          <w:caps/>
          <w:sz w:val="24"/>
          <w:szCs w:val="24"/>
        </w:rPr>
      </w:pPr>
    </w:p>
    <w:p w:rsidR="00097504" w:rsidRDefault="00097504" w:rsidP="00097504">
      <w:pPr>
        <w:jc w:val="center"/>
        <w:rPr>
          <w:rFonts w:ascii="Arial" w:hAnsi="Arial" w:cs="Arial"/>
          <w:b/>
          <w:caps/>
          <w:sz w:val="24"/>
          <w:szCs w:val="24"/>
        </w:rPr>
      </w:pPr>
    </w:p>
    <w:p w:rsidR="00097504" w:rsidRPr="00B317CA" w:rsidRDefault="00097504" w:rsidP="00097504">
      <w:pPr>
        <w:jc w:val="center"/>
        <w:rPr>
          <w:rFonts w:ascii="Arial" w:hAnsi="Arial" w:cs="Arial"/>
          <w:b/>
          <w:caps/>
          <w:sz w:val="24"/>
          <w:szCs w:val="24"/>
        </w:rPr>
      </w:pPr>
      <w:r w:rsidRPr="00B317CA">
        <w:rPr>
          <w:rFonts w:ascii="Arial" w:hAnsi="Arial" w:cs="Arial"/>
          <w:b/>
          <w:caps/>
          <w:sz w:val="24"/>
          <w:szCs w:val="24"/>
        </w:rPr>
        <w:t>2. změna termínů plnění dílčích částí díla</w:t>
      </w:r>
    </w:p>
    <w:p w:rsidR="00097504" w:rsidRPr="002B076E" w:rsidRDefault="00097504" w:rsidP="00097504">
      <w:pPr>
        <w:rPr>
          <w:rFonts w:ascii="Arial" w:hAnsi="Arial" w:cs="Arial"/>
          <w:b/>
          <w:caps/>
          <w:color w:val="FF0000"/>
          <w:sz w:val="24"/>
          <w:szCs w:val="24"/>
        </w:rPr>
      </w:pPr>
    </w:p>
    <w:p w:rsidR="00097504" w:rsidRPr="002B076E" w:rsidRDefault="00097504" w:rsidP="00097504">
      <w:pPr>
        <w:jc w:val="both"/>
        <w:rPr>
          <w:rFonts w:ascii="Arial" w:hAnsi="Arial" w:cs="Arial"/>
          <w:bCs/>
          <w:sz w:val="22"/>
          <w:szCs w:val="24"/>
        </w:rPr>
      </w:pPr>
      <w:r w:rsidRPr="002B076E">
        <w:rPr>
          <w:rFonts w:ascii="Arial" w:hAnsi="Arial" w:cs="Arial"/>
          <w:bCs/>
          <w:sz w:val="22"/>
          <w:szCs w:val="24"/>
        </w:rPr>
        <w:t>Termín</w:t>
      </w:r>
      <w:r>
        <w:rPr>
          <w:rFonts w:ascii="Arial" w:hAnsi="Arial" w:cs="Arial"/>
          <w:bCs/>
          <w:sz w:val="22"/>
          <w:szCs w:val="24"/>
        </w:rPr>
        <w:t>y</w:t>
      </w:r>
      <w:r w:rsidRPr="002B076E">
        <w:rPr>
          <w:rFonts w:ascii="Arial" w:hAnsi="Arial" w:cs="Arial"/>
          <w:bCs/>
          <w:sz w:val="22"/>
          <w:szCs w:val="24"/>
        </w:rPr>
        <w:t xml:space="preserve"> plnění uveden</w:t>
      </w:r>
      <w:r>
        <w:rPr>
          <w:rFonts w:ascii="Arial" w:hAnsi="Arial" w:cs="Arial"/>
          <w:bCs/>
          <w:sz w:val="22"/>
          <w:szCs w:val="24"/>
        </w:rPr>
        <w:t>é</w:t>
      </w:r>
      <w:r w:rsidRPr="002B076E">
        <w:rPr>
          <w:rFonts w:ascii="Arial" w:hAnsi="Arial" w:cs="Arial"/>
          <w:bCs/>
          <w:sz w:val="22"/>
          <w:szCs w:val="24"/>
        </w:rPr>
        <w:t xml:space="preserve"> v příloze č. 1 k SOD se mění takto:</w:t>
      </w:r>
    </w:p>
    <w:p w:rsidR="00097504" w:rsidRPr="002B076E" w:rsidRDefault="00097504" w:rsidP="00097504">
      <w:pPr>
        <w:jc w:val="both"/>
        <w:rPr>
          <w:rFonts w:ascii="Arial" w:hAnsi="Arial" w:cs="Arial"/>
          <w:bCs/>
          <w:sz w:val="22"/>
          <w:szCs w:val="24"/>
        </w:rPr>
      </w:pPr>
    </w:p>
    <w:p w:rsidR="00097504" w:rsidRDefault="00097504" w:rsidP="00097504">
      <w:pPr>
        <w:jc w:val="both"/>
        <w:rPr>
          <w:rFonts w:ascii="Arial" w:hAnsi="Arial" w:cs="Arial"/>
          <w:bCs/>
          <w:sz w:val="22"/>
          <w:szCs w:val="24"/>
          <w:u w:val="single"/>
        </w:rPr>
      </w:pPr>
      <w:r w:rsidRPr="002B076E">
        <w:rPr>
          <w:rFonts w:ascii="Arial" w:hAnsi="Arial" w:cs="Arial"/>
          <w:bCs/>
          <w:sz w:val="22"/>
          <w:szCs w:val="24"/>
          <w:u w:val="single"/>
        </w:rPr>
        <w:t>Dílčí část</w:t>
      </w:r>
      <w:r w:rsidRPr="002B076E">
        <w:rPr>
          <w:rFonts w:ascii="Arial" w:hAnsi="Arial" w:cs="Arial"/>
          <w:bCs/>
          <w:sz w:val="22"/>
          <w:szCs w:val="24"/>
          <w:u w:val="single"/>
        </w:rPr>
        <w:tab/>
      </w:r>
      <w:r w:rsidRPr="002B076E">
        <w:rPr>
          <w:rFonts w:ascii="Arial" w:hAnsi="Arial" w:cs="Arial"/>
          <w:bCs/>
          <w:sz w:val="22"/>
          <w:szCs w:val="24"/>
          <w:u w:val="single"/>
        </w:rPr>
        <w:tab/>
      </w:r>
      <w:r w:rsidRPr="002B076E">
        <w:rPr>
          <w:rFonts w:ascii="Arial" w:hAnsi="Arial" w:cs="Arial"/>
          <w:bCs/>
          <w:sz w:val="22"/>
          <w:szCs w:val="24"/>
          <w:u w:val="single"/>
        </w:rPr>
        <w:tab/>
      </w:r>
      <w:r w:rsidRPr="002B076E">
        <w:rPr>
          <w:rFonts w:ascii="Arial" w:hAnsi="Arial" w:cs="Arial"/>
          <w:bCs/>
          <w:sz w:val="22"/>
          <w:szCs w:val="24"/>
          <w:u w:val="single"/>
        </w:rPr>
        <w:tab/>
      </w:r>
      <w:r w:rsidRPr="002B076E">
        <w:rPr>
          <w:rFonts w:ascii="Arial" w:hAnsi="Arial" w:cs="Arial"/>
          <w:bCs/>
          <w:sz w:val="22"/>
          <w:szCs w:val="24"/>
          <w:u w:val="single"/>
        </w:rPr>
        <w:tab/>
      </w:r>
      <w:r w:rsidRPr="002B076E">
        <w:rPr>
          <w:rFonts w:ascii="Arial" w:hAnsi="Arial" w:cs="Arial"/>
          <w:bCs/>
          <w:sz w:val="22"/>
          <w:szCs w:val="24"/>
          <w:u w:val="single"/>
        </w:rPr>
        <w:tab/>
      </w:r>
      <w:r w:rsidRPr="002B076E">
        <w:rPr>
          <w:rFonts w:ascii="Arial" w:hAnsi="Arial" w:cs="Arial"/>
          <w:bCs/>
          <w:sz w:val="22"/>
          <w:szCs w:val="24"/>
          <w:u w:val="single"/>
        </w:rPr>
        <w:tab/>
        <w:t>Původní termín</w:t>
      </w:r>
      <w:r w:rsidRPr="002B076E">
        <w:rPr>
          <w:rFonts w:ascii="Arial" w:hAnsi="Arial" w:cs="Arial"/>
          <w:bCs/>
          <w:sz w:val="22"/>
          <w:szCs w:val="24"/>
          <w:u w:val="single"/>
        </w:rPr>
        <w:tab/>
        <w:t>Nový termín</w:t>
      </w:r>
      <w:r w:rsidRPr="002B076E">
        <w:rPr>
          <w:rFonts w:ascii="Arial" w:hAnsi="Arial" w:cs="Arial"/>
          <w:bCs/>
          <w:sz w:val="22"/>
          <w:szCs w:val="24"/>
          <w:u w:val="single"/>
        </w:rPr>
        <w:tab/>
      </w:r>
    </w:p>
    <w:p w:rsidR="00C73A56" w:rsidRPr="00C73A56" w:rsidRDefault="00C73A56" w:rsidP="00097504">
      <w:pPr>
        <w:jc w:val="both"/>
        <w:rPr>
          <w:rFonts w:ascii="Arial" w:hAnsi="Arial" w:cs="Arial"/>
          <w:bCs/>
          <w:sz w:val="22"/>
          <w:szCs w:val="24"/>
        </w:rPr>
      </w:pPr>
      <w:r w:rsidRPr="00C73A56">
        <w:rPr>
          <w:rFonts w:ascii="Arial" w:hAnsi="Arial" w:cs="Arial"/>
          <w:bCs/>
          <w:sz w:val="22"/>
          <w:szCs w:val="24"/>
        </w:rPr>
        <w:t>3.2.2. Vypracování návrhu nového uspořádání pozemků k vystavení dle § 11 odst. 1 zákona</w:t>
      </w:r>
    </w:p>
    <w:p w:rsidR="00C73A56" w:rsidRPr="00C73A56" w:rsidRDefault="00C73A56" w:rsidP="00097504">
      <w:pPr>
        <w:jc w:val="both"/>
        <w:rPr>
          <w:rFonts w:ascii="Arial" w:hAnsi="Arial" w:cs="Arial"/>
          <w:bCs/>
          <w:sz w:val="22"/>
          <w:szCs w:val="24"/>
        </w:rPr>
      </w:pPr>
      <w:r w:rsidRPr="00C73A56">
        <w:rPr>
          <w:rFonts w:ascii="Arial" w:hAnsi="Arial" w:cs="Arial"/>
          <w:bCs/>
          <w:sz w:val="22"/>
          <w:szCs w:val="24"/>
        </w:rPr>
        <w:tab/>
      </w:r>
      <w:r w:rsidRPr="00C73A56">
        <w:rPr>
          <w:rFonts w:ascii="Arial" w:hAnsi="Arial" w:cs="Arial"/>
          <w:bCs/>
          <w:sz w:val="22"/>
          <w:szCs w:val="24"/>
        </w:rPr>
        <w:tab/>
      </w:r>
      <w:r w:rsidRPr="00C73A56">
        <w:rPr>
          <w:rFonts w:ascii="Arial" w:hAnsi="Arial" w:cs="Arial"/>
          <w:bCs/>
          <w:sz w:val="22"/>
          <w:szCs w:val="24"/>
        </w:rPr>
        <w:tab/>
      </w:r>
      <w:r w:rsidRPr="00C73A56">
        <w:rPr>
          <w:rFonts w:ascii="Arial" w:hAnsi="Arial" w:cs="Arial"/>
          <w:bCs/>
          <w:sz w:val="22"/>
          <w:szCs w:val="24"/>
        </w:rPr>
        <w:tab/>
      </w:r>
      <w:r w:rsidRPr="00C73A56">
        <w:rPr>
          <w:rFonts w:ascii="Arial" w:hAnsi="Arial" w:cs="Arial"/>
          <w:bCs/>
          <w:sz w:val="22"/>
          <w:szCs w:val="24"/>
        </w:rPr>
        <w:tab/>
      </w:r>
      <w:r w:rsidRPr="00C73A56">
        <w:rPr>
          <w:rFonts w:ascii="Arial" w:hAnsi="Arial" w:cs="Arial"/>
          <w:bCs/>
          <w:sz w:val="22"/>
          <w:szCs w:val="24"/>
        </w:rPr>
        <w:tab/>
      </w:r>
      <w:r w:rsidRPr="00C73A56">
        <w:rPr>
          <w:rFonts w:ascii="Arial" w:hAnsi="Arial" w:cs="Arial"/>
          <w:bCs/>
          <w:sz w:val="22"/>
          <w:szCs w:val="24"/>
        </w:rPr>
        <w:tab/>
      </w:r>
      <w:r w:rsidRPr="00C73A56">
        <w:rPr>
          <w:rFonts w:ascii="Arial" w:hAnsi="Arial" w:cs="Arial"/>
          <w:bCs/>
          <w:sz w:val="22"/>
          <w:szCs w:val="24"/>
        </w:rPr>
        <w:tab/>
      </w:r>
      <w:proofErr w:type="gramStart"/>
      <w:r w:rsidRPr="00C73A56">
        <w:rPr>
          <w:rFonts w:ascii="Arial" w:hAnsi="Arial" w:cs="Arial"/>
          <w:bCs/>
          <w:sz w:val="22"/>
          <w:szCs w:val="24"/>
        </w:rPr>
        <w:t>31.10.2018</w:t>
      </w:r>
      <w:proofErr w:type="gramEnd"/>
      <w:r w:rsidRPr="00C73A56">
        <w:rPr>
          <w:rFonts w:ascii="Arial" w:hAnsi="Arial" w:cs="Arial"/>
          <w:bCs/>
          <w:sz w:val="22"/>
          <w:szCs w:val="24"/>
        </w:rPr>
        <w:tab/>
      </w:r>
      <w:r w:rsidRPr="00C73A56">
        <w:rPr>
          <w:rFonts w:ascii="Arial" w:hAnsi="Arial" w:cs="Arial"/>
          <w:bCs/>
          <w:sz w:val="22"/>
          <w:szCs w:val="24"/>
        </w:rPr>
        <w:tab/>
        <w:t>30.04.2019</w:t>
      </w:r>
    </w:p>
    <w:p w:rsidR="00C73A56" w:rsidRPr="00C73A56" w:rsidRDefault="00C73A56" w:rsidP="00097504">
      <w:pPr>
        <w:jc w:val="both"/>
        <w:rPr>
          <w:rFonts w:ascii="Arial" w:hAnsi="Arial" w:cs="Arial"/>
          <w:bCs/>
          <w:sz w:val="22"/>
          <w:szCs w:val="24"/>
        </w:rPr>
      </w:pPr>
      <w:r w:rsidRPr="00C73A56">
        <w:rPr>
          <w:rFonts w:ascii="Arial" w:hAnsi="Arial" w:cs="Arial"/>
          <w:bCs/>
          <w:sz w:val="22"/>
          <w:szCs w:val="24"/>
        </w:rPr>
        <w:t xml:space="preserve">3.2. Návrhové práce celkem </w:t>
      </w:r>
      <w:r w:rsidRPr="00C73A56">
        <w:rPr>
          <w:rFonts w:ascii="Arial" w:hAnsi="Arial" w:cs="Arial"/>
          <w:bCs/>
          <w:sz w:val="22"/>
          <w:szCs w:val="24"/>
        </w:rPr>
        <w:tab/>
      </w:r>
      <w:r w:rsidRPr="00C73A56">
        <w:rPr>
          <w:rFonts w:ascii="Arial" w:hAnsi="Arial" w:cs="Arial"/>
          <w:bCs/>
          <w:sz w:val="22"/>
          <w:szCs w:val="24"/>
        </w:rPr>
        <w:tab/>
      </w:r>
      <w:r w:rsidRPr="00C73A56">
        <w:rPr>
          <w:rFonts w:ascii="Arial" w:hAnsi="Arial" w:cs="Arial"/>
          <w:bCs/>
          <w:sz w:val="22"/>
          <w:szCs w:val="24"/>
        </w:rPr>
        <w:tab/>
      </w:r>
      <w:r w:rsidRPr="00C73A56">
        <w:rPr>
          <w:rFonts w:ascii="Arial" w:hAnsi="Arial" w:cs="Arial"/>
          <w:bCs/>
          <w:sz w:val="22"/>
          <w:szCs w:val="24"/>
        </w:rPr>
        <w:tab/>
      </w:r>
      <w:r w:rsidRPr="00C73A56">
        <w:rPr>
          <w:rFonts w:ascii="Arial" w:hAnsi="Arial" w:cs="Arial"/>
          <w:bCs/>
          <w:sz w:val="22"/>
          <w:szCs w:val="24"/>
        </w:rPr>
        <w:tab/>
      </w:r>
      <w:proofErr w:type="gramStart"/>
      <w:r w:rsidRPr="00C73A56">
        <w:rPr>
          <w:rFonts w:ascii="Arial" w:hAnsi="Arial" w:cs="Arial"/>
          <w:bCs/>
          <w:sz w:val="22"/>
          <w:szCs w:val="24"/>
        </w:rPr>
        <w:t>31.01.2019</w:t>
      </w:r>
      <w:proofErr w:type="gramEnd"/>
      <w:r w:rsidRPr="00C73A56">
        <w:rPr>
          <w:rFonts w:ascii="Arial" w:hAnsi="Arial" w:cs="Arial"/>
          <w:bCs/>
          <w:sz w:val="22"/>
          <w:szCs w:val="24"/>
        </w:rPr>
        <w:tab/>
      </w:r>
      <w:r w:rsidRPr="00C73A56">
        <w:rPr>
          <w:rFonts w:ascii="Arial" w:hAnsi="Arial" w:cs="Arial"/>
          <w:bCs/>
          <w:sz w:val="22"/>
          <w:szCs w:val="24"/>
        </w:rPr>
        <w:tab/>
        <w:t>31.07.2019</w:t>
      </w:r>
      <w:r w:rsidRPr="00C73A56">
        <w:rPr>
          <w:rFonts w:ascii="Arial" w:hAnsi="Arial" w:cs="Arial"/>
          <w:bCs/>
          <w:sz w:val="22"/>
          <w:szCs w:val="24"/>
        </w:rPr>
        <w:tab/>
      </w:r>
    </w:p>
    <w:p w:rsidR="00C73A56" w:rsidRPr="00C73A56" w:rsidRDefault="00C73A56" w:rsidP="00097504">
      <w:pPr>
        <w:jc w:val="both"/>
        <w:rPr>
          <w:rFonts w:ascii="Arial" w:hAnsi="Arial" w:cs="Arial"/>
          <w:bCs/>
          <w:sz w:val="22"/>
          <w:szCs w:val="24"/>
        </w:rPr>
      </w:pPr>
    </w:p>
    <w:p w:rsidR="00097504" w:rsidRPr="00B317CA" w:rsidRDefault="00107046" w:rsidP="00097504">
      <w:pPr>
        <w:jc w:val="center"/>
        <w:rPr>
          <w:rFonts w:ascii="Arial" w:hAnsi="Arial" w:cs="Arial"/>
          <w:b/>
          <w:caps/>
          <w:sz w:val="24"/>
          <w:szCs w:val="24"/>
        </w:rPr>
      </w:pPr>
      <w:r>
        <w:rPr>
          <w:rFonts w:ascii="Arial" w:hAnsi="Arial" w:cs="Arial"/>
          <w:b/>
          <w:caps/>
          <w:sz w:val="24"/>
          <w:szCs w:val="24"/>
        </w:rPr>
        <w:t>3</w:t>
      </w:r>
      <w:r w:rsidR="00097504" w:rsidRPr="00B317CA">
        <w:rPr>
          <w:rFonts w:ascii="Arial" w:hAnsi="Arial" w:cs="Arial"/>
          <w:b/>
          <w:caps/>
          <w:sz w:val="24"/>
          <w:szCs w:val="24"/>
        </w:rPr>
        <w:t xml:space="preserve">. ZDůvodnění změny </w:t>
      </w:r>
    </w:p>
    <w:p w:rsidR="00097504" w:rsidRPr="00B317CA" w:rsidRDefault="00097504" w:rsidP="00097504">
      <w:pPr>
        <w:jc w:val="center"/>
        <w:rPr>
          <w:rFonts w:ascii="Arial" w:hAnsi="Arial" w:cs="Arial"/>
          <w:b/>
          <w:caps/>
          <w:sz w:val="24"/>
          <w:szCs w:val="24"/>
        </w:rPr>
      </w:pPr>
    </w:p>
    <w:p w:rsidR="00097504" w:rsidRDefault="00097504" w:rsidP="00097504">
      <w:pPr>
        <w:jc w:val="both"/>
        <w:rPr>
          <w:rFonts w:ascii="Arial" w:hAnsi="Arial" w:cs="Arial"/>
          <w:sz w:val="22"/>
          <w:szCs w:val="24"/>
        </w:rPr>
      </w:pPr>
      <w:r w:rsidRPr="00B317CA">
        <w:rPr>
          <w:rFonts w:ascii="Arial" w:hAnsi="Arial" w:cs="Arial"/>
          <w:sz w:val="22"/>
          <w:szCs w:val="24"/>
        </w:rPr>
        <w:t>Výše uvedené změny jsou zapříčiněny</w:t>
      </w:r>
      <w:r>
        <w:rPr>
          <w:rFonts w:ascii="Arial" w:hAnsi="Arial" w:cs="Arial"/>
          <w:sz w:val="22"/>
          <w:szCs w:val="24"/>
        </w:rPr>
        <w:t xml:space="preserve"> </w:t>
      </w:r>
      <w:r w:rsidR="00C73A56">
        <w:rPr>
          <w:rFonts w:ascii="Arial" w:hAnsi="Arial" w:cs="Arial"/>
          <w:sz w:val="22"/>
          <w:szCs w:val="24"/>
        </w:rPr>
        <w:t xml:space="preserve">posunem předcházející etapy, která musela být posunuta z důvodu nutnosti </w:t>
      </w:r>
      <w:r w:rsidR="00107046">
        <w:rPr>
          <w:rFonts w:ascii="Arial" w:hAnsi="Arial" w:cs="Arial"/>
          <w:sz w:val="22"/>
          <w:szCs w:val="24"/>
        </w:rPr>
        <w:t xml:space="preserve">projednání návaznosti společných zařízení do sousedních katastrálních území. </w:t>
      </w:r>
      <w:r>
        <w:rPr>
          <w:rFonts w:ascii="Arial" w:hAnsi="Arial" w:cs="Arial"/>
          <w:sz w:val="22"/>
          <w:szCs w:val="24"/>
        </w:rPr>
        <w:t xml:space="preserve"> </w:t>
      </w:r>
    </w:p>
    <w:p w:rsidR="00C73A56" w:rsidRPr="00B317CA" w:rsidRDefault="00C73A56" w:rsidP="00097504">
      <w:pPr>
        <w:jc w:val="both"/>
        <w:rPr>
          <w:rFonts w:ascii="Arial" w:hAnsi="Arial" w:cs="Arial"/>
          <w:sz w:val="22"/>
          <w:szCs w:val="24"/>
        </w:rPr>
      </w:pPr>
    </w:p>
    <w:p w:rsidR="00097504" w:rsidRPr="00B317CA" w:rsidRDefault="00097504" w:rsidP="00097504">
      <w:pPr>
        <w:pStyle w:val="Odstavecseseznamem"/>
        <w:ind w:left="482"/>
        <w:jc w:val="both"/>
        <w:rPr>
          <w:rFonts w:ascii="Arial" w:hAnsi="Arial" w:cs="Arial"/>
          <w:sz w:val="24"/>
          <w:szCs w:val="24"/>
        </w:rPr>
      </w:pPr>
    </w:p>
    <w:p w:rsidR="00C73A56" w:rsidRDefault="00C73A56" w:rsidP="00C73A56">
      <w:pPr>
        <w:pStyle w:val="Default"/>
        <w:jc w:val="center"/>
        <w:rPr>
          <w:b/>
          <w:color w:val="auto"/>
          <w:sz w:val="22"/>
          <w:szCs w:val="20"/>
        </w:rPr>
      </w:pPr>
      <w:r>
        <w:rPr>
          <w:b/>
          <w:caps/>
          <w:sz w:val="22"/>
        </w:rPr>
        <w:t xml:space="preserve">4. </w:t>
      </w:r>
      <w:r w:rsidRPr="00AF7DCB">
        <w:rPr>
          <w:b/>
          <w:caps/>
          <w:sz w:val="22"/>
        </w:rPr>
        <w:t>doplnění znění smlouvy</w:t>
      </w:r>
    </w:p>
    <w:p w:rsidR="00C73A56" w:rsidRDefault="00C73A56" w:rsidP="00C73A56">
      <w:pPr>
        <w:pStyle w:val="Default"/>
        <w:jc w:val="center"/>
        <w:rPr>
          <w:b/>
          <w:color w:val="auto"/>
          <w:sz w:val="22"/>
          <w:szCs w:val="20"/>
        </w:rPr>
      </w:pPr>
    </w:p>
    <w:p w:rsidR="00C73A56" w:rsidRPr="00AF7DCB" w:rsidRDefault="00C73A56" w:rsidP="00C73A56">
      <w:pPr>
        <w:pStyle w:val="Default"/>
        <w:jc w:val="center"/>
        <w:rPr>
          <w:b/>
          <w:color w:val="auto"/>
          <w:sz w:val="22"/>
          <w:szCs w:val="20"/>
        </w:rPr>
      </w:pPr>
      <w:r w:rsidRPr="00AF7DCB">
        <w:rPr>
          <w:b/>
          <w:color w:val="auto"/>
          <w:sz w:val="22"/>
          <w:szCs w:val="20"/>
        </w:rPr>
        <w:lastRenderedPageBreak/>
        <w:t>Článek X.</w:t>
      </w:r>
    </w:p>
    <w:p w:rsidR="00C73A56" w:rsidRPr="00AF7DCB" w:rsidRDefault="00C73A56" w:rsidP="00C73A56">
      <w:pPr>
        <w:jc w:val="center"/>
        <w:rPr>
          <w:rFonts w:ascii="Arial" w:hAnsi="Arial" w:cs="Arial"/>
          <w:b/>
          <w:caps/>
          <w:sz w:val="28"/>
          <w:szCs w:val="24"/>
        </w:rPr>
      </w:pPr>
      <w:r w:rsidRPr="00AF7DCB">
        <w:rPr>
          <w:rFonts w:ascii="Arial" w:hAnsi="Arial" w:cs="Arial"/>
          <w:b/>
          <w:sz w:val="22"/>
        </w:rPr>
        <w:t>Ochrana informací Státního pozemkového úřadu</w:t>
      </w:r>
    </w:p>
    <w:p w:rsidR="00C73A56" w:rsidRPr="00AF7DCB" w:rsidRDefault="00C73A56" w:rsidP="00C73A56">
      <w:pPr>
        <w:pStyle w:val="Default"/>
        <w:rPr>
          <w:sz w:val="28"/>
        </w:rPr>
      </w:pPr>
    </w:p>
    <w:p w:rsidR="00C73A56" w:rsidRPr="00AF7DCB" w:rsidRDefault="00C73A56" w:rsidP="00C73A56">
      <w:pPr>
        <w:pStyle w:val="Default"/>
        <w:rPr>
          <w:color w:val="auto"/>
          <w:sz w:val="28"/>
        </w:rPr>
      </w:pPr>
    </w:p>
    <w:p w:rsidR="00C73A56" w:rsidRDefault="00C73A56" w:rsidP="00C73A56">
      <w:pPr>
        <w:jc w:val="both"/>
        <w:rPr>
          <w:rFonts w:ascii="Arial" w:hAnsi="Arial" w:cs="Arial"/>
          <w:sz w:val="22"/>
        </w:rPr>
      </w:pPr>
      <w:r w:rsidRPr="00AF7DCB">
        <w:rPr>
          <w:rFonts w:ascii="Arial" w:hAnsi="Arial" w:cs="Arial"/>
          <w:sz w:val="22"/>
        </w:rPr>
        <w:t>10.9. V souvislosti s realizací práv a povinností vyplývajících z této smlouvy bude mít zhotovitel přístup k datům Státního pozemkového úřadu. Zhotovitel se zavazuje, že přijme veškerá technická a bezpečnostní opatření, v rámci zhotovitele s nimi budou seznámeni jen zaměstnanci a partneři zhotovitele, kteří je pro zajištění služby dle této smlouvy nezbytně potřebují a zhotovitel nezpřístupní data 3. osobám. Zhotovitel prohlašuje, že je oprávněn shromažďovat, používat, přenášet, ukládat nebo jiným způsobem zpracovávat (souhrnně “Zpracovávat”) informace předávané objednatelem, včetně osobních údajů, jak jsou definovány příslušnými právními předpisy, konkrétně zákonem č. 101/2000 Sb., o ochraně osobních údajů a o změně některých zákonů, ve znění pozdějších předpisů. Zhotovitel se zavazuje, že bude s dostupnými osobními údaji pracovat jen v nezbytném rozsahu a neuloží si je bez vědomí objednatele na jiné úložiště. Obě smluvní strany konstatují, že veškeré jejich postupy a přijatá interní opatření jsou v souladu s nařízením Evropského parlamentu a Rady EU 2016/679 („GDPR") a dalších souvisejících právních předpisů.</w:t>
      </w:r>
    </w:p>
    <w:p w:rsidR="00C73A56" w:rsidRDefault="00C73A56" w:rsidP="00097504">
      <w:pPr>
        <w:pStyle w:val="Nadpis2"/>
        <w:jc w:val="center"/>
        <w:rPr>
          <w:rFonts w:ascii="Arial" w:hAnsi="Arial" w:cs="Arial"/>
          <w:b/>
        </w:rPr>
      </w:pPr>
    </w:p>
    <w:p w:rsidR="00097504" w:rsidRPr="00B317CA" w:rsidRDefault="00107046" w:rsidP="00097504">
      <w:pPr>
        <w:pStyle w:val="Nadpis2"/>
        <w:jc w:val="center"/>
        <w:rPr>
          <w:rFonts w:ascii="Arial" w:hAnsi="Arial" w:cs="Arial"/>
          <w:b/>
        </w:rPr>
      </w:pPr>
      <w:r>
        <w:rPr>
          <w:rFonts w:ascii="Arial" w:hAnsi="Arial" w:cs="Arial"/>
          <w:b/>
        </w:rPr>
        <w:t>4</w:t>
      </w:r>
      <w:r w:rsidR="00097504" w:rsidRPr="00B317CA">
        <w:rPr>
          <w:rFonts w:ascii="Arial" w:hAnsi="Arial" w:cs="Arial"/>
          <w:b/>
        </w:rPr>
        <w:t>. ZÁVĚREČNÁ USTANOVENÍ</w:t>
      </w:r>
    </w:p>
    <w:p w:rsidR="00097504" w:rsidRPr="00B317CA" w:rsidRDefault="00097504" w:rsidP="00097504">
      <w:pPr>
        <w:jc w:val="both"/>
        <w:rPr>
          <w:rFonts w:ascii="Arial" w:hAnsi="Arial" w:cs="Arial"/>
          <w:sz w:val="32"/>
          <w:szCs w:val="24"/>
        </w:rPr>
      </w:pPr>
    </w:p>
    <w:p w:rsidR="00097504" w:rsidRPr="00B317CA" w:rsidRDefault="00097504" w:rsidP="00097504">
      <w:pPr>
        <w:pStyle w:val="Zkladntext"/>
        <w:spacing w:line="240" w:lineRule="auto"/>
        <w:jc w:val="both"/>
        <w:rPr>
          <w:rFonts w:ascii="Arial" w:hAnsi="Arial" w:cs="Arial"/>
          <w:b w:val="0"/>
          <w:sz w:val="22"/>
          <w:szCs w:val="20"/>
        </w:rPr>
      </w:pPr>
      <w:r w:rsidRPr="00B317CA">
        <w:rPr>
          <w:rFonts w:ascii="Arial" w:hAnsi="Arial" w:cs="Arial"/>
          <w:b w:val="0"/>
          <w:sz w:val="22"/>
          <w:szCs w:val="20"/>
        </w:rPr>
        <w:t>Ostatní ujednání smlouvy zůstávají beze změn.</w:t>
      </w:r>
    </w:p>
    <w:p w:rsidR="00097504" w:rsidRPr="00B317CA" w:rsidRDefault="00097504" w:rsidP="00097504">
      <w:pPr>
        <w:pStyle w:val="Zkladntext"/>
        <w:spacing w:line="240" w:lineRule="auto"/>
        <w:rPr>
          <w:rFonts w:ascii="Arial" w:hAnsi="Arial" w:cs="Arial"/>
          <w:b w:val="0"/>
          <w:sz w:val="22"/>
          <w:szCs w:val="20"/>
        </w:rPr>
      </w:pPr>
    </w:p>
    <w:p w:rsidR="00097504" w:rsidRPr="00B317CA" w:rsidRDefault="00097504" w:rsidP="00097504">
      <w:pPr>
        <w:pStyle w:val="Zkladntext"/>
        <w:spacing w:line="240" w:lineRule="auto"/>
        <w:rPr>
          <w:rFonts w:ascii="Arial" w:hAnsi="Arial" w:cs="Arial"/>
          <w:b w:val="0"/>
          <w:sz w:val="22"/>
          <w:szCs w:val="20"/>
        </w:rPr>
      </w:pPr>
      <w:r w:rsidRPr="00B317CA">
        <w:rPr>
          <w:rFonts w:ascii="Arial" w:hAnsi="Arial" w:cs="Arial"/>
          <w:b w:val="0"/>
          <w:sz w:val="22"/>
          <w:szCs w:val="20"/>
        </w:rPr>
        <w:t xml:space="preserve">Dodatek je sepsán ve </w:t>
      </w:r>
      <w:r>
        <w:rPr>
          <w:rFonts w:ascii="Arial" w:hAnsi="Arial" w:cs="Arial"/>
          <w:b w:val="0"/>
          <w:sz w:val="22"/>
          <w:szCs w:val="20"/>
        </w:rPr>
        <w:t>třech</w:t>
      </w:r>
      <w:r w:rsidRPr="00B317CA">
        <w:rPr>
          <w:rFonts w:ascii="Arial" w:hAnsi="Arial" w:cs="Arial"/>
          <w:b w:val="0"/>
          <w:sz w:val="22"/>
          <w:szCs w:val="20"/>
        </w:rPr>
        <w:t xml:space="preserve"> vyhotoveních</w:t>
      </w:r>
      <w:r>
        <w:rPr>
          <w:rFonts w:ascii="Arial" w:hAnsi="Arial" w:cs="Arial"/>
          <w:b w:val="0"/>
          <w:sz w:val="22"/>
          <w:szCs w:val="20"/>
        </w:rPr>
        <w:t>, ve dvou stejnopisech pro objednatele a v jednom pro zhotovitele, přičemž každý z nich má platnost originálu.</w:t>
      </w:r>
    </w:p>
    <w:p w:rsidR="00097504" w:rsidRPr="00B317CA" w:rsidRDefault="00097504" w:rsidP="00097504">
      <w:pPr>
        <w:ind w:left="284" w:hanging="284"/>
        <w:rPr>
          <w:rFonts w:ascii="Arial" w:hAnsi="Arial" w:cs="Arial"/>
          <w:snapToGrid w:val="0"/>
          <w:sz w:val="22"/>
          <w:szCs w:val="24"/>
        </w:rPr>
      </w:pPr>
    </w:p>
    <w:p w:rsidR="00097504" w:rsidRPr="009644C9" w:rsidRDefault="00097504" w:rsidP="00097504">
      <w:pPr>
        <w:jc w:val="center"/>
        <w:rPr>
          <w:rFonts w:ascii="Arial" w:hAnsi="Arial" w:cs="Arial"/>
          <w:b/>
          <w:caps/>
          <w:sz w:val="24"/>
          <w:szCs w:val="24"/>
        </w:rPr>
      </w:pPr>
    </w:p>
    <w:p w:rsidR="00097504" w:rsidRPr="009644C9" w:rsidRDefault="00097504" w:rsidP="00097504">
      <w:pPr>
        <w:ind w:left="284" w:hanging="284"/>
        <w:rPr>
          <w:rFonts w:ascii="Arial" w:hAnsi="Arial" w:cs="Arial"/>
          <w:snapToGrid w:val="0"/>
          <w:sz w:val="24"/>
          <w:szCs w:val="24"/>
        </w:rPr>
      </w:pPr>
    </w:p>
    <w:p w:rsidR="00097504" w:rsidRPr="009644C9" w:rsidRDefault="00097504" w:rsidP="00097504">
      <w:pPr>
        <w:rPr>
          <w:rFonts w:ascii="Arial" w:hAnsi="Arial" w:cs="Arial"/>
          <w:snapToGrid w:val="0"/>
          <w:sz w:val="22"/>
          <w:szCs w:val="22"/>
        </w:rPr>
      </w:pPr>
      <w:r w:rsidRPr="009644C9">
        <w:rPr>
          <w:rFonts w:ascii="Arial" w:hAnsi="Arial" w:cs="Arial"/>
          <w:snapToGrid w:val="0"/>
          <w:sz w:val="22"/>
          <w:szCs w:val="22"/>
        </w:rPr>
        <w:t>V Plzni dne</w:t>
      </w:r>
      <w:r w:rsidRPr="009644C9">
        <w:rPr>
          <w:rFonts w:ascii="Arial" w:hAnsi="Arial" w:cs="Arial"/>
          <w:snapToGrid w:val="0"/>
          <w:sz w:val="22"/>
          <w:szCs w:val="22"/>
        </w:rPr>
        <w:tab/>
      </w:r>
      <w:r w:rsidRPr="009644C9">
        <w:rPr>
          <w:rFonts w:ascii="Arial" w:hAnsi="Arial" w:cs="Arial"/>
          <w:snapToGrid w:val="0"/>
          <w:sz w:val="22"/>
          <w:szCs w:val="22"/>
        </w:rPr>
        <w:tab/>
        <w:t xml:space="preserve">        </w:t>
      </w:r>
      <w:r w:rsidRPr="009644C9">
        <w:rPr>
          <w:rFonts w:ascii="Arial" w:hAnsi="Arial" w:cs="Arial"/>
          <w:snapToGrid w:val="0"/>
          <w:sz w:val="22"/>
          <w:szCs w:val="22"/>
        </w:rPr>
        <w:tab/>
      </w:r>
      <w:r w:rsidRPr="009644C9">
        <w:rPr>
          <w:rFonts w:ascii="Arial" w:hAnsi="Arial" w:cs="Arial"/>
          <w:snapToGrid w:val="0"/>
          <w:sz w:val="22"/>
          <w:szCs w:val="22"/>
        </w:rPr>
        <w:tab/>
      </w:r>
      <w:r w:rsidR="00107046">
        <w:rPr>
          <w:rFonts w:ascii="Arial" w:hAnsi="Arial" w:cs="Arial"/>
          <w:snapToGrid w:val="0"/>
          <w:sz w:val="22"/>
          <w:szCs w:val="22"/>
        </w:rPr>
        <w:tab/>
      </w:r>
      <w:r w:rsidR="00107046">
        <w:rPr>
          <w:rFonts w:ascii="Arial" w:hAnsi="Arial" w:cs="Arial"/>
          <w:snapToGrid w:val="0"/>
          <w:sz w:val="22"/>
          <w:szCs w:val="22"/>
        </w:rPr>
        <w:tab/>
      </w:r>
      <w:r w:rsidRPr="009644C9">
        <w:rPr>
          <w:rFonts w:ascii="Arial" w:hAnsi="Arial" w:cs="Arial"/>
          <w:snapToGrid w:val="0"/>
          <w:sz w:val="22"/>
          <w:szCs w:val="22"/>
        </w:rPr>
        <w:tab/>
        <w:t xml:space="preserve"> V Plzni dne</w:t>
      </w:r>
      <w:r w:rsidRPr="009644C9">
        <w:rPr>
          <w:rFonts w:ascii="Arial" w:hAnsi="Arial" w:cs="Arial"/>
          <w:snapToGrid w:val="0"/>
          <w:sz w:val="22"/>
          <w:szCs w:val="22"/>
        </w:rPr>
        <w:tab/>
      </w:r>
    </w:p>
    <w:p w:rsidR="00097504" w:rsidRPr="009644C9" w:rsidRDefault="00097504" w:rsidP="00097504">
      <w:pPr>
        <w:tabs>
          <w:tab w:val="left" w:pos="5670"/>
        </w:tabs>
        <w:rPr>
          <w:rFonts w:ascii="Arial" w:hAnsi="Arial" w:cs="Arial"/>
          <w:b/>
          <w:bCs/>
          <w:snapToGrid w:val="0"/>
          <w:sz w:val="22"/>
          <w:szCs w:val="22"/>
        </w:rPr>
      </w:pPr>
    </w:p>
    <w:p w:rsidR="00097504" w:rsidRPr="009644C9" w:rsidRDefault="00097504" w:rsidP="00097504">
      <w:pPr>
        <w:tabs>
          <w:tab w:val="left" w:pos="5670"/>
        </w:tabs>
        <w:rPr>
          <w:rFonts w:ascii="Arial" w:hAnsi="Arial" w:cs="Arial"/>
          <w:b/>
          <w:bCs/>
          <w:snapToGrid w:val="0"/>
          <w:sz w:val="22"/>
          <w:szCs w:val="22"/>
        </w:rPr>
      </w:pPr>
      <w:proofErr w:type="gramStart"/>
      <w:r w:rsidRPr="009644C9">
        <w:rPr>
          <w:rFonts w:ascii="Arial" w:hAnsi="Arial" w:cs="Arial"/>
          <w:b/>
          <w:bCs/>
          <w:snapToGrid w:val="0"/>
          <w:sz w:val="22"/>
          <w:szCs w:val="22"/>
        </w:rPr>
        <w:t>Z a  o b j e d n a t e l e:</w:t>
      </w:r>
      <w:r w:rsidRPr="009644C9">
        <w:rPr>
          <w:rFonts w:ascii="Arial" w:hAnsi="Arial" w:cs="Arial"/>
          <w:b/>
          <w:bCs/>
          <w:snapToGrid w:val="0"/>
          <w:sz w:val="22"/>
          <w:szCs w:val="22"/>
        </w:rPr>
        <w:tab/>
        <w:t>Z a   z h o t o v i t e l e:</w:t>
      </w:r>
      <w:proofErr w:type="gramEnd"/>
    </w:p>
    <w:p w:rsidR="00097504" w:rsidRPr="009644C9" w:rsidRDefault="00097504" w:rsidP="00097504">
      <w:pPr>
        <w:tabs>
          <w:tab w:val="left" w:pos="5670"/>
        </w:tabs>
        <w:rPr>
          <w:rFonts w:ascii="Arial" w:hAnsi="Arial" w:cs="Arial"/>
          <w:b/>
          <w:bCs/>
          <w:snapToGrid w:val="0"/>
          <w:sz w:val="22"/>
          <w:szCs w:val="22"/>
        </w:rPr>
      </w:pPr>
    </w:p>
    <w:p w:rsidR="00097504" w:rsidRPr="009644C9" w:rsidRDefault="00097504" w:rsidP="00097504">
      <w:pPr>
        <w:tabs>
          <w:tab w:val="left" w:pos="5670"/>
        </w:tabs>
        <w:rPr>
          <w:rFonts w:ascii="Arial" w:hAnsi="Arial" w:cs="Arial"/>
          <w:b/>
          <w:bCs/>
          <w:snapToGrid w:val="0"/>
          <w:sz w:val="22"/>
          <w:szCs w:val="22"/>
        </w:rPr>
      </w:pPr>
    </w:p>
    <w:p w:rsidR="00097504" w:rsidRPr="009644C9" w:rsidRDefault="00097504" w:rsidP="00097504">
      <w:pPr>
        <w:tabs>
          <w:tab w:val="left" w:pos="5670"/>
        </w:tabs>
        <w:rPr>
          <w:rFonts w:ascii="Arial" w:hAnsi="Arial" w:cs="Arial"/>
          <w:b/>
          <w:bCs/>
          <w:snapToGrid w:val="0"/>
          <w:sz w:val="22"/>
          <w:szCs w:val="22"/>
        </w:rPr>
      </w:pPr>
    </w:p>
    <w:p w:rsidR="00097504" w:rsidRPr="009644C9" w:rsidRDefault="00097504" w:rsidP="00097504">
      <w:pPr>
        <w:tabs>
          <w:tab w:val="left" w:pos="5670"/>
        </w:tabs>
        <w:rPr>
          <w:rFonts w:ascii="Arial" w:hAnsi="Arial" w:cs="Arial"/>
          <w:b/>
          <w:bCs/>
          <w:snapToGrid w:val="0"/>
          <w:sz w:val="22"/>
          <w:szCs w:val="22"/>
        </w:rPr>
      </w:pPr>
    </w:p>
    <w:p w:rsidR="00097504" w:rsidRPr="009644C9" w:rsidRDefault="00097504" w:rsidP="00097504">
      <w:pPr>
        <w:tabs>
          <w:tab w:val="left" w:pos="5670"/>
        </w:tabs>
        <w:rPr>
          <w:rFonts w:ascii="Arial" w:hAnsi="Arial" w:cs="Arial"/>
          <w:b/>
          <w:bCs/>
          <w:snapToGrid w:val="0"/>
          <w:sz w:val="22"/>
          <w:szCs w:val="22"/>
        </w:rPr>
      </w:pPr>
    </w:p>
    <w:p w:rsidR="00097504" w:rsidRPr="009644C9" w:rsidRDefault="00097504" w:rsidP="00097504">
      <w:pPr>
        <w:tabs>
          <w:tab w:val="left" w:pos="5670"/>
        </w:tabs>
        <w:rPr>
          <w:rFonts w:ascii="Arial" w:hAnsi="Arial" w:cs="Arial"/>
          <w:snapToGrid w:val="0"/>
          <w:sz w:val="22"/>
          <w:szCs w:val="22"/>
        </w:rPr>
      </w:pPr>
      <w:r w:rsidRPr="009644C9">
        <w:rPr>
          <w:rFonts w:ascii="Arial" w:hAnsi="Arial" w:cs="Arial"/>
          <w:snapToGrid w:val="0"/>
          <w:sz w:val="22"/>
          <w:szCs w:val="22"/>
        </w:rPr>
        <w:t>………………………………………….</w:t>
      </w:r>
      <w:r w:rsidRPr="009644C9">
        <w:rPr>
          <w:rFonts w:ascii="Arial" w:hAnsi="Arial" w:cs="Arial"/>
          <w:snapToGrid w:val="0"/>
          <w:sz w:val="22"/>
          <w:szCs w:val="22"/>
        </w:rPr>
        <w:tab/>
        <w:t>………………………………………</w:t>
      </w:r>
    </w:p>
    <w:p w:rsidR="00097504" w:rsidRPr="009644C9" w:rsidRDefault="00097504" w:rsidP="00097504">
      <w:pPr>
        <w:pStyle w:val="Zkladntext"/>
        <w:spacing w:line="240" w:lineRule="auto"/>
        <w:rPr>
          <w:rFonts w:ascii="Arial" w:hAnsi="Arial" w:cs="Arial"/>
          <w:b w:val="0"/>
          <w:sz w:val="22"/>
          <w:szCs w:val="22"/>
        </w:rPr>
      </w:pPr>
    </w:p>
    <w:p w:rsidR="00097504" w:rsidRPr="009644C9" w:rsidRDefault="00097504" w:rsidP="00097504">
      <w:pPr>
        <w:pStyle w:val="Zkladntext"/>
        <w:spacing w:line="240" w:lineRule="auto"/>
        <w:ind w:left="5664" w:hanging="5610"/>
        <w:rPr>
          <w:rFonts w:ascii="Arial" w:hAnsi="Arial" w:cs="Arial"/>
          <w:b w:val="0"/>
          <w:bCs w:val="0"/>
          <w:snapToGrid w:val="0"/>
          <w:sz w:val="22"/>
          <w:szCs w:val="22"/>
        </w:rPr>
      </w:pPr>
      <w:r w:rsidRPr="009644C9">
        <w:rPr>
          <w:rFonts w:ascii="Arial" w:hAnsi="Arial" w:cs="Arial"/>
          <w:b w:val="0"/>
          <w:sz w:val="22"/>
          <w:szCs w:val="22"/>
        </w:rPr>
        <w:t>Ing. Jiří Papež</w:t>
      </w:r>
      <w:r w:rsidRPr="009644C9">
        <w:rPr>
          <w:rFonts w:ascii="Arial" w:hAnsi="Arial" w:cs="Arial"/>
          <w:b w:val="0"/>
          <w:sz w:val="22"/>
          <w:szCs w:val="22"/>
        </w:rPr>
        <w:tab/>
      </w:r>
      <w:r w:rsidR="00A81F62">
        <w:rPr>
          <w:rFonts w:ascii="Arial" w:hAnsi="Arial" w:cs="Arial"/>
          <w:b w:val="0"/>
          <w:snapToGrid w:val="0"/>
          <w:sz w:val="22"/>
          <w:szCs w:val="22"/>
        </w:rPr>
        <w:t>xxxxxx</w:t>
      </w:r>
      <w:bookmarkStart w:id="0" w:name="_GoBack"/>
      <w:bookmarkEnd w:id="0"/>
      <w:r w:rsidRPr="009644C9">
        <w:rPr>
          <w:rFonts w:ascii="Arial" w:hAnsi="Arial" w:cs="Arial"/>
          <w:b w:val="0"/>
          <w:bCs w:val="0"/>
          <w:snapToGrid w:val="0"/>
          <w:sz w:val="22"/>
          <w:szCs w:val="22"/>
        </w:rPr>
        <w:t xml:space="preserve">    </w:t>
      </w:r>
    </w:p>
    <w:p w:rsidR="00097504" w:rsidRPr="009644C9" w:rsidRDefault="00097504" w:rsidP="00097504">
      <w:pPr>
        <w:pStyle w:val="Zkladntext"/>
        <w:spacing w:line="240" w:lineRule="auto"/>
        <w:ind w:left="5664" w:hanging="5610"/>
        <w:rPr>
          <w:rFonts w:ascii="Arial" w:hAnsi="Arial" w:cs="Arial"/>
          <w:b w:val="0"/>
          <w:sz w:val="22"/>
          <w:szCs w:val="22"/>
        </w:rPr>
      </w:pPr>
      <w:r w:rsidRPr="009644C9">
        <w:rPr>
          <w:rFonts w:ascii="Arial" w:hAnsi="Arial" w:cs="Arial"/>
          <w:b w:val="0"/>
          <w:sz w:val="22"/>
          <w:szCs w:val="22"/>
        </w:rPr>
        <w:t xml:space="preserve">ředitel KPÚ pro Plzeňský kraj </w:t>
      </w:r>
      <w:r w:rsidRPr="009644C9">
        <w:rPr>
          <w:rFonts w:ascii="Arial" w:hAnsi="Arial" w:cs="Arial"/>
          <w:b w:val="0"/>
          <w:sz w:val="22"/>
          <w:szCs w:val="22"/>
        </w:rPr>
        <w:tab/>
      </w:r>
    </w:p>
    <w:p w:rsidR="00097504" w:rsidRPr="009644C9" w:rsidRDefault="00097504" w:rsidP="00097504">
      <w:pPr>
        <w:pStyle w:val="Zkladntext"/>
        <w:spacing w:line="240" w:lineRule="auto"/>
        <w:rPr>
          <w:rFonts w:ascii="Arial" w:hAnsi="Arial" w:cs="Arial"/>
          <w:b w:val="0"/>
          <w:sz w:val="22"/>
          <w:szCs w:val="22"/>
        </w:rPr>
      </w:pPr>
      <w:r w:rsidRPr="009644C9">
        <w:rPr>
          <w:rFonts w:ascii="Arial" w:hAnsi="Arial" w:cs="Arial"/>
          <w:b w:val="0"/>
          <w:sz w:val="22"/>
          <w:szCs w:val="22"/>
        </w:rPr>
        <w:t xml:space="preserve"> Státní pozemkový úřad</w:t>
      </w:r>
      <w:r w:rsidRPr="009644C9">
        <w:rPr>
          <w:rFonts w:ascii="Arial" w:hAnsi="Arial" w:cs="Arial"/>
          <w:b w:val="0"/>
          <w:sz w:val="22"/>
          <w:szCs w:val="22"/>
        </w:rPr>
        <w:tab/>
      </w:r>
      <w:r w:rsidRPr="009644C9">
        <w:rPr>
          <w:rFonts w:ascii="Arial" w:hAnsi="Arial" w:cs="Arial"/>
          <w:b w:val="0"/>
          <w:sz w:val="22"/>
          <w:szCs w:val="22"/>
        </w:rPr>
        <w:tab/>
      </w:r>
      <w:r w:rsidRPr="009644C9">
        <w:rPr>
          <w:rFonts w:ascii="Arial" w:hAnsi="Arial" w:cs="Arial"/>
          <w:b w:val="0"/>
          <w:sz w:val="22"/>
          <w:szCs w:val="22"/>
        </w:rPr>
        <w:tab/>
      </w:r>
      <w:r w:rsidRPr="009644C9">
        <w:rPr>
          <w:rFonts w:ascii="Arial" w:hAnsi="Arial" w:cs="Arial"/>
          <w:b w:val="0"/>
          <w:sz w:val="22"/>
          <w:szCs w:val="22"/>
        </w:rPr>
        <w:tab/>
      </w:r>
      <w:r w:rsidRPr="009644C9">
        <w:rPr>
          <w:rFonts w:ascii="Arial" w:hAnsi="Arial" w:cs="Arial"/>
          <w:b w:val="0"/>
          <w:sz w:val="22"/>
          <w:szCs w:val="22"/>
        </w:rPr>
        <w:tab/>
        <w:t xml:space="preserve"> </w:t>
      </w:r>
    </w:p>
    <w:p w:rsidR="00097504" w:rsidRPr="009644C9" w:rsidRDefault="00097504" w:rsidP="00097504">
      <w:pPr>
        <w:pStyle w:val="Zkladntext"/>
        <w:spacing w:line="240" w:lineRule="auto"/>
        <w:rPr>
          <w:rFonts w:ascii="Arial" w:hAnsi="Arial" w:cs="Arial"/>
          <w:b w:val="0"/>
          <w:szCs w:val="20"/>
        </w:rPr>
      </w:pPr>
      <w:r w:rsidRPr="009644C9">
        <w:rPr>
          <w:rFonts w:ascii="Arial" w:hAnsi="Arial" w:cs="Arial"/>
          <w:b w:val="0"/>
          <w:szCs w:val="20"/>
        </w:rPr>
        <w:tab/>
      </w:r>
    </w:p>
    <w:p w:rsidR="00097504" w:rsidRPr="00F8523B" w:rsidRDefault="00097504" w:rsidP="007268AB">
      <w:pPr>
        <w:tabs>
          <w:tab w:val="left" w:pos="1985"/>
        </w:tabs>
        <w:jc w:val="both"/>
        <w:rPr>
          <w:rFonts w:ascii="Arial" w:hAnsi="Arial" w:cs="Arial"/>
          <w:sz w:val="22"/>
          <w:szCs w:val="22"/>
        </w:rPr>
      </w:pPr>
    </w:p>
    <w:sectPr w:rsidR="00097504" w:rsidRPr="00F8523B" w:rsidSect="007653F9">
      <w:footerReference w:type="even" r:id="rId8"/>
      <w:footerReference w:type="default" r:id="rId9"/>
      <w:footerReference w:type="first" r:id="rId10"/>
      <w:pgSz w:w="11906" w:h="16838" w:code="9"/>
      <w:pgMar w:top="1418" w:right="1134" w:bottom="1418"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4B5" w:rsidRDefault="006614B5">
      <w:r>
        <w:separator/>
      </w:r>
    </w:p>
  </w:endnote>
  <w:endnote w:type="continuationSeparator" w:id="0">
    <w:p w:rsidR="006614B5" w:rsidRDefault="0066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A3D" w:rsidRDefault="009E6589">
    <w:pPr>
      <w:pStyle w:val="Zpat"/>
      <w:framePr w:wrap="around" w:vAnchor="text" w:hAnchor="margin" w:xAlign="center" w:y="1"/>
      <w:rPr>
        <w:rStyle w:val="slostrnky"/>
      </w:rPr>
    </w:pPr>
    <w:r>
      <w:rPr>
        <w:rStyle w:val="slostrnky"/>
      </w:rPr>
      <w:fldChar w:fldCharType="begin"/>
    </w:r>
    <w:r w:rsidR="00246A3D">
      <w:rPr>
        <w:rStyle w:val="slostrnky"/>
      </w:rPr>
      <w:instrText xml:space="preserve">PAGE  </w:instrText>
    </w:r>
    <w:r>
      <w:rPr>
        <w:rStyle w:val="slostrnky"/>
      </w:rPr>
      <w:fldChar w:fldCharType="end"/>
    </w:r>
  </w:p>
  <w:p w:rsidR="00246A3D" w:rsidRDefault="00246A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A3D" w:rsidRDefault="009E6589">
    <w:pPr>
      <w:pStyle w:val="Zpat"/>
      <w:framePr w:wrap="around" w:vAnchor="text" w:hAnchor="margin" w:xAlign="center" w:y="1"/>
      <w:rPr>
        <w:rStyle w:val="slostrnky"/>
      </w:rPr>
    </w:pPr>
    <w:r>
      <w:rPr>
        <w:rStyle w:val="slostrnky"/>
      </w:rPr>
      <w:fldChar w:fldCharType="begin"/>
    </w:r>
    <w:r w:rsidR="00246A3D">
      <w:rPr>
        <w:rStyle w:val="slostrnky"/>
      </w:rPr>
      <w:instrText xml:space="preserve">PAGE  </w:instrText>
    </w:r>
    <w:r>
      <w:rPr>
        <w:rStyle w:val="slostrnky"/>
      </w:rPr>
      <w:fldChar w:fldCharType="separate"/>
    </w:r>
    <w:r w:rsidR="00A81F62">
      <w:rPr>
        <w:rStyle w:val="slostrnky"/>
        <w:noProof/>
      </w:rPr>
      <w:t>2</w:t>
    </w:r>
    <w:r>
      <w:rPr>
        <w:rStyle w:val="slostrnky"/>
      </w:rPr>
      <w:fldChar w:fldCharType="end"/>
    </w:r>
  </w:p>
  <w:p w:rsidR="00246A3D" w:rsidRDefault="00246A3D">
    <w:r>
      <w:rPr>
        <w:snapToGrid w:val="0"/>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A3D" w:rsidRDefault="00655C6C">
    <w:pPr>
      <w:pStyle w:val="Zpat"/>
      <w:jc w:val="center"/>
    </w:pPr>
    <w:r>
      <w:fldChar w:fldCharType="begin"/>
    </w:r>
    <w:r>
      <w:instrText xml:space="preserve"> PAGE   \* MERGEFORMAT </w:instrText>
    </w:r>
    <w:r>
      <w:fldChar w:fldCharType="separate"/>
    </w:r>
    <w:r w:rsidR="00A81F62">
      <w:rPr>
        <w:noProof/>
      </w:rPr>
      <w:t>1</w:t>
    </w:r>
    <w:r>
      <w:rPr>
        <w:noProof/>
      </w:rPr>
      <w:fldChar w:fldCharType="end"/>
    </w:r>
  </w:p>
  <w:p w:rsidR="00246A3D" w:rsidRDefault="00246A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4B5" w:rsidRDefault="006614B5">
      <w:r>
        <w:separator/>
      </w:r>
    </w:p>
  </w:footnote>
  <w:footnote w:type="continuationSeparator" w:id="0">
    <w:p w:rsidR="006614B5" w:rsidRDefault="00661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F54"/>
    <w:multiLevelType w:val="multilevel"/>
    <w:tmpl w:val="31F2699E"/>
    <w:lvl w:ilvl="0">
      <w:start w:val="3"/>
      <w:numFmt w:val="upperRoman"/>
      <w:lvlText w:val="%1."/>
      <w:lvlJc w:val="left"/>
      <w:pPr>
        <w:tabs>
          <w:tab w:val="num" w:pos="720"/>
        </w:tabs>
        <w:ind w:left="482" w:hanging="482"/>
      </w:pPr>
      <w:rPr>
        <w:rFonts w:hint="default"/>
      </w:rPr>
    </w:lvl>
    <w:lvl w:ilvl="1">
      <w:start w:val="2"/>
      <w:numFmt w:val="decimal"/>
      <w:lvlText w:val="%1.%2."/>
      <w:lvlJc w:val="left"/>
      <w:pPr>
        <w:tabs>
          <w:tab w:val="num" w:pos="720"/>
        </w:tabs>
        <w:ind w:left="482" w:hanging="482"/>
      </w:pPr>
      <w:rPr>
        <w:rFonts w:hint="default"/>
        <w:b/>
      </w:rPr>
    </w:lvl>
    <w:lvl w:ilvl="2">
      <w:start w:val="1"/>
      <w:numFmt w:val="decimal"/>
      <w:lvlText w:val="%1.%2.%3."/>
      <w:lvlJc w:val="left"/>
      <w:pPr>
        <w:tabs>
          <w:tab w:val="num" w:pos="720"/>
        </w:tabs>
        <w:ind w:left="482" w:hanging="482"/>
      </w:pPr>
      <w:rPr>
        <w:rFonts w:hint="default"/>
      </w:rPr>
    </w:lvl>
    <w:lvl w:ilvl="3">
      <w:start w:val="1"/>
      <w:numFmt w:val="decimal"/>
      <w:lvlText w:val="%1.%2.%3.%4."/>
      <w:lvlJc w:val="left"/>
      <w:pPr>
        <w:tabs>
          <w:tab w:val="num" w:pos="720"/>
        </w:tabs>
        <w:ind w:left="482" w:hanging="482"/>
      </w:pPr>
      <w:rPr>
        <w:rFonts w:hint="default"/>
      </w:rPr>
    </w:lvl>
    <w:lvl w:ilvl="4">
      <w:start w:val="1"/>
      <w:numFmt w:val="decimal"/>
      <w:lvlText w:val="%1.%2.%3.%4.%5."/>
      <w:lvlJc w:val="left"/>
      <w:pPr>
        <w:tabs>
          <w:tab w:val="num" w:pos="720"/>
        </w:tabs>
        <w:ind w:left="482" w:hanging="482"/>
      </w:pPr>
      <w:rPr>
        <w:rFonts w:hint="default"/>
      </w:rPr>
    </w:lvl>
    <w:lvl w:ilvl="5">
      <w:start w:val="1"/>
      <w:numFmt w:val="decimal"/>
      <w:lvlText w:val="%1.%2.%3.%4.%5.%6."/>
      <w:lvlJc w:val="left"/>
      <w:pPr>
        <w:tabs>
          <w:tab w:val="num" w:pos="720"/>
        </w:tabs>
        <w:ind w:left="482" w:hanging="482"/>
      </w:pPr>
      <w:rPr>
        <w:rFonts w:hint="default"/>
      </w:rPr>
    </w:lvl>
    <w:lvl w:ilvl="6">
      <w:start w:val="1"/>
      <w:numFmt w:val="decimal"/>
      <w:lvlText w:val="%1.%2.%3.%4.%5.%6.%7."/>
      <w:lvlJc w:val="left"/>
      <w:pPr>
        <w:tabs>
          <w:tab w:val="num" w:pos="720"/>
        </w:tabs>
        <w:ind w:left="482" w:hanging="482"/>
      </w:pPr>
      <w:rPr>
        <w:rFonts w:hint="default"/>
      </w:rPr>
    </w:lvl>
    <w:lvl w:ilvl="7">
      <w:start w:val="1"/>
      <w:numFmt w:val="decimal"/>
      <w:lvlText w:val="%1.%2.%3.%4.%5.%6.%7.%8."/>
      <w:lvlJc w:val="left"/>
      <w:pPr>
        <w:tabs>
          <w:tab w:val="num" w:pos="720"/>
        </w:tabs>
        <w:ind w:left="482" w:hanging="482"/>
      </w:pPr>
      <w:rPr>
        <w:rFonts w:hint="default"/>
      </w:rPr>
    </w:lvl>
    <w:lvl w:ilvl="8">
      <w:start w:val="1"/>
      <w:numFmt w:val="decimal"/>
      <w:lvlText w:val="%1.%2.%3.%4.%5.%6.%7.%8.%9."/>
      <w:lvlJc w:val="left"/>
      <w:pPr>
        <w:tabs>
          <w:tab w:val="num" w:pos="720"/>
        </w:tabs>
        <w:ind w:left="482" w:hanging="482"/>
      </w:pPr>
      <w:rPr>
        <w:rFonts w:hint="default"/>
      </w:rPr>
    </w:lvl>
  </w:abstractNum>
  <w:abstractNum w:abstractNumId="1" w15:restartNumberingAfterBreak="0">
    <w:nsid w:val="0A6E422C"/>
    <w:multiLevelType w:val="hybridMultilevel"/>
    <w:tmpl w:val="AA9CBFB8"/>
    <w:lvl w:ilvl="0" w:tplc="04050001">
      <w:start w:val="1"/>
      <w:numFmt w:val="bullet"/>
      <w:lvlText w:val=""/>
      <w:lvlJc w:val="left"/>
      <w:pPr>
        <w:tabs>
          <w:tab w:val="num" w:pos="1070"/>
        </w:tabs>
        <w:ind w:left="1070" w:hanging="360"/>
      </w:pPr>
      <w:rPr>
        <w:rFonts w:ascii="Symbol" w:hAnsi="Symbol" w:cs="Symbol" w:hint="default"/>
      </w:rPr>
    </w:lvl>
    <w:lvl w:ilvl="1" w:tplc="04050003" w:tentative="1">
      <w:start w:val="1"/>
      <w:numFmt w:val="bullet"/>
      <w:lvlText w:val="o"/>
      <w:lvlJc w:val="left"/>
      <w:pPr>
        <w:tabs>
          <w:tab w:val="num" w:pos="1790"/>
        </w:tabs>
        <w:ind w:left="1790" w:hanging="360"/>
      </w:pPr>
      <w:rPr>
        <w:rFonts w:ascii="Courier New" w:hAnsi="Courier New" w:cs="Courier New" w:hint="default"/>
      </w:rPr>
    </w:lvl>
    <w:lvl w:ilvl="2" w:tplc="04050005" w:tentative="1">
      <w:start w:val="1"/>
      <w:numFmt w:val="bullet"/>
      <w:lvlText w:val=""/>
      <w:lvlJc w:val="left"/>
      <w:pPr>
        <w:tabs>
          <w:tab w:val="num" w:pos="2510"/>
        </w:tabs>
        <w:ind w:left="2510" w:hanging="360"/>
      </w:pPr>
      <w:rPr>
        <w:rFonts w:ascii="Wingdings" w:hAnsi="Wingdings" w:cs="Wingdings" w:hint="default"/>
      </w:rPr>
    </w:lvl>
    <w:lvl w:ilvl="3" w:tplc="04050001" w:tentative="1">
      <w:start w:val="1"/>
      <w:numFmt w:val="bullet"/>
      <w:lvlText w:val=""/>
      <w:lvlJc w:val="left"/>
      <w:pPr>
        <w:tabs>
          <w:tab w:val="num" w:pos="3230"/>
        </w:tabs>
        <w:ind w:left="3230" w:hanging="360"/>
      </w:pPr>
      <w:rPr>
        <w:rFonts w:ascii="Symbol" w:hAnsi="Symbol" w:cs="Symbol" w:hint="default"/>
      </w:rPr>
    </w:lvl>
    <w:lvl w:ilvl="4" w:tplc="04050003" w:tentative="1">
      <w:start w:val="1"/>
      <w:numFmt w:val="bullet"/>
      <w:lvlText w:val="o"/>
      <w:lvlJc w:val="left"/>
      <w:pPr>
        <w:tabs>
          <w:tab w:val="num" w:pos="3950"/>
        </w:tabs>
        <w:ind w:left="3950" w:hanging="360"/>
      </w:pPr>
      <w:rPr>
        <w:rFonts w:ascii="Courier New" w:hAnsi="Courier New" w:cs="Courier New" w:hint="default"/>
      </w:rPr>
    </w:lvl>
    <w:lvl w:ilvl="5" w:tplc="04050005" w:tentative="1">
      <w:start w:val="1"/>
      <w:numFmt w:val="bullet"/>
      <w:lvlText w:val=""/>
      <w:lvlJc w:val="left"/>
      <w:pPr>
        <w:tabs>
          <w:tab w:val="num" w:pos="4670"/>
        </w:tabs>
        <w:ind w:left="4670" w:hanging="360"/>
      </w:pPr>
      <w:rPr>
        <w:rFonts w:ascii="Wingdings" w:hAnsi="Wingdings" w:cs="Wingdings" w:hint="default"/>
      </w:rPr>
    </w:lvl>
    <w:lvl w:ilvl="6" w:tplc="04050001" w:tentative="1">
      <w:start w:val="1"/>
      <w:numFmt w:val="bullet"/>
      <w:lvlText w:val=""/>
      <w:lvlJc w:val="left"/>
      <w:pPr>
        <w:tabs>
          <w:tab w:val="num" w:pos="5390"/>
        </w:tabs>
        <w:ind w:left="5390" w:hanging="360"/>
      </w:pPr>
      <w:rPr>
        <w:rFonts w:ascii="Symbol" w:hAnsi="Symbol" w:cs="Symbol" w:hint="default"/>
      </w:rPr>
    </w:lvl>
    <w:lvl w:ilvl="7" w:tplc="04050003" w:tentative="1">
      <w:start w:val="1"/>
      <w:numFmt w:val="bullet"/>
      <w:lvlText w:val="o"/>
      <w:lvlJc w:val="left"/>
      <w:pPr>
        <w:tabs>
          <w:tab w:val="num" w:pos="6110"/>
        </w:tabs>
        <w:ind w:left="6110" w:hanging="360"/>
      </w:pPr>
      <w:rPr>
        <w:rFonts w:ascii="Courier New" w:hAnsi="Courier New" w:cs="Courier New" w:hint="default"/>
      </w:rPr>
    </w:lvl>
    <w:lvl w:ilvl="8" w:tplc="04050005" w:tentative="1">
      <w:start w:val="1"/>
      <w:numFmt w:val="bullet"/>
      <w:lvlText w:val=""/>
      <w:lvlJc w:val="left"/>
      <w:pPr>
        <w:tabs>
          <w:tab w:val="num" w:pos="6830"/>
        </w:tabs>
        <w:ind w:left="6830" w:hanging="360"/>
      </w:pPr>
      <w:rPr>
        <w:rFonts w:ascii="Wingdings" w:hAnsi="Wingdings" w:cs="Wingdings" w:hint="default"/>
      </w:rPr>
    </w:lvl>
  </w:abstractNum>
  <w:abstractNum w:abstractNumId="2" w15:restartNumberingAfterBreak="0">
    <w:nsid w:val="18B208FC"/>
    <w:multiLevelType w:val="hybridMultilevel"/>
    <w:tmpl w:val="83524D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762144E"/>
    <w:multiLevelType w:val="hybridMultilevel"/>
    <w:tmpl w:val="DECE2C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9427CE"/>
    <w:multiLevelType w:val="hybridMultilevel"/>
    <w:tmpl w:val="632E32CE"/>
    <w:lvl w:ilvl="0" w:tplc="D9AE78A4">
      <w:start w:val="350"/>
      <w:numFmt w:val="bullet"/>
      <w:lvlText w:val="▪"/>
      <w:lvlJc w:val="left"/>
      <w:pPr>
        <w:tabs>
          <w:tab w:val="num" w:pos="5760"/>
        </w:tabs>
        <w:ind w:left="5760" w:hanging="360"/>
      </w:pPr>
      <w:rPr>
        <w:rFonts w:ascii="Times New Roman" w:eastAsia="Times New Roman" w:hAnsi="Times New Roman" w:cs="Times New Roman" w:hint="default"/>
        <w:b/>
      </w:rPr>
    </w:lvl>
    <w:lvl w:ilvl="1" w:tplc="04050003" w:tentative="1">
      <w:start w:val="1"/>
      <w:numFmt w:val="bullet"/>
      <w:lvlText w:val="o"/>
      <w:lvlJc w:val="left"/>
      <w:pPr>
        <w:tabs>
          <w:tab w:val="num" w:pos="6480"/>
        </w:tabs>
        <w:ind w:left="6480" w:hanging="360"/>
      </w:pPr>
      <w:rPr>
        <w:rFonts w:ascii="Courier New" w:hAnsi="Courier New" w:cs="Courier New" w:hint="default"/>
      </w:rPr>
    </w:lvl>
    <w:lvl w:ilvl="2" w:tplc="04050005" w:tentative="1">
      <w:start w:val="1"/>
      <w:numFmt w:val="bullet"/>
      <w:lvlText w:val=""/>
      <w:lvlJc w:val="left"/>
      <w:pPr>
        <w:tabs>
          <w:tab w:val="num" w:pos="7200"/>
        </w:tabs>
        <w:ind w:left="7200" w:hanging="360"/>
      </w:pPr>
      <w:rPr>
        <w:rFonts w:ascii="Wingdings" w:hAnsi="Wingdings" w:hint="default"/>
      </w:rPr>
    </w:lvl>
    <w:lvl w:ilvl="3" w:tplc="04050001" w:tentative="1">
      <w:start w:val="1"/>
      <w:numFmt w:val="bullet"/>
      <w:lvlText w:val=""/>
      <w:lvlJc w:val="left"/>
      <w:pPr>
        <w:tabs>
          <w:tab w:val="num" w:pos="7920"/>
        </w:tabs>
        <w:ind w:left="7920" w:hanging="360"/>
      </w:pPr>
      <w:rPr>
        <w:rFonts w:ascii="Symbol" w:hAnsi="Symbol" w:hint="default"/>
      </w:rPr>
    </w:lvl>
    <w:lvl w:ilvl="4" w:tplc="04050003" w:tentative="1">
      <w:start w:val="1"/>
      <w:numFmt w:val="bullet"/>
      <w:lvlText w:val="o"/>
      <w:lvlJc w:val="left"/>
      <w:pPr>
        <w:tabs>
          <w:tab w:val="num" w:pos="8640"/>
        </w:tabs>
        <w:ind w:left="8640" w:hanging="360"/>
      </w:pPr>
      <w:rPr>
        <w:rFonts w:ascii="Courier New" w:hAnsi="Courier New" w:cs="Courier New" w:hint="default"/>
      </w:rPr>
    </w:lvl>
    <w:lvl w:ilvl="5" w:tplc="04050005" w:tentative="1">
      <w:start w:val="1"/>
      <w:numFmt w:val="bullet"/>
      <w:lvlText w:val=""/>
      <w:lvlJc w:val="left"/>
      <w:pPr>
        <w:tabs>
          <w:tab w:val="num" w:pos="9360"/>
        </w:tabs>
        <w:ind w:left="9360" w:hanging="360"/>
      </w:pPr>
      <w:rPr>
        <w:rFonts w:ascii="Wingdings" w:hAnsi="Wingdings" w:hint="default"/>
      </w:rPr>
    </w:lvl>
    <w:lvl w:ilvl="6" w:tplc="04050001" w:tentative="1">
      <w:start w:val="1"/>
      <w:numFmt w:val="bullet"/>
      <w:lvlText w:val=""/>
      <w:lvlJc w:val="left"/>
      <w:pPr>
        <w:tabs>
          <w:tab w:val="num" w:pos="10080"/>
        </w:tabs>
        <w:ind w:left="10080" w:hanging="360"/>
      </w:pPr>
      <w:rPr>
        <w:rFonts w:ascii="Symbol" w:hAnsi="Symbol" w:hint="default"/>
      </w:rPr>
    </w:lvl>
    <w:lvl w:ilvl="7" w:tplc="04050003" w:tentative="1">
      <w:start w:val="1"/>
      <w:numFmt w:val="bullet"/>
      <w:lvlText w:val="o"/>
      <w:lvlJc w:val="left"/>
      <w:pPr>
        <w:tabs>
          <w:tab w:val="num" w:pos="10800"/>
        </w:tabs>
        <w:ind w:left="10800" w:hanging="360"/>
      </w:pPr>
      <w:rPr>
        <w:rFonts w:ascii="Courier New" w:hAnsi="Courier New" w:cs="Courier New" w:hint="default"/>
      </w:rPr>
    </w:lvl>
    <w:lvl w:ilvl="8" w:tplc="04050005" w:tentative="1">
      <w:start w:val="1"/>
      <w:numFmt w:val="bullet"/>
      <w:lvlText w:val=""/>
      <w:lvlJc w:val="left"/>
      <w:pPr>
        <w:tabs>
          <w:tab w:val="num" w:pos="11520"/>
        </w:tabs>
        <w:ind w:left="11520" w:hanging="360"/>
      </w:pPr>
      <w:rPr>
        <w:rFonts w:ascii="Wingdings" w:hAnsi="Wingdings" w:hint="default"/>
      </w:rPr>
    </w:lvl>
  </w:abstractNum>
  <w:abstractNum w:abstractNumId="5" w15:restartNumberingAfterBreak="0">
    <w:nsid w:val="2B4E1A9A"/>
    <w:multiLevelType w:val="multilevel"/>
    <w:tmpl w:val="EE920B68"/>
    <w:lvl w:ilvl="0">
      <w:start w:val="2"/>
      <w:numFmt w:val="upperRoman"/>
      <w:lvlText w:val="%1."/>
      <w:lvlJc w:val="left"/>
      <w:pPr>
        <w:tabs>
          <w:tab w:val="num" w:pos="720"/>
        </w:tabs>
        <w:ind w:left="482" w:hanging="482"/>
      </w:pPr>
      <w:rPr>
        <w:rFonts w:hint="default"/>
      </w:rPr>
    </w:lvl>
    <w:lvl w:ilvl="1">
      <w:start w:val="1"/>
      <w:numFmt w:val="decimal"/>
      <w:lvlText w:val="%1.%2."/>
      <w:lvlJc w:val="left"/>
      <w:pPr>
        <w:tabs>
          <w:tab w:val="num" w:pos="1004"/>
        </w:tabs>
        <w:ind w:left="766" w:hanging="482"/>
      </w:pPr>
      <w:rPr>
        <w:rFonts w:hint="default"/>
      </w:rPr>
    </w:lvl>
    <w:lvl w:ilvl="2">
      <w:start w:val="1"/>
      <w:numFmt w:val="decimal"/>
      <w:lvlText w:val="%1.%2.%3."/>
      <w:lvlJc w:val="left"/>
      <w:pPr>
        <w:tabs>
          <w:tab w:val="num" w:pos="720"/>
        </w:tabs>
        <w:ind w:left="482" w:hanging="482"/>
      </w:pPr>
      <w:rPr>
        <w:rFonts w:hint="default"/>
      </w:rPr>
    </w:lvl>
    <w:lvl w:ilvl="3">
      <w:start w:val="1"/>
      <w:numFmt w:val="decimal"/>
      <w:lvlText w:val="%1.%2.%3.%4."/>
      <w:lvlJc w:val="left"/>
      <w:pPr>
        <w:tabs>
          <w:tab w:val="num" w:pos="720"/>
        </w:tabs>
        <w:ind w:left="482" w:hanging="482"/>
      </w:pPr>
      <w:rPr>
        <w:rFonts w:hint="default"/>
      </w:rPr>
    </w:lvl>
    <w:lvl w:ilvl="4">
      <w:start w:val="1"/>
      <w:numFmt w:val="decimal"/>
      <w:lvlText w:val="%1.%2.%3.%4.%5."/>
      <w:lvlJc w:val="left"/>
      <w:pPr>
        <w:tabs>
          <w:tab w:val="num" w:pos="720"/>
        </w:tabs>
        <w:ind w:left="482" w:hanging="482"/>
      </w:pPr>
      <w:rPr>
        <w:rFonts w:hint="default"/>
      </w:rPr>
    </w:lvl>
    <w:lvl w:ilvl="5">
      <w:start w:val="1"/>
      <w:numFmt w:val="decimal"/>
      <w:lvlText w:val="%1.%2.%3.%4.%5.%6."/>
      <w:lvlJc w:val="left"/>
      <w:pPr>
        <w:tabs>
          <w:tab w:val="num" w:pos="720"/>
        </w:tabs>
        <w:ind w:left="482" w:hanging="482"/>
      </w:pPr>
      <w:rPr>
        <w:rFonts w:hint="default"/>
      </w:rPr>
    </w:lvl>
    <w:lvl w:ilvl="6">
      <w:start w:val="1"/>
      <w:numFmt w:val="decimal"/>
      <w:lvlText w:val="%1.%2.%3.%4.%5.%6.%7."/>
      <w:lvlJc w:val="left"/>
      <w:pPr>
        <w:tabs>
          <w:tab w:val="num" w:pos="720"/>
        </w:tabs>
        <w:ind w:left="482" w:hanging="482"/>
      </w:pPr>
      <w:rPr>
        <w:rFonts w:hint="default"/>
      </w:rPr>
    </w:lvl>
    <w:lvl w:ilvl="7">
      <w:start w:val="1"/>
      <w:numFmt w:val="decimal"/>
      <w:lvlText w:val="%1.%2.%3.%4.%5.%6.%7.%8."/>
      <w:lvlJc w:val="left"/>
      <w:pPr>
        <w:tabs>
          <w:tab w:val="num" w:pos="720"/>
        </w:tabs>
        <w:ind w:left="482" w:hanging="482"/>
      </w:pPr>
      <w:rPr>
        <w:rFonts w:hint="default"/>
      </w:rPr>
    </w:lvl>
    <w:lvl w:ilvl="8">
      <w:start w:val="1"/>
      <w:numFmt w:val="decimal"/>
      <w:lvlText w:val="%1.%2.%3.%4.%5.%6.%7.%8.%9."/>
      <w:lvlJc w:val="left"/>
      <w:pPr>
        <w:tabs>
          <w:tab w:val="num" w:pos="720"/>
        </w:tabs>
        <w:ind w:left="482" w:hanging="482"/>
      </w:pPr>
      <w:rPr>
        <w:rFonts w:hint="default"/>
      </w:rPr>
    </w:lvl>
  </w:abstractNum>
  <w:abstractNum w:abstractNumId="6" w15:restartNumberingAfterBreak="0">
    <w:nsid w:val="2DCB7BC6"/>
    <w:multiLevelType w:val="hybridMultilevel"/>
    <w:tmpl w:val="478E9366"/>
    <w:lvl w:ilvl="0" w:tplc="964C8EC6">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AE6D61"/>
    <w:multiLevelType w:val="multilevel"/>
    <w:tmpl w:val="FEDA8192"/>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600"/>
        </w:tabs>
        <w:ind w:left="60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8" w15:restartNumberingAfterBreak="0">
    <w:nsid w:val="3E6B614F"/>
    <w:multiLevelType w:val="hybridMultilevel"/>
    <w:tmpl w:val="D2D24B76"/>
    <w:lvl w:ilvl="0" w:tplc="226E536C">
      <w:start w:val="2"/>
      <w:numFmt w:val="lowerLetter"/>
      <w:lvlText w:val="%1)"/>
      <w:lvlJc w:val="left"/>
      <w:pPr>
        <w:tabs>
          <w:tab w:val="num" w:pos="644"/>
        </w:tabs>
        <w:ind w:left="644" w:hanging="360"/>
      </w:pPr>
      <w:rPr>
        <w:rFonts w:hint="default"/>
      </w:rPr>
    </w:lvl>
    <w:lvl w:ilvl="1" w:tplc="7E60BAB6">
      <w:start w:val="1"/>
      <w:numFmt w:val="decimal"/>
      <w:lvlText w:val="%2."/>
      <w:lvlJc w:val="left"/>
      <w:pPr>
        <w:tabs>
          <w:tab w:val="num" w:pos="1364"/>
        </w:tabs>
        <w:ind w:left="1364" w:hanging="360"/>
      </w:pPr>
      <w:rPr>
        <w:rFonts w:hint="default"/>
      </w:rPr>
    </w:lvl>
    <w:lvl w:ilvl="2" w:tplc="0405001B">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9" w15:restartNumberingAfterBreak="0">
    <w:nsid w:val="3F5029C6"/>
    <w:multiLevelType w:val="multilevel"/>
    <w:tmpl w:val="9CBA0B22"/>
    <w:styleLink w:val="Styl2"/>
    <w:lvl w:ilvl="0">
      <w:start w:val="13"/>
      <w:numFmt w:val="upperRoman"/>
      <w:lvlText w:val="%1."/>
      <w:lvlJc w:val="left"/>
      <w:pPr>
        <w:tabs>
          <w:tab w:val="num" w:pos="720"/>
        </w:tabs>
        <w:ind w:left="482" w:hanging="482"/>
      </w:pPr>
      <w:rPr>
        <w:rFonts w:hint="default"/>
      </w:rPr>
    </w:lvl>
    <w:lvl w:ilvl="1">
      <w:start w:val="1"/>
      <w:numFmt w:val="decimal"/>
      <w:lvlText w:val="%1.%2."/>
      <w:lvlJc w:val="left"/>
      <w:pPr>
        <w:tabs>
          <w:tab w:val="num" w:pos="720"/>
        </w:tabs>
        <w:ind w:left="482" w:hanging="482"/>
      </w:pPr>
      <w:rPr>
        <w:rFonts w:hint="default"/>
      </w:rPr>
    </w:lvl>
    <w:lvl w:ilvl="2">
      <w:start w:val="1"/>
      <w:numFmt w:val="decimal"/>
      <w:lvlText w:val="%1.%2.%3."/>
      <w:lvlJc w:val="left"/>
      <w:pPr>
        <w:tabs>
          <w:tab w:val="num" w:pos="720"/>
        </w:tabs>
        <w:ind w:left="482" w:hanging="482"/>
      </w:pPr>
      <w:rPr>
        <w:rFonts w:hint="default"/>
      </w:rPr>
    </w:lvl>
    <w:lvl w:ilvl="3">
      <w:start w:val="1"/>
      <w:numFmt w:val="decimal"/>
      <w:lvlText w:val="%1.%2.%3.%4."/>
      <w:lvlJc w:val="left"/>
      <w:pPr>
        <w:tabs>
          <w:tab w:val="num" w:pos="720"/>
        </w:tabs>
        <w:ind w:left="482" w:hanging="482"/>
      </w:pPr>
      <w:rPr>
        <w:rFonts w:hint="default"/>
      </w:rPr>
    </w:lvl>
    <w:lvl w:ilvl="4">
      <w:start w:val="1"/>
      <w:numFmt w:val="decimal"/>
      <w:lvlText w:val="%1.%2.%3.%4.%5."/>
      <w:lvlJc w:val="left"/>
      <w:pPr>
        <w:tabs>
          <w:tab w:val="num" w:pos="720"/>
        </w:tabs>
        <w:ind w:left="482" w:hanging="482"/>
      </w:pPr>
      <w:rPr>
        <w:rFonts w:hint="default"/>
      </w:rPr>
    </w:lvl>
    <w:lvl w:ilvl="5">
      <w:start w:val="1"/>
      <w:numFmt w:val="decimal"/>
      <w:lvlText w:val="%1.%2.%3.%4.%5.%6."/>
      <w:lvlJc w:val="left"/>
      <w:pPr>
        <w:tabs>
          <w:tab w:val="num" w:pos="720"/>
        </w:tabs>
        <w:ind w:left="482" w:hanging="482"/>
      </w:pPr>
      <w:rPr>
        <w:rFonts w:hint="default"/>
      </w:rPr>
    </w:lvl>
    <w:lvl w:ilvl="6">
      <w:start w:val="1"/>
      <w:numFmt w:val="decimal"/>
      <w:lvlText w:val="%1.%2.%3.%4.%5.%6.%7."/>
      <w:lvlJc w:val="left"/>
      <w:pPr>
        <w:tabs>
          <w:tab w:val="num" w:pos="720"/>
        </w:tabs>
        <w:ind w:left="482" w:hanging="482"/>
      </w:pPr>
      <w:rPr>
        <w:rFonts w:hint="default"/>
      </w:rPr>
    </w:lvl>
    <w:lvl w:ilvl="7">
      <w:start w:val="1"/>
      <w:numFmt w:val="decimal"/>
      <w:lvlText w:val="%1.%2.%3.%4.%5.%6.%7.%8."/>
      <w:lvlJc w:val="left"/>
      <w:pPr>
        <w:tabs>
          <w:tab w:val="num" w:pos="720"/>
        </w:tabs>
        <w:ind w:left="482" w:hanging="482"/>
      </w:pPr>
      <w:rPr>
        <w:rFonts w:hint="default"/>
      </w:rPr>
    </w:lvl>
    <w:lvl w:ilvl="8">
      <w:start w:val="1"/>
      <w:numFmt w:val="decimal"/>
      <w:lvlText w:val="%1.%2.%3.%4.%5.%6.%7.%8.%9."/>
      <w:lvlJc w:val="left"/>
      <w:pPr>
        <w:tabs>
          <w:tab w:val="num" w:pos="720"/>
        </w:tabs>
        <w:ind w:left="482" w:hanging="482"/>
      </w:pPr>
      <w:rPr>
        <w:rFonts w:hint="default"/>
      </w:rPr>
    </w:lvl>
  </w:abstractNum>
  <w:abstractNum w:abstractNumId="10" w15:restartNumberingAfterBreak="0">
    <w:nsid w:val="45ED4FC7"/>
    <w:multiLevelType w:val="hybridMultilevel"/>
    <w:tmpl w:val="A1BE74C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66B4672"/>
    <w:multiLevelType w:val="multilevel"/>
    <w:tmpl w:val="994A5A1A"/>
    <w:lvl w:ilvl="0">
      <w:start w:val="1"/>
      <w:numFmt w:val="decimal"/>
      <w:lvlText w:val="%1."/>
      <w:lvlJc w:val="left"/>
      <w:pPr>
        <w:ind w:left="360" w:hanging="360"/>
      </w:pPr>
      <w:rPr>
        <w:b/>
        <w:i w:val="0"/>
      </w:r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1743B2"/>
    <w:multiLevelType w:val="singleLevel"/>
    <w:tmpl w:val="04050001"/>
    <w:lvl w:ilvl="0">
      <w:start w:val="1"/>
      <w:numFmt w:val="bullet"/>
      <w:lvlText w:val=""/>
      <w:lvlJc w:val="left"/>
      <w:pPr>
        <w:ind w:left="720" w:hanging="360"/>
      </w:pPr>
      <w:rPr>
        <w:rFonts w:ascii="Symbol" w:hAnsi="Symbol" w:hint="default"/>
      </w:rPr>
    </w:lvl>
  </w:abstractNum>
  <w:abstractNum w:abstractNumId="13" w15:restartNumberingAfterBreak="0">
    <w:nsid w:val="55DF0D9D"/>
    <w:multiLevelType w:val="multilevel"/>
    <w:tmpl w:val="6498B4FC"/>
    <w:lvl w:ilvl="0">
      <w:start w:val="3"/>
      <w:numFmt w:val="upperRoman"/>
      <w:lvlText w:val="%1."/>
      <w:lvlJc w:val="left"/>
      <w:pPr>
        <w:tabs>
          <w:tab w:val="num" w:pos="720"/>
        </w:tabs>
        <w:ind w:left="482" w:hanging="482"/>
      </w:pPr>
      <w:rPr>
        <w:rFonts w:hint="default"/>
      </w:rPr>
    </w:lvl>
    <w:lvl w:ilvl="1">
      <w:start w:val="1"/>
      <w:numFmt w:val="decimal"/>
      <w:lvlText w:val="%1.%2."/>
      <w:lvlJc w:val="left"/>
      <w:pPr>
        <w:tabs>
          <w:tab w:val="num" w:pos="720"/>
        </w:tabs>
        <w:ind w:left="482" w:hanging="482"/>
      </w:pPr>
      <w:rPr>
        <w:rFonts w:hint="default"/>
      </w:rPr>
    </w:lvl>
    <w:lvl w:ilvl="2">
      <w:start w:val="1"/>
      <w:numFmt w:val="decimal"/>
      <w:lvlText w:val="%1.%2.%3."/>
      <w:lvlJc w:val="left"/>
      <w:pPr>
        <w:tabs>
          <w:tab w:val="num" w:pos="720"/>
        </w:tabs>
        <w:ind w:left="482" w:hanging="482"/>
      </w:pPr>
      <w:rPr>
        <w:rFonts w:hint="default"/>
      </w:rPr>
    </w:lvl>
    <w:lvl w:ilvl="3">
      <w:start w:val="1"/>
      <w:numFmt w:val="decimal"/>
      <w:lvlText w:val="%1.%2.%3.%4."/>
      <w:lvlJc w:val="left"/>
      <w:pPr>
        <w:tabs>
          <w:tab w:val="num" w:pos="720"/>
        </w:tabs>
        <w:ind w:left="482" w:hanging="482"/>
      </w:pPr>
      <w:rPr>
        <w:rFonts w:hint="default"/>
      </w:rPr>
    </w:lvl>
    <w:lvl w:ilvl="4">
      <w:start w:val="1"/>
      <w:numFmt w:val="decimal"/>
      <w:lvlText w:val="%1.%2.%3.%4.%5."/>
      <w:lvlJc w:val="left"/>
      <w:pPr>
        <w:tabs>
          <w:tab w:val="num" w:pos="720"/>
        </w:tabs>
        <w:ind w:left="482" w:hanging="482"/>
      </w:pPr>
      <w:rPr>
        <w:rFonts w:hint="default"/>
      </w:rPr>
    </w:lvl>
    <w:lvl w:ilvl="5">
      <w:start w:val="1"/>
      <w:numFmt w:val="decimal"/>
      <w:lvlText w:val="%1.%2.%3.%4.%5.%6."/>
      <w:lvlJc w:val="left"/>
      <w:pPr>
        <w:tabs>
          <w:tab w:val="num" w:pos="720"/>
        </w:tabs>
        <w:ind w:left="482" w:hanging="482"/>
      </w:pPr>
      <w:rPr>
        <w:rFonts w:hint="default"/>
      </w:rPr>
    </w:lvl>
    <w:lvl w:ilvl="6">
      <w:start w:val="1"/>
      <w:numFmt w:val="decimal"/>
      <w:lvlText w:val="%1.%2.%3.%4.%5.%6.%7."/>
      <w:lvlJc w:val="left"/>
      <w:pPr>
        <w:tabs>
          <w:tab w:val="num" w:pos="720"/>
        </w:tabs>
        <w:ind w:left="482" w:hanging="482"/>
      </w:pPr>
      <w:rPr>
        <w:rFonts w:hint="default"/>
      </w:rPr>
    </w:lvl>
    <w:lvl w:ilvl="7">
      <w:start w:val="1"/>
      <w:numFmt w:val="decimal"/>
      <w:lvlText w:val="%1.%2.%3.%4.%5.%6.%7.%8."/>
      <w:lvlJc w:val="left"/>
      <w:pPr>
        <w:tabs>
          <w:tab w:val="num" w:pos="720"/>
        </w:tabs>
        <w:ind w:left="482" w:hanging="482"/>
      </w:pPr>
      <w:rPr>
        <w:rFonts w:hint="default"/>
      </w:rPr>
    </w:lvl>
    <w:lvl w:ilvl="8">
      <w:start w:val="1"/>
      <w:numFmt w:val="decimal"/>
      <w:lvlText w:val="%1.%2.%3.%4.%5.%6.%7.%8.%9."/>
      <w:lvlJc w:val="left"/>
      <w:pPr>
        <w:tabs>
          <w:tab w:val="num" w:pos="720"/>
        </w:tabs>
        <w:ind w:left="482" w:hanging="482"/>
      </w:pPr>
      <w:rPr>
        <w:rFonts w:hint="default"/>
      </w:rPr>
    </w:lvl>
  </w:abstractNum>
  <w:abstractNum w:abstractNumId="14" w15:restartNumberingAfterBreak="0">
    <w:nsid w:val="59E856D9"/>
    <w:multiLevelType w:val="hybridMultilevel"/>
    <w:tmpl w:val="0554BD58"/>
    <w:lvl w:ilvl="0" w:tplc="698EFD9E">
      <w:start w:val="1"/>
      <w:numFmt w:val="decimal"/>
      <w:lvlText w:val="%1."/>
      <w:lvlJc w:val="left"/>
      <w:pPr>
        <w:ind w:left="502" w:hanging="360"/>
      </w:pPr>
      <w:rPr>
        <w:rFonts w:hint="default"/>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872E9A"/>
    <w:multiLevelType w:val="hybridMultilevel"/>
    <w:tmpl w:val="AFF02FA8"/>
    <w:lvl w:ilvl="0" w:tplc="B76E662C">
      <w:start w:val="1"/>
      <w:numFmt w:val="lowerLetter"/>
      <w:lvlText w:val="%1)"/>
      <w:lvlJc w:val="left"/>
      <w:pPr>
        <w:tabs>
          <w:tab w:val="num" w:pos="786"/>
        </w:tabs>
        <w:ind w:left="786" w:hanging="360"/>
      </w:pPr>
      <w:rPr>
        <w:rFonts w:hint="default"/>
      </w:rPr>
    </w:lvl>
    <w:lvl w:ilvl="1" w:tplc="B9D46BB4">
      <w:start w:val="1"/>
      <w:numFmt w:val="decimal"/>
      <w:lvlText w:val="%2."/>
      <w:lvlJc w:val="left"/>
      <w:pPr>
        <w:tabs>
          <w:tab w:val="num" w:pos="360"/>
        </w:tabs>
        <w:ind w:left="360" w:hanging="360"/>
      </w:pPr>
      <w:rPr>
        <w:rFonts w:hint="default"/>
        <w:color w:val="auto"/>
      </w:rPr>
    </w:lvl>
    <w:lvl w:ilvl="2" w:tplc="E43A1774">
      <w:start w:val="1"/>
      <w:numFmt w:val="decimal"/>
      <w:lvlText w:val="%3"/>
      <w:lvlJc w:val="left"/>
      <w:pPr>
        <w:tabs>
          <w:tab w:val="num" w:pos="2406"/>
        </w:tabs>
        <w:ind w:left="2406" w:hanging="360"/>
      </w:pPr>
      <w:rPr>
        <w:rFonts w:hint="default"/>
      </w:r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6" w15:restartNumberingAfterBreak="0">
    <w:nsid w:val="6230114F"/>
    <w:multiLevelType w:val="hybridMultilevel"/>
    <w:tmpl w:val="701A0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9314362"/>
    <w:multiLevelType w:val="multilevel"/>
    <w:tmpl w:val="01405E74"/>
    <w:lvl w:ilvl="0">
      <w:start w:val="2"/>
      <w:numFmt w:val="upperRoman"/>
      <w:lvlText w:val="%1."/>
      <w:lvlJc w:val="left"/>
      <w:pPr>
        <w:tabs>
          <w:tab w:val="num" w:pos="720"/>
        </w:tabs>
        <w:ind w:left="482" w:hanging="482"/>
      </w:pPr>
      <w:rPr>
        <w:rFonts w:hint="default"/>
      </w:rPr>
    </w:lvl>
    <w:lvl w:ilvl="1">
      <w:start w:val="1"/>
      <w:numFmt w:val="decimal"/>
      <w:lvlText w:val="%1.%2."/>
      <w:lvlJc w:val="left"/>
      <w:pPr>
        <w:tabs>
          <w:tab w:val="num" w:pos="720"/>
        </w:tabs>
        <w:ind w:left="482" w:hanging="482"/>
      </w:pPr>
      <w:rPr>
        <w:rFonts w:hint="default"/>
      </w:rPr>
    </w:lvl>
    <w:lvl w:ilvl="2">
      <w:start w:val="1"/>
      <w:numFmt w:val="decimal"/>
      <w:lvlText w:val="%1.%2.%3."/>
      <w:lvlJc w:val="left"/>
      <w:pPr>
        <w:tabs>
          <w:tab w:val="num" w:pos="720"/>
        </w:tabs>
        <w:ind w:left="482" w:hanging="482"/>
      </w:pPr>
      <w:rPr>
        <w:rFonts w:hint="default"/>
      </w:rPr>
    </w:lvl>
    <w:lvl w:ilvl="3">
      <w:start w:val="1"/>
      <w:numFmt w:val="decimal"/>
      <w:lvlText w:val="%1.%2.%3.%4."/>
      <w:lvlJc w:val="left"/>
      <w:pPr>
        <w:tabs>
          <w:tab w:val="num" w:pos="720"/>
        </w:tabs>
        <w:ind w:left="482" w:hanging="482"/>
      </w:pPr>
      <w:rPr>
        <w:rFonts w:hint="default"/>
      </w:rPr>
    </w:lvl>
    <w:lvl w:ilvl="4">
      <w:start w:val="1"/>
      <w:numFmt w:val="decimal"/>
      <w:lvlText w:val="%1.%2.%3.%4.%5."/>
      <w:lvlJc w:val="left"/>
      <w:pPr>
        <w:tabs>
          <w:tab w:val="num" w:pos="720"/>
        </w:tabs>
        <w:ind w:left="482" w:hanging="482"/>
      </w:pPr>
      <w:rPr>
        <w:rFonts w:hint="default"/>
      </w:rPr>
    </w:lvl>
    <w:lvl w:ilvl="5">
      <w:start w:val="1"/>
      <w:numFmt w:val="decimal"/>
      <w:lvlText w:val="%1.%2.%3.%4.%5.%6."/>
      <w:lvlJc w:val="left"/>
      <w:pPr>
        <w:tabs>
          <w:tab w:val="num" w:pos="720"/>
        </w:tabs>
        <w:ind w:left="482" w:hanging="482"/>
      </w:pPr>
      <w:rPr>
        <w:rFonts w:hint="default"/>
      </w:rPr>
    </w:lvl>
    <w:lvl w:ilvl="6">
      <w:start w:val="1"/>
      <w:numFmt w:val="decimal"/>
      <w:lvlText w:val="%1.%2.%3.%4.%5.%6.%7."/>
      <w:lvlJc w:val="left"/>
      <w:pPr>
        <w:tabs>
          <w:tab w:val="num" w:pos="720"/>
        </w:tabs>
        <w:ind w:left="482" w:hanging="482"/>
      </w:pPr>
      <w:rPr>
        <w:rFonts w:hint="default"/>
      </w:rPr>
    </w:lvl>
    <w:lvl w:ilvl="7">
      <w:start w:val="1"/>
      <w:numFmt w:val="decimal"/>
      <w:lvlText w:val="%1.%2.%3.%4.%5.%6.%7.%8."/>
      <w:lvlJc w:val="left"/>
      <w:pPr>
        <w:tabs>
          <w:tab w:val="num" w:pos="720"/>
        </w:tabs>
        <w:ind w:left="482" w:hanging="482"/>
      </w:pPr>
      <w:rPr>
        <w:rFonts w:hint="default"/>
      </w:rPr>
    </w:lvl>
    <w:lvl w:ilvl="8">
      <w:start w:val="1"/>
      <w:numFmt w:val="decimal"/>
      <w:lvlText w:val="%1.%2.%3.%4.%5.%6.%7.%8.%9."/>
      <w:lvlJc w:val="left"/>
      <w:pPr>
        <w:tabs>
          <w:tab w:val="num" w:pos="720"/>
        </w:tabs>
        <w:ind w:left="482" w:hanging="482"/>
      </w:pPr>
      <w:rPr>
        <w:rFonts w:hint="default"/>
      </w:rPr>
    </w:lvl>
  </w:abstractNum>
  <w:abstractNum w:abstractNumId="18" w15:restartNumberingAfterBreak="0">
    <w:nsid w:val="6CED1F48"/>
    <w:multiLevelType w:val="hybridMultilevel"/>
    <w:tmpl w:val="0DDE5326"/>
    <w:lvl w:ilvl="0" w:tplc="0405000F">
      <w:start w:val="1"/>
      <w:numFmt w:val="decimal"/>
      <w:lvlText w:val="%1."/>
      <w:lvlJc w:val="left"/>
      <w:pPr>
        <w:ind w:left="2140" w:hanging="360"/>
      </w:pPr>
      <w:rPr>
        <w:rFonts w:cs="Times New Roman" w:hint="default"/>
      </w:rPr>
    </w:lvl>
    <w:lvl w:ilvl="1" w:tplc="04050019" w:tentative="1">
      <w:start w:val="1"/>
      <w:numFmt w:val="lowerLetter"/>
      <w:lvlText w:val="%2."/>
      <w:lvlJc w:val="left"/>
      <w:pPr>
        <w:ind w:left="2860" w:hanging="360"/>
      </w:pPr>
      <w:rPr>
        <w:rFonts w:cs="Times New Roman"/>
      </w:rPr>
    </w:lvl>
    <w:lvl w:ilvl="2" w:tplc="0405001B" w:tentative="1">
      <w:start w:val="1"/>
      <w:numFmt w:val="lowerRoman"/>
      <w:lvlText w:val="%3."/>
      <w:lvlJc w:val="right"/>
      <w:pPr>
        <w:ind w:left="3580" w:hanging="180"/>
      </w:pPr>
      <w:rPr>
        <w:rFonts w:cs="Times New Roman"/>
      </w:rPr>
    </w:lvl>
    <w:lvl w:ilvl="3" w:tplc="0405000F" w:tentative="1">
      <w:start w:val="1"/>
      <w:numFmt w:val="decimal"/>
      <w:lvlText w:val="%4."/>
      <w:lvlJc w:val="left"/>
      <w:pPr>
        <w:ind w:left="4300" w:hanging="360"/>
      </w:pPr>
      <w:rPr>
        <w:rFonts w:cs="Times New Roman"/>
      </w:rPr>
    </w:lvl>
    <w:lvl w:ilvl="4" w:tplc="04050019" w:tentative="1">
      <w:start w:val="1"/>
      <w:numFmt w:val="lowerLetter"/>
      <w:lvlText w:val="%5."/>
      <w:lvlJc w:val="left"/>
      <w:pPr>
        <w:ind w:left="5020" w:hanging="360"/>
      </w:pPr>
      <w:rPr>
        <w:rFonts w:cs="Times New Roman"/>
      </w:rPr>
    </w:lvl>
    <w:lvl w:ilvl="5" w:tplc="0405001B" w:tentative="1">
      <w:start w:val="1"/>
      <w:numFmt w:val="lowerRoman"/>
      <w:lvlText w:val="%6."/>
      <w:lvlJc w:val="right"/>
      <w:pPr>
        <w:ind w:left="5740" w:hanging="180"/>
      </w:pPr>
      <w:rPr>
        <w:rFonts w:cs="Times New Roman"/>
      </w:rPr>
    </w:lvl>
    <w:lvl w:ilvl="6" w:tplc="0405000F" w:tentative="1">
      <w:start w:val="1"/>
      <w:numFmt w:val="decimal"/>
      <w:lvlText w:val="%7."/>
      <w:lvlJc w:val="left"/>
      <w:pPr>
        <w:ind w:left="6460" w:hanging="360"/>
      </w:pPr>
      <w:rPr>
        <w:rFonts w:cs="Times New Roman"/>
      </w:rPr>
    </w:lvl>
    <w:lvl w:ilvl="7" w:tplc="04050019" w:tentative="1">
      <w:start w:val="1"/>
      <w:numFmt w:val="lowerLetter"/>
      <w:lvlText w:val="%8."/>
      <w:lvlJc w:val="left"/>
      <w:pPr>
        <w:ind w:left="7180" w:hanging="360"/>
      </w:pPr>
      <w:rPr>
        <w:rFonts w:cs="Times New Roman"/>
      </w:rPr>
    </w:lvl>
    <w:lvl w:ilvl="8" w:tplc="0405001B" w:tentative="1">
      <w:start w:val="1"/>
      <w:numFmt w:val="lowerRoman"/>
      <w:lvlText w:val="%9."/>
      <w:lvlJc w:val="right"/>
      <w:pPr>
        <w:ind w:left="7900" w:hanging="180"/>
      </w:pPr>
      <w:rPr>
        <w:rFonts w:cs="Times New Roman"/>
      </w:rPr>
    </w:lvl>
  </w:abstractNum>
  <w:abstractNum w:abstractNumId="19" w15:restartNumberingAfterBreak="0">
    <w:nsid w:val="6E14380F"/>
    <w:multiLevelType w:val="multilevel"/>
    <w:tmpl w:val="01405E74"/>
    <w:lvl w:ilvl="0">
      <w:start w:val="2"/>
      <w:numFmt w:val="upperRoman"/>
      <w:lvlText w:val="%1."/>
      <w:lvlJc w:val="left"/>
      <w:pPr>
        <w:tabs>
          <w:tab w:val="num" w:pos="720"/>
        </w:tabs>
        <w:ind w:left="482" w:hanging="482"/>
      </w:pPr>
      <w:rPr>
        <w:rFonts w:hint="default"/>
      </w:rPr>
    </w:lvl>
    <w:lvl w:ilvl="1">
      <w:start w:val="1"/>
      <w:numFmt w:val="decimal"/>
      <w:lvlText w:val="%1.%2."/>
      <w:lvlJc w:val="left"/>
      <w:pPr>
        <w:tabs>
          <w:tab w:val="num" w:pos="720"/>
        </w:tabs>
        <w:ind w:left="482" w:hanging="482"/>
      </w:pPr>
      <w:rPr>
        <w:rFonts w:hint="default"/>
      </w:rPr>
    </w:lvl>
    <w:lvl w:ilvl="2">
      <w:start w:val="1"/>
      <w:numFmt w:val="decimal"/>
      <w:lvlText w:val="%1.%2.%3."/>
      <w:lvlJc w:val="left"/>
      <w:pPr>
        <w:tabs>
          <w:tab w:val="num" w:pos="720"/>
        </w:tabs>
        <w:ind w:left="482" w:hanging="482"/>
      </w:pPr>
      <w:rPr>
        <w:rFonts w:hint="default"/>
      </w:rPr>
    </w:lvl>
    <w:lvl w:ilvl="3">
      <w:start w:val="1"/>
      <w:numFmt w:val="decimal"/>
      <w:lvlText w:val="%1.%2.%3.%4."/>
      <w:lvlJc w:val="left"/>
      <w:pPr>
        <w:tabs>
          <w:tab w:val="num" w:pos="720"/>
        </w:tabs>
        <w:ind w:left="482" w:hanging="482"/>
      </w:pPr>
      <w:rPr>
        <w:rFonts w:hint="default"/>
      </w:rPr>
    </w:lvl>
    <w:lvl w:ilvl="4">
      <w:start w:val="1"/>
      <w:numFmt w:val="decimal"/>
      <w:lvlText w:val="%1.%2.%3.%4.%5."/>
      <w:lvlJc w:val="left"/>
      <w:pPr>
        <w:tabs>
          <w:tab w:val="num" w:pos="720"/>
        </w:tabs>
        <w:ind w:left="482" w:hanging="482"/>
      </w:pPr>
      <w:rPr>
        <w:rFonts w:hint="default"/>
      </w:rPr>
    </w:lvl>
    <w:lvl w:ilvl="5">
      <w:start w:val="1"/>
      <w:numFmt w:val="decimal"/>
      <w:lvlText w:val="%1.%2.%3.%4.%5.%6."/>
      <w:lvlJc w:val="left"/>
      <w:pPr>
        <w:tabs>
          <w:tab w:val="num" w:pos="720"/>
        </w:tabs>
        <w:ind w:left="482" w:hanging="482"/>
      </w:pPr>
      <w:rPr>
        <w:rFonts w:hint="default"/>
      </w:rPr>
    </w:lvl>
    <w:lvl w:ilvl="6">
      <w:start w:val="1"/>
      <w:numFmt w:val="decimal"/>
      <w:lvlText w:val="%1.%2.%3.%4.%5.%6.%7."/>
      <w:lvlJc w:val="left"/>
      <w:pPr>
        <w:tabs>
          <w:tab w:val="num" w:pos="720"/>
        </w:tabs>
        <w:ind w:left="482" w:hanging="482"/>
      </w:pPr>
      <w:rPr>
        <w:rFonts w:hint="default"/>
      </w:rPr>
    </w:lvl>
    <w:lvl w:ilvl="7">
      <w:start w:val="1"/>
      <w:numFmt w:val="decimal"/>
      <w:lvlText w:val="%1.%2.%3.%4.%5.%6.%7.%8."/>
      <w:lvlJc w:val="left"/>
      <w:pPr>
        <w:tabs>
          <w:tab w:val="num" w:pos="720"/>
        </w:tabs>
        <w:ind w:left="482" w:hanging="482"/>
      </w:pPr>
      <w:rPr>
        <w:rFonts w:hint="default"/>
      </w:rPr>
    </w:lvl>
    <w:lvl w:ilvl="8">
      <w:start w:val="1"/>
      <w:numFmt w:val="decimal"/>
      <w:lvlText w:val="%1.%2.%3.%4.%5.%6.%7.%8.%9."/>
      <w:lvlJc w:val="left"/>
      <w:pPr>
        <w:tabs>
          <w:tab w:val="num" w:pos="720"/>
        </w:tabs>
        <w:ind w:left="482" w:hanging="482"/>
      </w:pPr>
      <w:rPr>
        <w:rFonts w:hint="default"/>
      </w:rPr>
    </w:lvl>
  </w:abstractNum>
  <w:abstractNum w:abstractNumId="20" w15:restartNumberingAfterBreak="0">
    <w:nsid w:val="75382FD2"/>
    <w:multiLevelType w:val="hybridMultilevel"/>
    <w:tmpl w:val="F42488D6"/>
    <w:lvl w:ilvl="0" w:tplc="964C8EC6">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FA36C93"/>
    <w:multiLevelType w:val="hybridMultilevel"/>
    <w:tmpl w:val="0D0497EC"/>
    <w:lvl w:ilvl="0" w:tplc="0405000F">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2"/>
  </w:num>
  <w:num w:numId="3">
    <w:abstractNumId w:val="15"/>
  </w:num>
  <w:num w:numId="4">
    <w:abstractNumId w:val="1"/>
  </w:num>
  <w:num w:numId="5">
    <w:abstractNumId w:val="2"/>
  </w:num>
  <w:num w:numId="6">
    <w:abstractNumId w:val="8"/>
  </w:num>
  <w:num w:numId="7">
    <w:abstractNumId w:val="16"/>
  </w:num>
  <w:num w:numId="8">
    <w:abstractNumId w:val="14"/>
  </w:num>
  <w:num w:numId="9">
    <w:abstractNumId w:val="20"/>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8"/>
  </w:num>
  <w:num w:numId="16">
    <w:abstractNumId w:val="10"/>
  </w:num>
  <w:num w:numId="17">
    <w:abstractNumId w:val="6"/>
  </w:num>
  <w:num w:numId="18">
    <w:abstractNumId w:val="21"/>
  </w:num>
  <w:num w:numId="19">
    <w:abstractNumId w:val="17"/>
  </w:num>
  <w:num w:numId="20">
    <w:abstractNumId w:val="5"/>
  </w:num>
  <w:num w:numId="21">
    <w:abstractNumId w:val="19"/>
  </w:num>
  <w:num w:numId="22">
    <w:abstractNumId w:val="13"/>
  </w:num>
  <w:num w:numId="23">
    <w:abstractNumId w:val="0"/>
  </w:num>
  <w:num w:numId="24">
    <w:abstractNumId w:val="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F9"/>
    <w:rsid w:val="00004797"/>
    <w:rsid w:val="000063B7"/>
    <w:rsid w:val="00010919"/>
    <w:rsid w:val="00015C60"/>
    <w:rsid w:val="0002194B"/>
    <w:rsid w:val="00033890"/>
    <w:rsid w:val="000340BD"/>
    <w:rsid w:val="000355CE"/>
    <w:rsid w:val="00043A4F"/>
    <w:rsid w:val="00047FE0"/>
    <w:rsid w:val="00053B3C"/>
    <w:rsid w:val="0006237F"/>
    <w:rsid w:val="00072A5F"/>
    <w:rsid w:val="000804C2"/>
    <w:rsid w:val="00084056"/>
    <w:rsid w:val="000969FD"/>
    <w:rsid w:val="000973B5"/>
    <w:rsid w:val="00097504"/>
    <w:rsid w:val="000B1001"/>
    <w:rsid w:val="000B46D4"/>
    <w:rsid w:val="000B561C"/>
    <w:rsid w:val="000C5AE4"/>
    <w:rsid w:val="000D703C"/>
    <w:rsid w:val="000E0934"/>
    <w:rsid w:val="000F5785"/>
    <w:rsid w:val="001056B9"/>
    <w:rsid w:val="00107046"/>
    <w:rsid w:val="00123495"/>
    <w:rsid w:val="00125148"/>
    <w:rsid w:val="0013572F"/>
    <w:rsid w:val="00136E08"/>
    <w:rsid w:val="0015102C"/>
    <w:rsid w:val="00153709"/>
    <w:rsid w:val="001769F7"/>
    <w:rsid w:val="001A211A"/>
    <w:rsid w:val="001A78B5"/>
    <w:rsid w:val="001B2163"/>
    <w:rsid w:val="001B6572"/>
    <w:rsid w:val="001C5F14"/>
    <w:rsid w:val="001D4B69"/>
    <w:rsid w:val="001D52BD"/>
    <w:rsid w:val="001D6550"/>
    <w:rsid w:val="001D7C22"/>
    <w:rsid w:val="001E3760"/>
    <w:rsid w:val="001F5053"/>
    <w:rsid w:val="0020004B"/>
    <w:rsid w:val="00211C7B"/>
    <w:rsid w:val="00211EE6"/>
    <w:rsid w:val="00221EEF"/>
    <w:rsid w:val="00225573"/>
    <w:rsid w:val="00226B18"/>
    <w:rsid w:val="0024075B"/>
    <w:rsid w:val="0024289D"/>
    <w:rsid w:val="00246A3D"/>
    <w:rsid w:val="002631D5"/>
    <w:rsid w:val="00266926"/>
    <w:rsid w:val="00275800"/>
    <w:rsid w:val="002776F8"/>
    <w:rsid w:val="0028192B"/>
    <w:rsid w:val="002900FA"/>
    <w:rsid w:val="002955CF"/>
    <w:rsid w:val="002A21DA"/>
    <w:rsid w:val="002A30F2"/>
    <w:rsid w:val="002A78D3"/>
    <w:rsid w:val="002B03EF"/>
    <w:rsid w:val="002C23E6"/>
    <w:rsid w:val="002C5355"/>
    <w:rsid w:val="002D7542"/>
    <w:rsid w:val="002E323C"/>
    <w:rsid w:val="002E3553"/>
    <w:rsid w:val="002E6F87"/>
    <w:rsid w:val="002F6988"/>
    <w:rsid w:val="00305D32"/>
    <w:rsid w:val="00307ACF"/>
    <w:rsid w:val="0031258D"/>
    <w:rsid w:val="003164AD"/>
    <w:rsid w:val="00326126"/>
    <w:rsid w:val="00327669"/>
    <w:rsid w:val="00335F7C"/>
    <w:rsid w:val="00336C49"/>
    <w:rsid w:val="0034506C"/>
    <w:rsid w:val="00357039"/>
    <w:rsid w:val="0036253A"/>
    <w:rsid w:val="00364C67"/>
    <w:rsid w:val="00367160"/>
    <w:rsid w:val="003672B6"/>
    <w:rsid w:val="003773CA"/>
    <w:rsid w:val="00390D98"/>
    <w:rsid w:val="00391024"/>
    <w:rsid w:val="00391154"/>
    <w:rsid w:val="003946AD"/>
    <w:rsid w:val="003A6951"/>
    <w:rsid w:val="003A7D60"/>
    <w:rsid w:val="003B0D2C"/>
    <w:rsid w:val="003C090A"/>
    <w:rsid w:val="003C6368"/>
    <w:rsid w:val="003C6404"/>
    <w:rsid w:val="003D06F9"/>
    <w:rsid w:val="003D0D16"/>
    <w:rsid w:val="00404FE7"/>
    <w:rsid w:val="00410B3D"/>
    <w:rsid w:val="00435FE8"/>
    <w:rsid w:val="00445106"/>
    <w:rsid w:val="00445E17"/>
    <w:rsid w:val="0044610A"/>
    <w:rsid w:val="00450052"/>
    <w:rsid w:val="004610E0"/>
    <w:rsid w:val="00463B2B"/>
    <w:rsid w:val="00464730"/>
    <w:rsid w:val="00465EAB"/>
    <w:rsid w:val="00476E70"/>
    <w:rsid w:val="00477845"/>
    <w:rsid w:val="0048709A"/>
    <w:rsid w:val="00493BA3"/>
    <w:rsid w:val="00493CC8"/>
    <w:rsid w:val="00493EB5"/>
    <w:rsid w:val="004A0334"/>
    <w:rsid w:val="004A526E"/>
    <w:rsid w:val="004B0A5C"/>
    <w:rsid w:val="004B1838"/>
    <w:rsid w:val="004B22CA"/>
    <w:rsid w:val="004B6199"/>
    <w:rsid w:val="004C28C1"/>
    <w:rsid w:val="004F037D"/>
    <w:rsid w:val="004F5AD9"/>
    <w:rsid w:val="00502885"/>
    <w:rsid w:val="00512EB4"/>
    <w:rsid w:val="00513813"/>
    <w:rsid w:val="0051670B"/>
    <w:rsid w:val="005205FE"/>
    <w:rsid w:val="005216C3"/>
    <w:rsid w:val="00524C68"/>
    <w:rsid w:val="00526952"/>
    <w:rsid w:val="0053598E"/>
    <w:rsid w:val="00541D15"/>
    <w:rsid w:val="00542764"/>
    <w:rsid w:val="0054399A"/>
    <w:rsid w:val="005612FA"/>
    <w:rsid w:val="00561842"/>
    <w:rsid w:val="00566FB2"/>
    <w:rsid w:val="00574430"/>
    <w:rsid w:val="00575A42"/>
    <w:rsid w:val="00585879"/>
    <w:rsid w:val="005A0A10"/>
    <w:rsid w:val="005B3148"/>
    <w:rsid w:val="005C1F62"/>
    <w:rsid w:val="005D5F63"/>
    <w:rsid w:val="005E0799"/>
    <w:rsid w:val="005E6302"/>
    <w:rsid w:val="005F02E9"/>
    <w:rsid w:val="005F6341"/>
    <w:rsid w:val="00610638"/>
    <w:rsid w:val="0061210B"/>
    <w:rsid w:val="00620B7E"/>
    <w:rsid w:val="00646958"/>
    <w:rsid w:val="00651A21"/>
    <w:rsid w:val="00655C6C"/>
    <w:rsid w:val="006614B5"/>
    <w:rsid w:val="00662D08"/>
    <w:rsid w:val="00670846"/>
    <w:rsid w:val="00671692"/>
    <w:rsid w:val="00673D24"/>
    <w:rsid w:val="00674E74"/>
    <w:rsid w:val="00677B0F"/>
    <w:rsid w:val="00680AE3"/>
    <w:rsid w:val="006A5B90"/>
    <w:rsid w:val="006A797B"/>
    <w:rsid w:val="006B1E95"/>
    <w:rsid w:val="006B3342"/>
    <w:rsid w:val="006B739D"/>
    <w:rsid w:val="006D4862"/>
    <w:rsid w:val="006E7281"/>
    <w:rsid w:val="006F1403"/>
    <w:rsid w:val="00703C41"/>
    <w:rsid w:val="007044DD"/>
    <w:rsid w:val="007069BA"/>
    <w:rsid w:val="00720DCC"/>
    <w:rsid w:val="007217E1"/>
    <w:rsid w:val="007232B7"/>
    <w:rsid w:val="00724BD4"/>
    <w:rsid w:val="007268AB"/>
    <w:rsid w:val="00757DE2"/>
    <w:rsid w:val="00763E55"/>
    <w:rsid w:val="007653F9"/>
    <w:rsid w:val="0077391E"/>
    <w:rsid w:val="00776ED3"/>
    <w:rsid w:val="007966DE"/>
    <w:rsid w:val="007B2B3D"/>
    <w:rsid w:val="007B5FBD"/>
    <w:rsid w:val="007C0F55"/>
    <w:rsid w:val="007C5B94"/>
    <w:rsid w:val="007D106B"/>
    <w:rsid w:val="007D6173"/>
    <w:rsid w:val="007D669A"/>
    <w:rsid w:val="007E23BD"/>
    <w:rsid w:val="007E7C00"/>
    <w:rsid w:val="007F02DB"/>
    <w:rsid w:val="007F0573"/>
    <w:rsid w:val="008010AD"/>
    <w:rsid w:val="0080344A"/>
    <w:rsid w:val="00803F49"/>
    <w:rsid w:val="00805D75"/>
    <w:rsid w:val="00806CC9"/>
    <w:rsid w:val="00822336"/>
    <w:rsid w:val="00824CD6"/>
    <w:rsid w:val="00840A84"/>
    <w:rsid w:val="00843DA2"/>
    <w:rsid w:val="00847336"/>
    <w:rsid w:val="00852C5A"/>
    <w:rsid w:val="00853BA6"/>
    <w:rsid w:val="00856BD5"/>
    <w:rsid w:val="00866BB8"/>
    <w:rsid w:val="008700FA"/>
    <w:rsid w:val="008711A1"/>
    <w:rsid w:val="00875544"/>
    <w:rsid w:val="00876B8A"/>
    <w:rsid w:val="008853D4"/>
    <w:rsid w:val="00894338"/>
    <w:rsid w:val="00894C41"/>
    <w:rsid w:val="008979A8"/>
    <w:rsid w:val="008A191A"/>
    <w:rsid w:val="008A4BDB"/>
    <w:rsid w:val="008B03BB"/>
    <w:rsid w:val="008B1DF8"/>
    <w:rsid w:val="008C0C27"/>
    <w:rsid w:val="008C1B1E"/>
    <w:rsid w:val="008C41B1"/>
    <w:rsid w:val="008C7644"/>
    <w:rsid w:val="008D2767"/>
    <w:rsid w:val="008D3626"/>
    <w:rsid w:val="008D7FCC"/>
    <w:rsid w:val="008F52C3"/>
    <w:rsid w:val="00901342"/>
    <w:rsid w:val="009079FD"/>
    <w:rsid w:val="00916373"/>
    <w:rsid w:val="0092064F"/>
    <w:rsid w:val="0092070E"/>
    <w:rsid w:val="009233EA"/>
    <w:rsid w:val="00930D40"/>
    <w:rsid w:val="00937E3D"/>
    <w:rsid w:val="00940B25"/>
    <w:rsid w:val="00942360"/>
    <w:rsid w:val="00944B0C"/>
    <w:rsid w:val="00950D04"/>
    <w:rsid w:val="00951890"/>
    <w:rsid w:val="00953146"/>
    <w:rsid w:val="0096156F"/>
    <w:rsid w:val="0096260A"/>
    <w:rsid w:val="0096285C"/>
    <w:rsid w:val="00977A06"/>
    <w:rsid w:val="00985788"/>
    <w:rsid w:val="00993F5D"/>
    <w:rsid w:val="009A07A8"/>
    <w:rsid w:val="009C1333"/>
    <w:rsid w:val="009C43CA"/>
    <w:rsid w:val="009E6589"/>
    <w:rsid w:val="009F59B2"/>
    <w:rsid w:val="00A074B1"/>
    <w:rsid w:val="00A07C48"/>
    <w:rsid w:val="00A342CF"/>
    <w:rsid w:val="00A45D43"/>
    <w:rsid w:val="00A64ED8"/>
    <w:rsid w:val="00A74279"/>
    <w:rsid w:val="00A81E37"/>
    <w:rsid w:val="00A81F62"/>
    <w:rsid w:val="00A96F62"/>
    <w:rsid w:val="00AA079B"/>
    <w:rsid w:val="00AA07BA"/>
    <w:rsid w:val="00AA1A52"/>
    <w:rsid w:val="00AB3CE0"/>
    <w:rsid w:val="00AB4B79"/>
    <w:rsid w:val="00AC69D2"/>
    <w:rsid w:val="00AD42F4"/>
    <w:rsid w:val="00AE4EC4"/>
    <w:rsid w:val="00AF02E7"/>
    <w:rsid w:val="00B11612"/>
    <w:rsid w:val="00B12D86"/>
    <w:rsid w:val="00B141CB"/>
    <w:rsid w:val="00B23657"/>
    <w:rsid w:val="00B239E7"/>
    <w:rsid w:val="00B35579"/>
    <w:rsid w:val="00B36323"/>
    <w:rsid w:val="00B404FC"/>
    <w:rsid w:val="00B45721"/>
    <w:rsid w:val="00B45A15"/>
    <w:rsid w:val="00B706E9"/>
    <w:rsid w:val="00B73B5C"/>
    <w:rsid w:val="00B77F29"/>
    <w:rsid w:val="00B83A57"/>
    <w:rsid w:val="00B92191"/>
    <w:rsid w:val="00B92D9F"/>
    <w:rsid w:val="00B94FFC"/>
    <w:rsid w:val="00BA02B6"/>
    <w:rsid w:val="00BB4B17"/>
    <w:rsid w:val="00BC4DC8"/>
    <w:rsid w:val="00BC50DA"/>
    <w:rsid w:val="00BC5524"/>
    <w:rsid w:val="00BC674E"/>
    <w:rsid w:val="00BD4AB8"/>
    <w:rsid w:val="00BE0335"/>
    <w:rsid w:val="00C1199E"/>
    <w:rsid w:val="00C15395"/>
    <w:rsid w:val="00C233A3"/>
    <w:rsid w:val="00C53DF7"/>
    <w:rsid w:val="00C65846"/>
    <w:rsid w:val="00C7016B"/>
    <w:rsid w:val="00C73A56"/>
    <w:rsid w:val="00C760EE"/>
    <w:rsid w:val="00C831B8"/>
    <w:rsid w:val="00C9119E"/>
    <w:rsid w:val="00C93DBF"/>
    <w:rsid w:val="00CA24FD"/>
    <w:rsid w:val="00CA4454"/>
    <w:rsid w:val="00CB2A58"/>
    <w:rsid w:val="00CB3EEA"/>
    <w:rsid w:val="00CC469C"/>
    <w:rsid w:val="00CC640F"/>
    <w:rsid w:val="00CD4601"/>
    <w:rsid w:val="00CD5301"/>
    <w:rsid w:val="00CE14A3"/>
    <w:rsid w:val="00CE6A33"/>
    <w:rsid w:val="00CF007A"/>
    <w:rsid w:val="00CF5F92"/>
    <w:rsid w:val="00D03807"/>
    <w:rsid w:val="00D247F0"/>
    <w:rsid w:val="00D4748D"/>
    <w:rsid w:val="00D55C2B"/>
    <w:rsid w:val="00D5607F"/>
    <w:rsid w:val="00D706BD"/>
    <w:rsid w:val="00D72963"/>
    <w:rsid w:val="00D8522A"/>
    <w:rsid w:val="00D9789B"/>
    <w:rsid w:val="00DA0FDB"/>
    <w:rsid w:val="00DA3A2A"/>
    <w:rsid w:val="00DA4ECA"/>
    <w:rsid w:val="00DA5B64"/>
    <w:rsid w:val="00DC34CD"/>
    <w:rsid w:val="00DC4E25"/>
    <w:rsid w:val="00DC74F0"/>
    <w:rsid w:val="00DD1CEE"/>
    <w:rsid w:val="00DE5A78"/>
    <w:rsid w:val="00DF4FB8"/>
    <w:rsid w:val="00DF7754"/>
    <w:rsid w:val="00E0045E"/>
    <w:rsid w:val="00E06CF0"/>
    <w:rsid w:val="00E1008A"/>
    <w:rsid w:val="00E142F3"/>
    <w:rsid w:val="00E15C4F"/>
    <w:rsid w:val="00E2550D"/>
    <w:rsid w:val="00E25BD7"/>
    <w:rsid w:val="00E33463"/>
    <w:rsid w:val="00E40781"/>
    <w:rsid w:val="00E5199B"/>
    <w:rsid w:val="00E60F35"/>
    <w:rsid w:val="00E655CA"/>
    <w:rsid w:val="00E77538"/>
    <w:rsid w:val="00E7767B"/>
    <w:rsid w:val="00E77BE9"/>
    <w:rsid w:val="00E94007"/>
    <w:rsid w:val="00E97A06"/>
    <w:rsid w:val="00EA07F2"/>
    <w:rsid w:val="00EB6598"/>
    <w:rsid w:val="00EB75F4"/>
    <w:rsid w:val="00EC38CB"/>
    <w:rsid w:val="00ED63B2"/>
    <w:rsid w:val="00ED68CF"/>
    <w:rsid w:val="00EE5183"/>
    <w:rsid w:val="00EE716C"/>
    <w:rsid w:val="00EF2D52"/>
    <w:rsid w:val="00EF4895"/>
    <w:rsid w:val="00F01C1D"/>
    <w:rsid w:val="00F0671F"/>
    <w:rsid w:val="00F06AA2"/>
    <w:rsid w:val="00F1601F"/>
    <w:rsid w:val="00F21777"/>
    <w:rsid w:val="00F22B70"/>
    <w:rsid w:val="00F2751B"/>
    <w:rsid w:val="00F317BF"/>
    <w:rsid w:val="00F32FF9"/>
    <w:rsid w:val="00F372A7"/>
    <w:rsid w:val="00F4013A"/>
    <w:rsid w:val="00F40C4C"/>
    <w:rsid w:val="00F440DF"/>
    <w:rsid w:val="00F545C5"/>
    <w:rsid w:val="00F635ED"/>
    <w:rsid w:val="00F75749"/>
    <w:rsid w:val="00F8523B"/>
    <w:rsid w:val="00F8596F"/>
    <w:rsid w:val="00FA2F8D"/>
    <w:rsid w:val="00FB4811"/>
    <w:rsid w:val="00FB6CF8"/>
    <w:rsid w:val="00FB7C9B"/>
    <w:rsid w:val="00FD1563"/>
    <w:rsid w:val="00FF0A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97BFF"/>
  <w15:docId w15:val="{6D7525FB-F619-455D-8D42-F2BD7F51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53F9"/>
    <w:rPr>
      <w:rFonts w:ascii="Times New Roman" w:eastAsia="Times New Roman" w:hAnsi="Times New Roman"/>
    </w:rPr>
  </w:style>
  <w:style w:type="paragraph" w:styleId="Nadpis1">
    <w:name w:val="heading 1"/>
    <w:basedOn w:val="Normln"/>
    <w:next w:val="Normln"/>
    <w:link w:val="Nadpis1Char"/>
    <w:uiPriority w:val="99"/>
    <w:qFormat/>
    <w:rsid w:val="007653F9"/>
    <w:pPr>
      <w:keepNext/>
      <w:outlineLvl w:val="0"/>
    </w:pPr>
    <w:rPr>
      <w:b/>
      <w:bCs/>
      <w:sz w:val="24"/>
      <w:szCs w:val="24"/>
    </w:rPr>
  </w:style>
  <w:style w:type="paragraph" w:styleId="Nadpis2">
    <w:name w:val="heading 2"/>
    <w:basedOn w:val="Normln"/>
    <w:next w:val="Normln"/>
    <w:link w:val="Nadpis2Char"/>
    <w:uiPriority w:val="99"/>
    <w:qFormat/>
    <w:rsid w:val="007653F9"/>
    <w:pPr>
      <w:keepNext/>
      <w:spacing w:line="360" w:lineRule="auto"/>
      <w:outlineLvl w:val="1"/>
    </w:pPr>
    <w:rPr>
      <w:sz w:val="24"/>
      <w:szCs w:val="24"/>
    </w:rPr>
  </w:style>
  <w:style w:type="paragraph" w:styleId="Nadpis3">
    <w:name w:val="heading 3"/>
    <w:basedOn w:val="Normln"/>
    <w:next w:val="Normln"/>
    <w:link w:val="Nadpis3Char"/>
    <w:uiPriority w:val="99"/>
    <w:qFormat/>
    <w:rsid w:val="007653F9"/>
    <w:pPr>
      <w:keepNext/>
      <w:jc w:val="center"/>
      <w:outlineLvl w:val="2"/>
    </w:pPr>
    <w:rPr>
      <w:b/>
      <w:bCs/>
      <w:sz w:val="24"/>
      <w:szCs w:val="24"/>
    </w:rPr>
  </w:style>
  <w:style w:type="paragraph" w:styleId="Nadpis5">
    <w:name w:val="heading 5"/>
    <w:basedOn w:val="Normln"/>
    <w:next w:val="Normln"/>
    <w:link w:val="Nadpis5Char"/>
    <w:uiPriority w:val="99"/>
    <w:qFormat/>
    <w:rsid w:val="007653F9"/>
    <w:pPr>
      <w:keepNext/>
      <w:jc w:val="both"/>
      <w:outlineLvl w:val="4"/>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tyl2">
    <w:name w:val="Styl2"/>
    <w:uiPriority w:val="99"/>
    <w:rsid w:val="00CE6A33"/>
    <w:pPr>
      <w:numPr>
        <w:numId w:val="1"/>
      </w:numPr>
    </w:pPr>
  </w:style>
  <w:style w:type="character" w:customStyle="1" w:styleId="Nadpis1Char">
    <w:name w:val="Nadpis 1 Char"/>
    <w:basedOn w:val="Standardnpsmoodstavce"/>
    <w:link w:val="Nadpis1"/>
    <w:uiPriority w:val="99"/>
    <w:rsid w:val="007653F9"/>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uiPriority w:val="99"/>
    <w:rsid w:val="007653F9"/>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9"/>
    <w:rsid w:val="007653F9"/>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9"/>
    <w:rsid w:val="007653F9"/>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rsid w:val="007653F9"/>
    <w:pPr>
      <w:spacing w:line="360" w:lineRule="auto"/>
    </w:pPr>
    <w:rPr>
      <w:b/>
      <w:bCs/>
      <w:sz w:val="24"/>
      <w:szCs w:val="24"/>
    </w:rPr>
  </w:style>
  <w:style w:type="character" w:customStyle="1" w:styleId="ZkladntextChar">
    <w:name w:val="Základní text Char"/>
    <w:basedOn w:val="Standardnpsmoodstavce"/>
    <w:link w:val="Zkladntext"/>
    <w:uiPriority w:val="99"/>
    <w:rsid w:val="007653F9"/>
    <w:rPr>
      <w:rFonts w:ascii="Times New Roman" w:eastAsia="Times New Roman" w:hAnsi="Times New Roman" w:cs="Times New Roman"/>
      <w:b/>
      <w:bCs/>
      <w:sz w:val="24"/>
      <w:szCs w:val="24"/>
      <w:lang w:eastAsia="cs-CZ"/>
    </w:rPr>
  </w:style>
  <w:style w:type="paragraph" w:styleId="Zhlav">
    <w:name w:val="header"/>
    <w:basedOn w:val="Normln"/>
    <w:link w:val="ZhlavChar"/>
    <w:rsid w:val="007653F9"/>
    <w:pPr>
      <w:tabs>
        <w:tab w:val="center" w:pos="4536"/>
        <w:tab w:val="right" w:pos="9072"/>
      </w:tabs>
    </w:pPr>
  </w:style>
  <w:style w:type="character" w:customStyle="1" w:styleId="ZhlavChar">
    <w:name w:val="Záhlaví Char"/>
    <w:basedOn w:val="Standardnpsmoodstavce"/>
    <w:link w:val="Zhlav"/>
    <w:uiPriority w:val="99"/>
    <w:rsid w:val="007653F9"/>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7653F9"/>
    <w:pPr>
      <w:tabs>
        <w:tab w:val="center" w:pos="4536"/>
        <w:tab w:val="right" w:pos="9072"/>
      </w:tabs>
    </w:pPr>
  </w:style>
  <w:style w:type="character" w:customStyle="1" w:styleId="ZpatChar">
    <w:name w:val="Zápatí Char"/>
    <w:basedOn w:val="Standardnpsmoodstavce"/>
    <w:link w:val="Zpat"/>
    <w:uiPriority w:val="99"/>
    <w:rsid w:val="007653F9"/>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7653F9"/>
  </w:style>
  <w:style w:type="paragraph" w:styleId="Zkladntext2">
    <w:name w:val="Body Text 2"/>
    <w:basedOn w:val="Normln"/>
    <w:link w:val="Zkladntext2Char"/>
    <w:uiPriority w:val="99"/>
    <w:rsid w:val="007653F9"/>
    <w:rPr>
      <w:sz w:val="24"/>
      <w:szCs w:val="24"/>
    </w:rPr>
  </w:style>
  <w:style w:type="character" w:customStyle="1" w:styleId="Zkladntext2Char">
    <w:name w:val="Základní text 2 Char"/>
    <w:basedOn w:val="Standardnpsmoodstavce"/>
    <w:link w:val="Zkladntext2"/>
    <w:uiPriority w:val="99"/>
    <w:rsid w:val="007653F9"/>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rsid w:val="007653F9"/>
    <w:pPr>
      <w:jc w:val="both"/>
    </w:pPr>
    <w:rPr>
      <w:sz w:val="24"/>
      <w:szCs w:val="24"/>
    </w:rPr>
  </w:style>
  <w:style w:type="character" w:customStyle="1" w:styleId="Zkladntext3Char">
    <w:name w:val="Základní text 3 Char"/>
    <w:basedOn w:val="Standardnpsmoodstavce"/>
    <w:link w:val="Zkladntext3"/>
    <w:uiPriority w:val="99"/>
    <w:rsid w:val="007653F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rsid w:val="007653F9"/>
    <w:pPr>
      <w:spacing w:before="120"/>
      <w:ind w:left="284" w:hanging="284"/>
      <w:jc w:val="both"/>
    </w:pPr>
    <w:rPr>
      <w:sz w:val="24"/>
      <w:szCs w:val="24"/>
    </w:rPr>
  </w:style>
  <w:style w:type="character" w:customStyle="1" w:styleId="Zkladntextodsazen2Char">
    <w:name w:val="Základní text odsazený 2 Char"/>
    <w:basedOn w:val="Standardnpsmoodstavce"/>
    <w:link w:val="Zkladntextodsazen2"/>
    <w:uiPriority w:val="99"/>
    <w:rsid w:val="007653F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rsid w:val="007653F9"/>
    <w:pPr>
      <w:ind w:left="567" w:hanging="283"/>
      <w:jc w:val="both"/>
    </w:pPr>
    <w:rPr>
      <w:sz w:val="24"/>
      <w:szCs w:val="24"/>
    </w:rPr>
  </w:style>
  <w:style w:type="character" w:customStyle="1" w:styleId="Zkladntextodsazen3Char">
    <w:name w:val="Základní text odsazený 3 Char"/>
    <w:basedOn w:val="Standardnpsmoodstavce"/>
    <w:link w:val="Zkladntextodsazen3"/>
    <w:uiPriority w:val="99"/>
    <w:rsid w:val="007653F9"/>
    <w:rPr>
      <w:rFonts w:ascii="Times New Roman" w:eastAsia="Times New Roman" w:hAnsi="Times New Roman" w:cs="Times New Roman"/>
      <w:sz w:val="24"/>
      <w:szCs w:val="24"/>
      <w:lang w:eastAsia="cs-CZ"/>
    </w:rPr>
  </w:style>
  <w:style w:type="paragraph" w:customStyle="1" w:styleId="11">
    <w:name w:val="1.1."/>
    <w:rsid w:val="007653F9"/>
    <w:pPr>
      <w:suppressAutoHyphens/>
      <w:ind w:left="426" w:hanging="426"/>
      <w:jc w:val="both"/>
    </w:pPr>
    <w:rPr>
      <w:rFonts w:ascii="Times New Roman" w:eastAsia="Times New Roman" w:hAnsi="Times New Roman"/>
      <w:color w:val="000000"/>
      <w:sz w:val="24"/>
      <w:lang w:eastAsia="ar-SA"/>
    </w:rPr>
  </w:style>
  <w:style w:type="paragraph" w:styleId="Bezmezer">
    <w:name w:val="No Spacing"/>
    <w:link w:val="BezmezerChar"/>
    <w:qFormat/>
    <w:rsid w:val="0020004B"/>
    <w:rPr>
      <w:sz w:val="22"/>
      <w:szCs w:val="22"/>
      <w:lang w:eastAsia="en-US"/>
    </w:rPr>
  </w:style>
  <w:style w:type="character" w:customStyle="1" w:styleId="BezmezerChar">
    <w:name w:val="Bez mezer Char"/>
    <w:basedOn w:val="Standardnpsmoodstavce"/>
    <w:link w:val="Bezmezer"/>
    <w:rsid w:val="0020004B"/>
    <w:rPr>
      <w:sz w:val="22"/>
      <w:szCs w:val="22"/>
      <w:lang w:val="cs-CZ" w:eastAsia="en-US" w:bidi="ar-SA"/>
    </w:rPr>
  </w:style>
  <w:style w:type="paragraph" w:styleId="Odstavecseseznamem">
    <w:name w:val="List Paragraph"/>
    <w:basedOn w:val="Normln"/>
    <w:uiPriority w:val="34"/>
    <w:qFormat/>
    <w:rsid w:val="00FB4811"/>
    <w:pPr>
      <w:ind w:left="708"/>
    </w:pPr>
  </w:style>
  <w:style w:type="paragraph" w:styleId="Textbubliny">
    <w:name w:val="Balloon Text"/>
    <w:basedOn w:val="Normln"/>
    <w:link w:val="TextbublinyChar"/>
    <w:uiPriority w:val="99"/>
    <w:semiHidden/>
    <w:unhideWhenUsed/>
    <w:rsid w:val="001D7C22"/>
    <w:rPr>
      <w:rFonts w:ascii="Tahoma" w:hAnsi="Tahoma" w:cs="Tahoma"/>
      <w:sz w:val="16"/>
      <w:szCs w:val="16"/>
    </w:rPr>
  </w:style>
  <w:style w:type="character" w:customStyle="1" w:styleId="TextbublinyChar">
    <w:name w:val="Text bubliny Char"/>
    <w:basedOn w:val="Standardnpsmoodstavce"/>
    <w:link w:val="Textbubliny"/>
    <w:uiPriority w:val="99"/>
    <w:semiHidden/>
    <w:rsid w:val="001D7C22"/>
    <w:rPr>
      <w:rFonts w:ascii="Tahoma" w:eastAsia="Times New Roman" w:hAnsi="Tahoma" w:cs="Tahoma"/>
      <w:sz w:val="16"/>
      <w:szCs w:val="16"/>
    </w:rPr>
  </w:style>
  <w:style w:type="paragraph" w:styleId="Rozloendokumentu">
    <w:name w:val="Document Map"/>
    <w:basedOn w:val="Normln"/>
    <w:semiHidden/>
    <w:rsid w:val="00E25BD7"/>
    <w:pPr>
      <w:shd w:val="clear" w:color="auto" w:fill="000080"/>
    </w:pPr>
    <w:rPr>
      <w:rFonts w:ascii="Tahoma" w:hAnsi="Tahoma" w:cs="Tahoma"/>
    </w:rPr>
  </w:style>
  <w:style w:type="character" w:styleId="Odkaznakoment">
    <w:name w:val="annotation reference"/>
    <w:basedOn w:val="Standardnpsmoodstavce"/>
    <w:semiHidden/>
    <w:rsid w:val="00CC640F"/>
    <w:rPr>
      <w:sz w:val="16"/>
      <w:szCs w:val="16"/>
    </w:rPr>
  </w:style>
  <w:style w:type="paragraph" w:styleId="Textkomente">
    <w:name w:val="annotation text"/>
    <w:basedOn w:val="Normln"/>
    <w:semiHidden/>
    <w:rsid w:val="00CC640F"/>
  </w:style>
  <w:style w:type="paragraph" w:styleId="Pedmtkomente">
    <w:name w:val="annotation subject"/>
    <w:basedOn w:val="Textkomente"/>
    <w:next w:val="Textkomente"/>
    <w:semiHidden/>
    <w:rsid w:val="00CC640F"/>
    <w:rPr>
      <w:b/>
      <w:bCs/>
    </w:rPr>
  </w:style>
  <w:style w:type="table" w:styleId="Mkatabulky">
    <w:name w:val="Table Grid"/>
    <w:basedOn w:val="Normlntabulka"/>
    <w:uiPriority w:val="59"/>
    <w:rsid w:val="002E3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3A5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389832">
      <w:bodyDiv w:val="1"/>
      <w:marLeft w:val="0"/>
      <w:marRight w:val="0"/>
      <w:marTop w:val="0"/>
      <w:marBottom w:val="0"/>
      <w:divBdr>
        <w:top w:val="none" w:sz="0" w:space="0" w:color="auto"/>
        <w:left w:val="none" w:sz="0" w:space="0" w:color="auto"/>
        <w:bottom w:val="none" w:sz="0" w:space="0" w:color="auto"/>
        <w:right w:val="none" w:sz="0" w:space="0" w:color="auto"/>
      </w:divBdr>
    </w:div>
    <w:div w:id="1009451066">
      <w:bodyDiv w:val="1"/>
      <w:marLeft w:val="0"/>
      <w:marRight w:val="0"/>
      <w:marTop w:val="0"/>
      <w:marBottom w:val="0"/>
      <w:divBdr>
        <w:top w:val="none" w:sz="0" w:space="0" w:color="auto"/>
        <w:left w:val="none" w:sz="0" w:space="0" w:color="auto"/>
        <w:bottom w:val="none" w:sz="0" w:space="0" w:color="auto"/>
        <w:right w:val="none" w:sz="0" w:space="0" w:color="auto"/>
      </w:divBdr>
    </w:div>
    <w:div w:id="1227450270">
      <w:bodyDiv w:val="1"/>
      <w:marLeft w:val="0"/>
      <w:marRight w:val="0"/>
      <w:marTop w:val="0"/>
      <w:marBottom w:val="0"/>
      <w:divBdr>
        <w:top w:val="none" w:sz="0" w:space="0" w:color="auto"/>
        <w:left w:val="none" w:sz="0" w:space="0" w:color="auto"/>
        <w:bottom w:val="none" w:sz="0" w:space="0" w:color="auto"/>
        <w:right w:val="none" w:sz="0" w:space="0" w:color="auto"/>
      </w:divBdr>
    </w:div>
    <w:div w:id="1564608992">
      <w:bodyDiv w:val="1"/>
      <w:marLeft w:val="0"/>
      <w:marRight w:val="0"/>
      <w:marTop w:val="0"/>
      <w:marBottom w:val="0"/>
      <w:divBdr>
        <w:top w:val="none" w:sz="0" w:space="0" w:color="auto"/>
        <w:left w:val="none" w:sz="0" w:space="0" w:color="auto"/>
        <w:bottom w:val="none" w:sz="0" w:space="0" w:color="auto"/>
        <w:right w:val="none" w:sz="0" w:space="0" w:color="auto"/>
      </w:divBdr>
    </w:div>
    <w:div w:id="1628245443">
      <w:bodyDiv w:val="1"/>
      <w:marLeft w:val="0"/>
      <w:marRight w:val="0"/>
      <w:marTop w:val="0"/>
      <w:marBottom w:val="0"/>
      <w:divBdr>
        <w:top w:val="none" w:sz="0" w:space="0" w:color="auto"/>
        <w:left w:val="none" w:sz="0" w:space="0" w:color="auto"/>
        <w:bottom w:val="none" w:sz="0" w:space="0" w:color="auto"/>
        <w:right w:val="none" w:sz="0" w:space="0" w:color="auto"/>
      </w:divBdr>
    </w:div>
    <w:div w:id="185900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83C6D-25F4-4FDD-86A0-4B218C6CF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3010</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S M L O U V A    O    D Í L O   č</vt:lpstr>
    </vt:vector>
  </TitlesOfParts>
  <Company>MZe Tesnov</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č</dc:title>
  <dc:creator>36207613</dc:creator>
  <cp:lastModifiedBy>Haasová Ivana Bc.</cp:lastModifiedBy>
  <cp:revision>2</cp:revision>
  <cp:lastPrinted>2018-05-02T11:58:00Z</cp:lastPrinted>
  <dcterms:created xsi:type="dcterms:W3CDTF">2018-10-04T10:51:00Z</dcterms:created>
  <dcterms:modified xsi:type="dcterms:W3CDTF">2018-10-04T10:51:00Z</dcterms:modified>
</cp:coreProperties>
</file>