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8B" w:rsidRDefault="00DD5FFF">
      <w:pPr>
        <w:spacing w:before="66"/>
        <w:ind w:left="2109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4917627</wp:posOffset>
            </wp:positionH>
            <wp:positionV relativeFrom="paragraph">
              <wp:posOffset>7147</wp:posOffset>
            </wp:positionV>
            <wp:extent cx="453723" cy="4534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23" cy="453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18B" w:rsidRPr="00EE718B">
        <w:pict>
          <v:group id="_x0000_s1036" style="position:absolute;left:0;text-align:left;margin-left:62.8pt;margin-top:2pt;width:72.2pt;height:52.8pt;z-index:251656704;mso-position-horizontal-relative:page;mso-position-vertical-relative:text" coordorigin="1256,40" coordsize="1444,1056">
            <v:shape id="_x0000_s1040" style="position:absolute;left:1252;top:14474;width:1440;height:972" coordorigin="1253,14475" coordsize="1440,972" o:spt="100" adj="0,,0" path="m1277,1014r,-974m2678,1014r,-974m1270,47r1429,m1256,992r1429,e" filled="f" strokeweight=".254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598;top:394;width:825;height:505" filled="f" stroked="f">
              <v:textbox inset="0,0,0,0">
                <w:txbxContent>
                  <w:p w:rsidR="00EE718B" w:rsidRDefault="00DD5FFF">
                    <w:pPr>
                      <w:tabs>
                        <w:tab w:val="left" w:pos="612"/>
                      </w:tabs>
                      <w:rPr>
                        <w:rFonts w:ascii="Courier New"/>
                        <w:sz w:val="31"/>
                      </w:rPr>
                    </w:pPr>
                    <w:r>
                      <w:rPr>
                        <w:rFonts w:ascii="Times New Roman"/>
                        <w:color w:val="4B4B4B"/>
                        <w:spacing w:val="-43"/>
                        <w:sz w:val="26"/>
                      </w:rPr>
                      <w:t>*</w:t>
                    </w:r>
                    <w:r>
                      <w:rPr>
                        <w:color w:val="383838"/>
                        <w:spacing w:val="-43"/>
                        <w:position w:val="-17"/>
                        <w:sz w:val="31"/>
                      </w:rPr>
                      <w:t>*</w:t>
                    </w:r>
                    <w:r>
                      <w:rPr>
                        <w:color w:val="383838"/>
                        <w:spacing w:val="-43"/>
                        <w:position w:val="-17"/>
                        <w:sz w:val="31"/>
                      </w:rPr>
                      <w:tab/>
                    </w:r>
                    <w:r>
                      <w:rPr>
                        <w:rFonts w:ascii="Courier New"/>
                        <w:color w:val="4B4B4B"/>
                        <w:sz w:val="31"/>
                      </w:rPr>
                      <w:t>*</w:t>
                    </w:r>
                  </w:p>
                </w:txbxContent>
              </v:textbox>
            </v:shape>
            <v:shape id="_x0000_s1038" type="#_x0000_t202" style="position:absolute;left:1635;top:134;width:603;height:477" filled="f" stroked="f">
              <v:textbox inset="0,0,0,0">
                <w:txbxContent>
                  <w:p w:rsidR="00EE718B" w:rsidRDefault="00DD5FFF">
                    <w:pPr>
                      <w:spacing w:before="19" w:line="204" w:lineRule="auto"/>
                      <w:rPr>
                        <w:sz w:val="35"/>
                      </w:rPr>
                    </w:pPr>
                    <w:r>
                      <w:rPr>
                        <w:rFonts w:ascii="Courier New"/>
                        <w:color w:val="4B4B4B"/>
                        <w:spacing w:val="-44"/>
                        <w:w w:val="104"/>
                        <w:position w:val="-10"/>
                        <w:sz w:val="29"/>
                      </w:rPr>
                      <w:t>*</w:t>
                    </w:r>
                    <w:r>
                      <w:rPr>
                        <w:color w:val="4B4B4B"/>
                        <w:spacing w:val="-1"/>
                        <w:w w:val="110"/>
                        <w:sz w:val="31"/>
                      </w:rPr>
                      <w:t>**</w:t>
                    </w:r>
                    <w:r>
                      <w:rPr>
                        <w:color w:val="4B4B4B"/>
                        <w:spacing w:val="25"/>
                        <w:w w:val="110"/>
                        <w:sz w:val="31"/>
                      </w:rPr>
                      <w:t>*</w:t>
                    </w:r>
                    <w:r>
                      <w:rPr>
                        <w:color w:val="383838"/>
                        <w:spacing w:val="-109"/>
                        <w:w w:val="94"/>
                        <w:position w:val="-10"/>
                        <w:sz w:val="35"/>
                      </w:rPr>
                      <w:t>*</w:t>
                    </w:r>
                  </w:p>
                </w:txbxContent>
              </v:textbox>
            </v:shape>
            <v:shape id="_x0000_s1037" type="#_x0000_t202" style="position:absolute;left:1757;top:599;width:615;height:496" filled="f" stroked="f">
              <v:textbox inset="0,0,0,0">
                <w:txbxContent>
                  <w:p w:rsidR="00EE718B" w:rsidRDefault="00DD5FFF">
                    <w:pPr>
                      <w:spacing w:line="495" w:lineRule="exact"/>
                      <w:rPr>
                        <w:rFonts w:ascii="Courier New"/>
                        <w:sz w:val="28"/>
                      </w:rPr>
                    </w:pPr>
                    <w:r>
                      <w:rPr>
                        <w:color w:val="4B4B4B"/>
                        <w:spacing w:val="-8"/>
                        <w:w w:val="110"/>
                        <w:sz w:val="35"/>
                      </w:rPr>
                      <w:t>***</w:t>
                    </w:r>
                    <w:r>
                      <w:rPr>
                        <w:rFonts w:ascii="Courier New"/>
                        <w:color w:val="4B4B4B"/>
                        <w:spacing w:val="-8"/>
                        <w:w w:val="110"/>
                        <w:position w:val="19"/>
                        <w:sz w:val="28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606060"/>
          <w:w w:val="110"/>
          <w:sz w:val="18"/>
        </w:rPr>
        <w:t>EV</w:t>
      </w:r>
      <w:r>
        <w:rPr>
          <w:color w:val="232323"/>
          <w:w w:val="110"/>
          <w:sz w:val="18"/>
        </w:rPr>
        <w:t>R</w:t>
      </w:r>
      <w:r>
        <w:rPr>
          <w:color w:val="4B4B4B"/>
          <w:w w:val="110"/>
          <w:sz w:val="18"/>
        </w:rPr>
        <w:t>OPS</w:t>
      </w:r>
      <w:r>
        <w:rPr>
          <w:color w:val="232323"/>
          <w:w w:val="110"/>
          <w:sz w:val="18"/>
        </w:rPr>
        <w:t>K</w:t>
      </w:r>
      <w:r>
        <w:rPr>
          <w:color w:val="4B4B4B"/>
          <w:w w:val="110"/>
          <w:sz w:val="18"/>
        </w:rPr>
        <w:t>Á UN</w:t>
      </w:r>
      <w:r>
        <w:rPr>
          <w:color w:val="232323"/>
          <w:w w:val="110"/>
          <w:sz w:val="18"/>
        </w:rPr>
        <w:t>I</w:t>
      </w:r>
      <w:r>
        <w:rPr>
          <w:color w:val="4B4B4B"/>
          <w:w w:val="110"/>
          <w:sz w:val="18"/>
        </w:rPr>
        <w:t>E</w:t>
      </w:r>
    </w:p>
    <w:p w:rsidR="00EE718B" w:rsidRDefault="00DD5FFF">
      <w:pPr>
        <w:spacing w:before="38"/>
        <w:ind w:left="2102"/>
        <w:rPr>
          <w:sz w:val="18"/>
        </w:rPr>
      </w:pPr>
      <w:r>
        <w:rPr>
          <w:color w:val="4B4B4B"/>
          <w:w w:val="105"/>
          <w:sz w:val="18"/>
        </w:rPr>
        <w:t>E</w:t>
      </w:r>
      <w:r>
        <w:rPr>
          <w:color w:val="232323"/>
          <w:w w:val="105"/>
          <w:sz w:val="18"/>
        </w:rPr>
        <w:t>vropskýso</w:t>
      </w:r>
      <w:r>
        <w:rPr>
          <w:color w:val="4B4B4B"/>
          <w:w w:val="105"/>
          <w:sz w:val="18"/>
        </w:rPr>
        <w:t>ciá</w:t>
      </w:r>
      <w:r>
        <w:rPr>
          <w:color w:val="232323"/>
          <w:w w:val="105"/>
          <w:sz w:val="18"/>
        </w:rPr>
        <w:t>ln</w:t>
      </w:r>
      <w:r>
        <w:rPr>
          <w:color w:val="4B4B4B"/>
          <w:w w:val="105"/>
          <w:sz w:val="18"/>
        </w:rPr>
        <w:t xml:space="preserve">í </w:t>
      </w:r>
      <w:r>
        <w:rPr>
          <w:color w:val="383838"/>
          <w:w w:val="105"/>
          <w:sz w:val="18"/>
        </w:rPr>
        <w:t>fond</w:t>
      </w:r>
    </w:p>
    <w:p w:rsidR="00EE718B" w:rsidRDefault="00DD5FFF">
      <w:pPr>
        <w:spacing w:before="24"/>
        <w:ind w:left="2107"/>
        <w:rPr>
          <w:sz w:val="18"/>
        </w:rPr>
      </w:pPr>
      <w:r>
        <w:rPr>
          <w:color w:val="383838"/>
          <w:sz w:val="18"/>
        </w:rPr>
        <w:t xml:space="preserve">Operační </w:t>
      </w:r>
      <w:r>
        <w:rPr>
          <w:color w:val="232323"/>
          <w:sz w:val="18"/>
        </w:rPr>
        <w:t>p</w:t>
      </w:r>
      <w:r>
        <w:rPr>
          <w:color w:val="4B4B4B"/>
          <w:sz w:val="18"/>
        </w:rPr>
        <w:t>rog</w:t>
      </w:r>
      <w:r>
        <w:rPr>
          <w:color w:val="232323"/>
          <w:sz w:val="18"/>
        </w:rPr>
        <w:t xml:space="preserve">ram </w:t>
      </w:r>
      <w:r>
        <w:rPr>
          <w:color w:val="4B4B4B"/>
          <w:sz w:val="18"/>
        </w:rPr>
        <w:t xml:space="preserve">Zaměst </w:t>
      </w:r>
      <w:r>
        <w:rPr>
          <w:color w:val="232323"/>
          <w:sz w:val="18"/>
        </w:rPr>
        <w:t>nan</w:t>
      </w:r>
      <w:r>
        <w:rPr>
          <w:color w:val="4B4B4B"/>
          <w:sz w:val="18"/>
        </w:rPr>
        <w:t>ost</w:t>
      </w:r>
    </w:p>
    <w:p w:rsidR="00EE718B" w:rsidRDefault="00DD5FFF">
      <w:pPr>
        <w:tabs>
          <w:tab w:val="left" w:pos="6626"/>
        </w:tabs>
        <w:spacing w:before="14"/>
        <w:ind w:left="2099"/>
        <w:rPr>
          <w:sz w:val="18"/>
        </w:rPr>
      </w:pPr>
      <w:r>
        <w:rPr>
          <w:color w:val="232323"/>
          <w:w w:val="105"/>
          <w:sz w:val="18"/>
        </w:rPr>
        <w:t>I</w:t>
      </w:r>
      <w:r>
        <w:rPr>
          <w:color w:val="4B4B4B"/>
          <w:w w:val="105"/>
          <w:sz w:val="18"/>
        </w:rPr>
        <w:t>nic</w:t>
      </w:r>
      <w:r>
        <w:rPr>
          <w:color w:val="232323"/>
          <w:w w:val="105"/>
          <w:sz w:val="18"/>
        </w:rPr>
        <w:t>iativa</w:t>
      </w:r>
      <w:r>
        <w:rPr>
          <w:color w:val="232323"/>
          <w:spacing w:val="-17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na</w:t>
      </w:r>
      <w:r>
        <w:rPr>
          <w:color w:val="383838"/>
          <w:spacing w:val="-29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podporu</w:t>
      </w:r>
      <w:r>
        <w:rPr>
          <w:color w:val="383838"/>
          <w:spacing w:val="-1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zaměstnano</w:t>
      </w:r>
      <w:r>
        <w:rPr>
          <w:color w:val="4B4B4B"/>
          <w:w w:val="105"/>
          <w:sz w:val="18"/>
        </w:rPr>
        <w:t>stí</w:t>
      </w:r>
      <w:r>
        <w:rPr>
          <w:color w:val="4B4B4B"/>
          <w:spacing w:val="-23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mladých</w:t>
      </w:r>
      <w:r>
        <w:rPr>
          <w:color w:val="383838"/>
          <w:spacing w:val="-18"/>
          <w:w w:val="105"/>
          <w:sz w:val="18"/>
        </w:rPr>
        <w:t xml:space="preserve"> </w:t>
      </w:r>
      <w:r>
        <w:rPr>
          <w:color w:val="232323"/>
          <w:w w:val="105"/>
          <w:sz w:val="19"/>
        </w:rPr>
        <w:t>lid</w:t>
      </w:r>
      <w:r>
        <w:rPr>
          <w:color w:val="4B4B4B"/>
          <w:w w:val="105"/>
          <w:sz w:val="19"/>
        </w:rPr>
        <w:t>í</w:t>
      </w:r>
      <w:r>
        <w:rPr>
          <w:color w:val="4B4B4B"/>
          <w:w w:val="105"/>
          <w:sz w:val="19"/>
        </w:rPr>
        <w:tab/>
      </w:r>
      <w:r>
        <w:rPr>
          <w:color w:val="232323"/>
          <w:w w:val="105"/>
          <w:position w:val="-2"/>
          <w:sz w:val="19"/>
        </w:rPr>
        <w:t xml:space="preserve">Úřad </w:t>
      </w:r>
      <w:r>
        <w:rPr>
          <w:color w:val="232323"/>
          <w:w w:val="105"/>
          <w:position w:val="-2"/>
          <w:sz w:val="18"/>
        </w:rPr>
        <w:t>práce</w:t>
      </w:r>
      <w:r>
        <w:rPr>
          <w:color w:val="232323"/>
          <w:spacing w:val="-24"/>
          <w:w w:val="105"/>
          <w:position w:val="-2"/>
          <w:sz w:val="18"/>
        </w:rPr>
        <w:t xml:space="preserve"> </w:t>
      </w:r>
      <w:r>
        <w:rPr>
          <w:color w:val="232323"/>
          <w:w w:val="105"/>
          <w:position w:val="-2"/>
          <w:sz w:val="18"/>
        </w:rPr>
        <w:t>ČR</w:t>
      </w:r>
    </w:p>
    <w:p w:rsidR="00EE718B" w:rsidRDefault="00EE718B">
      <w:pPr>
        <w:pStyle w:val="Zkladntext"/>
        <w:spacing w:before="4"/>
        <w:rPr>
          <w:sz w:val="23"/>
        </w:rPr>
      </w:pPr>
    </w:p>
    <w:p w:rsidR="00EE718B" w:rsidRDefault="00DD5FFF">
      <w:pPr>
        <w:ind w:left="875" w:right="560"/>
        <w:jc w:val="center"/>
        <w:rPr>
          <w:sz w:val="27"/>
        </w:rPr>
      </w:pPr>
      <w:r>
        <w:rPr>
          <w:color w:val="383838"/>
          <w:w w:val="135"/>
          <w:sz w:val="27"/>
        </w:rPr>
        <w:t>DOHODA</w:t>
      </w:r>
    </w:p>
    <w:p w:rsidR="00EE718B" w:rsidRDefault="00DD5FFF">
      <w:pPr>
        <w:pStyle w:val="Heading1"/>
        <w:spacing w:before="261" w:line="249" w:lineRule="auto"/>
        <w:ind w:right="560"/>
        <w:jc w:val="center"/>
      </w:pPr>
      <w:r>
        <w:rPr>
          <w:color w:val="232323"/>
          <w:w w:val="105"/>
        </w:rPr>
        <w:t>o</w:t>
      </w:r>
      <w:r>
        <w:rPr>
          <w:color w:val="232323"/>
          <w:spacing w:val="-26"/>
          <w:w w:val="105"/>
        </w:rPr>
        <w:t xml:space="preserve"> </w:t>
      </w:r>
      <w:r>
        <w:rPr>
          <w:color w:val="232323"/>
          <w:w w:val="105"/>
        </w:rPr>
        <w:t>vyhrazení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společensky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účelného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pracovního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místa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poskytnutí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příspěvku, spolufinancovaného</w:t>
      </w:r>
      <w:r>
        <w:rPr>
          <w:color w:val="232323"/>
          <w:spacing w:val="-31"/>
          <w:w w:val="105"/>
        </w:rPr>
        <w:t xml:space="preserve"> </w:t>
      </w:r>
      <w:r>
        <w:rPr>
          <w:color w:val="232323"/>
          <w:w w:val="105"/>
        </w:rPr>
        <w:t>ze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státního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rozpočtu,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Evropského</w:t>
      </w:r>
      <w:r>
        <w:rPr>
          <w:color w:val="232323"/>
          <w:w w:val="105"/>
        </w:rPr>
        <w:t xml:space="preserve"> </w:t>
      </w:r>
      <w:r>
        <w:rPr>
          <w:color w:val="232323"/>
          <w:w w:val="105"/>
        </w:rPr>
        <w:t>sociálního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fondu</w:t>
      </w:r>
    </w:p>
    <w:p w:rsidR="00EE718B" w:rsidRDefault="00DD5FFF">
      <w:pPr>
        <w:spacing w:line="270" w:lineRule="exact"/>
        <w:ind w:left="1191"/>
        <w:rPr>
          <w:b/>
          <w:sz w:val="23"/>
        </w:rPr>
      </w:pPr>
      <w:r>
        <w:rPr>
          <w:b/>
          <w:color w:val="232323"/>
          <w:w w:val="105"/>
          <w:sz w:val="23"/>
        </w:rPr>
        <w:t xml:space="preserve">a Iniciativy na podporu zaměstnanosti mladých lidí </w:t>
      </w:r>
      <w:r>
        <w:rPr>
          <w:rFonts w:ascii="Times New Roman" w:hAnsi="Times New Roman"/>
          <w:color w:val="232323"/>
          <w:w w:val="105"/>
          <w:sz w:val="26"/>
        </w:rPr>
        <w:t xml:space="preserve">č. </w:t>
      </w:r>
      <w:r>
        <w:rPr>
          <w:b/>
          <w:color w:val="232323"/>
          <w:w w:val="105"/>
          <w:sz w:val="23"/>
        </w:rPr>
        <w:t>ULA-JZ</w:t>
      </w:r>
      <w:r>
        <w:rPr>
          <w:b/>
          <w:color w:val="4B4B4B"/>
          <w:w w:val="105"/>
          <w:sz w:val="23"/>
        </w:rPr>
        <w:t>-</w:t>
      </w:r>
      <w:r>
        <w:rPr>
          <w:b/>
          <w:color w:val="232323"/>
          <w:w w:val="105"/>
          <w:sz w:val="23"/>
        </w:rPr>
        <w:t>170/2018</w:t>
      </w:r>
    </w:p>
    <w:p w:rsidR="00EE718B" w:rsidRDefault="00EE718B">
      <w:pPr>
        <w:pStyle w:val="Zkladntext"/>
        <w:spacing w:before="1"/>
        <w:rPr>
          <w:b/>
          <w:sz w:val="16"/>
        </w:rPr>
      </w:pPr>
      <w:r w:rsidRPr="00EE718B">
        <w:pict>
          <v:line id="_x0000_s1035" style="position:absolute;z-index:251655680;mso-wrap-distance-left:0;mso-wrap-distance-right:0;mso-position-horizontal-relative:page" from="57.75pt,11.6pt" to="535.55pt,11.6pt" strokeweight=".25444mm">
            <w10:wrap type="topAndBottom" anchorx="page"/>
          </v:line>
        </w:pict>
      </w:r>
    </w:p>
    <w:p w:rsidR="00EE718B" w:rsidRDefault="00DD5FFF">
      <w:pPr>
        <w:spacing w:before="102"/>
        <w:ind w:left="458"/>
        <w:rPr>
          <w:sz w:val="19"/>
        </w:rPr>
      </w:pPr>
      <w:r>
        <w:rPr>
          <w:color w:val="232323"/>
          <w:w w:val="105"/>
          <w:sz w:val="19"/>
        </w:rPr>
        <w:t>uzavřená mezi</w:t>
      </w:r>
    </w:p>
    <w:p w:rsidR="00EE718B" w:rsidRDefault="00EE718B">
      <w:pPr>
        <w:pStyle w:val="Zkladntext"/>
        <w:spacing w:before="1"/>
        <w:rPr>
          <w:sz w:val="21"/>
        </w:rPr>
      </w:pPr>
    </w:p>
    <w:p w:rsidR="00EE718B" w:rsidRDefault="00DD5FFF">
      <w:pPr>
        <w:ind w:left="449"/>
        <w:rPr>
          <w:b/>
          <w:sz w:val="19"/>
        </w:rPr>
      </w:pPr>
      <w:r>
        <w:rPr>
          <w:b/>
          <w:color w:val="232323"/>
          <w:w w:val="105"/>
          <w:sz w:val="19"/>
        </w:rPr>
        <w:t>Úřadem práce České republiky</w:t>
      </w:r>
    </w:p>
    <w:p w:rsidR="00EE718B" w:rsidRDefault="00DD5FFF">
      <w:pPr>
        <w:tabs>
          <w:tab w:val="left" w:pos="2642"/>
        </w:tabs>
        <w:spacing w:before="135" w:line="254" w:lineRule="auto"/>
        <w:ind w:left="443" w:right="624" w:firstLine="2"/>
        <w:rPr>
          <w:sz w:val="19"/>
        </w:rPr>
      </w:pPr>
      <w:r>
        <w:rPr>
          <w:color w:val="232323"/>
          <w:w w:val="105"/>
          <w:sz w:val="19"/>
        </w:rPr>
        <w:t>zastupující</w:t>
      </w:r>
      <w:r>
        <w:rPr>
          <w:color w:val="232323"/>
          <w:spacing w:val="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osoba:</w:t>
      </w:r>
      <w:r>
        <w:rPr>
          <w:color w:val="232323"/>
          <w:w w:val="105"/>
          <w:sz w:val="19"/>
        </w:rPr>
        <w:tab/>
        <w:t xml:space="preserve">Mgr. et </w:t>
      </w:r>
      <w:r>
        <w:rPr>
          <w:color w:val="232323"/>
          <w:spacing w:val="-4"/>
          <w:w w:val="105"/>
          <w:sz w:val="19"/>
        </w:rPr>
        <w:t>Mgr</w:t>
      </w:r>
      <w:r>
        <w:rPr>
          <w:color w:val="4B4B4B"/>
          <w:spacing w:val="-4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 xml:space="preserve">Radim </w:t>
      </w:r>
      <w:r>
        <w:rPr>
          <w:color w:val="232323"/>
          <w:spacing w:val="-4"/>
          <w:w w:val="105"/>
          <w:sz w:val="19"/>
        </w:rPr>
        <w:t>Gabriel</w:t>
      </w:r>
      <w:r>
        <w:rPr>
          <w:color w:val="4B4B4B"/>
          <w:spacing w:val="-4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 xml:space="preserve">ředitel krajské pobočky ŮP ČR v Ůstí nad Labem </w:t>
      </w:r>
      <w:r>
        <w:rPr>
          <w:color w:val="383838"/>
          <w:w w:val="105"/>
          <w:sz w:val="19"/>
        </w:rPr>
        <w:t>sídlo:</w:t>
      </w:r>
      <w:r>
        <w:rPr>
          <w:color w:val="383838"/>
          <w:w w:val="105"/>
          <w:sz w:val="19"/>
        </w:rPr>
        <w:tab/>
      </w:r>
      <w:r>
        <w:rPr>
          <w:color w:val="232323"/>
          <w:w w:val="105"/>
          <w:sz w:val="19"/>
        </w:rPr>
        <w:t>Dobrovského</w:t>
      </w:r>
      <w:r>
        <w:rPr>
          <w:color w:val="232323"/>
          <w:spacing w:val="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1278/25</w:t>
      </w:r>
      <w:r>
        <w:rPr>
          <w:color w:val="232323"/>
          <w:spacing w:val="-3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,</w:t>
      </w:r>
      <w:r>
        <w:rPr>
          <w:color w:val="4B4B4B"/>
          <w:spacing w:val="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170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00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Praha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7</w:t>
      </w:r>
    </w:p>
    <w:p w:rsidR="00EE718B" w:rsidRDefault="00DD5FFF">
      <w:pPr>
        <w:tabs>
          <w:tab w:val="left" w:pos="2641"/>
        </w:tabs>
        <w:spacing w:line="217" w:lineRule="exact"/>
        <w:ind w:left="438"/>
        <w:rPr>
          <w:sz w:val="19"/>
        </w:rPr>
      </w:pPr>
      <w:r>
        <w:rPr>
          <w:color w:val="232323"/>
          <w:w w:val="105"/>
          <w:sz w:val="19"/>
        </w:rPr>
        <w:t>IČO</w:t>
      </w:r>
      <w:r>
        <w:rPr>
          <w:color w:val="4B4B4B"/>
          <w:w w:val="105"/>
          <w:sz w:val="19"/>
        </w:rPr>
        <w:t>:</w:t>
      </w:r>
      <w:r>
        <w:rPr>
          <w:color w:val="4B4B4B"/>
          <w:w w:val="105"/>
          <w:sz w:val="19"/>
        </w:rPr>
        <w:tab/>
      </w:r>
      <w:r>
        <w:rPr>
          <w:color w:val="232323"/>
          <w:w w:val="105"/>
          <w:sz w:val="19"/>
        </w:rPr>
        <w:t>72496991</w:t>
      </w:r>
    </w:p>
    <w:p w:rsidR="00EE718B" w:rsidRDefault="00DD5FFF">
      <w:pPr>
        <w:spacing w:before="20" w:line="244" w:lineRule="auto"/>
        <w:ind w:left="2629" w:hanging="2202"/>
        <w:rPr>
          <w:sz w:val="19"/>
        </w:rPr>
      </w:pPr>
      <w:r>
        <w:rPr>
          <w:color w:val="232323"/>
          <w:w w:val="105"/>
          <w:sz w:val="19"/>
        </w:rPr>
        <w:t>adresa pro doručování: Ůřad práce ČR</w:t>
      </w:r>
      <w:r>
        <w:rPr>
          <w:color w:val="4B4B4B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Oddělení projektů EU</w:t>
      </w:r>
      <w:r>
        <w:rPr>
          <w:color w:val="4B4B4B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Mírové náměstí 3097/37</w:t>
      </w:r>
      <w:r>
        <w:rPr>
          <w:color w:val="4B4B4B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400 01 Ůstí nad Labem</w:t>
      </w:r>
    </w:p>
    <w:p w:rsidR="00EE718B" w:rsidRDefault="00DD5FFF">
      <w:pPr>
        <w:spacing w:before="73" w:line="388" w:lineRule="auto"/>
        <w:ind w:left="413" w:right="6189" w:firstLine="9"/>
        <w:rPr>
          <w:sz w:val="19"/>
        </w:rPr>
      </w:pPr>
      <w:r>
        <w:rPr>
          <w:color w:val="232323"/>
          <w:w w:val="110"/>
          <w:sz w:val="19"/>
        </w:rPr>
        <w:t>(dále</w:t>
      </w:r>
      <w:r>
        <w:rPr>
          <w:color w:val="232323"/>
          <w:spacing w:val="-27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jen</w:t>
      </w:r>
      <w:r>
        <w:rPr>
          <w:color w:val="383838"/>
          <w:spacing w:val="-24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„</w:t>
      </w:r>
      <w:r>
        <w:rPr>
          <w:color w:val="232323"/>
          <w:w w:val="110"/>
          <w:sz w:val="19"/>
        </w:rPr>
        <w:t>Úřad</w:t>
      </w:r>
      <w:r>
        <w:rPr>
          <w:color w:val="232323"/>
          <w:spacing w:val="-32"/>
          <w:w w:val="110"/>
          <w:sz w:val="19"/>
        </w:rPr>
        <w:t xml:space="preserve"> </w:t>
      </w:r>
      <w:r>
        <w:rPr>
          <w:color w:val="232323"/>
          <w:spacing w:val="-5"/>
          <w:w w:val="110"/>
          <w:sz w:val="19"/>
        </w:rPr>
        <w:t>práce</w:t>
      </w:r>
      <w:r>
        <w:rPr>
          <w:color w:val="4B4B4B"/>
          <w:spacing w:val="-5"/>
          <w:w w:val="110"/>
          <w:sz w:val="19"/>
        </w:rPr>
        <w:t>"</w:t>
      </w:r>
      <w:r>
        <w:rPr>
          <w:color w:val="232323"/>
          <w:spacing w:val="-5"/>
          <w:w w:val="110"/>
          <w:sz w:val="19"/>
        </w:rPr>
        <w:t>)</w:t>
      </w:r>
      <w:r>
        <w:rPr>
          <w:color w:val="232323"/>
          <w:spacing w:val="-18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na</w:t>
      </w:r>
      <w:r>
        <w:rPr>
          <w:color w:val="232323"/>
          <w:spacing w:val="-18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straně</w:t>
      </w:r>
      <w:r>
        <w:rPr>
          <w:color w:val="232323"/>
          <w:spacing w:val="-30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 xml:space="preserve">jedné </w:t>
      </w:r>
      <w:r>
        <w:rPr>
          <w:color w:val="383838"/>
          <w:w w:val="110"/>
          <w:sz w:val="19"/>
        </w:rPr>
        <w:t>a</w:t>
      </w:r>
    </w:p>
    <w:p w:rsidR="00EE718B" w:rsidRDefault="00EE718B">
      <w:pPr>
        <w:spacing w:line="388" w:lineRule="auto"/>
        <w:rPr>
          <w:sz w:val="19"/>
        </w:rPr>
        <w:sectPr w:rsidR="00EE718B">
          <w:type w:val="continuous"/>
          <w:pgSz w:w="11910" w:h="16840"/>
          <w:pgMar w:top="660" w:right="1060" w:bottom="280" w:left="720" w:header="708" w:footer="708" w:gutter="0"/>
          <w:cols w:space="708"/>
        </w:sectPr>
      </w:pPr>
    </w:p>
    <w:p w:rsidR="00EE718B" w:rsidRDefault="00DD5FFF">
      <w:pPr>
        <w:spacing w:line="204" w:lineRule="exact"/>
        <w:ind w:left="410"/>
        <w:rPr>
          <w:b/>
          <w:sz w:val="19"/>
        </w:rPr>
      </w:pPr>
      <w:r>
        <w:rPr>
          <w:b/>
          <w:color w:val="232323"/>
          <w:w w:val="105"/>
          <w:sz w:val="19"/>
        </w:rPr>
        <w:lastRenderedPageBreak/>
        <w:t>zaměstnavatelem</w:t>
      </w:r>
      <w:r>
        <w:rPr>
          <w:b/>
          <w:color w:val="4B4B4B"/>
          <w:w w:val="105"/>
          <w:sz w:val="19"/>
        </w:rPr>
        <w:t>:</w:t>
      </w:r>
    </w:p>
    <w:p w:rsidR="00EE718B" w:rsidRDefault="00EE718B">
      <w:pPr>
        <w:pStyle w:val="Zkladntext"/>
        <w:spacing w:before="1"/>
        <w:rPr>
          <w:b/>
          <w:sz w:val="21"/>
        </w:rPr>
      </w:pPr>
    </w:p>
    <w:p w:rsidR="00EE718B" w:rsidRDefault="00DD5FFF">
      <w:pPr>
        <w:ind w:left="395"/>
        <w:rPr>
          <w:b/>
          <w:sz w:val="19"/>
        </w:rPr>
      </w:pPr>
      <w:r>
        <w:rPr>
          <w:b/>
          <w:color w:val="232323"/>
          <w:w w:val="105"/>
          <w:sz w:val="19"/>
        </w:rPr>
        <w:t xml:space="preserve">zastupující </w:t>
      </w:r>
      <w:r>
        <w:rPr>
          <w:b/>
          <w:color w:val="0F0F0F"/>
          <w:w w:val="105"/>
          <w:sz w:val="19"/>
        </w:rPr>
        <w:t>osoba</w:t>
      </w:r>
      <w:r>
        <w:rPr>
          <w:b/>
          <w:color w:val="383838"/>
          <w:w w:val="105"/>
          <w:sz w:val="19"/>
        </w:rPr>
        <w:t>:</w:t>
      </w:r>
    </w:p>
    <w:p w:rsidR="00EE718B" w:rsidRDefault="00DD5FFF">
      <w:pPr>
        <w:spacing w:before="20" w:line="244" w:lineRule="auto"/>
        <w:ind w:left="395" w:right="1255" w:firstLine="4"/>
        <w:rPr>
          <w:sz w:val="19"/>
        </w:rPr>
      </w:pPr>
      <w:r>
        <w:rPr>
          <w:color w:val="232323"/>
          <w:w w:val="105"/>
          <w:sz w:val="19"/>
        </w:rPr>
        <w:t>sídlo</w:t>
      </w:r>
      <w:r>
        <w:rPr>
          <w:color w:val="4B4B4B"/>
          <w:w w:val="105"/>
          <w:sz w:val="19"/>
        </w:rPr>
        <w:t xml:space="preserve">: </w:t>
      </w:r>
      <w:r>
        <w:rPr>
          <w:color w:val="232323"/>
          <w:w w:val="110"/>
          <w:sz w:val="19"/>
        </w:rPr>
        <w:t>IČO:</w:t>
      </w:r>
    </w:p>
    <w:p w:rsidR="00EE718B" w:rsidRDefault="00DD5FFF">
      <w:pPr>
        <w:spacing w:line="204" w:lineRule="exact"/>
        <w:ind w:left="403"/>
        <w:rPr>
          <w:b/>
          <w:sz w:val="19"/>
        </w:rPr>
      </w:pPr>
      <w:r>
        <w:br w:type="column"/>
      </w:r>
      <w:r>
        <w:rPr>
          <w:b/>
          <w:color w:val="232323"/>
          <w:w w:val="105"/>
          <w:sz w:val="19"/>
        </w:rPr>
        <w:lastRenderedPageBreak/>
        <w:t>Základní škola Ústí nad Labem, Pod Vodojemem 323/3A, příspěvková</w:t>
      </w:r>
    </w:p>
    <w:p w:rsidR="00EE718B" w:rsidRDefault="00DD5FFF">
      <w:pPr>
        <w:spacing w:before="5"/>
        <w:ind w:left="397"/>
        <w:rPr>
          <w:b/>
          <w:sz w:val="19"/>
        </w:rPr>
      </w:pPr>
      <w:r>
        <w:rPr>
          <w:b/>
          <w:color w:val="0F0F0F"/>
          <w:w w:val="105"/>
          <w:sz w:val="19"/>
        </w:rPr>
        <w:t>organizace</w:t>
      </w:r>
    </w:p>
    <w:p w:rsidR="00EE718B" w:rsidRDefault="00DD5FFF">
      <w:pPr>
        <w:spacing w:before="12"/>
        <w:ind w:left="398"/>
        <w:rPr>
          <w:b/>
          <w:sz w:val="19"/>
        </w:rPr>
      </w:pPr>
      <w:r>
        <w:rPr>
          <w:b/>
          <w:color w:val="232323"/>
          <w:w w:val="105"/>
          <w:sz w:val="19"/>
        </w:rPr>
        <w:t>PaedDr. Milan Zelenka, ředitel</w:t>
      </w:r>
    </w:p>
    <w:p w:rsidR="00EE718B" w:rsidRDefault="00DD5FFF">
      <w:pPr>
        <w:spacing w:before="2" w:line="247" w:lineRule="auto"/>
        <w:ind w:left="395" w:right="2420" w:firstLine="2"/>
        <w:rPr>
          <w:sz w:val="19"/>
        </w:rPr>
      </w:pPr>
      <w:r>
        <w:rPr>
          <w:color w:val="232323"/>
          <w:w w:val="105"/>
          <w:sz w:val="19"/>
        </w:rPr>
        <w:t>Pod Vodojemem č</w:t>
      </w:r>
      <w:r>
        <w:rPr>
          <w:color w:val="4B4B4B"/>
          <w:w w:val="105"/>
          <w:sz w:val="19"/>
        </w:rPr>
        <w:t>.</w:t>
      </w:r>
      <w:r>
        <w:rPr>
          <w:color w:val="232323"/>
          <w:w w:val="105"/>
          <w:sz w:val="19"/>
        </w:rPr>
        <w:t>p</w:t>
      </w:r>
      <w:r>
        <w:rPr>
          <w:color w:val="4B4B4B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>323/3a</w:t>
      </w:r>
      <w:r>
        <w:rPr>
          <w:color w:val="4B4B4B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400 1</w:t>
      </w:r>
      <w:r>
        <w:rPr>
          <w:rFonts w:ascii="Times New Roman" w:hAnsi="Times New Roman"/>
          <w:color w:val="232323"/>
          <w:w w:val="105"/>
          <w:sz w:val="21"/>
        </w:rPr>
        <w:t xml:space="preserve">O </w:t>
      </w:r>
      <w:r>
        <w:rPr>
          <w:color w:val="232323"/>
          <w:w w:val="105"/>
          <w:sz w:val="19"/>
        </w:rPr>
        <w:t xml:space="preserve">Ůstí </w:t>
      </w:r>
      <w:r>
        <w:rPr>
          <w:color w:val="383838"/>
          <w:w w:val="105"/>
          <w:sz w:val="19"/>
        </w:rPr>
        <w:t xml:space="preserve">nad </w:t>
      </w:r>
      <w:r>
        <w:rPr>
          <w:color w:val="232323"/>
          <w:w w:val="105"/>
          <w:sz w:val="19"/>
        </w:rPr>
        <w:t>Labem 1</w:t>
      </w:r>
      <w:r>
        <w:rPr>
          <w:rFonts w:ascii="Times New Roman" w:hAnsi="Times New Roman"/>
          <w:color w:val="232323"/>
          <w:w w:val="105"/>
          <w:sz w:val="21"/>
        </w:rPr>
        <w:t xml:space="preserve">O </w:t>
      </w:r>
      <w:r>
        <w:rPr>
          <w:color w:val="232323"/>
          <w:w w:val="105"/>
          <w:sz w:val="19"/>
        </w:rPr>
        <w:t>44553234</w:t>
      </w:r>
    </w:p>
    <w:p w:rsidR="00EE718B" w:rsidRDefault="00EE718B">
      <w:pPr>
        <w:spacing w:line="247" w:lineRule="auto"/>
        <w:rPr>
          <w:sz w:val="19"/>
        </w:rPr>
        <w:sectPr w:rsidR="00EE718B">
          <w:type w:val="continuous"/>
          <w:pgSz w:w="11910" w:h="16840"/>
          <w:pgMar w:top="660" w:right="1060" w:bottom="280" w:left="720" w:header="708" w:footer="708" w:gutter="0"/>
          <w:cols w:num="2" w:space="708" w:equalWidth="0">
            <w:col w:w="2151" w:space="66"/>
            <w:col w:w="7913"/>
          </w:cols>
        </w:sectPr>
      </w:pPr>
    </w:p>
    <w:p w:rsidR="00EE718B" w:rsidRDefault="00DD5FFF">
      <w:pPr>
        <w:spacing w:before="63"/>
        <w:ind w:left="387"/>
        <w:rPr>
          <w:sz w:val="19"/>
        </w:rPr>
      </w:pPr>
      <w:r>
        <w:rPr>
          <w:color w:val="232323"/>
          <w:w w:val="110"/>
          <w:sz w:val="19"/>
        </w:rPr>
        <w:lastRenderedPageBreak/>
        <w:t xml:space="preserve">(dále jen </w:t>
      </w:r>
      <w:r>
        <w:rPr>
          <w:color w:val="4B4B4B"/>
          <w:w w:val="110"/>
          <w:sz w:val="19"/>
        </w:rPr>
        <w:t>„</w:t>
      </w:r>
      <w:r>
        <w:rPr>
          <w:color w:val="232323"/>
          <w:w w:val="110"/>
          <w:sz w:val="19"/>
        </w:rPr>
        <w:t>zaměstnavate</w:t>
      </w:r>
      <w:r>
        <w:rPr>
          <w:color w:val="4B4B4B"/>
          <w:w w:val="110"/>
          <w:sz w:val="19"/>
        </w:rPr>
        <w:t>"</w:t>
      </w:r>
      <w:r>
        <w:rPr>
          <w:color w:val="232323"/>
          <w:w w:val="110"/>
          <w:sz w:val="19"/>
        </w:rPr>
        <w:t>l) na straně druhé</w:t>
      </w:r>
      <w:r>
        <w:rPr>
          <w:color w:val="4B4B4B"/>
          <w:w w:val="110"/>
          <w:sz w:val="19"/>
        </w:rPr>
        <w:t>.</w:t>
      </w:r>
    </w:p>
    <w:p w:rsidR="00EE718B" w:rsidRDefault="00EE718B">
      <w:pPr>
        <w:pStyle w:val="Zkladntext"/>
        <w:rPr>
          <w:sz w:val="22"/>
        </w:rPr>
      </w:pPr>
    </w:p>
    <w:p w:rsidR="00EE718B" w:rsidRDefault="00DD5FFF">
      <w:pPr>
        <w:pStyle w:val="Heading2"/>
        <w:spacing w:before="91"/>
        <w:ind w:left="742" w:right="560"/>
        <w:jc w:val="center"/>
        <w:rPr>
          <w:rFonts w:ascii="Times New Roman" w:hAnsi="Times New Roman"/>
          <w:b w:val="0"/>
          <w:sz w:val="23"/>
        </w:rPr>
      </w:pPr>
      <w:r>
        <w:rPr>
          <w:color w:val="232323"/>
        </w:rPr>
        <w:t xml:space="preserve">Článek </w:t>
      </w:r>
      <w:r>
        <w:rPr>
          <w:rFonts w:ascii="Times New Roman" w:hAnsi="Times New Roman"/>
          <w:b w:val="0"/>
          <w:color w:val="232323"/>
          <w:sz w:val="23"/>
        </w:rPr>
        <w:t>I</w:t>
      </w:r>
    </w:p>
    <w:p w:rsidR="00EE718B" w:rsidRDefault="00EE718B">
      <w:pPr>
        <w:pStyle w:val="Zkladntext"/>
        <w:spacing w:before="5"/>
        <w:rPr>
          <w:rFonts w:ascii="Times New Roman"/>
          <w:sz w:val="32"/>
        </w:rPr>
      </w:pPr>
    </w:p>
    <w:p w:rsidR="00EE718B" w:rsidRDefault="00DD5FFF">
      <w:pPr>
        <w:ind w:left="700" w:right="560"/>
        <w:jc w:val="center"/>
        <w:rPr>
          <w:b/>
          <w:sz w:val="21"/>
        </w:rPr>
      </w:pPr>
      <w:r>
        <w:rPr>
          <w:b/>
          <w:color w:val="232323"/>
          <w:w w:val="105"/>
          <w:sz w:val="21"/>
        </w:rPr>
        <w:t>Účel poskytnutí příspěvku</w:t>
      </w:r>
    </w:p>
    <w:p w:rsidR="00EE718B" w:rsidRDefault="00EE718B">
      <w:pPr>
        <w:pStyle w:val="Zkladntext"/>
        <w:spacing w:before="8"/>
        <w:rPr>
          <w:b/>
          <w:sz w:val="22"/>
        </w:rPr>
      </w:pPr>
    </w:p>
    <w:p w:rsidR="00EE718B" w:rsidRDefault="00DD5FFF">
      <w:pPr>
        <w:spacing w:line="252" w:lineRule="auto"/>
        <w:ind w:left="345" w:right="223" w:firstLine="19"/>
        <w:jc w:val="both"/>
        <w:rPr>
          <w:sz w:val="19"/>
        </w:rPr>
      </w:pPr>
      <w:r>
        <w:rPr>
          <w:color w:val="232323"/>
          <w:w w:val="105"/>
          <w:sz w:val="19"/>
        </w:rPr>
        <w:t>Tato dohoda se uzavírá podle§ 106</w:t>
      </w:r>
      <w:r>
        <w:rPr>
          <w:color w:val="4B4B4B"/>
          <w:w w:val="105"/>
          <w:sz w:val="19"/>
        </w:rPr>
        <w:t xml:space="preserve">, </w:t>
      </w:r>
      <w:r>
        <w:rPr>
          <w:color w:val="232323"/>
          <w:w w:val="105"/>
          <w:sz w:val="19"/>
        </w:rPr>
        <w:t>§ 113 a§ 119 zákona č</w:t>
      </w:r>
      <w:r>
        <w:rPr>
          <w:color w:val="4B4B4B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>435</w:t>
      </w:r>
      <w:r>
        <w:rPr>
          <w:color w:val="4B4B4B"/>
          <w:w w:val="105"/>
          <w:sz w:val="19"/>
        </w:rPr>
        <w:t>/</w:t>
      </w:r>
      <w:r>
        <w:rPr>
          <w:color w:val="232323"/>
          <w:w w:val="105"/>
          <w:sz w:val="19"/>
        </w:rPr>
        <w:t>2004 Sb</w:t>
      </w:r>
      <w:r>
        <w:rPr>
          <w:color w:val="4B4B4B"/>
          <w:w w:val="105"/>
          <w:sz w:val="19"/>
        </w:rPr>
        <w:t xml:space="preserve">., </w:t>
      </w:r>
      <w:r>
        <w:rPr>
          <w:color w:val="232323"/>
          <w:w w:val="105"/>
          <w:sz w:val="19"/>
        </w:rPr>
        <w:t>o zaměstnanost</w:t>
      </w:r>
      <w:r>
        <w:rPr>
          <w:color w:val="4B4B4B"/>
          <w:w w:val="105"/>
          <w:sz w:val="19"/>
        </w:rPr>
        <w:t>,</w:t>
      </w:r>
      <w:r>
        <w:rPr>
          <w:color w:val="232323"/>
          <w:w w:val="105"/>
          <w:sz w:val="19"/>
        </w:rPr>
        <w:t xml:space="preserve">i </w:t>
      </w:r>
      <w:r>
        <w:rPr>
          <w:color w:val="383838"/>
          <w:w w:val="105"/>
          <w:sz w:val="19"/>
        </w:rPr>
        <w:t xml:space="preserve">ve </w:t>
      </w:r>
      <w:r>
        <w:rPr>
          <w:color w:val="232323"/>
          <w:w w:val="105"/>
          <w:sz w:val="19"/>
        </w:rPr>
        <w:t xml:space="preserve">znění pozdějších předpisů (dále jen </w:t>
      </w:r>
      <w:r>
        <w:rPr>
          <w:color w:val="383838"/>
          <w:w w:val="105"/>
          <w:sz w:val="19"/>
        </w:rPr>
        <w:t xml:space="preserve">„zákon </w:t>
      </w:r>
      <w:r>
        <w:rPr>
          <w:color w:val="232323"/>
          <w:w w:val="105"/>
          <w:sz w:val="19"/>
        </w:rPr>
        <w:t>o zaměstnan</w:t>
      </w:r>
      <w:r>
        <w:rPr>
          <w:color w:val="232323"/>
          <w:w w:val="105"/>
          <w:sz w:val="19"/>
        </w:rPr>
        <w:t>osti</w:t>
      </w:r>
      <w:r>
        <w:rPr>
          <w:color w:val="4B4B4B"/>
          <w:w w:val="105"/>
          <w:sz w:val="19"/>
        </w:rPr>
        <w:t>"</w:t>
      </w:r>
      <w:r>
        <w:rPr>
          <w:color w:val="232323"/>
          <w:w w:val="105"/>
          <w:sz w:val="19"/>
        </w:rPr>
        <w:t xml:space="preserve">), a podle ustanovení§ 26 vyhlášky č. 518/2004 Sb., kterou se provádí </w:t>
      </w:r>
      <w:r>
        <w:rPr>
          <w:color w:val="383838"/>
          <w:w w:val="105"/>
          <w:sz w:val="19"/>
        </w:rPr>
        <w:t xml:space="preserve">zákon </w:t>
      </w:r>
      <w:r>
        <w:rPr>
          <w:color w:val="232323"/>
          <w:w w:val="105"/>
          <w:sz w:val="19"/>
        </w:rPr>
        <w:t>č. 435/2004 Sb</w:t>
      </w:r>
      <w:r>
        <w:rPr>
          <w:color w:val="4B4B4B"/>
          <w:w w:val="105"/>
          <w:sz w:val="19"/>
        </w:rPr>
        <w:t xml:space="preserve">., </w:t>
      </w:r>
      <w:r>
        <w:rPr>
          <w:color w:val="232323"/>
          <w:w w:val="105"/>
          <w:sz w:val="19"/>
        </w:rPr>
        <w:t xml:space="preserve">o zaměstnanosti, ve </w:t>
      </w:r>
      <w:r>
        <w:rPr>
          <w:color w:val="383838"/>
          <w:w w:val="105"/>
          <w:sz w:val="19"/>
        </w:rPr>
        <w:t xml:space="preserve">znění </w:t>
      </w:r>
      <w:r>
        <w:rPr>
          <w:color w:val="232323"/>
          <w:w w:val="105"/>
          <w:sz w:val="19"/>
        </w:rPr>
        <w:t>pozdějších předpisů za účelem vyhrazení společensky účelného pracovního místa a poskytnutí příspěvku na jeho vyhrazení (dále jen</w:t>
      </w:r>
    </w:p>
    <w:p w:rsidR="00EE718B" w:rsidRDefault="00DD5FFF">
      <w:pPr>
        <w:spacing w:line="254" w:lineRule="auto"/>
        <w:ind w:left="334" w:right="241" w:firstLine="7"/>
        <w:jc w:val="both"/>
        <w:rPr>
          <w:sz w:val="19"/>
        </w:rPr>
      </w:pPr>
      <w:r>
        <w:rPr>
          <w:color w:val="383838"/>
          <w:w w:val="105"/>
          <w:sz w:val="19"/>
        </w:rPr>
        <w:t>„př</w:t>
      </w:r>
      <w:r>
        <w:rPr>
          <w:color w:val="383838"/>
          <w:w w:val="105"/>
          <w:sz w:val="19"/>
        </w:rPr>
        <w:t xml:space="preserve">íspěvek") </w:t>
      </w:r>
      <w:r>
        <w:rPr>
          <w:color w:val="232323"/>
          <w:w w:val="105"/>
          <w:sz w:val="19"/>
        </w:rPr>
        <w:t xml:space="preserve">z regionálního projektu </w:t>
      </w:r>
      <w:r>
        <w:rPr>
          <w:color w:val="232323"/>
          <w:spacing w:val="1"/>
          <w:w w:val="105"/>
          <w:sz w:val="19"/>
        </w:rPr>
        <w:t>č</w:t>
      </w:r>
      <w:r>
        <w:rPr>
          <w:color w:val="4B4B4B"/>
          <w:spacing w:val="1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>CZ</w:t>
      </w:r>
      <w:r>
        <w:rPr>
          <w:color w:val="4B4B4B"/>
          <w:w w:val="105"/>
          <w:sz w:val="19"/>
        </w:rPr>
        <w:t>.</w:t>
      </w:r>
      <w:r>
        <w:rPr>
          <w:color w:val="232323"/>
          <w:w w:val="105"/>
          <w:sz w:val="19"/>
        </w:rPr>
        <w:t>03</w:t>
      </w:r>
      <w:r>
        <w:rPr>
          <w:color w:val="4B4B4B"/>
          <w:w w:val="105"/>
          <w:sz w:val="19"/>
        </w:rPr>
        <w:t>.</w:t>
      </w:r>
      <w:r>
        <w:rPr>
          <w:color w:val="232323"/>
          <w:w w:val="105"/>
          <w:sz w:val="19"/>
        </w:rPr>
        <w:t>1.49/0</w:t>
      </w:r>
      <w:r>
        <w:rPr>
          <w:color w:val="4B4B4B"/>
          <w:w w:val="105"/>
          <w:sz w:val="19"/>
        </w:rPr>
        <w:t>.</w:t>
      </w:r>
      <w:r>
        <w:rPr>
          <w:color w:val="232323"/>
          <w:w w:val="105"/>
          <w:sz w:val="19"/>
        </w:rPr>
        <w:t>0/0</w:t>
      </w:r>
      <w:r>
        <w:rPr>
          <w:color w:val="4B4B4B"/>
          <w:w w:val="105"/>
          <w:sz w:val="19"/>
        </w:rPr>
        <w:t>.</w:t>
      </w:r>
      <w:r>
        <w:rPr>
          <w:color w:val="232323"/>
          <w:w w:val="105"/>
          <w:sz w:val="19"/>
        </w:rPr>
        <w:t>0/15</w:t>
      </w:r>
      <w:r>
        <w:rPr>
          <w:color w:val="4B4B4B"/>
          <w:w w:val="105"/>
          <w:sz w:val="19"/>
        </w:rPr>
        <w:t>_</w:t>
      </w:r>
      <w:r>
        <w:rPr>
          <w:color w:val="232323"/>
          <w:w w:val="105"/>
          <w:sz w:val="19"/>
        </w:rPr>
        <w:t>003</w:t>
      </w:r>
      <w:r>
        <w:rPr>
          <w:color w:val="4B4B4B"/>
          <w:w w:val="105"/>
          <w:sz w:val="19"/>
        </w:rPr>
        <w:t>/</w:t>
      </w:r>
      <w:r>
        <w:rPr>
          <w:color w:val="232323"/>
          <w:w w:val="105"/>
          <w:sz w:val="19"/>
        </w:rPr>
        <w:t xml:space="preserve">0000051 </w:t>
      </w:r>
      <w:r>
        <w:rPr>
          <w:color w:val="383838"/>
          <w:w w:val="105"/>
          <w:sz w:val="19"/>
        </w:rPr>
        <w:t xml:space="preserve">- </w:t>
      </w:r>
      <w:r>
        <w:rPr>
          <w:color w:val="232323"/>
          <w:w w:val="105"/>
          <w:sz w:val="19"/>
        </w:rPr>
        <w:t xml:space="preserve">Iniciativa podpory zaměstnanosti mládeže pro region NUTS 2 Severozápad v Ůsteckém kraji, financovaného </w:t>
      </w:r>
      <w:r>
        <w:rPr>
          <w:color w:val="383838"/>
          <w:w w:val="105"/>
          <w:sz w:val="19"/>
        </w:rPr>
        <w:t xml:space="preserve">z </w:t>
      </w:r>
      <w:r>
        <w:rPr>
          <w:color w:val="232323"/>
          <w:w w:val="105"/>
          <w:sz w:val="19"/>
        </w:rPr>
        <w:t xml:space="preserve">Operačního programu Zaměstnanost, realizovaného v souladu  </w:t>
      </w:r>
      <w:r>
        <w:rPr>
          <w:color w:val="383838"/>
          <w:w w:val="105"/>
          <w:sz w:val="19"/>
        </w:rPr>
        <w:t xml:space="preserve">s§  </w:t>
      </w:r>
      <w:r>
        <w:rPr>
          <w:color w:val="232323"/>
          <w:w w:val="105"/>
          <w:sz w:val="19"/>
        </w:rPr>
        <w:t>120 odst. 4 zákona o zaměstnanosti, a to v rozsahu a za podmínek uvedených v této</w:t>
      </w:r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dohodě.</w:t>
      </w:r>
    </w:p>
    <w:p w:rsidR="00EE718B" w:rsidRDefault="00EE718B">
      <w:pPr>
        <w:pStyle w:val="Zkladntext"/>
        <w:spacing w:before="3"/>
        <w:rPr>
          <w:sz w:val="29"/>
        </w:rPr>
      </w:pPr>
    </w:p>
    <w:p w:rsidR="00EE718B" w:rsidRDefault="00DD5FFF">
      <w:pPr>
        <w:pStyle w:val="Heading2"/>
        <w:ind w:left="656" w:right="560"/>
        <w:jc w:val="center"/>
      </w:pPr>
      <w:r>
        <w:rPr>
          <w:color w:val="232323"/>
          <w:w w:val="105"/>
        </w:rPr>
        <w:t>Článek li</w:t>
      </w:r>
    </w:p>
    <w:p w:rsidR="00EE718B" w:rsidRDefault="00EE718B">
      <w:pPr>
        <w:pStyle w:val="Zkladntext"/>
        <w:rPr>
          <w:b/>
          <w:sz w:val="33"/>
        </w:rPr>
      </w:pPr>
    </w:p>
    <w:p w:rsidR="00EE718B" w:rsidRDefault="00DD5FFF">
      <w:pPr>
        <w:ind w:left="2034"/>
        <w:rPr>
          <w:b/>
          <w:sz w:val="21"/>
        </w:rPr>
      </w:pPr>
      <w:r>
        <w:rPr>
          <w:b/>
          <w:color w:val="232323"/>
          <w:w w:val="105"/>
          <w:sz w:val="21"/>
        </w:rPr>
        <w:t>Závazky zaměstnavatele a podmínky poskytnutí příspěvku</w:t>
      </w:r>
    </w:p>
    <w:p w:rsidR="00EE718B" w:rsidRDefault="00EE718B">
      <w:pPr>
        <w:pStyle w:val="Zkladntext"/>
        <w:rPr>
          <w:b/>
          <w:sz w:val="22"/>
        </w:rPr>
      </w:pPr>
    </w:p>
    <w:p w:rsidR="00EE718B" w:rsidRDefault="00DD5FFF">
      <w:pPr>
        <w:ind w:left="304"/>
        <w:rPr>
          <w:sz w:val="19"/>
        </w:rPr>
      </w:pPr>
      <w:r>
        <w:rPr>
          <w:color w:val="232323"/>
          <w:w w:val="110"/>
          <w:sz w:val="19"/>
        </w:rPr>
        <w:t xml:space="preserve">Ůřad práce poskytne </w:t>
      </w:r>
      <w:r>
        <w:rPr>
          <w:color w:val="383838"/>
          <w:w w:val="110"/>
          <w:sz w:val="19"/>
        </w:rPr>
        <w:t xml:space="preserve">zaměstnavateli </w:t>
      </w:r>
      <w:r>
        <w:rPr>
          <w:color w:val="232323"/>
          <w:w w:val="110"/>
          <w:sz w:val="19"/>
        </w:rPr>
        <w:t xml:space="preserve">příspěvek </w:t>
      </w:r>
      <w:r>
        <w:rPr>
          <w:color w:val="383838"/>
          <w:w w:val="110"/>
          <w:sz w:val="19"/>
        </w:rPr>
        <w:t xml:space="preserve">za </w:t>
      </w:r>
      <w:r>
        <w:rPr>
          <w:color w:val="232323"/>
          <w:w w:val="110"/>
          <w:sz w:val="19"/>
        </w:rPr>
        <w:t>těchto podmínek</w:t>
      </w:r>
      <w:r>
        <w:rPr>
          <w:color w:val="4B4B4B"/>
          <w:w w:val="110"/>
          <w:sz w:val="19"/>
        </w:rPr>
        <w:t>:</w:t>
      </w:r>
    </w:p>
    <w:p w:rsidR="00EE718B" w:rsidRDefault="00EE718B">
      <w:pPr>
        <w:pStyle w:val="Zkladntext"/>
        <w:spacing w:before="4"/>
        <w:rPr>
          <w:sz w:val="22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669"/>
          <w:tab w:val="left" w:pos="670"/>
        </w:tabs>
        <w:spacing w:before="1" w:line="254" w:lineRule="auto"/>
        <w:ind w:right="265" w:hanging="371"/>
        <w:jc w:val="left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Zaměstnavatel přijme na vyhrazené pracovní místo pro výkon </w:t>
      </w:r>
      <w:r>
        <w:rPr>
          <w:color w:val="383838"/>
          <w:w w:val="105"/>
          <w:sz w:val="19"/>
        </w:rPr>
        <w:t xml:space="preserve">odborné praxe </w:t>
      </w:r>
      <w:r>
        <w:rPr>
          <w:color w:val="232323"/>
          <w:w w:val="105"/>
          <w:sz w:val="19"/>
        </w:rPr>
        <w:t>do p</w:t>
      </w:r>
      <w:r>
        <w:rPr>
          <w:color w:val="4B4B4B"/>
          <w:w w:val="105"/>
          <w:sz w:val="19"/>
        </w:rPr>
        <w:t>r</w:t>
      </w:r>
      <w:r>
        <w:rPr>
          <w:color w:val="232323"/>
          <w:w w:val="105"/>
          <w:sz w:val="19"/>
        </w:rPr>
        <w:t xml:space="preserve">acovního poměru uchazeče o </w:t>
      </w:r>
      <w:r>
        <w:rPr>
          <w:color w:val="383838"/>
          <w:w w:val="105"/>
          <w:sz w:val="19"/>
        </w:rPr>
        <w:t xml:space="preserve">zaměstnání </w:t>
      </w:r>
      <w:r>
        <w:rPr>
          <w:color w:val="232323"/>
          <w:w w:val="105"/>
          <w:sz w:val="19"/>
        </w:rPr>
        <w:t>(dále jen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„zaměstnanec"):</w:t>
      </w:r>
    </w:p>
    <w:p w:rsidR="00EE718B" w:rsidRPr="00560687" w:rsidRDefault="00DD5FFF" w:rsidP="00560687">
      <w:pPr>
        <w:tabs>
          <w:tab w:val="left" w:pos="2643"/>
        </w:tabs>
        <w:spacing w:before="106" w:line="261" w:lineRule="auto"/>
        <w:ind w:left="651" w:right="5621"/>
        <w:rPr>
          <w:b/>
          <w:color w:val="232323"/>
          <w:w w:val="105"/>
          <w:sz w:val="19"/>
        </w:rPr>
      </w:pPr>
      <w:r>
        <w:rPr>
          <w:b/>
          <w:color w:val="232323"/>
          <w:w w:val="105"/>
          <w:sz w:val="19"/>
        </w:rPr>
        <w:t>Příjmení</w:t>
      </w:r>
      <w:r>
        <w:rPr>
          <w:b/>
          <w:color w:val="232323"/>
          <w:spacing w:val="6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a</w:t>
      </w:r>
      <w:r>
        <w:rPr>
          <w:b/>
          <w:color w:val="232323"/>
          <w:spacing w:val="-1"/>
          <w:w w:val="105"/>
          <w:sz w:val="19"/>
        </w:rPr>
        <w:t xml:space="preserve"> </w:t>
      </w:r>
      <w:r w:rsidR="00560687">
        <w:rPr>
          <w:b/>
          <w:color w:val="232323"/>
          <w:w w:val="105"/>
          <w:sz w:val="19"/>
        </w:rPr>
        <w:t>jméno:</w:t>
      </w:r>
      <w:r w:rsidR="00560687">
        <w:rPr>
          <w:b/>
          <w:color w:val="232323"/>
          <w:w w:val="105"/>
          <w:sz w:val="19"/>
        </w:rPr>
        <w:br/>
      </w:r>
      <w:r>
        <w:rPr>
          <w:b/>
          <w:color w:val="232323"/>
          <w:w w:val="105"/>
          <w:sz w:val="19"/>
        </w:rPr>
        <w:t>Datum</w:t>
      </w:r>
      <w:r>
        <w:rPr>
          <w:b/>
          <w:color w:val="232323"/>
          <w:spacing w:val="-7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narození:</w:t>
      </w:r>
      <w:r>
        <w:rPr>
          <w:b/>
          <w:color w:val="232323"/>
          <w:w w:val="105"/>
          <w:sz w:val="19"/>
        </w:rPr>
        <w:tab/>
      </w:r>
    </w:p>
    <w:p w:rsidR="00EE718B" w:rsidRDefault="00EE718B">
      <w:pPr>
        <w:pStyle w:val="Zkladntext"/>
        <w:spacing w:before="8"/>
        <w:rPr>
          <w:b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648"/>
        </w:tabs>
        <w:ind w:left="647" w:hanging="376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Zaměstnavatel uzavře </w:t>
      </w:r>
      <w:r>
        <w:rPr>
          <w:color w:val="383838"/>
          <w:w w:val="105"/>
          <w:sz w:val="19"/>
        </w:rPr>
        <w:t xml:space="preserve">se </w:t>
      </w:r>
      <w:r>
        <w:rPr>
          <w:color w:val="232323"/>
          <w:w w:val="105"/>
          <w:sz w:val="19"/>
        </w:rPr>
        <w:t>zaměstnancem pracovn</w:t>
      </w:r>
      <w:r>
        <w:rPr>
          <w:color w:val="4B4B4B"/>
          <w:w w:val="105"/>
          <w:sz w:val="19"/>
        </w:rPr>
        <w:t>í</w:t>
      </w:r>
      <w:r>
        <w:rPr>
          <w:color w:val="4B4B4B"/>
          <w:spacing w:val="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</w:t>
      </w:r>
      <w:r>
        <w:rPr>
          <w:color w:val="383838"/>
          <w:w w:val="105"/>
          <w:sz w:val="19"/>
        </w:rPr>
        <w:t>mlouvu.</w:t>
      </w:r>
    </w:p>
    <w:p w:rsidR="00EE718B" w:rsidRDefault="00EE718B">
      <w:pPr>
        <w:pStyle w:val="Zkladntext"/>
        <w:spacing w:before="9"/>
        <w:rPr>
          <w:sz w:val="21"/>
        </w:rPr>
      </w:pPr>
    </w:p>
    <w:p w:rsidR="00EE718B" w:rsidRDefault="00DD5FFF">
      <w:pPr>
        <w:pStyle w:val="Odstavecseseznamem"/>
        <w:numPr>
          <w:ilvl w:val="1"/>
          <w:numId w:val="6"/>
        </w:numPr>
        <w:tabs>
          <w:tab w:val="left" w:pos="1128"/>
        </w:tabs>
        <w:ind w:hanging="547"/>
        <w:jc w:val="left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Pracovní smlouva </w:t>
      </w:r>
      <w:r>
        <w:rPr>
          <w:color w:val="383838"/>
          <w:w w:val="105"/>
          <w:sz w:val="19"/>
        </w:rPr>
        <w:t>zaměstnance bude</w:t>
      </w:r>
      <w:r>
        <w:rPr>
          <w:color w:val="383838"/>
          <w:spacing w:val="-1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obsahovat:</w:t>
      </w:r>
    </w:p>
    <w:p w:rsidR="00EE718B" w:rsidRDefault="00DD5FFF">
      <w:pPr>
        <w:tabs>
          <w:tab w:val="left" w:pos="3416"/>
        </w:tabs>
        <w:spacing w:before="125"/>
        <w:ind w:left="1128"/>
        <w:rPr>
          <w:b/>
          <w:sz w:val="19"/>
        </w:rPr>
      </w:pPr>
      <w:r>
        <w:rPr>
          <w:b/>
          <w:color w:val="232323"/>
          <w:w w:val="105"/>
          <w:sz w:val="19"/>
        </w:rPr>
        <w:t>Druh</w:t>
      </w:r>
      <w:r>
        <w:rPr>
          <w:b/>
          <w:color w:val="232323"/>
          <w:spacing w:val="-5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práce:</w:t>
      </w:r>
      <w:r>
        <w:rPr>
          <w:b/>
          <w:color w:val="232323"/>
          <w:w w:val="105"/>
          <w:sz w:val="19"/>
        </w:rPr>
        <w:tab/>
      </w:r>
      <w:r>
        <w:rPr>
          <w:b/>
          <w:color w:val="232323"/>
          <w:w w:val="105"/>
          <w:position w:val="1"/>
          <w:sz w:val="19"/>
        </w:rPr>
        <w:t>Pomocné úklidové</w:t>
      </w:r>
      <w:r>
        <w:rPr>
          <w:b/>
          <w:color w:val="232323"/>
          <w:spacing w:val="-3"/>
          <w:w w:val="105"/>
          <w:position w:val="1"/>
          <w:sz w:val="19"/>
        </w:rPr>
        <w:t xml:space="preserve"> </w:t>
      </w:r>
      <w:r>
        <w:rPr>
          <w:b/>
          <w:color w:val="232323"/>
          <w:w w:val="105"/>
          <w:position w:val="1"/>
          <w:sz w:val="19"/>
        </w:rPr>
        <w:t>práce</w:t>
      </w:r>
    </w:p>
    <w:p w:rsidR="00EE718B" w:rsidRDefault="00EE718B">
      <w:pPr>
        <w:pStyle w:val="Zkladntext"/>
        <w:rPr>
          <w:b/>
          <w:sz w:val="22"/>
        </w:rPr>
      </w:pPr>
    </w:p>
    <w:p w:rsidR="00EE718B" w:rsidRDefault="00EE718B">
      <w:pPr>
        <w:pStyle w:val="Zkladntext"/>
        <w:rPr>
          <w:b/>
          <w:sz w:val="18"/>
        </w:rPr>
      </w:pPr>
    </w:p>
    <w:p w:rsidR="00EE718B" w:rsidRDefault="00DD5FFF">
      <w:pPr>
        <w:tabs>
          <w:tab w:val="left" w:pos="4648"/>
        </w:tabs>
        <w:ind w:left="246"/>
        <w:jc w:val="both"/>
        <w:rPr>
          <w:rFonts w:ascii="Times New Roman" w:hAnsi="Times New Roman"/>
          <w:sz w:val="21"/>
        </w:rPr>
      </w:pPr>
      <w:r>
        <w:rPr>
          <w:i/>
          <w:color w:val="4B4B4B"/>
          <w:w w:val="110"/>
          <w:sz w:val="16"/>
        </w:rPr>
        <w:t>MPSV</w:t>
      </w:r>
      <w:r>
        <w:rPr>
          <w:i/>
          <w:color w:val="707070"/>
          <w:w w:val="110"/>
          <w:sz w:val="16"/>
        </w:rPr>
        <w:t>-</w:t>
      </w:r>
      <w:r>
        <w:rPr>
          <w:i/>
          <w:color w:val="707070"/>
          <w:spacing w:val="33"/>
          <w:w w:val="110"/>
          <w:sz w:val="16"/>
        </w:rPr>
        <w:t xml:space="preserve"> </w:t>
      </w:r>
      <w:r>
        <w:rPr>
          <w:i/>
          <w:color w:val="4B4B4B"/>
          <w:w w:val="110"/>
          <w:sz w:val="16"/>
        </w:rPr>
        <w:t>OSŮ</w:t>
      </w:r>
      <w:r>
        <w:rPr>
          <w:i/>
          <w:color w:val="4B4B4B"/>
          <w:w w:val="110"/>
          <w:sz w:val="16"/>
        </w:rPr>
        <w:tab/>
      </w:r>
      <w:r>
        <w:rPr>
          <w:rFonts w:ascii="Times New Roman" w:hAnsi="Times New Roman"/>
          <w:color w:val="232323"/>
          <w:w w:val="110"/>
          <w:position w:val="1"/>
          <w:sz w:val="21"/>
        </w:rPr>
        <w:t xml:space="preserve">- </w:t>
      </w:r>
      <w:r>
        <w:rPr>
          <w:rFonts w:ascii="Times New Roman" w:hAnsi="Times New Roman"/>
          <w:color w:val="383838"/>
          <w:w w:val="110"/>
          <w:position w:val="1"/>
          <w:sz w:val="21"/>
        </w:rPr>
        <w:t>1</w:t>
      </w:r>
      <w:r>
        <w:rPr>
          <w:rFonts w:ascii="Times New Roman" w:hAnsi="Times New Roman"/>
          <w:color w:val="383838"/>
          <w:spacing w:val="-14"/>
          <w:w w:val="110"/>
          <w:position w:val="1"/>
          <w:sz w:val="21"/>
        </w:rPr>
        <w:t xml:space="preserve"> </w:t>
      </w:r>
      <w:r>
        <w:rPr>
          <w:rFonts w:ascii="Times New Roman" w:hAnsi="Times New Roman"/>
          <w:color w:val="232323"/>
          <w:w w:val="110"/>
          <w:position w:val="1"/>
          <w:sz w:val="21"/>
        </w:rPr>
        <w:t>-</w:t>
      </w:r>
    </w:p>
    <w:p w:rsidR="00EE718B" w:rsidRDefault="00EE718B">
      <w:pPr>
        <w:jc w:val="both"/>
        <w:rPr>
          <w:rFonts w:ascii="Times New Roman" w:hAnsi="Times New Roman"/>
          <w:sz w:val="21"/>
        </w:rPr>
        <w:sectPr w:rsidR="00EE718B">
          <w:type w:val="continuous"/>
          <w:pgSz w:w="11910" w:h="16840"/>
          <w:pgMar w:top="660" w:right="1060" w:bottom="280" w:left="720" w:header="708" w:footer="708" w:gutter="0"/>
          <w:cols w:space="708"/>
        </w:sectPr>
      </w:pPr>
    </w:p>
    <w:p w:rsidR="00EE718B" w:rsidRDefault="00DD5FFF">
      <w:pPr>
        <w:tabs>
          <w:tab w:val="left" w:pos="3480"/>
        </w:tabs>
        <w:spacing w:before="78" w:line="237" w:lineRule="auto"/>
        <w:ind w:left="1229" w:right="2382" w:firstLine="7"/>
        <w:rPr>
          <w:b/>
          <w:sz w:val="19"/>
        </w:rPr>
      </w:pPr>
      <w:r>
        <w:rPr>
          <w:b/>
          <w:color w:val="1C1C1C"/>
          <w:w w:val="105"/>
          <w:sz w:val="19"/>
        </w:rPr>
        <w:lastRenderedPageBreak/>
        <w:t>Místo</w:t>
      </w:r>
      <w:r>
        <w:rPr>
          <w:b/>
          <w:color w:val="1C1C1C"/>
          <w:spacing w:val="2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výkonu</w:t>
      </w:r>
      <w:r>
        <w:rPr>
          <w:b/>
          <w:color w:val="1C1C1C"/>
          <w:spacing w:val="-12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práce:</w:t>
      </w:r>
      <w:r>
        <w:rPr>
          <w:b/>
          <w:color w:val="1C1C1C"/>
          <w:w w:val="105"/>
          <w:sz w:val="19"/>
        </w:rPr>
        <w:tab/>
        <w:t>Pod Vodojemem č</w:t>
      </w:r>
      <w:r>
        <w:rPr>
          <w:b/>
          <w:color w:val="494949"/>
          <w:w w:val="105"/>
          <w:sz w:val="19"/>
        </w:rPr>
        <w:t>.</w:t>
      </w:r>
      <w:r>
        <w:rPr>
          <w:b/>
          <w:color w:val="1C1C1C"/>
          <w:w w:val="105"/>
          <w:sz w:val="19"/>
        </w:rPr>
        <w:t xml:space="preserve">p. 323/3a, 400 </w:t>
      </w:r>
      <w:r>
        <w:rPr>
          <w:b/>
          <w:color w:val="333333"/>
          <w:w w:val="105"/>
          <w:sz w:val="19"/>
        </w:rPr>
        <w:t xml:space="preserve">10 </w:t>
      </w:r>
      <w:r>
        <w:rPr>
          <w:b/>
          <w:color w:val="1C1C1C"/>
          <w:w w:val="105"/>
          <w:sz w:val="19"/>
        </w:rPr>
        <w:t xml:space="preserve">Ústí </w:t>
      </w:r>
      <w:r>
        <w:rPr>
          <w:b/>
          <w:color w:val="1C1C1C"/>
          <w:spacing w:val="-3"/>
          <w:w w:val="105"/>
          <w:sz w:val="19"/>
        </w:rPr>
        <w:t>n</w:t>
      </w:r>
      <w:r>
        <w:rPr>
          <w:b/>
          <w:color w:val="494949"/>
          <w:spacing w:val="-3"/>
          <w:w w:val="105"/>
          <w:sz w:val="19"/>
        </w:rPr>
        <w:t xml:space="preserve">. </w:t>
      </w:r>
      <w:r>
        <w:rPr>
          <w:b/>
          <w:color w:val="1C1C1C"/>
          <w:w w:val="105"/>
          <w:sz w:val="19"/>
        </w:rPr>
        <w:t>L. Den nástupu do práce:</w:t>
      </w:r>
      <w:r>
        <w:rPr>
          <w:b/>
          <w:color w:val="1C1C1C"/>
          <w:spacing w:val="21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1.10.2018</w:t>
      </w:r>
    </w:p>
    <w:p w:rsidR="00EE718B" w:rsidRDefault="00EE718B">
      <w:pPr>
        <w:pStyle w:val="Zkladntext"/>
        <w:spacing w:before="4"/>
        <w:rPr>
          <w:b/>
          <w:sz w:val="24"/>
        </w:rPr>
      </w:pPr>
    </w:p>
    <w:p w:rsidR="00EE718B" w:rsidRDefault="00DD5FFF">
      <w:pPr>
        <w:pStyle w:val="Odstavecseseznamem"/>
        <w:numPr>
          <w:ilvl w:val="1"/>
          <w:numId w:val="6"/>
        </w:numPr>
        <w:tabs>
          <w:tab w:val="left" w:pos="1215"/>
        </w:tabs>
        <w:spacing w:line="214" w:lineRule="exact"/>
        <w:ind w:left="1214" w:hanging="481"/>
        <w:jc w:val="left"/>
        <w:rPr>
          <w:b/>
          <w:color w:val="1C1C1C"/>
          <w:sz w:val="19"/>
        </w:rPr>
      </w:pPr>
      <w:r>
        <w:rPr>
          <w:color w:val="1C1C1C"/>
          <w:w w:val="105"/>
          <w:sz w:val="19"/>
        </w:rPr>
        <w:t xml:space="preserve">Pracovní poměr se zaměstnancem bude sjednán </w:t>
      </w:r>
      <w:r>
        <w:rPr>
          <w:b/>
          <w:color w:val="333333"/>
          <w:w w:val="105"/>
          <w:sz w:val="19"/>
        </w:rPr>
        <w:t xml:space="preserve">na </w:t>
      </w:r>
      <w:r>
        <w:rPr>
          <w:b/>
          <w:color w:val="1C1C1C"/>
          <w:w w:val="105"/>
          <w:sz w:val="19"/>
        </w:rPr>
        <w:t xml:space="preserve">dobu určitou od </w:t>
      </w:r>
      <w:r>
        <w:rPr>
          <w:b/>
          <w:color w:val="1C1C1C"/>
          <w:spacing w:val="-5"/>
          <w:w w:val="105"/>
          <w:sz w:val="19"/>
        </w:rPr>
        <w:t>1.10</w:t>
      </w:r>
      <w:r>
        <w:rPr>
          <w:b/>
          <w:color w:val="494949"/>
          <w:spacing w:val="-5"/>
          <w:w w:val="105"/>
          <w:sz w:val="19"/>
        </w:rPr>
        <w:t>.</w:t>
      </w:r>
      <w:r>
        <w:rPr>
          <w:b/>
          <w:color w:val="1C1C1C"/>
          <w:spacing w:val="-5"/>
          <w:w w:val="105"/>
          <w:sz w:val="19"/>
        </w:rPr>
        <w:t xml:space="preserve">2018 </w:t>
      </w:r>
      <w:r>
        <w:rPr>
          <w:b/>
          <w:color w:val="1C1C1C"/>
          <w:w w:val="105"/>
          <w:sz w:val="19"/>
        </w:rPr>
        <w:t>do</w:t>
      </w:r>
      <w:r>
        <w:rPr>
          <w:b/>
          <w:color w:val="1C1C1C"/>
          <w:spacing w:val="-23"/>
          <w:w w:val="105"/>
          <w:sz w:val="19"/>
        </w:rPr>
        <w:t xml:space="preserve"> </w:t>
      </w:r>
      <w:r>
        <w:rPr>
          <w:b/>
          <w:color w:val="1C1C1C"/>
          <w:spacing w:val="-4"/>
          <w:w w:val="105"/>
          <w:sz w:val="19"/>
        </w:rPr>
        <w:t>30.9.2019</w:t>
      </w:r>
      <w:r>
        <w:rPr>
          <w:b/>
          <w:color w:val="494949"/>
          <w:spacing w:val="-4"/>
          <w:w w:val="105"/>
          <w:sz w:val="19"/>
        </w:rPr>
        <w:t>,</w:t>
      </w:r>
    </w:p>
    <w:p w:rsidR="00EE718B" w:rsidRDefault="00DD5FFF">
      <w:pPr>
        <w:spacing w:line="214" w:lineRule="exact"/>
        <w:ind w:left="1208"/>
        <w:rPr>
          <w:b/>
          <w:sz w:val="19"/>
        </w:rPr>
      </w:pPr>
      <w:r>
        <w:rPr>
          <w:color w:val="1C1C1C"/>
          <w:w w:val="105"/>
          <w:sz w:val="19"/>
        </w:rPr>
        <w:t xml:space="preserve">s týdenní pracovní dobou </w:t>
      </w:r>
      <w:r>
        <w:rPr>
          <w:b/>
          <w:color w:val="1C1C1C"/>
          <w:w w:val="105"/>
          <w:sz w:val="19"/>
        </w:rPr>
        <w:t>40 hod.</w:t>
      </w:r>
    </w:p>
    <w:p w:rsidR="00EE718B" w:rsidRDefault="00EE718B">
      <w:pPr>
        <w:pStyle w:val="Zkladntext"/>
        <w:spacing w:before="10"/>
        <w:rPr>
          <w:b/>
          <w:sz w:val="24"/>
        </w:rPr>
      </w:pPr>
    </w:p>
    <w:p w:rsidR="00EE718B" w:rsidRDefault="00DD5FFF">
      <w:pPr>
        <w:pStyle w:val="Odstavecseseznamem"/>
        <w:numPr>
          <w:ilvl w:val="1"/>
          <w:numId w:val="6"/>
        </w:numPr>
        <w:tabs>
          <w:tab w:val="left" w:pos="1195"/>
        </w:tabs>
        <w:spacing w:line="247" w:lineRule="auto"/>
        <w:ind w:right="287" w:hanging="461"/>
        <w:jc w:val="both"/>
        <w:rPr>
          <w:color w:val="1C1C1C"/>
          <w:sz w:val="19"/>
        </w:rPr>
      </w:pPr>
      <w:r>
        <w:rPr>
          <w:color w:val="1C1C1C"/>
          <w:w w:val="105"/>
          <w:sz w:val="19"/>
        </w:rPr>
        <w:t>Jestliže se na tuto dohodu vztahuje povinnost uveřejnění prostřednictvím Registru smluv a dohoda nenabyde účinnosti dle Článku IX bod 2. této dohody do data sjednaného v bodu 2.1</w:t>
      </w:r>
      <w:r>
        <w:rPr>
          <w:color w:val="494949"/>
          <w:w w:val="105"/>
          <w:sz w:val="19"/>
        </w:rPr>
        <w:t>.</w:t>
      </w:r>
      <w:r>
        <w:rPr>
          <w:color w:val="1C1C1C"/>
          <w:w w:val="105"/>
          <w:sz w:val="19"/>
        </w:rPr>
        <w:t xml:space="preserve"> tohoto článku jako den nástupu do práce, Úřad </w:t>
      </w:r>
      <w:r>
        <w:rPr>
          <w:color w:val="333333"/>
          <w:w w:val="105"/>
          <w:sz w:val="19"/>
        </w:rPr>
        <w:t xml:space="preserve">práce </w:t>
      </w:r>
      <w:r>
        <w:rPr>
          <w:color w:val="1C1C1C"/>
          <w:w w:val="105"/>
          <w:sz w:val="19"/>
        </w:rPr>
        <w:t xml:space="preserve">bez zbytečného prodlení </w:t>
      </w:r>
      <w:r>
        <w:rPr>
          <w:color w:val="1C1C1C"/>
          <w:w w:val="105"/>
          <w:sz w:val="19"/>
        </w:rPr>
        <w:t xml:space="preserve">vyzve zaměstnavatele k uzavření dodatku </w:t>
      </w:r>
      <w:r>
        <w:rPr>
          <w:rFonts w:ascii="Times New Roman" w:hAnsi="Times New Roman"/>
          <w:i/>
          <w:color w:val="1C1C1C"/>
          <w:w w:val="105"/>
          <w:sz w:val="20"/>
        </w:rPr>
        <w:t xml:space="preserve">k </w:t>
      </w:r>
      <w:r>
        <w:rPr>
          <w:color w:val="1C1C1C"/>
          <w:w w:val="105"/>
          <w:sz w:val="19"/>
        </w:rPr>
        <w:t>dohodě, ve kterém bude sjednán den nástupu zaměstnance do práce, který nesmí předcházet dni nabytí účinnosti této</w:t>
      </w:r>
      <w:r>
        <w:rPr>
          <w:color w:val="1C1C1C"/>
          <w:spacing w:val="-3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dohody.</w:t>
      </w:r>
    </w:p>
    <w:p w:rsidR="00EE718B" w:rsidRDefault="00EE718B">
      <w:pPr>
        <w:pStyle w:val="Zkladntext"/>
        <w:spacing w:before="5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687"/>
        </w:tabs>
        <w:spacing w:line="244" w:lineRule="auto"/>
        <w:ind w:left="669" w:right="312" w:hanging="346"/>
        <w:jc w:val="both"/>
        <w:rPr>
          <w:rFonts w:ascii="Times New Roman" w:hAnsi="Times New Roman"/>
          <w:color w:val="1C1C1C"/>
          <w:sz w:val="20"/>
        </w:rPr>
      </w:pPr>
      <w:r>
        <w:rPr>
          <w:color w:val="1C1C1C"/>
          <w:w w:val="105"/>
          <w:sz w:val="19"/>
        </w:rPr>
        <w:t>V případě, že pracovní poměr zaměstnance skončí přede dnem 30.4.2019, zaměstnavatel písemně</w:t>
      </w:r>
      <w:r>
        <w:rPr>
          <w:color w:val="1C1C1C"/>
          <w:w w:val="105"/>
          <w:sz w:val="19"/>
        </w:rPr>
        <w:t xml:space="preserve"> oznámí Úřadu práce den a způsob skončení tohoto pracovního poměru, a to nejpozději ke dni doložení výkazu </w:t>
      </w:r>
      <w:r>
        <w:rPr>
          <w:color w:val="333333"/>
          <w:w w:val="105"/>
          <w:sz w:val="19"/>
        </w:rPr>
        <w:t xml:space="preserve">„Vyúčtování </w:t>
      </w:r>
      <w:r>
        <w:rPr>
          <w:color w:val="1C1C1C"/>
          <w:w w:val="105"/>
          <w:sz w:val="19"/>
        </w:rPr>
        <w:t xml:space="preserve">mzdových nákladů </w:t>
      </w:r>
      <w:r>
        <w:rPr>
          <w:color w:val="494949"/>
          <w:w w:val="105"/>
          <w:sz w:val="19"/>
        </w:rPr>
        <w:t xml:space="preserve">- </w:t>
      </w:r>
      <w:r>
        <w:rPr>
          <w:color w:val="1C1C1C"/>
          <w:w w:val="105"/>
          <w:sz w:val="19"/>
        </w:rPr>
        <w:t xml:space="preserve">SÚPM vyhrazené" </w:t>
      </w:r>
      <w:r>
        <w:rPr>
          <w:color w:val="333333"/>
          <w:w w:val="105"/>
          <w:sz w:val="19"/>
        </w:rPr>
        <w:t xml:space="preserve">za </w:t>
      </w:r>
      <w:r>
        <w:rPr>
          <w:color w:val="1C1C1C"/>
          <w:w w:val="105"/>
          <w:sz w:val="19"/>
        </w:rPr>
        <w:t>měsíc, ve kterém byl pracovní poměr zaměstnance</w:t>
      </w:r>
      <w:r>
        <w:rPr>
          <w:color w:val="1C1C1C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skončen.</w:t>
      </w:r>
    </w:p>
    <w:p w:rsidR="00EE718B" w:rsidRDefault="00EE718B">
      <w:pPr>
        <w:pStyle w:val="Zkladntext"/>
        <w:spacing w:before="10"/>
        <w:rPr>
          <w:sz w:val="23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659"/>
        </w:tabs>
        <w:spacing w:line="247" w:lineRule="auto"/>
        <w:ind w:left="638" w:right="335" w:hanging="352"/>
        <w:jc w:val="both"/>
        <w:rPr>
          <w:color w:val="1C1C1C"/>
          <w:sz w:val="19"/>
        </w:rPr>
      </w:pPr>
      <w:r>
        <w:rPr>
          <w:color w:val="1C1C1C"/>
          <w:w w:val="105"/>
          <w:sz w:val="19"/>
        </w:rPr>
        <w:t>Na stejný účel, tj. na tu část mzdových nákladů</w:t>
      </w:r>
      <w:r>
        <w:rPr>
          <w:color w:val="494949"/>
          <w:w w:val="105"/>
          <w:sz w:val="19"/>
        </w:rPr>
        <w:t xml:space="preserve">, </w:t>
      </w:r>
      <w:r>
        <w:rPr>
          <w:color w:val="1C1C1C"/>
          <w:w w:val="105"/>
          <w:sz w:val="19"/>
        </w:rPr>
        <w:t>která bude ve výši poskytnutého příspěvku Úřadem práce, nebude zaměstnavatel čerpat krytí z peněžních prostředků poskytovaných ze státního rozpočtu, rozpočtu územních samosprávných celků, vyšších územních sa</w:t>
      </w:r>
      <w:r>
        <w:rPr>
          <w:color w:val="1C1C1C"/>
          <w:w w:val="105"/>
          <w:sz w:val="19"/>
        </w:rPr>
        <w:t xml:space="preserve">mosprávných </w:t>
      </w:r>
      <w:r>
        <w:rPr>
          <w:color w:val="1C1C1C"/>
          <w:spacing w:val="1"/>
          <w:w w:val="105"/>
          <w:sz w:val="19"/>
        </w:rPr>
        <w:t>celků</w:t>
      </w:r>
      <w:r>
        <w:rPr>
          <w:color w:val="494949"/>
          <w:spacing w:val="1"/>
          <w:w w:val="105"/>
          <w:sz w:val="19"/>
        </w:rPr>
        <w:t xml:space="preserve">, </w:t>
      </w:r>
      <w:r>
        <w:rPr>
          <w:color w:val="1C1C1C"/>
          <w:w w:val="105"/>
          <w:sz w:val="19"/>
        </w:rPr>
        <w:t>Evropských strukturálních a investičních fondů, Iniciativy na podporu zaměstnanosti mladých lidí, popř. z jiných programů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projektů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EU,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ani</w:t>
      </w:r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jiných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veřejných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zdrojů.</w:t>
      </w:r>
    </w:p>
    <w:p w:rsidR="00EE718B" w:rsidRDefault="00EE718B">
      <w:pPr>
        <w:pStyle w:val="Zkladntext"/>
        <w:spacing w:before="6"/>
        <w:rPr>
          <w:sz w:val="22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626"/>
        </w:tabs>
        <w:ind w:left="625" w:hanging="365"/>
        <w:jc w:val="left"/>
        <w:rPr>
          <w:color w:val="1C1C1C"/>
          <w:sz w:val="19"/>
        </w:rPr>
      </w:pPr>
      <w:r>
        <w:rPr>
          <w:color w:val="1C1C1C"/>
          <w:w w:val="105"/>
          <w:sz w:val="19"/>
        </w:rPr>
        <w:t>Zaměstnavatel bude Úřadu práce dokládat vynaložené prostředky na mzdu nebo plat ve</w:t>
      </w:r>
      <w:r>
        <w:rPr>
          <w:color w:val="1C1C1C"/>
          <w:spacing w:val="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výkazu</w:t>
      </w:r>
    </w:p>
    <w:p w:rsidR="00EE718B" w:rsidRDefault="00DD5FFF">
      <w:pPr>
        <w:spacing w:before="13" w:line="252" w:lineRule="auto"/>
        <w:ind w:left="595" w:right="360" w:firstLine="20"/>
        <w:jc w:val="both"/>
        <w:rPr>
          <w:sz w:val="19"/>
        </w:rPr>
      </w:pPr>
      <w:r>
        <w:rPr>
          <w:color w:val="1C1C1C"/>
          <w:w w:val="105"/>
          <w:sz w:val="19"/>
        </w:rPr>
        <w:t>„Vyúčtování mzdových nákladů - SÚPM vyhrazené" za jednotlivé měsíce nejpozději do konce kalendářního měsíce následujícího po uplynutí vykazovaného měsíčního období. P</w:t>
      </w:r>
      <w:r>
        <w:rPr>
          <w:color w:val="1C1C1C"/>
          <w:w w:val="105"/>
          <w:sz w:val="19"/>
        </w:rPr>
        <w:t xml:space="preserve">řipadne-li poslední den kalendářního měsíce na sobotu, neděli nebo svátek, </w:t>
      </w:r>
      <w:r>
        <w:rPr>
          <w:color w:val="080808"/>
          <w:w w:val="105"/>
          <w:sz w:val="19"/>
        </w:rPr>
        <w:t xml:space="preserve">je </w:t>
      </w:r>
      <w:r>
        <w:rPr>
          <w:color w:val="1C1C1C"/>
          <w:w w:val="105"/>
          <w:sz w:val="19"/>
        </w:rPr>
        <w:t>posledním dnem pro doložení  nejbližší příští pracovní den. V případě, že výkaz „Vyúčtování mzdových nákladů - SÚPM vyhrazené" či průběžné nebo závěrečné hodnocení, kdy termín do</w:t>
      </w:r>
      <w:r>
        <w:rPr>
          <w:color w:val="1C1C1C"/>
          <w:w w:val="105"/>
          <w:sz w:val="19"/>
        </w:rPr>
        <w:t>ložení těchto hodnocení je definován v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Plánu</w:t>
      </w:r>
    </w:p>
    <w:p w:rsidR="00EE718B" w:rsidRDefault="00DD5FFF">
      <w:pPr>
        <w:spacing w:before="14" w:line="220" w:lineRule="auto"/>
        <w:ind w:left="592" w:right="383" w:firstLine="2"/>
        <w:jc w:val="both"/>
        <w:rPr>
          <w:sz w:val="19"/>
        </w:rPr>
      </w:pPr>
      <w:r>
        <w:rPr>
          <w:color w:val="1C1C1C"/>
          <w:w w:val="105"/>
          <w:sz w:val="19"/>
        </w:rPr>
        <w:t>realizace odborné praxe, nebudou ve stanovené lhůtě doloženy, příspěvek za příslušný měsíc nebude Úřadem práce poskytnut.</w:t>
      </w:r>
    </w:p>
    <w:p w:rsidR="00EE718B" w:rsidRDefault="00EE718B">
      <w:pPr>
        <w:pStyle w:val="Zkladntext"/>
        <w:spacing w:before="4"/>
        <w:rPr>
          <w:sz w:val="25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593"/>
        </w:tabs>
        <w:spacing w:line="218" w:lineRule="auto"/>
        <w:ind w:left="581" w:right="401" w:hanging="363"/>
        <w:jc w:val="both"/>
        <w:rPr>
          <w:rFonts w:ascii="Times New Roman" w:hAnsi="Times New Roman"/>
          <w:color w:val="1C1C1C"/>
          <w:sz w:val="20"/>
        </w:rPr>
      </w:pPr>
      <w:r>
        <w:rPr>
          <w:color w:val="1C1C1C"/>
          <w:w w:val="105"/>
          <w:sz w:val="19"/>
        </w:rPr>
        <w:t>V případě, že zaměstnavatel nedodrží ujednání sjednaná pod body 1. a 2. tohoto článku, p</w:t>
      </w:r>
      <w:r>
        <w:rPr>
          <w:color w:val="1C1C1C"/>
          <w:w w:val="105"/>
          <w:sz w:val="19"/>
        </w:rPr>
        <w:t>říspěvek nebude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poskytnut.</w:t>
      </w:r>
    </w:p>
    <w:p w:rsidR="00EE718B" w:rsidRDefault="00EE718B">
      <w:pPr>
        <w:pStyle w:val="Zkladntext"/>
        <w:rPr>
          <w:sz w:val="24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565"/>
        </w:tabs>
        <w:spacing w:line="244" w:lineRule="auto"/>
        <w:ind w:left="566" w:right="411" w:hanging="363"/>
        <w:jc w:val="both"/>
        <w:rPr>
          <w:color w:val="1C1C1C"/>
          <w:sz w:val="19"/>
        </w:rPr>
      </w:pPr>
      <w:r>
        <w:rPr>
          <w:color w:val="1C1C1C"/>
          <w:w w:val="105"/>
          <w:sz w:val="19"/>
        </w:rPr>
        <w:t xml:space="preserve">Po dobu pracovního poměru bude zaměstnavatel zajišťovat odbornou praxi v souladu s </w:t>
      </w:r>
      <w:r>
        <w:rPr>
          <w:b/>
          <w:color w:val="1C1C1C"/>
          <w:w w:val="105"/>
          <w:sz w:val="19"/>
        </w:rPr>
        <w:t xml:space="preserve">„Plánem realizace odborné praxe", </w:t>
      </w:r>
      <w:r>
        <w:rPr>
          <w:color w:val="1C1C1C"/>
          <w:w w:val="105"/>
          <w:sz w:val="19"/>
        </w:rPr>
        <w:t>který je přílohou č. 2 a nedílnou součástí této</w:t>
      </w:r>
      <w:r>
        <w:rPr>
          <w:color w:val="1C1C1C"/>
          <w:spacing w:val="-3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dohody.</w:t>
      </w:r>
    </w:p>
    <w:p w:rsidR="00EE718B" w:rsidRDefault="00EE718B">
      <w:pPr>
        <w:pStyle w:val="Zkladntext"/>
        <w:spacing w:before="3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6"/>
        </w:numPr>
        <w:tabs>
          <w:tab w:val="left" w:pos="556"/>
        </w:tabs>
        <w:spacing w:before="1" w:line="249" w:lineRule="auto"/>
        <w:ind w:left="535" w:right="420" w:hanging="346"/>
        <w:jc w:val="both"/>
        <w:rPr>
          <w:rFonts w:ascii="Times New Roman" w:hAnsi="Times New Roman"/>
          <w:b/>
          <w:color w:val="1C1C1C"/>
          <w:sz w:val="20"/>
        </w:rPr>
      </w:pPr>
      <w:r>
        <w:rPr>
          <w:b/>
          <w:color w:val="1C1C1C"/>
          <w:w w:val="105"/>
          <w:sz w:val="19"/>
        </w:rPr>
        <w:t>Zaměstnavatel je dále povinen provádět písemné průběžné a závěrečné hodnocení odborné praxe na standardizovaných formulářích, které jsou přílohou „Plánu realizace odborné praxe". Tato hodnocení předkládá Úřadu práce vždy s příslušným výkazem „Vyúčtování mz</w:t>
      </w:r>
      <w:r>
        <w:rPr>
          <w:b/>
          <w:color w:val="1C1C1C"/>
          <w:w w:val="105"/>
          <w:sz w:val="19"/>
        </w:rPr>
        <w:t xml:space="preserve">dových nákladů </w:t>
      </w:r>
      <w:r>
        <w:rPr>
          <w:color w:val="1C1C1C"/>
          <w:w w:val="105"/>
          <w:sz w:val="19"/>
        </w:rPr>
        <w:t xml:space="preserve">- </w:t>
      </w:r>
      <w:r>
        <w:rPr>
          <w:b/>
          <w:color w:val="1C1C1C"/>
          <w:w w:val="105"/>
          <w:sz w:val="19"/>
        </w:rPr>
        <w:t>SÚPM vyhrazené", dle harmonogramu uvedeného v „Plánu realizace odborné</w:t>
      </w:r>
      <w:r>
        <w:rPr>
          <w:b/>
          <w:color w:val="1C1C1C"/>
          <w:spacing w:val="11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praxe."</w:t>
      </w:r>
    </w:p>
    <w:p w:rsidR="00EE718B" w:rsidRDefault="00DD5FFF">
      <w:pPr>
        <w:spacing w:before="25" w:line="220" w:lineRule="auto"/>
        <w:ind w:left="537" w:right="431" w:hanging="2"/>
        <w:jc w:val="both"/>
        <w:rPr>
          <w:sz w:val="19"/>
        </w:rPr>
      </w:pPr>
      <w:r>
        <w:rPr>
          <w:color w:val="1C1C1C"/>
          <w:w w:val="105"/>
          <w:sz w:val="19"/>
        </w:rPr>
        <w:t xml:space="preserve">Na závěr absolvované odborné praxe zaměstnavatel vydá „Osvědčení o absolvování odborné praxe", </w:t>
      </w:r>
      <w:r>
        <w:rPr>
          <w:color w:val="080808"/>
          <w:w w:val="105"/>
          <w:sz w:val="19"/>
        </w:rPr>
        <w:t xml:space="preserve">jehož </w:t>
      </w:r>
      <w:r>
        <w:rPr>
          <w:color w:val="1C1C1C"/>
          <w:w w:val="105"/>
          <w:sz w:val="19"/>
        </w:rPr>
        <w:t>kopii předá Úřadu práce.</w:t>
      </w:r>
    </w:p>
    <w:p w:rsidR="00EE718B" w:rsidRDefault="00EE718B">
      <w:pPr>
        <w:pStyle w:val="Zkladntext"/>
      </w:pPr>
    </w:p>
    <w:p w:rsidR="00EE718B" w:rsidRDefault="00DD5FFF">
      <w:pPr>
        <w:spacing w:before="149"/>
        <w:ind w:left="285" w:right="560"/>
        <w:jc w:val="center"/>
        <w:rPr>
          <w:rFonts w:ascii="Times New Roman" w:hAnsi="Times New Roman"/>
        </w:rPr>
      </w:pPr>
      <w:r>
        <w:rPr>
          <w:b/>
          <w:color w:val="1C1C1C"/>
          <w:sz w:val="21"/>
        </w:rPr>
        <w:t xml:space="preserve">Článek </w:t>
      </w:r>
      <w:r>
        <w:rPr>
          <w:rFonts w:ascii="Times New Roman" w:hAnsi="Times New Roman"/>
          <w:color w:val="333333"/>
        </w:rPr>
        <w:t>Ill</w:t>
      </w:r>
    </w:p>
    <w:p w:rsidR="00EE718B" w:rsidRDefault="00EE718B">
      <w:pPr>
        <w:pStyle w:val="Zkladntext"/>
        <w:spacing w:before="7"/>
        <w:rPr>
          <w:rFonts w:ascii="Times New Roman"/>
          <w:sz w:val="32"/>
        </w:rPr>
      </w:pPr>
    </w:p>
    <w:p w:rsidR="00EE718B" w:rsidRDefault="00DD5FFF">
      <w:pPr>
        <w:pStyle w:val="Heading2"/>
        <w:ind w:left="3061"/>
      </w:pPr>
      <w:r>
        <w:rPr>
          <w:color w:val="1C1C1C"/>
          <w:w w:val="105"/>
        </w:rPr>
        <w:t>Výše a termín poskytn</w:t>
      </w:r>
      <w:r>
        <w:rPr>
          <w:color w:val="1C1C1C"/>
          <w:w w:val="105"/>
        </w:rPr>
        <w:t>utí příspěvku</w:t>
      </w:r>
    </w:p>
    <w:p w:rsidR="00EE718B" w:rsidRDefault="00EE718B">
      <w:pPr>
        <w:pStyle w:val="Zkladntext"/>
        <w:rPr>
          <w:b/>
          <w:sz w:val="22"/>
        </w:rPr>
      </w:pPr>
    </w:p>
    <w:p w:rsidR="00EE718B" w:rsidRDefault="00DD5FFF">
      <w:pPr>
        <w:pStyle w:val="Odstavecseseznamem"/>
        <w:numPr>
          <w:ilvl w:val="0"/>
          <w:numId w:val="5"/>
        </w:numPr>
        <w:tabs>
          <w:tab w:val="left" w:pos="500"/>
        </w:tabs>
        <w:spacing w:before="1" w:line="247" w:lineRule="auto"/>
        <w:ind w:right="468" w:hanging="341"/>
        <w:rPr>
          <w:b/>
          <w:sz w:val="19"/>
        </w:rPr>
      </w:pPr>
      <w:r>
        <w:rPr>
          <w:color w:val="1C1C1C"/>
          <w:w w:val="105"/>
          <w:sz w:val="19"/>
        </w:rPr>
        <w:t>Úřad</w:t>
      </w:r>
      <w:r>
        <w:rPr>
          <w:color w:val="1C1C1C"/>
          <w:spacing w:val="5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práce  se  </w:t>
      </w:r>
      <w:r>
        <w:rPr>
          <w:color w:val="333333"/>
          <w:w w:val="105"/>
          <w:sz w:val="19"/>
        </w:rPr>
        <w:t xml:space="preserve">zavazuje  </w:t>
      </w:r>
      <w:r>
        <w:rPr>
          <w:color w:val="1C1C1C"/>
          <w:w w:val="105"/>
          <w:sz w:val="19"/>
        </w:rPr>
        <w:t>poskytnout</w:t>
      </w:r>
      <w:r>
        <w:rPr>
          <w:color w:val="1C1C1C"/>
          <w:spacing w:val="5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zaměstnavateli  příspěvek  ve výši  vynaložených</w:t>
      </w:r>
      <w:r>
        <w:rPr>
          <w:color w:val="1C1C1C"/>
          <w:spacing w:val="5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prostředků  na mzdy nebo platy na zaměstnance, včetně pojistného na sociální </w:t>
      </w:r>
      <w:r>
        <w:rPr>
          <w:color w:val="1C1C1C"/>
          <w:spacing w:val="-3"/>
          <w:w w:val="105"/>
          <w:sz w:val="19"/>
        </w:rPr>
        <w:t>zabezpečení</w:t>
      </w:r>
      <w:r>
        <w:rPr>
          <w:color w:val="494949"/>
          <w:spacing w:val="-3"/>
          <w:w w:val="105"/>
          <w:sz w:val="19"/>
        </w:rPr>
        <w:t xml:space="preserve">, </w:t>
      </w:r>
      <w:r>
        <w:rPr>
          <w:color w:val="1C1C1C"/>
          <w:w w:val="105"/>
          <w:sz w:val="19"/>
        </w:rPr>
        <w:t xml:space="preserve">příspěvku na státní politiku </w:t>
      </w:r>
      <w:r>
        <w:rPr>
          <w:color w:val="333333"/>
          <w:w w:val="105"/>
          <w:sz w:val="19"/>
        </w:rPr>
        <w:t xml:space="preserve">zaměstnanosti </w:t>
      </w:r>
      <w:r>
        <w:rPr>
          <w:color w:val="1C1C1C"/>
          <w:w w:val="105"/>
          <w:sz w:val="19"/>
        </w:rPr>
        <w:t>a pojistného na veřejn</w:t>
      </w:r>
      <w:r>
        <w:rPr>
          <w:color w:val="1C1C1C"/>
          <w:w w:val="105"/>
          <w:sz w:val="19"/>
        </w:rPr>
        <w:t>é zdravotní pojištění, které zaměstnavatel za sebe odvedl</w:t>
      </w:r>
      <w:r>
        <w:rPr>
          <w:color w:val="333333"/>
          <w:w w:val="105"/>
          <w:sz w:val="19"/>
        </w:rPr>
        <w:t xml:space="preserve"> z </w:t>
      </w:r>
      <w:r>
        <w:rPr>
          <w:color w:val="1C1C1C"/>
          <w:w w:val="105"/>
          <w:sz w:val="19"/>
        </w:rPr>
        <w:t xml:space="preserve">vyměřovacího základu zaměstnance, maximálně však </w:t>
      </w:r>
      <w:r>
        <w:rPr>
          <w:b/>
          <w:color w:val="1C1C1C"/>
          <w:w w:val="105"/>
          <w:sz w:val="19"/>
        </w:rPr>
        <w:t xml:space="preserve">18 000 Kč měsíčně, </w:t>
      </w:r>
      <w:r>
        <w:rPr>
          <w:color w:val="1C1C1C"/>
          <w:w w:val="105"/>
          <w:sz w:val="19"/>
        </w:rPr>
        <w:t xml:space="preserve">z toho 91,89 </w:t>
      </w:r>
      <w:r>
        <w:rPr>
          <w:color w:val="333333"/>
          <w:w w:val="105"/>
          <w:sz w:val="19"/>
        </w:rPr>
        <w:t xml:space="preserve">%  </w:t>
      </w:r>
      <w:r>
        <w:rPr>
          <w:color w:val="1C1C1C"/>
          <w:w w:val="105"/>
          <w:sz w:val="19"/>
        </w:rPr>
        <w:t xml:space="preserve">je hrazeno z prostředků </w:t>
      </w:r>
      <w:r>
        <w:rPr>
          <w:color w:val="333333"/>
          <w:w w:val="105"/>
          <w:sz w:val="19"/>
        </w:rPr>
        <w:t xml:space="preserve">EU </w:t>
      </w:r>
      <w:r>
        <w:rPr>
          <w:color w:val="1C1C1C"/>
          <w:w w:val="105"/>
          <w:sz w:val="19"/>
        </w:rPr>
        <w:t xml:space="preserve">a 8,11 </w:t>
      </w:r>
      <w:r>
        <w:rPr>
          <w:rFonts w:ascii="Times New Roman" w:hAnsi="Times New Roman"/>
          <w:color w:val="333333"/>
          <w:w w:val="105"/>
          <w:sz w:val="20"/>
        </w:rPr>
        <w:t xml:space="preserve">% </w:t>
      </w:r>
      <w:r>
        <w:rPr>
          <w:color w:val="1C1C1C"/>
          <w:w w:val="105"/>
          <w:sz w:val="19"/>
        </w:rPr>
        <w:t xml:space="preserve">je hrazeno ze státního rozpočtu ČR. Součet  poskytnutých měsíčních příspěvků nepřekročí částku </w:t>
      </w:r>
      <w:r>
        <w:rPr>
          <w:b/>
          <w:color w:val="1C1C1C"/>
          <w:w w:val="105"/>
          <w:sz w:val="19"/>
        </w:rPr>
        <w:t>126 000</w:t>
      </w:r>
      <w:r>
        <w:rPr>
          <w:b/>
          <w:color w:val="1C1C1C"/>
          <w:spacing w:val="-15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Kč.</w:t>
      </w:r>
    </w:p>
    <w:p w:rsidR="00EE718B" w:rsidRDefault="00EE718B">
      <w:pPr>
        <w:pStyle w:val="Zkladntext"/>
        <w:spacing w:before="7"/>
        <w:rPr>
          <w:b/>
          <w:sz w:val="22"/>
        </w:rPr>
      </w:pPr>
    </w:p>
    <w:p w:rsidR="00EE718B" w:rsidRDefault="00DD5FFF">
      <w:pPr>
        <w:pStyle w:val="Odstavecseseznamem"/>
        <w:numPr>
          <w:ilvl w:val="0"/>
          <w:numId w:val="5"/>
        </w:numPr>
        <w:tabs>
          <w:tab w:val="left" w:pos="464"/>
        </w:tabs>
        <w:spacing w:line="261" w:lineRule="auto"/>
        <w:ind w:left="465" w:right="497" w:hanging="360"/>
        <w:rPr>
          <w:sz w:val="19"/>
        </w:rPr>
      </w:pPr>
      <w:r>
        <w:rPr>
          <w:color w:val="1C1C1C"/>
          <w:w w:val="105"/>
          <w:sz w:val="19"/>
        </w:rPr>
        <w:t xml:space="preserve">Příspěvek bude poskytován na </w:t>
      </w:r>
      <w:r>
        <w:rPr>
          <w:b/>
          <w:color w:val="1C1C1C"/>
          <w:w w:val="105"/>
          <w:sz w:val="19"/>
        </w:rPr>
        <w:t xml:space="preserve">dobu od 1.10.2018 do </w:t>
      </w:r>
      <w:r>
        <w:rPr>
          <w:b/>
          <w:color w:val="1C1C1C"/>
          <w:spacing w:val="-4"/>
          <w:w w:val="105"/>
          <w:sz w:val="19"/>
        </w:rPr>
        <w:t>30.4</w:t>
      </w:r>
      <w:r>
        <w:rPr>
          <w:b/>
          <w:color w:val="494949"/>
          <w:spacing w:val="-4"/>
          <w:w w:val="105"/>
          <w:sz w:val="19"/>
        </w:rPr>
        <w:t>.</w:t>
      </w:r>
      <w:r>
        <w:rPr>
          <w:b/>
          <w:color w:val="1C1C1C"/>
          <w:spacing w:val="-4"/>
          <w:w w:val="105"/>
          <w:sz w:val="19"/>
        </w:rPr>
        <w:t xml:space="preserve">2019. </w:t>
      </w:r>
      <w:r>
        <w:rPr>
          <w:color w:val="1C1C1C"/>
          <w:w w:val="105"/>
          <w:sz w:val="19"/>
        </w:rPr>
        <w:t xml:space="preserve">Jestliže se </w:t>
      </w:r>
      <w:r>
        <w:rPr>
          <w:color w:val="333333"/>
          <w:w w:val="105"/>
          <w:sz w:val="19"/>
        </w:rPr>
        <w:t xml:space="preserve">na </w:t>
      </w:r>
      <w:r>
        <w:rPr>
          <w:color w:val="1C1C1C"/>
          <w:w w:val="105"/>
          <w:sz w:val="19"/>
        </w:rPr>
        <w:t>tuto dohodu vztahuje povinnost uveřejnění prostřednictvím Registru smluv</w:t>
      </w:r>
      <w:r>
        <w:rPr>
          <w:color w:val="1C1C1C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 xml:space="preserve">a </w:t>
      </w:r>
      <w:r>
        <w:rPr>
          <w:color w:val="1C1C1C"/>
          <w:w w:val="105"/>
          <w:sz w:val="19"/>
        </w:rPr>
        <w:t>dohoda</w:t>
      </w:r>
      <w:r>
        <w:rPr>
          <w:color w:val="1C1C1C"/>
          <w:spacing w:val="3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nenabyde účinnosti dle Článku </w:t>
      </w:r>
      <w:r>
        <w:rPr>
          <w:color w:val="080808"/>
          <w:w w:val="105"/>
          <w:sz w:val="19"/>
        </w:rPr>
        <w:t xml:space="preserve">IX </w:t>
      </w:r>
      <w:r>
        <w:rPr>
          <w:color w:val="1C1C1C"/>
          <w:w w:val="105"/>
          <w:sz w:val="19"/>
        </w:rPr>
        <w:t>bod</w:t>
      </w:r>
    </w:p>
    <w:p w:rsidR="00EE718B" w:rsidRDefault="00DD5FFF">
      <w:pPr>
        <w:pStyle w:val="Odstavecseseznamem"/>
        <w:numPr>
          <w:ilvl w:val="1"/>
          <w:numId w:val="5"/>
        </w:numPr>
        <w:tabs>
          <w:tab w:val="left" w:pos="721"/>
        </w:tabs>
        <w:spacing w:line="249" w:lineRule="auto"/>
        <w:ind w:right="507" w:firstLine="8"/>
        <w:rPr>
          <w:color w:val="1C1C1C"/>
          <w:sz w:val="19"/>
        </w:rPr>
      </w:pPr>
      <w:r>
        <w:rPr>
          <w:color w:val="1C1C1C"/>
          <w:w w:val="105"/>
          <w:sz w:val="19"/>
        </w:rPr>
        <w:t xml:space="preserve">této dohody do </w:t>
      </w:r>
      <w:r>
        <w:rPr>
          <w:color w:val="1C1C1C"/>
          <w:spacing w:val="-3"/>
          <w:w w:val="105"/>
          <w:sz w:val="19"/>
        </w:rPr>
        <w:t>1.10</w:t>
      </w:r>
      <w:r>
        <w:rPr>
          <w:color w:val="494949"/>
          <w:spacing w:val="-3"/>
          <w:w w:val="105"/>
          <w:sz w:val="19"/>
        </w:rPr>
        <w:t>.2</w:t>
      </w:r>
      <w:r>
        <w:rPr>
          <w:color w:val="1C1C1C"/>
          <w:spacing w:val="-3"/>
          <w:w w:val="105"/>
          <w:sz w:val="19"/>
        </w:rPr>
        <w:t>018</w:t>
      </w:r>
      <w:r>
        <w:rPr>
          <w:color w:val="494949"/>
          <w:spacing w:val="-3"/>
          <w:w w:val="105"/>
          <w:sz w:val="19"/>
        </w:rPr>
        <w:t xml:space="preserve">, </w:t>
      </w:r>
      <w:r>
        <w:rPr>
          <w:color w:val="1C1C1C"/>
          <w:w w:val="105"/>
          <w:sz w:val="19"/>
        </w:rPr>
        <w:t xml:space="preserve">příspěvek bude </w:t>
      </w:r>
      <w:r>
        <w:rPr>
          <w:color w:val="333333"/>
          <w:w w:val="105"/>
          <w:sz w:val="19"/>
        </w:rPr>
        <w:t xml:space="preserve">poskytován </w:t>
      </w:r>
      <w:r>
        <w:rPr>
          <w:color w:val="1C1C1C"/>
          <w:w w:val="105"/>
          <w:sz w:val="19"/>
        </w:rPr>
        <w:t>ode dne nástupu zaměstnance do práce</w:t>
      </w:r>
      <w:r>
        <w:rPr>
          <w:color w:val="494949"/>
          <w:w w:val="105"/>
          <w:sz w:val="19"/>
        </w:rPr>
        <w:t>,</w:t>
      </w:r>
      <w:r>
        <w:rPr>
          <w:color w:val="333333"/>
          <w:w w:val="105"/>
          <w:sz w:val="19"/>
        </w:rPr>
        <w:t xml:space="preserve"> sjednaného </w:t>
      </w:r>
      <w:r>
        <w:rPr>
          <w:color w:val="1C1C1C"/>
          <w:w w:val="105"/>
          <w:sz w:val="19"/>
        </w:rPr>
        <w:t xml:space="preserve">dle Článku li bodu 2.3. Skončí-li pracovní poměr </w:t>
      </w:r>
      <w:r>
        <w:rPr>
          <w:color w:val="333333"/>
          <w:w w:val="105"/>
          <w:sz w:val="19"/>
        </w:rPr>
        <w:t xml:space="preserve">zaměstnance </w:t>
      </w:r>
      <w:r>
        <w:rPr>
          <w:color w:val="1C1C1C"/>
          <w:w w:val="105"/>
          <w:sz w:val="19"/>
        </w:rPr>
        <w:t xml:space="preserve">v </w:t>
      </w:r>
      <w:r>
        <w:rPr>
          <w:color w:val="333333"/>
          <w:w w:val="105"/>
          <w:sz w:val="19"/>
        </w:rPr>
        <w:t xml:space="preserve">průběhu </w:t>
      </w:r>
      <w:r>
        <w:rPr>
          <w:color w:val="1C1C1C"/>
          <w:w w:val="105"/>
          <w:sz w:val="19"/>
        </w:rPr>
        <w:t xml:space="preserve">této doby, příspěvek </w:t>
      </w:r>
      <w:r>
        <w:rPr>
          <w:color w:val="333333"/>
          <w:w w:val="105"/>
          <w:sz w:val="19"/>
        </w:rPr>
        <w:t xml:space="preserve">bude </w:t>
      </w:r>
      <w:r>
        <w:rPr>
          <w:color w:val="1C1C1C"/>
          <w:w w:val="105"/>
          <w:sz w:val="19"/>
        </w:rPr>
        <w:t>poskytován do dne skončení jeho pracovního</w:t>
      </w:r>
      <w:r>
        <w:rPr>
          <w:color w:val="1C1C1C"/>
          <w:spacing w:val="-2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poměru</w:t>
      </w:r>
      <w:r>
        <w:rPr>
          <w:color w:val="494949"/>
          <w:w w:val="105"/>
          <w:sz w:val="19"/>
        </w:rPr>
        <w:t>.</w:t>
      </w:r>
    </w:p>
    <w:p w:rsidR="00EE718B" w:rsidRDefault="00EE718B">
      <w:pPr>
        <w:spacing w:line="249" w:lineRule="auto"/>
        <w:jc w:val="both"/>
        <w:rPr>
          <w:sz w:val="19"/>
        </w:rPr>
        <w:sectPr w:rsidR="00EE718B">
          <w:footerReference w:type="default" r:id="rId8"/>
          <w:pgSz w:w="11910" w:h="16840"/>
          <w:pgMar w:top="1080" w:right="1060" w:bottom="860" w:left="720" w:header="0" w:footer="665" w:gutter="0"/>
          <w:pgNumType w:start="2"/>
          <w:cols w:space="708"/>
        </w:sectPr>
      </w:pPr>
    </w:p>
    <w:p w:rsidR="00EE718B" w:rsidRDefault="00DD5FFF">
      <w:pPr>
        <w:pStyle w:val="Odstavecseseznamem"/>
        <w:numPr>
          <w:ilvl w:val="1"/>
          <w:numId w:val="5"/>
        </w:numPr>
        <w:tabs>
          <w:tab w:val="left" w:pos="863"/>
        </w:tabs>
        <w:spacing w:before="78"/>
        <w:ind w:left="832" w:right="117" w:hanging="327"/>
        <w:rPr>
          <w:color w:val="313131"/>
          <w:sz w:val="20"/>
        </w:rPr>
      </w:pPr>
      <w:r>
        <w:rPr>
          <w:color w:val="313131"/>
          <w:spacing w:val="-7"/>
          <w:w w:val="98"/>
          <w:sz w:val="20"/>
        </w:rPr>
        <w:lastRenderedPageBreak/>
        <w:t>J</w:t>
      </w:r>
      <w:r>
        <w:rPr>
          <w:color w:val="4B4B4B"/>
          <w:spacing w:val="-1"/>
          <w:w w:val="98"/>
          <w:sz w:val="20"/>
        </w:rPr>
        <w:t>estliž</w:t>
      </w:r>
      <w:r>
        <w:rPr>
          <w:color w:val="4B4B4B"/>
          <w:w w:val="98"/>
          <w:sz w:val="20"/>
        </w:rPr>
        <w:t>e</w:t>
      </w:r>
      <w:r>
        <w:rPr>
          <w:color w:val="4B4B4B"/>
          <w:sz w:val="20"/>
        </w:rPr>
        <w:t xml:space="preserve"> </w:t>
      </w:r>
      <w:r>
        <w:rPr>
          <w:color w:val="4B4B4B"/>
          <w:spacing w:val="-13"/>
          <w:sz w:val="20"/>
        </w:rPr>
        <w:t xml:space="preserve"> </w:t>
      </w:r>
      <w:r>
        <w:rPr>
          <w:color w:val="4B4B4B"/>
          <w:spacing w:val="-1"/>
          <w:w w:val="108"/>
          <w:sz w:val="20"/>
        </w:rPr>
        <w:t>na</w:t>
      </w:r>
      <w:r>
        <w:rPr>
          <w:color w:val="4B4B4B"/>
          <w:spacing w:val="-29"/>
          <w:w w:val="108"/>
          <w:sz w:val="20"/>
        </w:rPr>
        <w:t>s</w:t>
      </w:r>
      <w:r>
        <w:rPr>
          <w:color w:val="313131"/>
          <w:spacing w:val="-1"/>
          <w:w w:val="107"/>
          <w:sz w:val="20"/>
        </w:rPr>
        <w:t>t</w:t>
      </w:r>
      <w:r>
        <w:rPr>
          <w:color w:val="313131"/>
          <w:spacing w:val="-23"/>
          <w:w w:val="107"/>
          <w:sz w:val="20"/>
        </w:rPr>
        <w:t>o</w:t>
      </w:r>
      <w:r>
        <w:rPr>
          <w:color w:val="4B4B4B"/>
          <w:spacing w:val="-1"/>
          <w:w w:val="107"/>
          <w:sz w:val="20"/>
        </w:rPr>
        <w:t>up</w:t>
      </w:r>
      <w:r>
        <w:rPr>
          <w:color w:val="4B4B4B"/>
          <w:w w:val="107"/>
          <w:sz w:val="20"/>
        </w:rPr>
        <w:t>í</w:t>
      </w:r>
      <w:r>
        <w:rPr>
          <w:color w:val="4B4B4B"/>
          <w:spacing w:val="15"/>
          <w:sz w:val="20"/>
        </w:rPr>
        <w:t xml:space="preserve"> </w:t>
      </w:r>
      <w:r>
        <w:rPr>
          <w:color w:val="313131"/>
          <w:sz w:val="20"/>
        </w:rPr>
        <w:t>zamě</w:t>
      </w:r>
      <w:r>
        <w:rPr>
          <w:color w:val="313131"/>
          <w:spacing w:val="-19"/>
          <w:sz w:val="20"/>
        </w:rPr>
        <w:t>s</w:t>
      </w:r>
      <w:r>
        <w:rPr>
          <w:color w:val="4B4B4B"/>
          <w:spacing w:val="-12"/>
          <w:w w:val="107"/>
          <w:sz w:val="20"/>
        </w:rPr>
        <w:t>t</w:t>
      </w:r>
      <w:r>
        <w:rPr>
          <w:color w:val="313131"/>
          <w:spacing w:val="-1"/>
          <w:w w:val="107"/>
          <w:sz w:val="20"/>
        </w:rPr>
        <w:t>nan</w:t>
      </w:r>
      <w:r>
        <w:rPr>
          <w:color w:val="313131"/>
          <w:spacing w:val="-39"/>
          <w:w w:val="107"/>
          <w:sz w:val="20"/>
        </w:rPr>
        <w:t>e</w:t>
      </w:r>
      <w:r>
        <w:rPr>
          <w:color w:val="4B4B4B"/>
          <w:w w:val="103"/>
          <w:sz w:val="20"/>
        </w:rPr>
        <w:t>c</w:t>
      </w:r>
      <w:r>
        <w:rPr>
          <w:color w:val="4B4B4B"/>
          <w:sz w:val="20"/>
        </w:rPr>
        <w:t xml:space="preserve"> </w:t>
      </w:r>
      <w:r>
        <w:rPr>
          <w:color w:val="4B4B4B"/>
          <w:spacing w:val="-26"/>
          <w:sz w:val="20"/>
        </w:rPr>
        <w:t xml:space="preserve"> </w:t>
      </w:r>
      <w:r>
        <w:rPr>
          <w:color w:val="313131"/>
          <w:spacing w:val="-1"/>
          <w:w w:val="102"/>
          <w:sz w:val="20"/>
        </w:rPr>
        <w:t>d</w:t>
      </w:r>
      <w:r>
        <w:rPr>
          <w:color w:val="313131"/>
          <w:w w:val="102"/>
          <w:sz w:val="20"/>
        </w:rPr>
        <w:t>o</w:t>
      </w:r>
      <w:r>
        <w:rPr>
          <w:color w:val="313131"/>
          <w:spacing w:val="20"/>
          <w:sz w:val="20"/>
        </w:rPr>
        <w:t xml:space="preserve"> </w:t>
      </w:r>
      <w:r>
        <w:rPr>
          <w:color w:val="313131"/>
          <w:spacing w:val="-1"/>
          <w:w w:val="102"/>
          <w:sz w:val="20"/>
        </w:rPr>
        <w:t>p</w:t>
      </w:r>
      <w:r>
        <w:rPr>
          <w:color w:val="313131"/>
          <w:spacing w:val="-3"/>
          <w:w w:val="102"/>
          <w:sz w:val="20"/>
        </w:rPr>
        <w:t>r</w:t>
      </w:r>
      <w:r>
        <w:rPr>
          <w:color w:val="4B4B4B"/>
          <w:spacing w:val="-7"/>
          <w:w w:val="102"/>
          <w:sz w:val="20"/>
        </w:rPr>
        <w:t>a</w:t>
      </w:r>
      <w:r>
        <w:rPr>
          <w:color w:val="313131"/>
          <w:w w:val="102"/>
          <w:sz w:val="20"/>
        </w:rPr>
        <w:t>c</w:t>
      </w:r>
      <w:r>
        <w:rPr>
          <w:color w:val="313131"/>
          <w:spacing w:val="-2"/>
          <w:w w:val="102"/>
          <w:sz w:val="20"/>
        </w:rPr>
        <w:t>o</w:t>
      </w:r>
      <w:r>
        <w:rPr>
          <w:color w:val="4B4B4B"/>
          <w:spacing w:val="8"/>
          <w:w w:val="102"/>
          <w:sz w:val="20"/>
        </w:rPr>
        <w:t>v</w:t>
      </w:r>
      <w:r>
        <w:rPr>
          <w:color w:val="313131"/>
          <w:spacing w:val="-1"/>
          <w:w w:val="102"/>
          <w:sz w:val="20"/>
        </w:rPr>
        <w:t>níh</w:t>
      </w:r>
      <w:r>
        <w:rPr>
          <w:color w:val="313131"/>
          <w:w w:val="102"/>
          <w:sz w:val="20"/>
        </w:rPr>
        <w:t>o</w:t>
      </w:r>
      <w:r>
        <w:rPr>
          <w:color w:val="313131"/>
          <w:spacing w:val="16"/>
          <w:sz w:val="20"/>
        </w:rPr>
        <w:t xml:space="preserve"> </w:t>
      </w:r>
      <w:r>
        <w:rPr>
          <w:color w:val="313131"/>
          <w:spacing w:val="-1"/>
          <w:w w:val="109"/>
          <w:sz w:val="20"/>
        </w:rPr>
        <w:t>pom</w:t>
      </w:r>
      <w:r>
        <w:rPr>
          <w:color w:val="313131"/>
          <w:spacing w:val="-49"/>
          <w:w w:val="109"/>
          <w:sz w:val="20"/>
        </w:rPr>
        <w:t>ě</w:t>
      </w:r>
      <w:r>
        <w:rPr>
          <w:color w:val="4B4B4B"/>
          <w:spacing w:val="-16"/>
          <w:w w:val="110"/>
          <w:sz w:val="20"/>
        </w:rPr>
        <w:t>r</w:t>
      </w:r>
      <w:r>
        <w:rPr>
          <w:color w:val="313131"/>
          <w:w w:val="110"/>
          <w:sz w:val="20"/>
        </w:rPr>
        <w:t>u</w:t>
      </w:r>
      <w:r>
        <w:rPr>
          <w:color w:val="313131"/>
          <w:spacing w:val="13"/>
          <w:sz w:val="20"/>
        </w:rPr>
        <w:t xml:space="preserve"> </w:t>
      </w:r>
      <w:r>
        <w:rPr>
          <w:i/>
          <w:color w:val="4B4B4B"/>
          <w:w w:val="101"/>
          <w:sz w:val="19"/>
        </w:rPr>
        <w:t>v</w:t>
      </w:r>
      <w:r>
        <w:rPr>
          <w:i/>
          <w:color w:val="4B4B4B"/>
          <w:sz w:val="19"/>
        </w:rPr>
        <w:t xml:space="preserve"> </w:t>
      </w:r>
      <w:r>
        <w:rPr>
          <w:i/>
          <w:color w:val="4B4B4B"/>
          <w:spacing w:val="-6"/>
          <w:sz w:val="19"/>
        </w:rPr>
        <w:t xml:space="preserve"> </w:t>
      </w:r>
      <w:r>
        <w:rPr>
          <w:color w:val="313131"/>
          <w:spacing w:val="-1"/>
          <w:w w:val="101"/>
          <w:sz w:val="20"/>
        </w:rPr>
        <w:t>p</w:t>
      </w:r>
      <w:r>
        <w:rPr>
          <w:color w:val="313131"/>
          <w:spacing w:val="-7"/>
          <w:w w:val="101"/>
          <w:sz w:val="20"/>
        </w:rPr>
        <w:t>r</w:t>
      </w:r>
      <w:r>
        <w:rPr>
          <w:color w:val="4B4B4B"/>
          <w:spacing w:val="-1"/>
          <w:w w:val="101"/>
          <w:sz w:val="20"/>
        </w:rPr>
        <w:t>ůb</w:t>
      </w:r>
      <w:r>
        <w:rPr>
          <w:color w:val="4B4B4B"/>
          <w:w w:val="101"/>
          <w:sz w:val="20"/>
        </w:rPr>
        <w:t>ě</w:t>
      </w:r>
      <w:r>
        <w:rPr>
          <w:color w:val="313131"/>
          <w:spacing w:val="-12"/>
          <w:w w:val="101"/>
          <w:sz w:val="20"/>
        </w:rPr>
        <w:t>h</w:t>
      </w:r>
      <w:r>
        <w:rPr>
          <w:color w:val="4B4B4B"/>
          <w:w w:val="101"/>
          <w:sz w:val="20"/>
        </w:rPr>
        <w:t>u</w:t>
      </w:r>
      <w:r>
        <w:rPr>
          <w:color w:val="4B4B4B"/>
          <w:sz w:val="20"/>
        </w:rPr>
        <w:t xml:space="preserve"> </w:t>
      </w:r>
      <w:r>
        <w:rPr>
          <w:color w:val="4B4B4B"/>
          <w:spacing w:val="-28"/>
          <w:sz w:val="20"/>
        </w:rPr>
        <w:t xml:space="preserve"> </w:t>
      </w:r>
      <w:r>
        <w:rPr>
          <w:color w:val="313131"/>
          <w:spacing w:val="-8"/>
          <w:w w:val="107"/>
          <w:sz w:val="20"/>
        </w:rPr>
        <w:t>k</w:t>
      </w:r>
      <w:r>
        <w:rPr>
          <w:color w:val="4B4B4B"/>
          <w:spacing w:val="-17"/>
          <w:w w:val="107"/>
          <w:sz w:val="20"/>
        </w:rPr>
        <w:t>a</w:t>
      </w:r>
      <w:r>
        <w:rPr>
          <w:color w:val="313131"/>
          <w:spacing w:val="-1"/>
          <w:w w:val="107"/>
          <w:sz w:val="20"/>
        </w:rPr>
        <w:t>lendář</w:t>
      </w:r>
      <w:r>
        <w:rPr>
          <w:color w:val="313131"/>
          <w:spacing w:val="-11"/>
          <w:w w:val="107"/>
          <w:sz w:val="20"/>
        </w:rPr>
        <w:t>n</w:t>
      </w:r>
      <w:r>
        <w:rPr>
          <w:color w:val="4B4B4B"/>
          <w:spacing w:val="-130"/>
          <w:w w:val="109"/>
          <w:sz w:val="20"/>
        </w:rPr>
        <w:t>h</w:t>
      </w:r>
      <w:r>
        <w:rPr>
          <w:color w:val="313131"/>
          <w:w w:val="107"/>
          <w:sz w:val="20"/>
        </w:rPr>
        <w:t>í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w w:val="109"/>
          <w:sz w:val="20"/>
        </w:rPr>
        <w:t>o</w:t>
      </w:r>
      <w:r>
        <w:rPr>
          <w:color w:val="313131"/>
          <w:spacing w:val="10"/>
          <w:sz w:val="20"/>
        </w:rPr>
        <w:t xml:space="preserve"> </w:t>
      </w:r>
      <w:r>
        <w:rPr>
          <w:color w:val="313131"/>
          <w:w w:val="110"/>
          <w:sz w:val="20"/>
        </w:rPr>
        <w:t>mě</w:t>
      </w:r>
      <w:r>
        <w:rPr>
          <w:color w:val="313131"/>
          <w:spacing w:val="-35"/>
          <w:w w:val="110"/>
          <w:sz w:val="20"/>
        </w:rPr>
        <w:t>s</w:t>
      </w:r>
      <w:r>
        <w:rPr>
          <w:color w:val="4B4B4B"/>
          <w:spacing w:val="-6"/>
          <w:w w:val="110"/>
          <w:sz w:val="20"/>
        </w:rPr>
        <w:t>í</w:t>
      </w:r>
      <w:r>
        <w:rPr>
          <w:color w:val="313131"/>
          <w:w w:val="110"/>
          <w:sz w:val="20"/>
        </w:rPr>
        <w:t>ce,</w:t>
      </w:r>
      <w:r>
        <w:rPr>
          <w:color w:val="313131"/>
          <w:spacing w:val="-9"/>
          <w:sz w:val="20"/>
        </w:rPr>
        <w:t xml:space="preserve"> </w:t>
      </w:r>
      <w:r>
        <w:rPr>
          <w:color w:val="313131"/>
          <w:w w:val="101"/>
          <w:sz w:val="20"/>
        </w:rPr>
        <w:t>resp.</w:t>
      </w:r>
      <w:r>
        <w:rPr>
          <w:color w:val="313131"/>
          <w:spacing w:val="20"/>
          <w:sz w:val="20"/>
        </w:rPr>
        <w:t xml:space="preserve"> </w:t>
      </w:r>
      <w:r>
        <w:rPr>
          <w:color w:val="313131"/>
          <w:w w:val="99"/>
          <w:sz w:val="20"/>
        </w:rPr>
        <w:t xml:space="preserve">skončí </w:t>
      </w:r>
      <w:r>
        <w:rPr>
          <w:color w:val="313131"/>
          <w:w w:val="105"/>
          <w:sz w:val="20"/>
        </w:rPr>
        <w:t xml:space="preserve">pracovní poměr </w:t>
      </w:r>
      <w:r>
        <w:rPr>
          <w:i/>
          <w:color w:val="313131"/>
          <w:w w:val="105"/>
          <w:sz w:val="19"/>
        </w:rPr>
        <w:t xml:space="preserve">v </w:t>
      </w:r>
      <w:r>
        <w:rPr>
          <w:color w:val="313131"/>
          <w:spacing w:val="-11"/>
          <w:w w:val="105"/>
          <w:sz w:val="20"/>
        </w:rPr>
        <w:t>pr</w:t>
      </w:r>
      <w:r>
        <w:rPr>
          <w:color w:val="4B4B4B"/>
          <w:spacing w:val="-11"/>
          <w:w w:val="105"/>
          <w:sz w:val="20"/>
        </w:rPr>
        <w:t>ů</w:t>
      </w:r>
      <w:r>
        <w:rPr>
          <w:color w:val="313131"/>
          <w:spacing w:val="-11"/>
          <w:w w:val="105"/>
          <w:sz w:val="20"/>
        </w:rPr>
        <w:t>běh</w:t>
      </w:r>
      <w:r>
        <w:rPr>
          <w:color w:val="4B4B4B"/>
          <w:spacing w:val="-11"/>
          <w:w w:val="105"/>
          <w:sz w:val="20"/>
        </w:rPr>
        <w:t xml:space="preserve">u </w:t>
      </w:r>
      <w:r>
        <w:rPr>
          <w:color w:val="313131"/>
          <w:w w:val="105"/>
          <w:sz w:val="20"/>
        </w:rPr>
        <w:t xml:space="preserve">kalendářního </w:t>
      </w:r>
      <w:r>
        <w:rPr>
          <w:color w:val="313131"/>
          <w:spacing w:val="-7"/>
          <w:w w:val="105"/>
          <w:sz w:val="20"/>
        </w:rPr>
        <w:t>měs</w:t>
      </w:r>
      <w:r>
        <w:rPr>
          <w:color w:val="4B4B4B"/>
          <w:spacing w:val="-7"/>
          <w:w w:val="105"/>
          <w:sz w:val="20"/>
        </w:rPr>
        <w:t>íc</w:t>
      </w:r>
      <w:r>
        <w:rPr>
          <w:color w:val="313131"/>
          <w:spacing w:val="-7"/>
          <w:w w:val="105"/>
          <w:sz w:val="20"/>
        </w:rPr>
        <w:t xml:space="preserve">e </w:t>
      </w:r>
      <w:r>
        <w:rPr>
          <w:color w:val="313131"/>
          <w:w w:val="105"/>
          <w:sz w:val="20"/>
        </w:rPr>
        <w:t xml:space="preserve">a zároveň </w:t>
      </w:r>
      <w:r>
        <w:rPr>
          <w:color w:val="4B4B4B"/>
          <w:w w:val="105"/>
          <w:sz w:val="20"/>
        </w:rPr>
        <w:t>t</w:t>
      </w:r>
      <w:r>
        <w:rPr>
          <w:color w:val="313131"/>
          <w:w w:val="105"/>
          <w:sz w:val="20"/>
        </w:rPr>
        <w:t>ent</w:t>
      </w:r>
      <w:r>
        <w:rPr>
          <w:color w:val="4B4B4B"/>
          <w:w w:val="105"/>
          <w:sz w:val="20"/>
        </w:rPr>
        <w:t xml:space="preserve">o </w:t>
      </w:r>
      <w:r>
        <w:rPr>
          <w:color w:val="313131"/>
          <w:w w:val="105"/>
          <w:sz w:val="20"/>
        </w:rPr>
        <w:t xml:space="preserve">den </w:t>
      </w:r>
      <w:r>
        <w:rPr>
          <w:color w:val="4B4B4B"/>
          <w:w w:val="105"/>
          <w:sz w:val="20"/>
        </w:rPr>
        <w:t>n</w:t>
      </w:r>
      <w:r>
        <w:rPr>
          <w:color w:val="313131"/>
          <w:w w:val="105"/>
          <w:sz w:val="20"/>
        </w:rPr>
        <w:t xml:space="preserve">ebude </w:t>
      </w:r>
      <w:r>
        <w:rPr>
          <w:color w:val="313131"/>
          <w:spacing w:val="-6"/>
          <w:w w:val="105"/>
          <w:sz w:val="20"/>
        </w:rPr>
        <w:t>p</w:t>
      </w:r>
      <w:r>
        <w:rPr>
          <w:color w:val="4B4B4B"/>
          <w:spacing w:val="-6"/>
          <w:w w:val="105"/>
          <w:sz w:val="20"/>
        </w:rPr>
        <w:t>rv</w:t>
      </w:r>
      <w:r>
        <w:rPr>
          <w:color w:val="313131"/>
          <w:spacing w:val="-6"/>
          <w:w w:val="105"/>
          <w:sz w:val="20"/>
        </w:rPr>
        <w:t>n</w:t>
      </w:r>
      <w:r>
        <w:rPr>
          <w:color w:val="4B4B4B"/>
          <w:spacing w:val="-6"/>
          <w:w w:val="105"/>
          <w:sz w:val="20"/>
        </w:rPr>
        <w:t xml:space="preserve">í, </w:t>
      </w:r>
      <w:r>
        <w:rPr>
          <w:color w:val="4B4B4B"/>
          <w:spacing w:val="-9"/>
          <w:w w:val="105"/>
          <w:sz w:val="20"/>
        </w:rPr>
        <w:t>r</w:t>
      </w:r>
      <w:r>
        <w:rPr>
          <w:color w:val="313131"/>
          <w:spacing w:val="-9"/>
          <w:w w:val="105"/>
          <w:sz w:val="20"/>
        </w:rPr>
        <w:t>esp</w:t>
      </w:r>
      <w:r>
        <w:rPr>
          <w:color w:val="626262"/>
          <w:spacing w:val="-9"/>
          <w:w w:val="105"/>
          <w:sz w:val="20"/>
        </w:rPr>
        <w:t xml:space="preserve">. </w:t>
      </w:r>
      <w:r>
        <w:rPr>
          <w:color w:val="4B4B4B"/>
          <w:spacing w:val="-6"/>
          <w:w w:val="105"/>
          <w:sz w:val="20"/>
        </w:rPr>
        <w:t>p</w:t>
      </w:r>
      <w:r>
        <w:rPr>
          <w:color w:val="313131"/>
          <w:spacing w:val="-6"/>
          <w:w w:val="105"/>
          <w:sz w:val="20"/>
        </w:rPr>
        <w:t>osl</w:t>
      </w:r>
      <w:r>
        <w:rPr>
          <w:color w:val="4B4B4B"/>
          <w:spacing w:val="-6"/>
          <w:w w:val="105"/>
          <w:sz w:val="20"/>
        </w:rPr>
        <w:t>e</w:t>
      </w:r>
      <w:r>
        <w:rPr>
          <w:color w:val="313131"/>
          <w:spacing w:val="-6"/>
          <w:w w:val="105"/>
          <w:sz w:val="20"/>
        </w:rPr>
        <w:t>dní</w:t>
      </w:r>
      <w:r>
        <w:rPr>
          <w:color w:val="4B4B4B"/>
          <w:spacing w:val="-6"/>
          <w:w w:val="105"/>
          <w:sz w:val="20"/>
        </w:rPr>
        <w:t xml:space="preserve"> </w:t>
      </w:r>
      <w:r>
        <w:rPr>
          <w:color w:val="4B4B4B"/>
          <w:spacing w:val="-9"/>
          <w:w w:val="105"/>
          <w:sz w:val="20"/>
        </w:rPr>
        <w:t>p</w:t>
      </w:r>
      <w:r>
        <w:rPr>
          <w:color w:val="313131"/>
          <w:spacing w:val="-9"/>
          <w:w w:val="105"/>
          <w:sz w:val="20"/>
        </w:rPr>
        <w:t>raco</w:t>
      </w:r>
      <w:r>
        <w:rPr>
          <w:color w:val="4B4B4B"/>
          <w:spacing w:val="-9"/>
          <w:w w:val="105"/>
          <w:sz w:val="20"/>
        </w:rPr>
        <w:t>vn</w:t>
      </w:r>
      <w:r>
        <w:rPr>
          <w:color w:val="313131"/>
          <w:spacing w:val="-9"/>
          <w:w w:val="105"/>
          <w:sz w:val="20"/>
        </w:rPr>
        <w:t xml:space="preserve">í </w:t>
      </w:r>
      <w:r>
        <w:rPr>
          <w:color w:val="313131"/>
          <w:w w:val="105"/>
          <w:sz w:val="20"/>
        </w:rPr>
        <w:t xml:space="preserve">den </w:t>
      </w:r>
      <w:r>
        <w:rPr>
          <w:i/>
          <w:color w:val="313131"/>
          <w:w w:val="105"/>
          <w:sz w:val="19"/>
        </w:rPr>
        <w:t xml:space="preserve">v </w:t>
      </w:r>
      <w:r>
        <w:rPr>
          <w:color w:val="313131"/>
          <w:w w:val="105"/>
          <w:sz w:val="20"/>
        </w:rPr>
        <w:t>tomto měsíci, bude maximální sjednan</w:t>
      </w:r>
      <w:r>
        <w:rPr>
          <w:color w:val="4B4B4B"/>
          <w:w w:val="105"/>
          <w:sz w:val="20"/>
        </w:rPr>
        <w:t xml:space="preserve">ý </w:t>
      </w:r>
      <w:r>
        <w:rPr>
          <w:color w:val="313131"/>
          <w:spacing w:val="-6"/>
          <w:w w:val="105"/>
          <w:sz w:val="20"/>
        </w:rPr>
        <w:t>mě</w:t>
      </w:r>
      <w:r>
        <w:rPr>
          <w:color w:val="4B4B4B"/>
          <w:spacing w:val="-6"/>
          <w:w w:val="105"/>
          <w:sz w:val="20"/>
        </w:rPr>
        <w:t>síč</w:t>
      </w:r>
      <w:r>
        <w:rPr>
          <w:color w:val="313131"/>
          <w:spacing w:val="-6"/>
          <w:w w:val="105"/>
          <w:sz w:val="20"/>
        </w:rPr>
        <w:t xml:space="preserve">ní </w:t>
      </w:r>
      <w:r>
        <w:rPr>
          <w:color w:val="313131"/>
          <w:w w:val="105"/>
          <w:sz w:val="20"/>
        </w:rPr>
        <w:t>p</w:t>
      </w:r>
      <w:r>
        <w:rPr>
          <w:color w:val="4B4B4B"/>
          <w:w w:val="105"/>
          <w:sz w:val="20"/>
        </w:rPr>
        <w:t>ří</w:t>
      </w:r>
      <w:r>
        <w:rPr>
          <w:color w:val="313131"/>
          <w:w w:val="105"/>
          <w:sz w:val="20"/>
        </w:rPr>
        <w:t xml:space="preserve">spěvekÚřadem práce poměrně </w:t>
      </w:r>
      <w:r>
        <w:rPr>
          <w:color w:val="313131"/>
          <w:spacing w:val="-8"/>
          <w:w w:val="105"/>
          <w:sz w:val="20"/>
        </w:rPr>
        <w:t>pokrá</w:t>
      </w:r>
      <w:r>
        <w:rPr>
          <w:color w:val="4B4B4B"/>
          <w:spacing w:val="-8"/>
          <w:w w:val="105"/>
          <w:sz w:val="20"/>
        </w:rPr>
        <w:t>c</w:t>
      </w:r>
      <w:r>
        <w:rPr>
          <w:color w:val="313131"/>
          <w:spacing w:val="-8"/>
          <w:w w:val="105"/>
          <w:sz w:val="20"/>
        </w:rPr>
        <w:t xml:space="preserve">en </w:t>
      </w:r>
      <w:r>
        <w:rPr>
          <w:color w:val="313131"/>
          <w:w w:val="105"/>
          <w:sz w:val="20"/>
        </w:rPr>
        <w:t xml:space="preserve">podle celkového počtu </w:t>
      </w:r>
      <w:r>
        <w:rPr>
          <w:color w:val="1F1F1F"/>
          <w:spacing w:val="-6"/>
          <w:w w:val="105"/>
          <w:sz w:val="20"/>
        </w:rPr>
        <w:t>kalendář</w:t>
      </w:r>
      <w:r>
        <w:rPr>
          <w:color w:val="4B4B4B"/>
          <w:spacing w:val="-6"/>
          <w:w w:val="105"/>
          <w:sz w:val="20"/>
        </w:rPr>
        <w:t>ní</w:t>
      </w:r>
      <w:r>
        <w:rPr>
          <w:color w:val="313131"/>
          <w:spacing w:val="-6"/>
          <w:w w:val="105"/>
          <w:sz w:val="20"/>
        </w:rPr>
        <w:t xml:space="preserve">ch </w:t>
      </w:r>
      <w:r>
        <w:rPr>
          <w:color w:val="313131"/>
          <w:spacing w:val="-10"/>
          <w:w w:val="105"/>
          <w:sz w:val="20"/>
        </w:rPr>
        <w:t>d</w:t>
      </w:r>
      <w:r>
        <w:rPr>
          <w:color w:val="4B4B4B"/>
          <w:spacing w:val="-10"/>
          <w:w w:val="105"/>
          <w:sz w:val="20"/>
        </w:rPr>
        <w:t>n</w:t>
      </w:r>
      <w:r>
        <w:rPr>
          <w:color w:val="313131"/>
          <w:spacing w:val="-10"/>
          <w:w w:val="105"/>
          <w:sz w:val="20"/>
        </w:rPr>
        <w:t xml:space="preserve">ů </w:t>
      </w:r>
      <w:r>
        <w:rPr>
          <w:rFonts w:ascii="Times New Roman" w:hAnsi="Times New Roman"/>
          <w:i/>
          <w:color w:val="313131"/>
          <w:w w:val="105"/>
        </w:rPr>
        <w:t xml:space="preserve">v </w:t>
      </w:r>
      <w:r>
        <w:rPr>
          <w:color w:val="313131"/>
          <w:w w:val="105"/>
          <w:sz w:val="20"/>
        </w:rPr>
        <w:t xml:space="preserve">daném měsíci a počtu </w:t>
      </w:r>
      <w:r>
        <w:rPr>
          <w:color w:val="4B4B4B"/>
          <w:spacing w:val="-8"/>
          <w:w w:val="105"/>
          <w:sz w:val="20"/>
        </w:rPr>
        <w:t>k</w:t>
      </w:r>
      <w:r>
        <w:rPr>
          <w:color w:val="313131"/>
          <w:spacing w:val="-8"/>
          <w:w w:val="105"/>
          <w:sz w:val="20"/>
        </w:rPr>
        <w:t>alendář</w:t>
      </w:r>
      <w:r>
        <w:rPr>
          <w:color w:val="4B4B4B"/>
          <w:spacing w:val="-8"/>
          <w:w w:val="105"/>
          <w:sz w:val="20"/>
        </w:rPr>
        <w:t>ní</w:t>
      </w:r>
      <w:r>
        <w:rPr>
          <w:color w:val="313131"/>
          <w:spacing w:val="-8"/>
          <w:w w:val="105"/>
          <w:sz w:val="20"/>
        </w:rPr>
        <w:t xml:space="preserve">ch </w:t>
      </w:r>
      <w:r>
        <w:rPr>
          <w:color w:val="313131"/>
          <w:w w:val="105"/>
          <w:sz w:val="20"/>
        </w:rPr>
        <w:t xml:space="preserve">dnů </w:t>
      </w:r>
      <w:r>
        <w:rPr>
          <w:rFonts w:ascii="Times New Roman" w:hAnsi="Times New Roman"/>
          <w:i/>
          <w:color w:val="4B4B4B"/>
          <w:w w:val="105"/>
        </w:rPr>
        <w:t xml:space="preserve">v </w:t>
      </w:r>
      <w:r>
        <w:rPr>
          <w:color w:val="313131"/>
          <w:spacing w:val="-11"/>
          <w:w w:val="105"/>
          <w:sz w:val="20"/>
        </w:rPr>
        <w:t>dan</w:t>
      </w:r>
      <w:r>
        <w:rPr>
          <w:color w:val="4B4B4B"/>
          <w:spacing w:val="-11"/>
          <w:w w:val="105"/>
          <w:sz w:val="20"/>
        </w:rPr>
        <w:t>é</w:t>
      </w:r>
      <w:r>
        <w:rPr>
          <w:color w:val="313131"/>
          <w:spacing w:val="-11"/>
          <w:w w:val="105"/>
          <w:sz w:val="20"/>
        </w:rPr>
        <w:t xml:space="preserve">m </w:t>
      </w:r>
      <w:r>
        <w:rPr>
          <w:color w:val="313131"/>
          <w:spacing w:val="-6"/>
          <w:w w:val="105"/>
          <w:sz w:val="20"/>
        </w:rPr>
        <w:t>měsí</w:t>
      </w:r>
      <w:r>
        <w:rPr>
          <w:color w:val="4B4B4B"/>
          <w:spacing w:val="-6"/>
          <w:w w:val="105"/>
          <w:sz w:val="20"/>
        </w:rPr>
        <w:t>ci,</w:t>
      </w:r>
      <w:r>
        <w:rPr>
          <w:color w:val="4B4B4B"/>
          <w:spacing w:val="-22"/>
          <w:w w:val="105"/>
          <w:sz w:val="20"/>
        </w:rPr>
        <w:t xml:space="preserve"> </w:t>
      </w:r>
      <w:r>
        <w:rPr>
          <w:color w:val="313131"/>
          <w:spacing w:val="-5"/>
          <w:w w:val="105"/>
          <w:sz w:val="20"/>
        </w:rPr>
        <w:t>k</w:t>
      </w:r>
      <w:r>
        <w:rPr>
          <w:color w:val="4B4B4B"/>
          <w:spacing w:val="-5"/>
          <w:w w:val="105"/>
          <w:sz w:val="20"/>
        </w:rPr>
        <w:t>d</w:t>
      </w:r>
      <w:r>
        <w:rPr>
          <w:color w:val="313131"/>
          <w:spacing w:val="-5"/>
          <w:w w:val="105"/>
          <w:sz w:val="20"/>
        </w:rPr>
        <w:t>y</w:t>
      </w:r>
      <w:r>
        <w:rPr>
          <w:color w:val="313131"/>
          <w:spacing w:val="-17"/>
          <w:w w:val="105"/>
          <w:sz w:val="20"/>
        </w:rPr>
        <w:t xml:space="preserve"> </w:t>
      </w:r>
      <w:r>
        <w:rPr>
          <w:color w:val="313131"/>
          <w:spacing w:val="-11"/>
          <w:w w:val="105"/>
          <w:sz w:val="20"/>
        </w:rPr>
        <w:t>pracovn</w:t>
      </w:r>
      <w:r>
        <w:rPr>
          <w:color w:val="4B4B4B"/>
          <w:spacing w:val="-11"/>
          <w:w w:val="105"/>
          <w:sz w:val="20"/>
        </w:rPr>
        <w:t>í</w:t>
      </w:r>
      <w:r>
        <w:rPr>
          <w:color w:val="4B4B4B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místo</w:t>
      </w:r>
      <w:r>
        <w:rPr>
          <w:color w:val="313131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nebylo</w:t>
      </w:r>
      <w:r>
        <w:rPr>
          <w:color w:val="313131"/>
          <w:spacing w:val="-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obsazeno.</w:t>
      </w:r>
      <w:r>
        <w:rPr>
          <w:color w:val="313131"/>
          <w:spacing w:val="-10"/>
          <w:w w:val="105"/>
          <w:sz w:val="20"/>
        </w:rPr>
        <w:t xml:space="preserve"> </w:t>
      </w:r>
      <w:r>
        <w:rPr>
          <w:color w:val="313131"/>
          <w:spacing w:val="-9"/>
          <w:w w:val="105"/>
          <w:sz w:val="20"/>
        </w:rPr>
        <w:t>Připadne</w:t>
      </w:r>
      <w:r>
        <w:rPr>
          <w:color w:val="4B4B4B"/>
          <w:spacing w:val="-9"/>
          <w:w w:val="105"/>
          <w:sz w:val="20"/>
        </w:rPr>
        <w:t>l</w:t>
      </w:r>
      <w:r>
        <w:rPr>
          <w:color w:val="313131"/>
          <w:spacing w:val="-9"/>
          <w:w w:val="105"/>
          <w:sz w:val="20"/>
        </w:rPr>
        <w:t>-</w:t>
      </w:r>
      <w:r>
        <w:rPr>
          <w:color w:val="4B4B4B"/>
          <w:spacing w:val="-9"/>
          <w:w w:val="105"/>
          <w:sz w:val="20"/>
        </w:rPr>
        <w:t xml:space="preserve">i </w:t>
      </w:r>
      <w:r>
        <w:rPr>
          <w:color w:val="4B4B4B"/>
          <w:spacing w:val="-4"/>
          <w:w w:val="105"/>
          <w:sz w:val="20"/>
        </w:rPr>
        <w:t>s</w:t>
      </w:r>
      <w:r>
        <w:rPr>
          <w:color w:val="313131"/>
          <w:spacing w:val="-4"/>
          <w:w w:val="105"/>
          <w:sz w:val="20"/>
        </w:rPr>
        <w:t>vátek</w:t>
      </w:r>
      <w:r>
        <w:rPr>
          <w:color w:val="4B4B4B"/>
          <w:spacing w:val="-4"/>
          <w:w w:val="105"/>
          <w:sz w:val="20"/>
        </w:rPr>
        <w:t>,</w:t>
      </w:r>
      <w:r>
        <w:rPr>
          <w:color w:val="4B4B4B"/>
          <w:spacing w:val="-10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za</w:t>
      </w:r>
      <w:r>
        <w:rPr>
          <w:color w:val="313131"/>
          <w:spacing w:val="-11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který</w:t>
      </w:r>
      <w:r>
        <w:rPr>
          <w:color w:val="313131"/>
          <w:spacing w:val="-10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nále</w:t>
      </w:r>
      <w:r>
        <w:rPr>
          <w:color w:val="4B4B4B"/>
          <w:w w:val="105"/>
          <w:sz w:val="20"/>
        </w:rPr>
        <w:t>ží</w:t>
      </w:r>
      <w:r>
        <w:rPr>
          <w:color w:val="4B4B4B"/>
          <w:spacing w:val="-2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náhrada</w:t>
      </w:r>
      <w:r>
        <w:rPr>
          <w:color w:val="313131"/>
          <w:spacing w:val="-10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platu</w:t>
      </w:r>
      <w:r>
        <w:rPr>
          <w:color w:val="313131"/>
          <w:spacing w:val="-19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či</w:t>
      </w:r>
      <w:r>
        <w:rPr>
          <w:color w:val="313131"/>
          <w:spacing w:val="-19"/>
          <w:w w:val="105"/>
          <w:sz w:val="20"/>
        </w:rPr>
        <w:t xml:space="preserve"> </w:t>
      </w:r>
      <w:r>
        <w:rPr>
          <w:color w:val="313131"/>
          <w:spacing w:val="-5"/>
          <w:w w:val="105"/>
          <w:sz w:val="20"/>
        </w:rPr>
        <w:t>m</w:t>
      </w:r>
      <w:r>
        <w:rPr>
          <w:color w:val="4B4B4B"/>
          <w:spacing w:val="-5"/>
          <w:w w:val="105"/>
          <w:sz w:val="20"/>
        </w:rPr>
        <w:t>z</w:t>
      </w:r>
      <w:r>
        <w:rPr>
          <w:color w:val="313131"/>
          <w:spacing w:val="-5"/>
          <w:w w:val="105"/>
          <w:sz w:val="20"/>
        </w:rPr>
        <w:t xml:space="preserve">dy, </w:t>
      </w:r>
      <w:r>
        <w:rPr>
          <w:color w:val="313131"/>
          <w:w w:val="105"/>
          <w:sz w:val="20"/>
        </w:rPr>
        <w:t>na</w:t>
      </w:r>
      <w:r>
        <w:rPr>
          <w:color w:val="313131"/>
          <w:spacing w:val="-21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první</w:t>
      </w:r>
      <w:r>
        <w:rPr>
          <w:color w:val="4B4B4B"/>
          <w:w w:val="105"/>
          <w:sz w:val="20"/>
        </w:rPr>
        <w:t>,</w:t>
      </w:r>
      <w:r>
        <w:rPr>
          <w:color w:val="4B4B4B"/>
          <w:spacing w:val="-2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resp</w:t>
      </w:r>
      <w:r>
        <w:rPr>
          <w:color w:val="4B4B4B"/>
          <w:w w:val="105"/>
          <w:sz w:val="20"/>
        </w:rPr>
        <w:t>.</w:t>
      </w:r>
      <w:r>
        <w:rPr>
          <w:color w:val="4B4B4B"/>
          <w:spacing w:val="-22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poslední</w:t>
      </w:r>
      <w:r>
        <w:rPr>
          <w:color w:val="313131"/>
          <w:spacing w:val="-1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obvyklý</w:t>
      </w:r>
      <w:r>
        <w:rPr>
          <w:color w:val="1F1F1F"/>
          <w:spacing w:val="-17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pracovní</w:t>
      </w:r>
      <w:r>
        <w:rPr>
          <w:color w:val="313131"/>
          <w:spacing w:val="-1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den</w:t>
      </w:r>
      <w:r>
        <w:rPr>
          <w:color w:val="313131"/>
          <w:spacing w:val="-35"/>
          <w:w w:val="105"/>
          <w:sz w:val="20"/>
        </w:rPr>
        <w:t xml:space="preserve"> </w:t>
      </w:r>
      <w:r>
        <w:rPr>
          <w:i/>
          <w:color w:val="313131"/>
          <w:w w:val="105"/>
          <w:sz w:val="19"/>
        </w:rPr>
        <w:t>v</w:t>
      </w:r>
      <w:r>
        <w:rPr>
          <w:i/>
          <w:color w:val="313131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20"/>
        </w:rPr>
        <w:t>měsíci,</w:t>
      </w:r>
      <w:r>
        <w:rPr>
          <w:color w:val="1F1F1F"/>
          <w:spacing w:val="-20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a</w:t>
      </w:r>
      <w:r>
        <w:rPr>
          <w:color w:val="313131"/>
          <w:spacing w:val="-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tento</w:t>
      </w:r>
      <w:r>
        <w:rPr>
          <w:color w:val="1F1F1F"/>
          <w:spacing w:val="-2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den</w:t>
      </w:r>
      <w:r>
        <w:rPr>
          <w:color w:val="313131"/>
          <w:spacing w:val="-2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nebude</w:t>
      </w:r>
      <w:r>
        <w:rPr>
          <w:color w:val="313131"/>
          <w:spacing w:val="-1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sjednán</w:t>
      </w:r>
      <w:r>
        <w:rPr>
          <w:color w:val="313131"/>
          <w:spacing w:val="-24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j</w:t>
      </w:r>
      <w:r>
        <w:rPr>
          <w:color w:val="1F1F1F"/>
          <w:w w:val="105"/>
          <w:sz w:val="20"/>
        </w:rPr>
        <w:t>ako</w:t>
      </w:r>
      <w:r>
        <w:rPr>
          <w:color w:val="1F1F1F"/>
          <w:spacing w:val="-17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den</w:t>
      </w:r>
      <w:r>
        <w:rPr>
          <w:color w:val="313131"/>
          <w:spacing w:val="-2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 xml:space="preserve">nástupu </w:t>
      </w:r>
      <w:r>
        <w:rPr>
          <w:color w:val="313131"/>
          <w:sz w:val="20"/>
        </w:rPr>
        <w:t xml:space="preserve">zaměstnance do práce nebo </w:t>
      </w:r>
      <w:r>
        <w:rPr>
          <w:color w:val="1F1F1F"/>
          <w:sz w:val="20"/>
        </w:rPr>
        <w:t xml:space="preserve">nebude dnem </w:t>
      </w:r>
      <w:r>
        <w:rPr>
          <w:color w:val="313131"/>
          <w:sz w:val="20"/>
        </w:rPr>
        <w:t xml:space="preserve">skončení </w:t>
      </w:r>
      <w:r>
        <w:rPr>
          <w:color w:val="1F1F1F"/>
          <w:sz w:val="20"/>
        </w:rPr>
        <w:t xml:space="preserve">pracovního </w:t>
      </w:r>
      <w:r>
        <w:rPr>
          <w:color w:val="313131"/>
          <w:sz w:val="20"/>
        </w:rPr>
        <w:t xml:space="preserve">poměru zaměstnance, příspěvek </w:t>
      </w:r>
      <w:r>
        <w:rPr>
          <w:color w:val="1F1F1F"/>
          <w:sz w:val="20"/>
        </w:rPr>
        <w:t xml:space="preserve">bude </w:t>
      </w:r>
      <w:r>
        <w:rPr>
          <w:color w:val="1F1F1F"/>
          <w:w w:val="105"/>
          <w:sz w:val="20"/>
        </w:rPr>
        <w:t>krácen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podle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věty</w:t>
      </w:r>
      <w:r>
        <w:rPr>
          <w:color w:val="1F1F1F"/>
          <w:spacing w:val="-1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první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tohoto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spacing w:val="-12"/>
          <w:w w:val="105"/>
          <w:sz w:val="20"/>
        </w:rPr>
        <w:t>bodu</w:t>
      </w:r>
      <w:r>
        <w:rPr>
          <w:color w:val="626262"/>
          <w:spacing w:val="-12"/>
          <w:w w:val="105"/>
          <w:sz w:val="20"/>
        </w:rPr>
        <w:t>.</w:t>
      </w:r>
    </w:p>
    <w:p w:rsidR="00EE718B" w:rsidRDefault="00EE718B">
      <w:pPr>
        <w:pStyle w:val="Zkladntext"/>
        <w:spacing w:before="3"/>
        <w:rPr>
          <w:sz w:val="18"/>
        </w:rPr>
      </w:pPr>
    </w:p>
    <w:p w:rsidR="00EE718B" w:rsidRDefault="00DD5FFF">
      <w:pPr>
        <w:pStyle w:val="Odstavecseseznamem"/>
        <w:numPr>
          <w:ilvl w:val="1"/>
          <w:numId w:val="5"/>
        </w:numPr>
        <w:tabs>
          <w:tab w:val="left" w:pos="817"/>
        </w:tabs>
        <w:spacing w:before="1" w:line="242" w:lineRule="auto"/>
        <w:ind w:left="804" w:right="138" w:hanging="344"/>
        <w:rPr>
          <w:color w:val="1F1F1F"/>
          <w:sz w:val="19"/>
        </w:rPr>
      </w:pPr>
      <w:r>
        <w:rPr>
          <w:color w:val="1F1F1F"/>
          <w:sz w:val="20"/>
        </w:rPr>
        <w:t xml:space="preserve">Příspěvek  bude  vyplácen  </w:t>
      </w:r>
      <w:r>
        <w:rPr>
          <w:color w:val="313131"/>
          <w:sz w:val="20"/>
        </w:rPr>
        <w:t xml:space="preserve">měsíčně,  </w:t>
      </w:r>
      <w:r>
        <w:rPr>
          <w:color w:val="1F1F1F"/>
          <w:sz w:val="20"/>
        </w:rPr>
        <w:t xml:space="preserve">převodem  </w:t>
      </w:r>
      <w:r>
        <w:rPr>
          <w:color w:val="313131"/>
          <w:sz w:val="20"/>
        </w:rPr>
        <w:t xml:space="preserve">na účet  </w:t>
      </w:r>
      <w:r>
        <w:rPr>
          <w:rFonts w:ascii="Times New Roman" w:hAnsi="Times New Roman"/>
          <w:color w:val="1F1F1F"/>
        </w:rPr>
        <w:t xml:space="preserve">č. </w:t>
      </w:r>
      <w:r>
        <w:rPr>
          <w:b/>
          <w:color w:val="1F1F1F"/>
          <w:sz w:val="19"/>
        </w:rPr>
        <w:t xml:space="preserve">889676389/0800 </w:t>
      </w:r>
      <w:r>
        <w:rPr>
          <w:b/>
          <w:color w:val="4B4B4B"/>
          <w:sz w:val="19"/>
        </w:rPr>
        <w:t xml:space="preserve">.   </w:t>
      </w:r>
      <w:r>
        <w:rPr>
          <w:color w:val="1F1F1F"/>
          <w:sz w:val="20"/>
        </w:rPr>
        <w:t xml:space="preserve">Příspěvek  </w:t>
      </w:r>
      <w:r>
        <w:rPr>
          <w:color w:val="313131"/>
          <w:sz w:val="20"/>
        </w:rPr>
        <w:t xml:space="preserve">je  </w:t>
      </w:r>
      <w:r>
        <w:rPr>
          <w:color w:val="313131"/>
          <w:spacing w:val="-5"/>
          <w:sz w:val="20"/>
        </w:rPr>
        <w:t>sp</w:t>
      </w:r>
      <w:r>
        <w:rPr>
          <w:color w:val="626262"/>
          <w:spacing w:val="-5"/>
          <w:sz w:val="20"/>
        </w:rPr>
        <w:t>l</w:t>
      </w:r>
      <w:r>
        <w:rPr>
          <w:color w:val="313131"/>
          <w:spacing w:val="-5"/>
          <w:sz w:val="20"/>
        </w:rPr>
        <w:t xml:space="preserve">atný </w:t>
      </w:r>
      <w:r>
        <w:rPr>
          <w:color w:val="313131"/>
          <w:sz w:val="20"/>
        </w:rPr>
        <w:t xml:space="preserve">do </w:t>
      </w:r>
      <w:r>
        <w:rPr>
          <w:color w:val="1F1F1F"/>
          <w:sz w:val="20"/>
        </w:rPr>
        <w:t xml:space="preserve">30 </w:t>
      </w:r>
      <w:r>
        <w:rPr>
          <w:color w:val="313131"/>
          <w:sz w:val="20"/>
        </w:rPr>
        <w:t xml:space="preserve">kalendářních dnů </w:t>
      </w:r>
      <w:r>
        <w:rPr>
          <w:color w:val="1F1F1F"/>
          <w:sz w:val="20"/>
        </w:rPr>
        <w:t xml:space="preserve">ode </w:t>
      </w:r>
      <w:r>
        <w:rPr>
          <w:color w:val="313131"/>
          <w:spacing w:val="-12"/>
          <w:sz w:val="20"/>
        </w:rPr>
        <w:t>dne</w:t>
      </w:r>
      <w:r>
        <w:rPr>
          <w:color w:val="4B4B4B"/>
          <w:spacing w:val="-12"/>
          <w:sz w:val="20"/>
        </w:rPr>
        <w:t xml:space="preserve">, </w:t>
      </w:r>
      <w:r>
        <w:rPr>
          <w:color w:val="1F1F1F"/>
          <w:sz w:val="20"/>
        </w:rPr>
        <w:t xml:space="preserve">kdy </w:t>
      </w:r>
      <w:r>
        <w:rPr>
          <w:color w:val="313131"/>
          <w:sz w:val="20"/>
        </w:rPr>
        <w:t>zaměstnavatel doloží Úřadu práce výkaz „Vyúčtování mzdových</w:t>
      </w:r>
      <w:r>
        <w:rPr>
          <w:color w:val="1F1F1F"/>
          <w:sz w:val="20"/>
        </w:rPr>
        <w:t xml:space="preserve"> nákladů </w:t>
      </w:r>
      <w:r>
        <w:rPr>
          <w:color w:val="4B4B4B"/>
          <w:sz w:val="20"/>
        </w:rPr>
        <w:t xml:space="preserve">- </w:t>
      </w:r>
      <w:r>
        <w:rPr>
          <w:color w:val="313131"/>
          <w:sz w:val="20"/>
        </w:rPr>
        <w:t xml:space="preserve">SÚPM </w:t>
      </w:r>
      <w:r>
        <w:rPr>
          <w:color w:val="1F1F1F"/>
          <w:sz w:val="20"/>
        </w:rPr>
        <w:t xml:space="preserve">vyhrazené" </w:t>
      </w:r>
      <w:r>
        <w:rPr>
          <w:color w:val="313131"/>
          <w:sz w:val="20"/>
        </w:rPr>
        <w:t xml:space="preserve">na </w:t>
      </w:r>
      <w:r>
        <w:rPr>
          <w:color w:val="1F1F1F"/>
          <w:spacing w:val="-6"/>
          <w:sz w:val="20"/>
        </w:rPr>
        <w:t>formuláři</w:t>
      </w:r>
      <w:r>
        <w:rPr>
          <w:color w:val="626262"/>
          <w:spacing w:val="-6"/>
          <w:sz w:val="20"/>
        </w:rPr>
        <w:t xml:space="preserve">, </w:t>
      </w:r>
      <w:r>
        <w:rPr>
          <w:color w:val="1F1F1F"/>
          <w:sz w:val="20"/>
        </w:rPr>
        <w:t xml:space="preserve">který je </w:t>
      </w:r>
      <w:r>
        <w:rPr>
          <w:color w:val="313131"/>
          <w:sz w:val="20"/>
        </w:rPr>
        <w:t xml:space="preserve">přílohou č. </w:t>
      </w:r>
      <w:r>
        <w:rPr>
          <w:color w:val="1F1F1F"/>
          <w:sz w:val="20"/>
        </w:rPr>
        <w:t xml:space="preserve">1 </w:t>
      </w:r>
      <w:r>
        <w:rPr>
          <w:color w:val="313131"/>
          <w:sz w:val="20"/>
        </w:rPr>
        <w:t xml:space="preserve">této </w:t>
      </w:r>
      <w:r>
        <w:rPr>
          <w:color w:val="1F1F1F"/>
          <w:sz w:val="20"/>
        </w:rPr>
        <w:t>dohody</w:t>
      </w:r>
      <w:r>
        <w:rPr>
          <w:color w:val="4B4B4B"/>
          <w:sz w:val="20"/>
        </w:rPr>
        <w:t xml:space="preserve">.  </w:t>
      </w:r>
      <w:r>
        <w:rPr>
          <w:color w:val="313131"/>
          <w:sz w:val="20"/>
        </w:rPr>
        <w:t xml:space="preserve">Smluvní  strany  se dohodly, že první příspěvek bude zaměstnavateli vyplacen </w:t>
      </w:r>
      <w:r>
        <w:rPr>
          <w:color w:val="1F1F1F"/>
          <w:sz w:val="20"/>
        </w:rPr>
        <w:t xml:space="preserve">až po </w:t>
      </w:r>
      <w:r>
        <w:rPr>
          <w:color w:val="313131"/>
          <w:sz w:val="20"/>
        </w:rPr>
        <w:t xml:space="preserve">doložení </w:t>
      </w:r>
      <w:r>
        <w:rPr>
          <w:color w:val="1F1F1F"/>
          <w:sz w:val="20"/>
        </w:rPr>
        <w:t xml:space="preserve">pracovní </w:t>
      </w:r>
      <w:r>
        <w:rPr>
          <w:color w:val="313131"/>
          <w:sz w:val="20"/>
        </w:rPr>
        <w:t>smlou</w:t>
      </w:r>
      <w:r>
        <w:rPr>
          <w:color w:val="313131"/>
          <w:sz w:val="20"/>
        </w:rPr>
        <w:t xml:space="preserve">vy </w:t>
      </w:r>
      <w:r>
        <w:rPr>
          <w:color w:val="1F1F1F"/>
          <w:sz w:val="20"/>
        </w:rPr>
        <w:t>uzavřené</w:t>
      </w:r>
      <w:r>
        <w:rPr>
          <w:color w:val="313131"/>
          <w:sz w:val="20"/>
        </w:rPr>
        <w:t xml:space="preserve"> mezi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zaměstnavatelem</w:t>
      </w:r>
      <w:r>
        <w:rPr>
          <w:color w:val="313131"/>
          <w:spacing w:val="-14"/>
          <w:sz w:val="20"/>
        </w:rPr>
        <w:t xml:space="preserve"> </w:t>
      </w:r>
      <w:r>
        <w:rPr>
          <w:color w:val="313131"/>
          <w:sz w:val="20"/>
        </w:rPr>
        <w:t>a</w:t>
      </w:r>
      <w:r>
        <w:rPr>
          <w:color w:val="313131"/>
          <w:spacing w:val="-5"/>
          <w:sz w:val="20"/>
        </w:rPr>
        <w:t xml:space="preserve"> </w:t>
      </w:r>
      <w:r>
        <w:rPr>
          <w:color w:val="313131"/>
          <w:sz w:val="20"/>
        </w:rPr>
        <w:t>zaměstnancem</w:t>
      </w:r>
      <w:r>
        <w:rPr>
          <w:color w:val="313131"/>
          <w:sz w:val="20"/>
        </w:rPr>
        <w:t xml:space="preserve"> </w:t>
      </w:r>
      <w:r>
        <w:rPr>
          <w:color w:val="313131"/>
          <w:sz w:val="20"/>
        </w:rPr>
        <w:t>nebo</w:t>
      </w:r>
      <w:r>
        <w:rPr>
          <w:color w:val="313131"/>
          <w:spacing w:val="-18"/>
          <w:sz w:val="20"/>
        </w:rPr>
        <w:t xml:space="preserve"> </w:t>
      </w:r>
      <w:r>
        <w:rPr>
          <w:color w:val="1F1F1F"/>
          <w:sz w:val="20"/>
        </w:rPr>
        <w:t>její</w:t>
      </w:r>
      <w:r>
        <w:rPr>
          <w:color w:val="1F1F1F"/>
          <w:spacing w:val="-13"/>
          <w:sz w:val="20"/>
        </w:rPr>
        <w:t xml:space="preserve"> </w:t>
      </w:r>
      <w:r>
        <w:rPr>
          <w:color w:val="313131"/>
          <w:sz w:val="20"/>
        </w:rPr>
        <w:t>kopie.</w:t>
      </w:r>
    </w:p>
    <w:p w:rsidR="00EE718B" w:rsidRDefault="00EE718B">
      <w:pPr>
        <w:pStyle w:val="Zkladntext"/>
        <w:spacing w:before="5"/>
        <w:rPr>
          <w:sz w:val="19"/>
        </w:rPr>
      </w:pPr>
    </w:p>
    <w:p w:rsidR="00EE718B" w:rsidRDefault="00DD5FFF">
      <w:pPr>
        <w:pStyle w:val="Odstavecseseznamem"/>
        <w:numPr>
          <w:ilvl w:val="1"/>
          <w:numId w:val="5"/>
        </w:numPr>
        <w:tabs>
          <w:tab w:val="left" w:pos="810"/>
        </w:tabs>
        <w:ind w:left="789" w:right="134" w:hanging="347"/>
        <w:rPr>
          <w:rFonts w:ascii="Times New Roman" w:hAnsi="Times New Roman"/>
          <w:color w:val="1F1F1F"/>
          <w:sz w:val="21"/>
        </w:rPr>
      </w:pPr>
      <w:r>
        <w:rPr>
          <w:color w:val="313131"/>
          <w:sz w:val="20"/>
        </w:rPr>
        <w:t xml:space="preserve">V </w:t>
      </w:r>
      <w:r>
        <w:rPr>
          <w:color w:val="1F1F1F"/>
          <w:sz w:val="20"/>
        </w:rPr>
        <w:t xml:space="preserve">případě </w:t>
      </w:r>
      <w:r>
        <w:rPr>
          <w:color w:val="313131"/>
          <w:sz w:val="20"/>
        </w:rPr>
        <w:t xml:space="preserve">vzniku </w:t>
      </w:r>
      <w:r>
        <w:rPr>
          <w:color w:val="1F1F1F"/>
          <w:sz w:val="20"/>
        </w:rPr>
        <w:t xml:space="preserve">pochybností </w:t>
      </w:r>
      <w:r>
        <w:rPr>
          <w:color w:val="313131"/>
          <w:sz w:val="20"/>
        </w:rPr>
        <w:t xml:space="preserve">o správnosti údajů </w:t>
      </w:r>
      <w:r>
        <w:rPr>
          <w:color w:val="1F1F1F"/>
          <w:sz w:val="20"/>
        </w:rPr>
        <w:t xml:space="preserve">uvedených </w:t>
      </w:r>
      <w:r>
        <w:rPr>
          <w:color w:val="313131"/>
          <w:sz w:val="20"/>
        </w:rPr>
        <w:t xml:space="preserve">zaměstnavatelem ve výkazu </w:t>
      </w:r>
      <w:r>
        <w:rPr>
          <w:color w:val="4B4B4B"/>
          <w:sz w:val="20"/>
        </w:rPr>
        <w:t>„</w:t>
      </w:r>
      <w:r>
        <w:rPr>
          <w:color w:val="313131"/>
          <w:sz w:val="20"/>
        </w:rPr>
        <w:t xml:space="preserve">Vyúčtování mzdových </w:t>
      </w:r>
      <w:r>
        <w:rPr>
          <w:color w:val="1F1F1F"/>
          <w:sz w:val="20"/>
        </w:rPr>
        <w:t xml:space="preserve">nákladů - </w:t>
      </w:r>
      <w:r>
        <w:rPr>
          <w:color w:val="313131"/>
          <w:sz w:val="20"/>
        </w:rPr>
        <w:t>SÚPM vyhrazené</w:t>
      </w:r>
      <w:r>
        <w:rPr>
          <w:color w:val="4B4B4B"/>
          <w:sz w:val="20"/>
        </w:rPr>
        <w:t xml:space="preserve">" </w:t>
      </w:r>
      <w:r>
        <w:rPr>
          <w:color w:val="1F1F1F"/>
          <w:sz w:val="20"/>
        </w:rPr>
        <w:t xml:space="preserve">a </w:t>
      </w:r>
      <w:r>
        <w:rPr>
          <w:i/>
          <w:color w:val="313131"/>
          <w:sz w:val="20"/>
        </w:rPr>
        <w:t xml:space="preserve">v </w:t>
      </w:r>
      <w:r>
        <w:rPr>
          <w:color w:val="1F1F1F"/>
          <w:sz w:val="20"/>
        </w:rPr>
        <w:t xml:space="preserve">průběžném nebo </w:t>
      </w:r>
      <w:r>
        <w:rPr>
          <w:color w:val="313131"/>
          <w:sz w:val="20"/>
        </w:rPr>
        <w:t xml:space="preserve">závěrečném hodnocení </w:t>
      </w:r>
      <w:r>
        <w:rPr>
          <w:color w:val="1F1F1F"/>
          <w:sz w:val="20"/>
        </w:rPr>
        <w:t xml:space="preserve">se </w:t>
      </w:r>
      <w:r>
        <w:rPr>
          <w:color w:val="313131"/>
          <w:sz w:val="20"/>
        </w:rPr>
        <w:t xml:space="preserve">smluvní </w:t>
      </w:r>
      <w:r>
        <w:rPr>
          <w:color w:val="1F1F1F"/>
          <w:sz w:val="20"/>
        </w:rPr>
        <w:t>strany dohodly</w:t>
      </w:r>
      <w:r>
        <w:rPr>
          <w:color w:val="4B4B4B"/>
          <w:sz w:val="20"/>
        </w:rPr>
        <w:t xml:space="preserve">, </w:t>
      </w:r>
      <w:r>
        <w:rPr>
          <w:color w:val="313131"/>
          <w:sz w:val="20"/>
        </w:rPr>
        <w:t xml:space="preserve">že </w:t>
      </w:r>
      <w:r>
        <w:rPr>
          <w:color w:val="1F1F1F"/>
          <w:sz w:val="20"/>
        </w:rPr>
        <w:t xml:space="preserve">Úřad práce neprodleně </w:t>
      </w:r>
      <w:r>
        <w:rPr>
          <w:color w:val="313131"/>
          <w:sz w:val="20"/>
        </w:rPr>
        <w:t xml:space="preserve">písemně </w:t>
      </w:r>
      <w:r>
        <w:rPr>
          <w:color w:val="1F1F1F"/>
          <w:sz w:val="20"/>
        </w:rPr>
        <w:t xml:space="preserve">vyzve </w:t>
      </w:r>
      <w:r>
        <w:rPr>
          <w:color w:val="313131"/>
          <w:sz w:val="20"/>
        </w:rPr>
        <w:t xml:space="preserve">zaměstnavatele </w:t>
      </w:r>
      <w:r>
        <w:rPr>
          <w:color w:val="1F1F1F"/>
          <w:sz w:val="20"/>
        </w:rPr>
        <w:t xml:space="preserve">k </w:t>
      </w:r>
      <w:r>
        <w:rPr>
          <w:color w:val="313131"/>
          <w:sz w:val="20"/>
        </w:rPr>
        <w:t xml:space="preserve">podání vysvětlení  </w:t>
      </w:r>
      <w:r>
        <w:rPr>
          <w:color w:val="1F1F1F"/>
          <w:sz w:val="20"/>
        </w:rPr>
        <w:t>nebo</w:t>
      </w:r>
      <w:r>
        <w:rPr>
          <w:color w:val="313131"/>
          <w:sz w:val="20"/>
        </w:rPr>
        <w:t xml:space="preserve"> provedení </w:t>
      </w:r>
      <w:r>
        <w:rPr>
          <w:color w:val="1F1F1F"/>
          <w:spacing w:val="-3"/>
          <w:sz w:val="20"/>
        </w:rPr>
        <w:t>nápravy</w:t>
      </w:r>
      <w:r>
        <w:rPr>
          <w:color w:val="4B4B4B"/>
          <w:spacing w:val="-3"/>
          <w:sz w:val="20"/>
        </w:rPr>
        <w:t xml:space="preserve">. </w:t>
      </w:r>
      <w:r>
        <w:rPr>
          <w:color w:val="1F1F1F"/>
          <w:sz w:val="20"/>
        </w:rPr>
        <w:t xml:space="preserve">Příspěvek </w:t>
      </w:r>
      <w:r>
        <w:rPr>
          <w:color w:val="313131"/>
          <w:sz w:val="20"/>
        </w:rPr>
        <w:t xml:space="preserve">bude </w:t>
      </w:r>
      <w:r>
        <w:rPr>
          <w:color w:val="1F1F1F"/>
          <w:sz w:val="20"/>
        </w:rPr>
        <w:t xml:space="preserve">vyplacen </w:t>
      </w:r>
      <w:r>
        <w:rPr>
          <w:color w:val="313131"/>
          <w:sz w:val="20"/>
        </w:rPr>
        <w:t xml:space="preserve">až </w:t>
      </w:r>
      <w:r>
        <w:rPr>
          <w:color w:val="1F1F1F"/>
          <w:sz w:val="20"/>
        </w:rPr>
        <w:t xml:space="preserve">po </w:t>
      </w:r>
      <w:r>
        <w:rPr>
          <w:color w:val="313131"/>
          <w:sz w:val="20"/>
        </w:rPr>
        <w:t xml:space="preserve">vyjasnění </w:t>
      </w:r>
      <w:r>
        <w:rPr>
          <w:color w:val="1F1F1F"/>
          <w:sz w:val="20"/>
        </w:rPr>
        <w:t xml:space="preserve">pochybností mezi </w:t>
      </w:r>
      <w:r>
        <w:rPr>
          <w:color w:val="313131"/>
          <w:sz w:val="20"/>
        </w:rPr>
        <w:t>smluvními stranami,</w:t>
      </w:r>
      <w:r>
        <w:rPr>
          <w:color w:val="1F1F1F"/>
          <w:sz w:val="20"/>
        </w:rPr>
        <w:t xml:space="preserve"> nejpozději</w:t>
      </w:r>
      <w:r>
        <w:rPr>
          <w:color w:val="1F1F1F"/>
          <w:spacing w:val="-10"/>
          <w:sz w:val="20"/>
        </w:rPr>
        <w:t xml:space="preserve"> </w:t>
      </w:r>
      <w:r>
        <w:rPr>
          <w:color w:val="313131"/>
          <w:sz w:val="20"/>
        </w:rPr>
        <w:t>však</w:t>
      </w:r>
      <w:r>
        <w:rPr>
          <w:color w:val="313131"/>
          <w:spacing w:val="-4"/>
          <w:sz w:val="20"/>
        </w:rPr>
        <w:t xml:space="preserve"> </w:t>
      </w:r>
      <w:r>
        <w:rPr>
          <w:color w:val="1F1F1F"/>
          <w:sz w:val="20"/>
        </w:rPr>
        <w:t>do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data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ukončení</w:t>
      </w:r>
      <w:r>
        <w:rPr>
          <w:color w:val="1F1F1F"/>
          <w:spacing w:val="5"/>
          <w:sz w:val="20"/>
        </w:rPr>
        <w:t xml:space="preserve"> </w:t>
      </w:r>
      <w:r>
        <w:rPr>
          <w:color w:val="313131"/>
          <w:sz w:val="20"/>
        </w:rPr>
        <w:t>realizace</w:t>
      </w:r>
      <w:r>
        <w:rPr>
          <w:color w:val="313131"/>
          <w:spacing w:val="-6"/>
          <w:sz w:val="20"/>
        </w:rPr>
        <w:t xml:space="preserve"> </w:t>
      </w:r>
      <w:r>
        <w:rPr>
          <w:color w:val="1F1F1F"/>
          <w:sz w:val="20"/>
        </w:rPr>
        <w:t>projektu,</w:t>
      </w:r>
      <w:r>
        <w:rPr>
          <w:color w:val="1F1F1F"/>
          <w:spacing w:val="-1"/>
          <w:sz w:val="20"/>
        </w:rPr>
        <w:t xml:space="preserve"> </w:t>
      </w:r>
      <w:r>
        <w:rPr>
          <w:color w:val="313131"/>
          <w:sz w:val="20"/>
        </w:rPr>
        <w:t>ze</w:t>
      </w:r>
      <w:r>
        <w:rPr>
          <w:color w:val="313131"/>
          <w:spacing w:val="-17"/>
          <w:sz w:val="20"/>
        </w:rPr>
        <w:t xml:space="preserve"> </w:t>
      </w:r>
      <w:r>
        <w:rPr>
          <w:color w:val="313131"/>
          <w:sz w:val="20"/>
        </w:rPr>
        <w:t>kterého</w:t>
      </w:r>
      <w:r>
        <w:rPr>
          <w:color w:val="313131"/>
          <w:spacing w:val="-10"/>
          <w:sz w:val="20"/>
        </w:rPr>
        <w:t xml:space="preserve"> </w:t>
      </w:r>
      <w:r>
        <w:rPr>
          <w:color w:val="313131"/>
          <w:sz w:val="20"/>
        </w:rPr>
        <w:t>mají</w:t>
      </w:r>
      <w:r>
        <w:rPr>
          <w:color w:val="313131"/>
          <w:spacing w:val="-9"/>
          <w:sz w:val="20"/>
        </w:rPr>
        <w:t xml:space="preserve"> </w:t>
      </w:r>
      <w:r>
        <w:rPr>
          <w:color w:val="1F1F1F"/>
          <w:sz w:val="20"/>
        </w:rPr>
        <w:t>být</w:t>
      </w:r>
      <w:r>
        <w:rPr>
          <w:color w:val="1F1F1F"/>
          <w:spacing w:val="-20"/>
          <w:sz w:val="20"/>
        </w:rPr>
        <w:t xml:space="preserve"> </w:t>
      </w:r>
      <w:r>
        <w:rPr>
          <w:color w:val="313131"/>
          <w:sz w:val="20"/>
        </w:rPr>
        <w:t>výdaje</w:t>
      </w:r>
      <w:r>
        <w:rPr>
          <w:color w:val="313131"/>
          <w:spacing w:val="-8"/>
          <w:sz w:val="20"/>
        </w:rPr>
        <w:t xml:space="preserve"> </w:t>
      </w:r>
      <w:r>
        <w:rPr>
          <w:color w:val="313131"/>
          <w:spacing w:val="-3"/>
          <w:sz w:val="20"/>
        </w:rPr>
        <w:t>proplaceny</w:t>
      </w:r>
      <w:r>
        <w:rPr>
          <w:color w:val="4B4B4B"/>
          <w:spacing w:val="-3"/>
          <w:sz w:val="20"/>
        </w:rPr>
        <w:t>.</w:t>
      </w:r>
    </w:p>
    <w:p w:rsidR="00EE718B" w:rsidRDefault="00EE718B">
      <w:pPr>
        <w:pStyle w:val="Zkladntext"/>
        <w:spacing w:before="3"/>
        <w:rPr>
          <w:sz w:val="31"/>
        </w:rPr>
      </w:pPr>
    </w:p>
    <w:p w:rsidR="00EE718B" w:rsidRDefault="00DD5FFF">
      <w:pPr>
        <w:pStyle w:val="Heading2"/>
        <w:ind w:left="4690"/>
      </w:pPr>
      <w:r>
        <w:rPr>
          <w:color w:val="1F1F1F"/>
          <w:w w:val="105"/>
        </w:rPr>
        <w:t xml:space="preserve">Článek </w:t>
      </w:r>
      <w:r>
        <w:rPr>
          <w:color w:val="313131"/>
          <w:w w:val="105"/>
        </w:rPr>
        <w:t>IV</w:t>
      </w:r>
    </w:p>
    <w:p w:rsidR="00EE718B" w:rsidRDefault="00EE718B">
      <w:pPr>
        <w:pStyle w:val="Zkladntext"/>
        <w:spacing w:before="3"/>
        <w:rPr>
          <w:b/>
          <w:sz w:val="32"/>
        </w:rPr>
      </w:pPr>
    </w:p>
    <w:p w:rsidR="00EE718B" w:rsidRDefault="00DD5FFF">
      <w:pPr>
        <w:spacing w:before="1"/>
        <w:ind w:left="3176"/>
        <w:rPr>
          <w:b/>
          <w:sz w:val="21"/>
        </w:rPr>
      </w:pPr>
      <w:r>
        <w:rPr>
          <w:b/>
          <w:color w:val="1F1F1F"/>
          <w:w w:val="105"/>
          <w:sz w:val="21"/>
        </w:rPr>
        <w:t>Kontrola plnění sjednaných podmínek</w:t>
      </w:r>
    </w:p>
    <w:p w:rsidR="00EE718B" w:rsidRDefault="00EE718B">
      <w:pPr>
        <w:pStyle w:val="Zkladntext"/>
        <w:spacing w:before="5"/>
        <w:rPr>
          <w:b/>
          <w:sz w:val="21"/>
        </w:rPr>
      </w:pPr>
    </w:p>
    <w:p w:rsidR="00EE718B" w:rsidRDefault="00DD5FFF">
      <w:pPr>
        <w:pStyle w:val="Odstavecseseznamem"/>
        <w:numPr>
          <w:ilvl w:val="0"/>
          <w:numId w:val="4"/>
        </w:numPr>
        <w:tabs>
          <w:tab w:val="left" w:pos="766"/>
        </w:tabs>
        <w:spacing w:line="235" w:lineRule="auto"/>
        <w:ind w:right="157" w:hanging="325"/>
        <w:rPr>
          <w:rFonts w:ascii="Times New Roman" w:hAnsi="Times New Roman"/>
          <w:color w:val="313131"/>
          <w:sz w:val="21"/>
        </w:rPr>
      </w:pPr>
      <w:r>
        <w:rPr>
          <w:color w:val="1F1F1F"/>
          <w:sz w:val="20"/>
        </w:rPr>
        <w:t xml:space="preserve">Příspěvek </w:t>
      </w:r>
      <w:r>
        <w:rPr>
          <w:color w:val="313131"/>
          <w:sz w:val="20"/>
        </w:rPr>
        <w:t xml:space="preserve">se </w:t>
      </w:r>
      <w:r>
        <w:rPr>
          <w:color w:val="1F1F1F"/>
          <w:sz w:val="20"/>
        </w:rPr>
        <w:t xml:space="preserve">poskytuje </w:t>
      </w:r>
      <w:r>
        <w:rPr>
          <w:color w:val="313131"/>
          <w:sz w:val="20"/>
        </w:rPr>
        <w:t xml:space="preserve">ze </w:t>
      </w:r>
      <w:r>
        <w:rPr>
          <w:color w:val="1F1F1F"/>
          <w:sz w:val="20"/>
        </w:rPr>
        <w:t xml:space="preserve">státního rozpočtu </w:t>
      </w:r>
      <w:r>
        <w:rPr>
          <w:color w:val="313131"/>
          <w:sz w:val="20"/>
        </w:rPr>
        <w:t xml:space="preserve">České </w:t>
      </w:r>
      <w:r>
        <w:rPr>
          <w:color w:val="1F1F1F"/>
          <w:sz w:val="20"/>
        </w:rPr>
        <w:t xml:space="preserve">republiky </w:t>
      </w:r>
      <w:r>
        <w:rPr>
          <w:color w:val="313131"/>
          <w:sz w:val="20"/>
        </w:rPr>
        <w:t xml:space="preserve">a </w:t>
      </w:r>
      <w:r>
        <w:rPr>
          <w:color w:val="1F1F1F"/>
          <w:sz w:val="20"/>
        </w:rPr>
        <w:t xml:space="preserve">Evropského sociálního fondu  </w:t>
      </w:r>
      <w:r>
        <w:rPr>
          <w:color w:val="313131"/>
          <w:sz w:val="20"/>
        </w:rPr>
        <w:t>a</w:t>
      </w:r>
      <w:r>
        <w:rPr>
          <w:color w:val="1F1F1F"/>
          <w:sz w:val="20"/>
        </w:rPr>
        <w:t xml:space="preserve"> Iniciativy na podporu zaměstnanosti mladých lidí. Úřad </w:t>
      </w:r>
      <w:r>
        <w:rPr>
          <w:color w:val="313131"/>
          <w:sz w:val="20"/>
        </w:rPr>
        <w:t xml:space="preserve">práce </w:t>
      </w:r>
      <w:r>
        <w:rPr>
          <w:color w:val="1F1F1F"/>
          <w:sz w:val="20"/>
        </w:rPr>
        <w:t xml:space="preserve">provádí kontrolu </w:t>
      </w:r>
      <w:r>
        <w:rPr>
          <w:color w:val="313131"/>
          <w:sz w:val="20"/>
        </w:rPr>
        <w:t>plnění závazků</w:t>
      </w:r>
      <w:r>
        <w:rPr>
          <w:color w:val="1F1F1F"/>
          <w:sz w:val="20"/>
        </w:rPr>
        <w:t xml:space="preserve"> plynoucích  </w:t>
      </w:r>
      <w:r>
        <w:rPr>
          <w:color w:val="313131"/>
          <w:sz w:val="20"/>
        </w:rPr>
        <w:t xml:space="preserve">z </w:t>
      </w:r>
      <w:r>
        <w:rPr>
          <w:color w:val="1F1F1F"/>
          <w:sz w:val="20"/>
        </w:rPr>
        <w:t xml:space="preserve">této  dohody  způsobem   stanoveným   </w:t>
      </w:r>
      <w:r>
        <w:rPr>
          <w:i/>
          <w:color w:val="313131"/>
          <w:sz w:val="20"/>
        </w:rPr>
        <w:t xml:space="preserve">v </w:t>
      </w:r>
      <w:r>
        <w:rPr>
          <w:color w:val="313131"/>
          <w:sz w:val="20"/>
        </w:rPr>
        <w:t xml:space="preserve">zákoně  </w:t>
      </w:r>
      <w:r>
        <w:rPr>
          <w:color w:val="1F1F1F"/>
          <w:sz w:val="20"/>
        </w:rPr>
        <w:t xml:space="preserve">č. 320/2001 </w:t>
      </w:r>
      <w:r>
        <w:rPr>
          <w:color w:val="1F1F1F"/>
          <w:spacing w:val="-4"/>
          <w:sz w:val="20"/>
        </w:rPr>
        <w:t>Sb</w:t>
      </w:r>
      <w:r>
        <w:rPr>
          <w:color w:val="4B4B4B"/>
          <w:spacing w:val="-4"/>
          <w:sz w:val="20"/>
        </w:rPr>
        <w:t>.</w:t>
      </w:r>
      <w:r>
        <w:rPr>
          <w:color w:val="313131"/>
          <w:spacing w:val="-4"/>
          <w:sz w:val="20"/>
        </w:rPr>
        <w:t xml:space="preserve">,   </w:t>
      </w:r>
      <w:r>
        <w:rPr>
          <w:color w:val="313131"/>
          <w:sz w:val="20"/>
        </w:rPr>
        <w:t xml:space="preserve">o </w:t>
      </w:r>
      <w:r>
        <w:rPr>
          <w:color w:val="1F1F1F"/>
          <w:sz w:val="20"/>
        </w:rPr>
        <w:t xml:space="preserve">finanční   kontrole </w:t>
      </w:r>
      <w:r>
        <w:rPr>
          <w:rFonts w:ascii="Times New Roman" w:hAnsi="Times New Roman"/>
          <w:i/>
          <w:color w:val="1F1F1F"/>
          <w:sz w:val="23"/>
        </w:rPr>
        <w:t xml:space="preserve">ve </w:t>
      </w:r>
      <w:r>
        <w:rPr>
          <w:color w:val="313131"/>
          <w:sz w:val="20"/>
        </w:rPr>
        <w:t xml:space="preserve">veřejné </w:t>
      </w:r>
      <w:r>
        <w:rPr>
          <w:color w:val="1F1F1F"/>
          <w:sz w:val="20"/>
        </w:rPr>
        <w:t xml:space="preserve">správě a o </w:t>
      </w:r>
      <w:r>
        <w:rPr>
          <w:color w:val="313131"/>
          <w:sz w:val="20"/>
        </w:rPr>
        <w:t xml:space="preserve">změně </w:t>
      </w:r>
      <w:r>
        <w:rPr>
          <w:color w:val="1F1F1F"/>
          <w:sz w:val="20"/>
        </w:rPr>
        <w:t xml:space="preserve">některých </w:t>
      </w:r>
      <w:r>
        <w:rPr>
          <w:color w:val="313131"/>
          <w:sz w:val="20"/>
        </w:rPr>
        <w:t xml:space="preserve">zákonů, ve znění </w:t>
      </w:r>
      <w:r>
        <w:rPr>
          <w:color w:val="1F1F1F"/>
          <w:spacing w:val="-10"/>
          <w:sz w:val="20"/>
        </w:rPr>
        <w:t>pozdějš</w:t>
      </w:r>
      <w:r>
        <w:rPr>
          <w:color w:val="4B4B4B"/>
          <w:spacing w:val="-10"/>
          <w:sz w:val="20"/>
        </w:rPr>
        <w:t>í</w:t>
      </w:r>
      <w:r>
        <w:rPr>
          <w:color w:val="313131"/>
          <w:spacing w:val="-10"/>
          <w:sz w:val="20"/>
        </w:rPr>
        <w:t xml:space="preserve">ch </w:t>
      </w:r>
      <w:r>
        <w:rPr>
          <w:color w:val="1F1F1F"/>
          <w:sz w:val="20"/>
        </w:rPr>
        <w:t xml:space="preserve">předpisů, </w:t>
      </w:r>
      <w:r>
        <w:rPr>
          <w:color w:val="313131"/>
          <w:sz w:val="20"/>
        </w:rPr>
        <w:t>včetně ověření výše</w:t>
      </w:r>
      <w:r>
        <w:rPr>
          <w:color w:val="1F1F1F"/>
          <w:sz w:val="20"/>
        </w:rPr>
        <w:t xml:space="preserve"> skutečně </w:t>
      </w:r>
      <w:r>
        <w:rPr>
          <w:color w:val="313131"/>
          <w:sz w:val="20"/>
        </w:rPr>
        <w:t xml:space="preserve">vyplacených </w:t>
      </w:r>
      <w:r>
        <w:rPr>
          <w:color w:val="1F1F1F"/>
          <w:sz w:val="20"/>
        </w:rPr>
        <w:t xml:space="preserve">mzdových nákladů na </w:t>
      </w:r>
      <w:r>
        <w:rPr>
          <w:color w:val="313131"/>
          <w:sz w:val="20"/>
        </w:rPr>
        <w:t xml:space="preserve">zaměstnance a </w:t>
      </w:r>
      <w:r>
        <w:rPr>
          <w:color w:val="1F1F1F"/>
          <w:sz w:val="20"/>
        </w:rPr>
        <w:t xml:space="preserve">částky pojistného  na </w:t>
      </w:r>
      <w:r>
        <w:rPr>
          <w:color w:val="313131"/>
          <w:sz w:val="20"/>
        </w:rPr>
        <w:t>sociální zabezpečení</w:t>
      </w:r>
      <w:r>
        <w:rPr>
          <w:color w:val="626262"/>
          <w:sz w:val="20"/>
        </w:rPr>
        <w:t xml:space="preserve">, </w:t>
      </w:r>
      <w:r>
        <w:rPr>
          <w:color w:val="1F1F1F"/>
          <w:sz w:val="20"/>
        </w:rPr>
        <w:t xml:space="preserve">příspěvku na </w:t>
      </w:r>
      <w:r>
        <w:rPr>
          <w:color w:val="313131"/>
          <w:sz w:val="20"/>
        </w:rPr>
        <w:t xml:space="preserve">státní </w:t>
      </w:r>
      <w:r>
        <w:rPr>
          <w:color w:val="1F1F1F"/>
          <w:sz w:val="20"/>
        </w:rPr>
        <w:t xml:space="preserve">politiku </w:t>
      </w:r>
      <w:r>
        <w:rPr>
          <w:color w:val="313131"/>
          <w:sz w:val="20"/>
        </w:rPr>
        <w:t xml:space="preserve">zaměstnanosti a </w:t>
      </w:r>
      <w:r>
        <w:rPr>
          <w:color w:val="1F1F1F"/>
          <w:sz w:val="20"/>
        </w:rPr>
        <w:t xml:space="preserve">pojistného na veřejné </w:t>
      </w:r>
      <w:r>
        <w:rPr>
          <w:color w:val="313131"/>
          <w:sz w:val="20"/>
        </w:rPr>
        <w:t xml:space="preserve">zdravotní  </w:t>
      </w:r>
      <w:r>
        <w:rPr>
          <w:color w:val="313131"/>
          <w:spacing w:val="-7"/>
          <w:sz w:val="20"/>
        </w:rPr>
        <w:t>pojištěn</w:t>
      </w:r>
      <w:r>
        <w:rPr>
          <w:color w:val="4B4B4B"/>
          <w:spacing w:val="-7"/>
          <w:sz w:val="20"/>
        </w:rPr>
        <w:t>,</w:t>
      </w:r>
      <w:r>
        <w:rPr>
          <w:color w:val="313131"/>
          <w:spacing w:val="-7"/>
          <w:sz w:val="20"/>
        </w:rPr>
        <w:t>í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 xml:space="preserve">které </w:t>
      </w:r>
      <w:r>
        <w:rPr>
          <w:color w:val="313131"/>
          <w:sz w:val="20"/>
        </w:rPr>
        <w:t xml:space="preserve">zaměstnavatel za sebe odvedl </w:t>
      </w:r>
      <w:r>
        <w:rPr>
          <w:color w:val="1F1F1F"/>
          <w:sz w:val="20"/>
        </w:rPr>
        <w:t xml:space="preserve">z </w:t>
      </w:r>
      <w:r>
        <w:rPr>
          <w:color w:val="313131"/>
          <w:sz w:val="20"/>
        </w:rPr>
        <w:t xml:space="preserve">vyměřovacího </w:t>
      </w:r>
      <w:r>
        <w:rPr>
          <w:color w:val="1F1F1F"/>
          <w:sz w:val="20"/>
        </w:rPr>
        <w:t xml:space="preserve">základu </w:t>
      </w:r>
      <w:r>
        <w:rPr>
          <w:color w:val="313131"/>
          <w:sz w:val="20"/>
        </w:rPr>
        <w:t xml:space="preserve">zaměstnance. </w:t>
      </w:r>
      <w:r>
        <w:rPr>
          <w:color w:val="1F1F1F"/>
          <w:sz w:val="20"/>
        </w:rPr>
        <w:t xml:space="preserve">Dále je </w:t>
      </w:r>
      <w:r>
        <w:rPr>
          <w:color w:val="313131"/>
          <w:sz w:val="20"/>
        </w:rPr>
        <w:t>zaměstnavatel</w:t>
      </w:r>
      <w:r>
        <w:rPr>
          <w:color w:val="1F1F1F"/>
          <w:sz w:val="20"/>
        </w:rPr>
        <w:t xml:space="preserve"> povinen </w:t>
      </w:r>
      <w:r>
        <w:rPr>
          <w:color w:val="313131"/>
          <w:sz w:val="20"/>
        </w:rPr>
        <w:t xml:space="preserve">v </w:t>
      </w:r>
      <w:r>
        <w:rPr>
          <w:color w:val="1F1F1F"/>
          <w:sz w:val="20"/>
        </w:rPr>
        <w:t>soulad</w:t>
      </w:r>
      <w:r>
        <w:rPr>
          <w:color w:val="1F1F1F"/>
          <w:sz w:val="20"/>
        </w:rPr>
        <w:t xml:space="preserve">u se </w:t>
      </w:r>
      <w:r>
        <w:rPr>
          <w:color w:val="313131"/>
          <w:sz w:val="20"/>
        </w:rPr>
        <w:t xml:space="preserve">zákonem o </w:t>
      </w:r>
      <w:r>
        <w:rPr>
          <w:color w:val="1F1F1F"/>
          <w:sz w:val="20"/>
        </w:rPr>
        <w:t xml:space="preserve">finanční </w:t>
      </w:r>
      <w:r>
        <w:rPr>
          <w:color w:val="313131"/>
          <w:sz w:val="20"/>
        </w:rPr>
        <w:t xml:space="preserve">kontrole a s </w:t>
      </w:r>
      <w:r>
        <w:rPr>
          <w:color w:val="1F1F1F"/>
          <w:sz w:val="20"/>
        </w:rPr>
        <w:t xml:space="preserve">dalšími </w:t>
      </w:r>
      <w:r>
        <w:rPr>
          <w:color w:val="313131"/>
          <w:sz w:val="20"/>
        </w:rPr>
        <w:t xml:space="preserve">právními </w:t>
      </w:r>
      <w:r>
        <w:rPr>
          <w:color w:val="1F1F1F"/>
          <w:sz w:val="20"/>
        </w:rPr>
        <w:t xml:space="preserve">předpisy </w:t>
      </w:r>
      <w:r>
        <w:rPr>
          <w:color w:val="313131"/>
          <w:sz w:val="20"/>
        </w:rPr>
        <w:t xml:space="preserve">ČR </w:t>
      </w:r>
      <w:r>
        <w:rPr>
          <w:color w:val="1F1F1F"/>
          <w:sz w:val="20"/>
        </w:rPr>
        <w:t xml:space="preserve">a EU, </w:t>
      </w:r>
      <w:r>
        <w:rPr>
          <w:color w:val="313131"/>
          <w:sz w:val="20"/>
        </w:rPr>
        <w:t>vytvořit</w:t>
      </w:r>
      <w:r>
        <w:rPr>
          <w:color w:val="1F1F1F"/>
          <w:sz w:val="20"/>
        </w:rPr>
        <w:t xml:space="preserve"> podmínky k provedení kontroly všech dokladů </w:t>
      </w:r>
      <w:r>
        <w:rPr>
          <w:color w:val="313131"/>
          <w:sz w:val="20"/>
        </w:rPr>
        <w:t xml:space="preserve">vztahujících se k </w:t>
      </w:r>
      <w:r>
        <w:rPr>
          <w:color w:val="1F1F1F"/>
          <w:sz w:val="20"/>
        </w:rPr>
        <w:t>poskytnutí příspěvku. Kontrolu</w:t>
      </w:r>
      <w:r>
        <w:rPr>
          <w:color w:val="313131"/>
          <w:sz w:val="20"/>
        </w:rPr>
        <w:t xml:space="preserve"> vykonávají </w:t>
      </w:r>
      <w:r>
        <w:rPr>
          <w:color w:val="1F1F1F"/>
          <w:sz w:val="20"/>
        </w:rPr>
        <w:t xml:space="preserve">Úřad práce </w:t>
      </w:r>
      <w:r>
        <w:rPr>
          <w:color w:val="313131"/>
          <w:sz w:val="20"/>
        </w:rPr>
        <w:t xml:space="preserve">a </w:t>
      </w:r>
      <w:r>
        <w:rPr>
          <w:color w:val="1F1F1F"/>
          <w:sz w:val="20"/>
        </w:rPr>
        <w:t xml:space="preserve">jím </w:t>
      </w:r>
      <w:r>
        <w:rPr>
          <w:color w:val="313131"/>
          <w:sz w:val="20"/>
        </w:rPr>
        <w:t xml:space="preserve">pověřené </w:t>
      </w:r>
      <w:r>
        <w:rPr>
          <w:color w:val="1F1F1F"/>
          <w:spacing w:val="-11"/>
          <w:sz w:val="20"/>
        </w:rPr>
        <w:t>osoby</w:t>
      </w:r>
      <w:r>
        <w:rPr>
          <w:color w:val="4B4B4B"/>
          <w:spacing w:val="-11"/>
          <w:sz w:val="20"/>
        </w:rPr>
        <w:t xml:space="preserve">, </w:t>
      </w:r>
      <w:r>
        <w:rPr>
          <w:color w:val="313131"/>
          <w:sz w:val="20"/>
        </w:rPr>
        <w:t xml:space="preserve">orgány </w:t>
      </w:r>
      <w:r>
        <w:rPr>
          <w:color w:val="1F1F1F"/>
          <w:sz w:val="20"/>
        </w:rPr>
        <w:t xml:space="preserve">finanční </w:t>
      </w:r>
      <w:r>
        <w:rPr>
          <w:color w:val="313131"/>
          <w:sz w:val="20"/>
        </w:rPr>
        <w:t xml:space="preserve">správy, </w:t>
      </w:r>
      <w:r>
        <w:rPr>
          <w:color w:val="1F1F1F"/>
          <w:sz w:val="20"/>
        </w:rPr>
        <w:t xml:space="preserve">Ministerstvo </w:t>
      </w:r>
      <w:r>
        <w:rPr>
          <w:color w:val="313131"/>
          <w:sz w:val="20"/>
        </w:rPr>
        <w:t xml:space="preserve">práce a sociálních věcí, </w:t>
      </w:r>
      <w:r>
        <w:rPr>
          <w:color w:val="1F1F1F"/>
          <w:sz w:val="20"/>
        </w:rPr>
        <w:t xml:space="preserve">Ministerstvo financí, Nejvyšší kontrolní úřad, </w:t>
      </w:r>
      <w:r>
        <w:rPr>
          <w:color w:val="313131"/>
          <w:sz w:val="20"/>
        </w:rPr>
        <w:t xml:space="preserve">Evropská komise </w:t>
      </w:r>
      <w:r>
        <w:rPr>
          <w:color w:val="1F1F1F"/>
          <w:sz w:val="20"/>
        </w:rPr>
        <w:t>a Evropský účetní dvůr, př</w:t>
      </w:r>
      <w:r>
        <w:rPr>
          <w:color w:val="4B4B4B"/>
          <w:sz w:val="20"/>
        </w:rPr>
        <w:t>í</w:t>
      </w:r>
      <w:r>
        <w:rPr>
          <w:color w:val="1F1F1F"/>
          <w:sz w:val="20"/>
        </w:rPr>
        <w:t xml:space="preserve">padně další orgány pověřené k </w:t>
      </w:r>
      <w:r>
        <w:rPr>
          <w:color w:val="313131"/>
          <w:sz w:val="20"/>
        </w:rPr>
        <w:t>výkonu</w:t>
      </w:r>
      <w:r>
        <w:rPr>
          <w:color w:val="313131"/>
          <w:spacing w:val="-18"/>
          <w:sz w:val="20"/>
        </w:rPr>
        <w:t xml:space="preserve"> </w:t>
      </w:r>
      <w:r>
        <w:rPr>
          <w:color w:val="1F1F1F"/>
          <w:spacing w:val="-4"/>
          <w:sz w:val="20"/>
        </w:rPr>
        <w:t>kontroly</w:t>
      </w:r>
      <w:r>
        <w:rPr>
          <w:color w:val="4B4B4B"/>
          <w:spacing w:val="-4"/>
          <w:sz w:val="20"/>
        </w:rPr>
        <w:t>.</w:t>
      </w:r>
    </w:p>
    <w:p w:rsidR="00EE718B" w:rsidRDefault="00EE718B">
      <w:pPr>
        <w:pStyle w:val="Zkladntext"/>
        <w:spacing w:before="6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4"/>
        </w:numPr>
        <w:tabs>
          <w:tab w:val="left" w:pos="730"/>
        </w:tabs>
        <w:spacing w:line="244" w:lineRule="auto"/>
        <w:ind w:left="719" w:right="210" w:hanging="354"/>
        <w:rPr>
          <w:color w:val="1F1F1F"/>
          <w:sz w:val="19"/>
        </w:rPr>
      </w:pPr>
      <w:r>
        <w:rPr>
          <w:color w:val="313131"/>
          <w:w w:val="105"/>
          <w:sz w:val="20"/>
        </w:rPr>
        <w:t xml:space="preserve">V </w:t>
      </w:r>
      <w:r>
        <w:rPr>
          <w:color w:val="313131"/>
          <w:spacing w:val="-7"/>
          <w:w w:val="105"/>
          <w:sz w:val="20"/>
        </w:rPr>
        <w:t>případě</w:t>
      </w:r>
      <w:r>
        <w:rPr>
          <w:color w:val="4B4B4B"/>
          <w:spacing w:val="-7"/>
          <w:w w:val="105"/>
          <w:sz w:val="20"/>
        </w:rPr>
        <w:t xml:space="preserve">, </w:t>
      </w:r>
      <w:r>
        <w:rPr>
          <w:color w:val="313131"/>
          <w:w w:val="105"/>
          <w:sz w:val="20"/>
        </w:rPr>
        <w:t xml:space="preserve">že </w:t>
      </w:r>
      <w:r>
        <w:rPr>
          <w:color w:val="1F1F1F"/>
          <w:w w:val="105"/>
          <w:sz w:val="20"/>
        </w:rPr>
        <w:t xml:space="preserve">kontrolu provede jiný orgán </w:t>
      </w:r>
      <w:r>
        <w:rPr>
          <w:color w:val="313131"/>
          <w:w w:val="105"/>
          <w:sz w:val="20"/>
        </w:rPr>
        <w:t xml:space="preserve">kontroly </w:t>
      </w:r>
      <w:r>
        <w:rPr>
          <w:color w:val="1F1F1F"/>
          <w:w w:val="105"/>
          <w:sz w:val="20"/>
        </w:rPr>
        <w:t xml:space="preserve">než Úřad </w:t>
      </w:r>
      <w:r>
        <w:rPr>
          <w:color w:val="313131"/>
          <w:w w:val="105"/>
          <w:sz w:val="20"/>
        </w:rPr>
        <w:t xml:space="preserve">práce, </w:t>
      </w:r>
      <w:r>
        <w:rPr>
          <w:color w:val="1F1F1F"/>
          <w:w w:val="105"/>
          <w:sz w:val="20"/>
        </w:rPr>
        <w:t xml:space="preserve">je </w:t>
      </w:r>
      <w:r>
        <w:rPr>
          <w:color w:val="4B4B4B"/>
          <w:w w:val="105"/>
          <w:sz w:val="20"/>
        </w:rPr>
        <w:t>z</w:t>
      </w:r>
      <w:r>
        <w:rPr>
          <w:color w:val="313131"/>
          <w:w w:val="105"/>
          <w:sz w:val="20"/>
        </w:rPr>
        <w:t>aměstnavatel</w:t>
      </w:r>
      <w:r>
        <w:rPr>
          <w:color w:val="1F1F1F"/>
          <w:w w:val="105"/>
          <w:sz w:val="20"/>
        </w:rPr>
        <w:t>povinen be</w:t>
      </w:r>
      <w:r>
        <w:rPr>
          <w:color w:val="1F1F1F"/>
          <w:w w:val="105"/>
          <w:sz w:val="20"/>
        </w:rPr>
        <w:t>z zbytečného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odkladu</w:t>
      </w:r>
      <w:r>
        <w:rPr>
          <w:color w:val="1F1F1F"/>
          <w:spacing w:val="-1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písemně</w:t>
      </w:r>
      <w:r>
        <w:rPr>
          <w:color w:val="1F1F1F"/>
          <w:spacing w:val="-1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informovat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Úřad</w:t>
      </w:r>
      <w:r>
        <w:rPr>
          <w:color w:val="1F1F1F"/>
          <w:spacing w:val="-1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práce</w:t>
      </w:r>
      <w:r>
        <w:rPr>
          <w:color w:val="1F1F1F"/>
          <w:spacing w:val="-20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o</w:t>
      </w:r>
      <w:r>
        <w:rPr>
          <w:color w:val="313131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přijetí</w:t>
      </w:r>
      <w:r>
        <w:rPr>
          <w:color w:val="1F1F1F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a</w:t>
      </w:r>
      <w:r>
        <w:rPr>
          <w:color w:val="313131"/>
          <w:spacing w:val="-1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plnění</w:t>
      </w:r>
      <w:r>
        <w:rPr>
          <w:color w:val="1F1F1F"/>
          <w:spacing w:val="-1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opatření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k</w:t>
      </w:r>
      <w:r>
        <w:rPr>
          <w:color w:val="1F1F1F"/>
          <w:spacing w:val="-3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nápravě</w:t>
      </w:r>
      <w:r>
        <w:rPr>
          <w:color w:val="1F1F1F"/>
          <w:spacing w:val="-1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nedostatků</w:t>
      </w:r>
      <w:r>
        <w:rPr>
          <w:color w:val="313131"/>
          <w:w w:val="105"/>
          <w:sz w:val="20"/>
        </w:rPr>
        <w:t xml:space="preserve"> zjištěných </w:t>
      </w:r>
      <w:r>
        <w:rPr>
          <w:color w:val="1F1F1F"/>
          <w:w w:val="105"/>
          <w:sz w:val="20"/>
        </w:rPr>
        <w:t>při</w:t>
      </w:r>
      <w:r>
        <w:rPr>
          <w:color w:val="1F1F1F"/>
          <w:spacing w:val="-19"/>
          <w:w w:val="105"/>
          <w:sz w:val="20"/>
        </w:rPr>
        <w:t xml:space="preserve"> </w:t>
      </w:r>
      <w:r>
        <w:rPr>
          <w:color w:val="1F1F1F"/>
          <w:spacing w:val="-4"/>
          <w:w w:val="105"/>
          <w:sz w:val="20"/>
        </w:rPr>
        <w:t>kontrole</w:t>
      </w:r>
      <w:r>
        <w:rPr>
          <w:color w:val="4B4B4B"/>
          <w:spacing w:val="-4"/>
          <w:w w:val="105"/>
          <w:sz w:val="20"/>
        </w:rPr>
        <w:t>.</w:t>
      </w:r>
    </w:p>
    <w:p w:rsidR="00EE718B" w:rsidRDefault="00DD5FFF">
      <w:pPr>
        <w:pStyle w:val="Heading2"/>
        <w:spacing w:before="67" w:line="606" w:lineRule="exact"/>
        <w:ind w:left="3978" w:right="3828" w:firstLine="690"/>
      </w:pPr>
      <w:r>
        <w:rPr>
          <w:color w:val="1F1F1F"/>
          <w:w w:val="105"/>
        </w:rPr>
        <w:t>Článek V Archivace dokumentů</w:t>
      </w:r>
    </w:p>
    <w:p w:rsidR="00EE718B" w:rsidRDefault="00DD5FFF">
      <w:pPr>
        <w:pStyle w:val="Zkladntext"/>
        <w:spacing w:before="174"/>
        <w:ind w:left="684" w:right="235" w:firstLine="12"/>
        <w:jc w:val="both"/>
      </w:pPr>
      <w:r>
        <w:rPr>
          <w:color w:val="1F1F1F"/>
        </w:rPr>
        <w:t xml:space="preserve">Zaměstnavatel se zavazuje řádně uchovávat dokumenty </w:t>
      </w:r>
      <w:r>
        <w:rPr>
          <w:color w:val="313131"/>
        </w:rPr>
        <w:t xml:space="preserve">a účetní doklady související s poskytnutím příspěvku v souladu s platnými </w:t>
      </w:r>
      <w:r>
        <w:rPr>
          <w:color w:val="1F1F1F"/>
          <w:spacing w:val="-4"/>
        </w:rPr>
        <w:t>právn</w:t>
      </w:r>
      <w:r>
        <w:rPr>
          <w:color w:val="4B4B4B"/>
          <w:spacing w:val="-4"/>
        </w:rPr>
        <w:t>í</w:t>
      </w:r>
      <w:r>
        <w:rPr>
          <w:color w:val="313131"/>
          <w:spacing w:val="-4"/>
        </w:rPr>
        <w:t xml:space="preserve">mi </w:t>
      </w:r>
      <w:r>
        <w:rPr>
          <w:color w:val="313131"/>
        </w:rPr>
        <w:t xml:space="preserve">předpisy ČR, a </w:t>
      </w:r>
      <w:r>
        <w:rPr>
          <w:color w:val="1F1F1F"/>
        </w:rPr>
        <w:t xml:space="preserve">to </w:t>
      </w:r>
      <w:r>
        <w:rPr>
          <w:color w:val="313131"/>
        </w:rPr>
        <w:t xml:space="preserve">nejméně po </w:t>
      </w:r>
      <w:r>
        <w:rPr>
          <w:color w:val="1F1F1F"/>
        </w:rPr>
        <w:t>dobu 1</w:t>
      </w:r>
      <w:r>
        <w:rPr>
          <w:color w:val="313131"/>
        </w:rPr>
        <w:t xml:space="preserve">O let od vyplacení </w:t>
      </w:r>
      <w:r>
        <w:rPr>
          <w:color w:val="1F1F1F"/>
        </w:rPr>
        <w:t>posledního měsíčního příspěvku</w:t>
      </w:r>
      <w:r>
        <w:rPr>
          <w:color w:val="4B4B4B"/>
        </w:rPr>
        <w:t xml:space="preserve">, </w:t>
      </w:r>
      <w:r>
        <w:rPr>
          <w:color w:val="313131"/>
        </w:rPr>
        <w:t xml:space="preserve">přičemž </w:t>
      </w:r>
      <w:r>
        <w:rPr>
          <w:color w:val="1F1F1F"/>
        </w:rPr>
        <w:t xml:space="preserve">lhůta </w:t>
      </w:r>
      <w:r>
        <w:rPr>
          <w:color w:val="1F1F1F"/>
          <w:spacing w:val="-4"/>
        </w:rPr>
        <w:t>1</w:t>
      </w:r>
      <w:r>
        <w:rPr>
          <w:color w:val="313131"/>
          <w:spacing w:val="-4"/>
        </w:rPr>
        <w:t xml:space="preserve">O </w:t>
      </w:r>
      <w:r>
        <w:rPr>
          <w:color w:val="1F1F1F"/>
        </w:rPr>
        <w:t xml:space="preserve">let </w:t>
      </w:r>
      <w:r>
        <w:rPr>
          <w:color w:val="313131"/>
        </w:rPr>
        <w:t xml:space="preserve">se </w:t>
      </w:r>
      <w:r>
        <w:rPr>
          <w:color w:val="1F1F1F"/>
        </w:rPr>
        <w:t xml:space="preserve">počítá </w:t>
      </w:r>
      <w:r>
        <w:rPr>
          <w:color w:val="313131"/>
        </w:rPr>
        <w:t xml:space="preserve">od </w:t>
      </w:r>
      <w:r>
        <w:rPr>
          <w:color w:val="313131"/>
          <w:spacing w:val="-12"/>
        </w:rPr>
        <w:t>1</w:t>
      </w:r>
      <w:r>
        <w:rPr>
          <w:color w:val="626262"/>
          <w:spacing w:val="-12"/>
        </w:rPr>
        <w:t xml:space="preserve">. </w:t>
      </w:r>
      <w:r>
        <w:rPr>
          <w:color w:val="1F1F1F"/>
        </w:rPr>
        <w:t xml:space="preserve">ledna roku následujícího </w:t>
      </w:r>
      <w:r>
        <w:rPr>
          <w:color w:val="313131"/>
        </w:rPr>
        <w:t xml:space="preserve">po roce, v </w:t>
      </w:r>
      <w:r>
        <w:rPr>
          <w:color w:val="1F1F1F"/>
        </w:rPr>
        <w:t xml:space="preserve">němž byl </w:t>
      </w:r>
      <w:r>
        <w:rPr>
          <w:color w:val="313131"/>
        </w:rPr>
        <w:t>vypla</w:t>
      </w:r>
      <w:r>
        <w:rPr>
          <w:color w:val="313131"/>
        </w:rPr>
        <w:t>cen poslední měsíční</w:t>
      </w:r>
      <w:r>
        <w:rPr>
          <w:color w:val="313131"/>
          <w:spacing w:val="-5"/>
        </w:rPr>
        <w:t xml:space="preserve"> </w:t>
      </w:r>
      <w:r>
        <w:rPr>
          <w:color w:val="1F1F1F"/>
          <w:spacing w:val="-3"/>
        </w:rPr>
        <w:t>příspěvek</w:t>
      </w:r>
      <w:r>
        <w:rPr>
          <w:color w:val="626262"/>
          <w:spacing w:val="-3"/>
        </w:rPr>
        <w:t>.</w:t>
      </w:r>
    </w:p>
    <w:p w:rsidR="00EE718B" w:rsidRDefault="00EE718B">
      <w:pPr>
        <w:jc w:val="both"/>
        <w:sectPr w:rsidR="00EE718B">
          <w:pgSz w:w="11910" w:h="16840"/>
          <w:pgMar w:top="1120" w:right="1060" w:bottom="860" w:left="720" w:header="0" w:footer="665" w:gutter="0"/>
          <w:cols w:space="708"/>
        </w:sectPr>
      </w:pPr>
    </w:p>
    <w:p w:rsidR="00EE718B" w:rsidRDefault="00DD5FFF">
      <w:pPr>
        <w:pStyle w:val="Heading2"/>
        <w:spacing w:before="65"/>
        <w:ind w:left="662" w:right="560"/>
        <w:jc w:val="center"/>
      </w:pPr>
      <w:r>
        <w:rPr>
          <w:color w:val="1C1C1C"/>
          <w:w w:val="105"/>
        </w:rPr>
        <w:lastRenderedPageBreak/>
        <w:t xml:space="preserve">Článek </w:t>
      </w:r>
      <w:r>
        <w:rPr>
          <w:color w:val="2D2D2D"/>
          <w:w w:val="105"/>
        </w:rPr>
        <w:t>VI</w:t>
      </w:r>
    </w:p>
    <w:p w:rsidR="00EE718B" w:rsidRDefault="00EE718B">
      <w:pPr>
        <w:pStyle w:val="Zkladntext"/>
        <w:spacing w:before="6"/>
        <w:rPr>
          <w:b/>
          <w:sz w:val="33"/>
        </w:rPr>
      </w:pPr>
    </w:p>
    <w:p w:rsidR="00EE718B" w:rsidRDefault="00DD5FFF">
      <w:pPr>
        <w:spacing w:before="1"/>
        <w:ind w:left="626" w:right="560"/>
        <w:jc w:val="center"/>
        <w:rPr>
          <w:b/>
          <w:sz w:val="21"/>
        </w:rPr>
      </w:pPr>
      <w:r>
        <w:rPr>
          <w:b/>
          <w:color w:val="2D2D2D"/>
          <w:w w:val="105"/>
          <w:sz w:val="21"/>
        </w:rPr>
        <w:t>Vrácení příspěvku</w:t>
      </w:r>
    </w:p>
    <w:p w:rsidR="00EE718B" w:rsidRDefault="00EE718B">
      <w:pPr>
        <w:pStyle w:val="Zkladntext"/>
        <w:spacing w:before="11"/>
        <w:rPr>
          <w:b/>
          <w:sz w:val="21"/>
        </w:rPr>
      </w:pPr>
    </w:p>
    <w:p w:rsidR="00EE718B" w:rsidRDefault="00DD5FFF">
      <w:pPr>
        <w:pStyle w:val="Odstavecseseznamem"/>
        <w:numPr>
          <w:ilvl w:val="0"/>
          <w:numId w:val="3"/>
        </w:numPr>
        <w:tabs>
          <w:tab w:val="left" w:pos="720"/>
        </w:tabs>
        <w:spacing w:line="237" w:lineRule="auto"/>
        <w:ind w:right="283" w:hanging="341"/>
        <w:jc w:val="both"/>
        <w:rPr>
          <w:color w:val="2D2D2D"/>
          <w:sz w:val="19"/>
        </w:rPr>
      </w:pPr>
      <w:r>
        <w:rPr>
          <w:color w:val="1C1C1C"/>
          <w:sz w:val="20"/>
        </w:rPr>
        <w:t xml:space="preserve">Zaměstnavatel se zavazuje vrátit Úřadu </w:t>
      </w:r>
      <w:r>
        <w:rPr>
          <w:color w:val="2D2D2D"/>
          <w:sz w:val="20"/>
        </w:rPr>
        <w:t xml:space="preserve">práce </w:t>
      </w:r>
      <w:r>
        <w:rPr>
          <w:color w:val="1C1C1C"/>
          <w:sz w:val="20"/>
        </w:rPr>
        <w:t xml:space="preserve">vyplacený měsíční příspěvek nebo jeho část, pokud mu byl poskytnut  neprávem  nebo  </w:t>
      </w:r>
      <w:r>
        <w:rPr>
          <w:i/>
          <w:color w:val="1C1C1C"/>
          <w:sz w:val="19"/>
        </w:rPr>
        <w:t xml:space="preserve">ve  </w:t>
      </w:r>
      <w:r>
        <w:rPr>
          <w:color w:val="1C1C1C"/>
          <w:sz w:val="20"/>
        </w:rPr>
        <w:t xml:space="preserve">vyšší  částce,  než  </w:t>
      </w:r>
      <w:r>
        <w:rPr>
          <w:color w:val="2D2D2D"/>
          <w:sz w:val="20"/>
        </w:rPr>
        <w:t xml:space="preserve">za  </w:t>
      </w:r>
      <w:r>
        <w:rPr>
          <w:color w:val="1C1C1C"/>
          <w:sz w:val="20"/>
        </w:rPr>
        <w:t xml:space="preserve">příslušný  měsíc  náležel,  a </w:t>
      </w:r>
      <w:r>
        <w:rPr>
          <w:color w:val="2D2D2D"/>
          <w:sz w:val="20"/>
        </w:rPr>
        <w:t xml:space="preserve">to  </w:t>
      </w:r>
      <w:r>
        <w:rPr>
          <w:color w:val="1C1C1C"/>
          <w:sz w:val="20"/>
        </w:rPr>
        <w:t xml:space="preserve">nejpozději do 30 pracovních dnů ode dne, kdy tuto skutečnost </w:t>
      </w:r>
      <w:r>
        <w:rPr>
          <w:color w:val="2D2D2D"/>
          <w:sz w:val="20"/>
        </w:rPr>
        <w:t xml:space="preserve">zjistil nebo </w:t>
      </w:r>
      <w:r>
        <w:rPr>
          <w:color w:val="1C1C1C"/>
          <w:sz w:val="20"/>
        </w:rPr>
        <w:t xml:space="preserve">kdy byla zaměstnavateli na základě kontrolního zjištění </w:t>
      </w:r>
      <w:r>
        <w:rPr>
          <w:color w:val="2D2D2D"/>
          <w:sz w:val="20"/>
        </w:rPr>
        <w:t xml:space="preserve">z </w:t>
      </w:r>
      <w:r>
        <w:rPr>
          <w:color w:val="1C1C1C"/>
          <w:sz w:val="20"/>
        </w:rPr>
        <w:t xml:space="preserve">kontroly provedené Úřadem práce doručena písemná </w:t>
      </w:r>
      <w:r>
        <w:rPr>
          <w:i/>
          <w:color w:val="1C1C1C"/>
          <w:sz w:val="19"/>
        </w:rPr>
        <w:t xml:space="preserve">výzva </w:t>
      </w:r>
      <w:r>
        <w:rPr>
          <w:color w:val="1C1C1C"/>
          <w:sz w:val="20"/>
        </w:rPr>
        <w:t>k vrácení příspěvku. Toto ustanoven</w:t>
      </w:r>
      <w:r>
        <w:rPr>
          <w:color w:val="1C1C1C"/>
          <w:sz w:val="20"/>
        </w:rPr>
        <w:t xml:space="preserve">í dohody se nevztahuje na případy, kdy došlo </w:t>
      </w:r>
      <w:r>
        <w:rPr>
          <w:color w:val="2D2D2D"/>
          <w:sz w:val="20"/>
        </w:rPr>
        <w:t xml:space="preserve">k </w:t>
      </w:r>
      <w:r>
        <w:rPr>
          <w:color w:val="1C1C1C"/>
          <w:sz w:val="20"/>
        </w:rPr>
        <w:t xml:space="preserve">porušení rozpočtové kázně </w:t>
      </w:r>
      <w:r>
        <w:rPr>
          <w:rFonts w:ascii="Times New Roman" w:hAnsi="Times New Roman"/>
          <w:i/>
          <w:color w:val="2D2D2D"/>
          <w:sz w:val="21"/>
        </w:rPr>
        <w:t xml:space="preserve">v </w:t>
      </w:r>
      <w:r>
        <w:rPr>
          <w:color w:val="1C1C1C"/>
          <w:sz w:val="20"/>
        </w:rPr>
        <w:t xml:space="preserve">důsledku nedodržení ujednání uvedeného </w:t>
      </w:r>
      <w:r>
        <w:rPr>
          <w:i/>
          <w:color w:val="1C1C1C"/>
          <w:sz w:val="19"/>
        </w:rPr>
        <w:t xml:space="preserve">v </w:t>
      </w:r>
      <w:r>
        <w:rPr>
          <w:color w:val="1C1C1C"/>
          <w:sz w:val="20"/>
        </w:rPr>
        <w:t xml:space="preserve">Článku </w:t>
      </w:r>
      <w:r>
        <w:rPr>
          <w:rFonts w:ascii="Times New Roman" w:hAnsi="Times New Roman"/>
          <w:color w:val="1C1C1C"/>
          <w:sz w:val="20"/>
        </w:rPr>
        <w:t xml:space="preserve">li </w:t>
      </w:r>
      <w:r>
        <w:rPr>
          <w:color w:val="1C1C1C"/>
          <w:sz w:val="20"/>
        </w:rPr>
        <w:t xml:space="preserve">bod 4. </w:t>
      </w:r>
      <w:r>
        <w:rPr>
          <w:color w:val="2D2D2D"/>
          <w:sz w:val="20"/>
        </w:rPr>
        <w:t>této</w:t>
      </w:r>
      <w:r>
        <w:rPr>
          <w:color w:val="2D2D2D"/>
          <w:spacing w:val="-14"/>
          <w:sz w:val="20"/>
        </w:rPr>
        <w:t xml:space="preserve"> </w:t>
      </w:r>
      <w:r>
        <w:rPr>
          <w:color w:val="1C1C1C"/>
          <w:sz w:val="20"/>
        </w:rPr>
        <w:t>dohody.</w:t>
      </w:r>
    </w:p>
    <w:p w:rsidR="00EE718B" w:rsidRDefault="00EE718B">
      <w:pPr>
        <w:pStyle w:val="Zkladntext"/>
        <w:spacing w:before="8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3"/>
        </w:numPr>
        <w:tabs>
          <w:tab w:val="left" w:pos="684"/>
        </w:tabs>
        <w:ind w:left="650" w:right="318" w:hanging="336"/>
        <w:jc w:val="both"/>
        <w:rPr>
          <w:rFonts w:ascii="Times New Roman" w:hAnsi="Times New Roman"/>
          <w:color w:val="1C1C1C"/>
          <w:sz w:val="20"/>
        </w:rPr>
      </w:pPr>
      <w:r>
        <w:rPr>
          <w:color w:val="1C1C1C"/>
          <w:sz w:val="20"/>
        </w:rPr>
        <w:t xml:space="preserve">Zaměstnavatel se </w:t>
      </w:r>
      <w:r>
        <w:rPr>
          <w:color w:val="2D2D2D"/>
          <w:sz w:val="20"/>
        </w:rPr>
        <w:t xml:space="preserve">zavazuje </w:t>
      </w:r>
      <w:r>
        <w:rPr>
          <w:color w:val="1C1C1C"/>
          <w:sz w:val="20"/>
        </w:rPr>
        <w:t xml:space="preserve">vrátit vyplacený měsíční příspěvek Úřadu práce, pokud hrubá mzda uvedená </w:t>
      </w:r>
      <w:r>
        <w:rPr>
          <w:i/>
          <w:color w:val="1C1C1C"/>
          <w:sz w:val="19"/>
        </w:rPr>
        <w:t xml:space="preserve">ve </w:t>
      </w:r>
      <w:r>
        <w:rPr>
          <w:color w:val="1C1C1C"/>
          <w:sz w:val="20"/>
        </w:rPr>
        <w:t xml:space="preserve">výkazu </w:t>
      </w:r>
      <w:r>
        <w:rPr>
          <w:color w:val="1C1C1C"/>
          <w:sz w:val="20"/>
        </w:rPr>
        <w:t xml:space="preserve">„Vyúčtování mzdových nákladů - SÚPM vyhrazené" </w:t>
      </w:r>
      <w:r>
        <w:rPr>
          <w:color w:val="2D2D2D"/>
          <w:sz w:val="20"/>
        </w:rPr>
        <w:t xml:space="preserve">(dále jen „výkaz") </w:t>
      </w:r>
      <w:r>
        <w:rPr>
          <w:color w:val="1C1C1C"/>
          <w:sz w:val="20"/>
        </w:rPr>
        <w:t xml:space="preserve">nebude zúčtována zaměstnanci k výplatě za tento </w:t>
      </w:r>
      <w:r>
        <w:rPr>
          <w:color w:val="2D2D2D"/>
          <w:sz w:val="20"/>
        </w:rPr>
        <w:t xml:space="preserve">příslušný </w:t>
      </w:r>
      <w:r>
        <w:rPr>
          <w:color w:val="1C1C1C"/>
          <w:sz w:val="20"/>
        </w:rPr>
        <w:t xml:space="preserve">měsíc </w:t>
      </w:r>
      <w:r>
        <w:rPr>
          <w:color w:val="2D2D2D"/>
          <w:sz w:val="20"/>
        </w:rPr>
        <w:t xml:space="preserve">a po zákonných </w:t>
      </w:r>
      <w:r>
        <w:rPr>
          <w:color w:val="1C1C1C"/>
          <w:sz w:val="20"/>
        </w:rPr>
        <w:t xml:space="preserve">srážkách vyplacena před poskytnutím příspěvku Úřadem práce </w:t>
      </w:r>
      <w:r>
        <w:rPr>
          <w:color w:val="2D2D2D"/>
          <w:sz w:val="20"/>
        </w:rPr>
        <w:t xml:space="preserve">za </w:t>
      </w:r>
      <w:r>
        <w:rPr>
          <w:color w:val="1C1C1C"/>
          <w:sz w:val="20"/>
        </w:rPr>
        <w:t xml:space="preserve">příslušný </w:t>
      </w:r>
      <w:r>
        <w:rPr>
          <w:color w:val="2D2D2D"/>
          <w:sz w:val="20"/>
        </w:rPr>
        <w:t xml:space="preserve">měsíc </w:t>
      </w:r>
      <w:r>
        <w:rPr>
          <w:color w:val="1C1C1C"/>
          <w:sz w:val="20"/>
        </w:rPr>
        <w:t>na účet zaměstnavatele nebo částk</w:t>
      </w:r>
      <w:r>
        <w:rPr>
          <w:color w:val="1C1C1C"/>
          <w:sz w:val="20"/>
        </w:rPr>
        <w:t xml:space="preserve">a pojistného na sociální zabezpečení, příspěvku na státní politiku zaměstnanosti nebo pojistného na veřejné zdravotní pojištění, které </w:t>
      </w:r>
      <w:r>
        <w:rPr>
          <w:color w:val="2D2D2D"/>
          <w:sz w:val="20"/>
        </w:rPr>
        <w:t xml:space="preserve">zaměstnavatel </w:t>
      </w:r>
      <w:r>
        <w:rPr>
          <w:color w:val="1C1C1C"/>
          <w:sz w:val="20"/>
        </w:rPr>
        <w:t xml:space="preserve">za sebe odvádí z vyměřovacího základu zaměstnance, uvedená </w:t>
      </w:r>
      <w:r>
        <w:rPr>
          <w:i/>
          <w:color w:val="1C1C1C"/>
          <w:sz w:val="20"/>
        </w:rPr>
        <w:t xml:space="preserve">v </w:t>
      </w:r>
      <w:r>
        <w:rPr>
          <w:color w:val="1C1C1C"/>
          <w:sz w:val="20"/>
        </w:rPr>
        <w:t>tomto výkazu, nebude odvedena před poskytnutím</w:t>
      </w:r>
      <w:r>
        <w:rPr>
          <w:color w:val="1C1C1C"/>
          <w:sz w:val="20"/>
        </w:rPr>
        <w:t xml:space="preserve"> příspěvku Úřadem práce </w:t>
      </w:r>
      <w:r>
        <w:rPr>
          <w:color w:val="2D2D2D"/>
          <w:sz w:val="20"/>
        </w:rPr>
        <w:t xml:space="preserve">za </w:t>
      </w:r>
      <w:r>
        <w:rPr>
          <w:color w:val="1C1C1C"/>
          <w:sz w:val="20"/>
        </w:rPr>
        <w:t xml:space="preserve">příslušný měsíc na účet </w:t>
      </w:r>
      <w:r>
        <w:rPr>
          <w:color w:val="2D2D2D"/>
          <w:sz w:val="20"/>
        </w:rPr>
        <w:t xml:space="preserve">zaměstnavatele. </w:t>
      </w:r>
      <w:r>
        <w:rPr>
          <w:color w:val="1C1C1C"/>
          <w:sz w:val="20"/>
        </w:rPr>
        <w:t xml:space="preserve">Vrácení příspěvku bude provedeno </w:t>
      </w:r>
      <w:r>
        <w:rPr>
          <w:i/>
          <w:color w:val="1C1C1C"/>
          <w:sz w:val="19"/>
        </w:rPr>
        <w:t xml:space="preserve">ve </w:t>
      </w:r>
      <w:r>
        <w:rPr>
          <w:color w:val="1C1C1C"/>
          <w:sz w:val="20"/>
        </w:rPr>
        <w:t xml:space="preserve">lhůtě uvedené </w:t>
      </w:r>
      <w:r>
        <w:rPr>
          <w:i/>
          <w:color w:val="1C1C1C"/>
          <w:sz w:val="19"/>
        </w:rPr>
        <w:t xml:space="preserve">v </w:t>
      </w:r>
      <w:r>
        <w:rPr>
          <w:color w:val="1C1C1C"/>
          <w:sz w:val="20"/>
        </w:rPr>
        <w:t>bodě 1. tohoto</w:t>
      </w:r>
      <w:r>
        <w:rPr>
          <w:color w:val="2D2D2D"/>
          <w:sz w:val="20"/>
        </w:rPr>
        <w:t xml:space="preserve"> článku </w:t>
      </w:r>
      <w:r>
        <w:rPr>
          <w:color w:val="1C1C1C"/>
          <w:sz w:val="20"/>
        </w:rPr>
        <w:t>dohody.</w:t>
      </w:r>
    </w:p>
    <w:p w:rsidR="00EE718B" w:rsidRDefault="00EE718B">
      <w:pPr>
        <w:pStyle w:val="Zkladntext"/>
        <w:spacing w:before="1"/>
      </w:pPr>
    </w:p>
    <w:p w:rsidR="00EE718B" w:rsidRDefault="00DD5FFF">
      <w:pPr>
        <w:pStyle w:val="Odstavecseseznamem"/>
        <w:numPr>
          <w:ilvl w:val="0"/>
          <w:numId w:val="3"/>
        </w:numPr>
        <w:tabs>
          <w:tab w:val="left" w:pos="641"/>
        </w:tabs>
        <w:spacing w:line="237" w:lineRule="auto"/>
        <w:ind w:left="625" w:right="342" w:hanging="338"/>
        <w:jc w:val="both"/>
        <w:rPr>
          <w:rFonts w:ascii="Times New Roman" w:hAnsi="Times New Roman"/>
          <w:color w:val="1C1C1C"/>
          <w:sz w:val="20"/>
        </w:rPr>
      </w:pPr>
      <w:r>
        <w:rPr>
          <w:color w:val="1C1C1C"/>
          <w:sz w:val="20"/>
        </w:rPr>
        <w:t xml:space="preserve">Zaměstnavatel se dále </w:t>
      </w:r>
      <w:r>
        <w:rPr>
          <w:color w:val="2D2D2D"/>
          <w:sz w:val="20"/>
        </w:rPr>
        <w:t xml:space="preserve">zavazuje </w:t>
      </w:r>
      <w:r>
        <w:rPr>
          <w:color w:val="1C1C1C"/>
          <w:sz w:val="20"/>
        </w:rPr>
        <w:t xml:space="preserve">vrátit Úřadu práce poskytnutý příspěvek </w:t>
      </w:r>
      <w:r>
        <w:rPr>
          <w:rFonts w:ascii="Times New Roman" w:hAnsi="Times New Roman"/>
          <w:i/>
          <w:color w:val="1C1C1C"/>
          <w:sz w:val="21"/>
        </w:rPr>
        <w:t xml:space="preserve">v </w:t>
      </w:r>
      <w:r>
        <w:rPr>
          <w:color w:val="1C1C1C"/>
          <w:sz w:val="20"/>
        </w:rPr>
        <w:t xml:space="preserve">případě, že mu byl poskytnut  </w:t>
      </w:r>
      <w:r>
        <w:rPr>
          <w:i/>
          <w:color w:val="1C1C1C"/>
          <w:sz w:val="19"/>
        </w:rPr>
        <w:t xml:space="preserve">v  </w:t>
      </w:r>
      <w:r>
        <w:rPr>
          <w:color w:val="1C1C1C"/>
          <w:sz w:val="20"/>
        </w:rPr>
        <w:t xml:space="preserve">období  12  měsíců  přede   dnem   nabytí   právní  moci  rozhodnutí   o uložení   </w:t>
      </w:r>
      <w:r>
        <w:rPr>
          <w:color w:val="2D2D2D"/>
          <w:sz w:val="20"/>
        </w:rPr>
        <w:t>pokuty</w:t>
      </w:r>
      <w:r>
        <w:rPr>
          <w:color w:val="1C1C1C"/>
          <w:sz w:val="20"/>
        </w:rPr>
        <w:t xml:space="preserve"> za umožnění výkonu nelegální práce podle § 5 písm. e) bodu 3. </w:t>
      </w:r>
      <w:r>
        <w:rPr>
          <w:color w:val="2D2D2D"/>
          <w:sz w:val="20"/>
        </w:rPr>
        <w:t xml:space="preserve">zákona </w:t>
      </w:r>
      <w:r>
        <w:rPr>
          <w:color w:val="1C1C1C"/>
          <w:sz w:val="20"/>
        </w:rPr>
        <w:t xml:space="preserve">o zaměstnanosti. Vrácení příspěvku bude </w:t>
      </w:r>
      <w:r>
        <w:rPr>
          <w:color w:val="2D2D2D"/>
          <w:sz w:val="20"/>
        </w:rPr>
        <w:t xml:space="preserve">zaměstnavatelem </w:t>
      </w:r>
      <w:r>
        <w:rPr>
          <w:color w:val="1C1C1C"/>
          <w:sz w:val="20"/>
        </w:rPr>
        <w:t xml:space="preserve">provedeno </w:t>
      </w:r>
      <w:r>
        <w:rPr>
          <w:i/>
          <w:color w:val="1C1C1C"/>
          <w:sz w:val="19"/>
        </w:rPr>
        <w:t xml:space="preserve">ve </w:t>
      </w:r>
      <w:r>
        <w:rPr>
          <w:color w:val="1C1C1C"/>
          <w:sz w:val="20"/>
        </w:rPr>
        <w:t xml:space="preserve">lhůtě 30 pracovních dnů ode dne, </w:t>
      </w:r>
      <w:r>
        <w:rPr>
          <w:color w:val="2D2D2D"/>
          <w:sz w:val="20"/>
        </w:rPr>
        <w:t xml:space="preserve">kdy </w:t>
      </w:r>
      <w:r>
        <w:rPr>
          <w:color w:val="1C1C1C"/>
          <w:sz w:val="20"/>
        </w:rPr>
        <w:t>tuto skutečnost zjistil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nebo</w:t>
      </w:r>
      <w:r>
        <w:rPr>
          <w:color w:val="1C1C1C"/>
          <w:spacing w:val="-6"/>
          <w:sz w:val="20"/>
        </w:rPr>
        <w:t xml:space="preserve"> </w:t>
      </w:r>
      <w:r>
        <w:rPr>
          <w:color w:val="1C1C1C"/>
          <w:sz w:val="20"/>
        </w:rPr>
        <w:t>kdy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z w:val="20"/>
        </w:rPr>
        <w:t>zaměstnavateli</w:t>
      </w:r>
      <w:r>
        <w:rPr>
          <w:color w:val="1C1C1C"/>
          <w:spacing w:val="-16"/>
          <w:sz w:val="20"/>
        </w:rPr>
        <w:t xml:space="preserve"> </w:t>
      </w:r>
      <w:r>
        <w:rPr>
          <w:color w:val="1C1C1C"/>
          <w:sz w:val="20"/>
        </w:rPr>
        <w:t>byla</w:t>
      </w:r>
      <w:r>
        <w:rPr>
          <w:color w:val="1C1C1C"/>
          <w:spacing w:val="-6"/>
          <w:sz w:val="20"/>
        </w:rPr>
        <w:t xml:space="preserve"> </w:t>
      </w:r>
      <w:r>
        <w:rPr>
          <w:color w:val="1C1C1C"/>
          <w:sz w:val="20"/>
        </w:rPr>
        <w:t>doručena</w:t>
      </w:r>
      <w:r>
        <w:rPr>
          <w:color w:val="1C1C1C"/>
          <w:spacing w:val="-2"/>
          <w:sz w:val="20"/>
        </w:rPr>
        <w:t xml:space="preserve"> </w:t>
      </w:r>
      <w:r>
        <w:rPr>
          <w:color w:val="1C1C1C"/>
          <w:sz w:val="20"/>
        </w:rPr>
        <w:t>písemná</w:t>
      </w:r>
      <w:r>
        <w:rPr>
          <w:color w:val="1C1C1C"/>
          <w:spacing w:val="-8"/>
          <w:sz w:val="20"/>
        </w:rPr>
        <w:t xml:space="preserve"> </w:t>
      </w:r>
      <w:r>
        <w:rPr>
          <w:i/>
          <w:color w:val="1C1C1C"/>
          <w:sz w:val="19"/>
        </w:rPr>
        <w:t>výzva</w:t>
      </w:r>
      <w:r>
        <w:rPr>
          <w:i/>
          <w:color w:val="1C1C1C"/>
          <w:spacing w:val="5"/>
          <w:sz w:val="19"/>
        </w:rPr>
        <w:t xml:space="preserve"> </w:t>
      </w:r>
      <w:r>
        <w:rPr>
          <w:color w:val="1C1C1C"/>
          <w:sz w:val="20"/>
        </w:rPr>
        <w:t>Úřadu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práce</w:t>
      </w:r>
      <w:r>
        <w:rPr>
          <w:color w:val="1C1C1C"/>
          <w:spacing w:val="-12"/>
          <w:sz w:val="20"/>
        </w:rPr>
        <w:t xml:space="preserve"> </w:t>
      </w:r>
      <w:r>
        <w:rPr>
          <w:color w:val="1C1C1C"/>
          <w:sz w:val="20"/>
        </w:rPr>
        <w:t>k</w:t>
      </w:r>
      <w:r>
        <w:rPr>
          <w:color w:val="1C1C1C"/>
          <w:spacing w:val="-10"/>
          <w:sz w:val="20"/>
        </w:rPr>
        <w:t xml:space="preserve"> </w:t>
      </w:r>
      <w:r>
        <w:rPr>
          <w:color w:val="2D2D2D"/>
          <w:sz w:val="20"/>
        </w:rPr>
        <w:t>vrácení</w:t>
      </w:r>
      <w:r>
        <w:rPr>
          <w:color w:val="2D2D2D"/>
          <w:spacing w:val="-3"/>
          <w:sz w:val="20"/>
        </w:rPr>
        <w:t xml:space="preserve"> </w:t>
      </w:r>
      <w:r>
        <w:rPr>
          <w:color w:val="1C1C1C"/>
          <w:sz w:val="20"/>
        </w:rPr>
        <w:t>příspěvku.</w:t>
      </w:r>
    </w:p>
    <w:p w:rsidR="00EE718B" w:rsidRDefault="00EE718B">
      <w:pPr>
        <w:pStyle w:val="Zkladntext"/>
        <w:spacing w:before="3"/>
      </w:pPr>
    </w:p>
    <w:p w:rsidR="00EE718B" w:rsidRDefault="00DD5FFF">
      <w:pPr>
        <w:pStyle w:val="Odstavecseseznamem"/>
        <w:numPr>
          <w:ilvl w:val="0"/>
          <w:numId w:val="3"/>
        </w:numPr>
        <w:tabs>
          <w:tab w:val="left" w:pos="614"/>
          <w:tab w:val="left" w:pos="615"/>
        </w:tabs>
        <w:ind w:left="614" w:hanging="365"/>
        <w:jc w:val="left"/>
        <w:rPr>
          <w:rFonts w:ascii="Times New Roman" w:hAnsi="Times New Roman"/>
          <w:color w:val="1C1C1C"/>
          <w:sz w:val="21"/>
        </w:rPr>
      </w:pPr>
      <w:r>
        <w:rPr>
          <w:color w:val="1C1C1C"/>
          <w:sz w:val="20"/>
        </w:rPr>
        <w:t>Příspěvek</w:t>
      </w:r>
      <w:r>
        <w:rPr>
          <w:color w:val="1C1C1C"/>
          <w:spacing w:val="-1"/>
          <w:sz w:val="20"/>
        </w:rPr>
        <w:t xml:space="preserve"> </w:t>
      </w:r>
      <w:r>
        <w:rPr>
          <w:color w:val="1C1C1C"/>
          <w:sz w:val="20"/>
        </w:rPr>
        <w:t>se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z w:val="20"/>
        </w:rPr>
        <w:t>vrací</w:t>
      </w:r>
      <w:r>
        <w:rPr>
          <w:color w:val="1C1C1C"/>
          <w:spacing w:val="-16"/>
          <w:sz w:val="20"/>
        </w:rPr>
        <w:t xml:space="preserve"> </w:t>
      </w:r>
      <w:r>
        <w:rPr>
          <w:color w:val="1C1C1C"/>
          <w:sz w:val="20"/>
        </w:rPr>
        <w:t>na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účet,</w:t>
      </w:r>
      <w:r>
        <w:rPr>
          <w:color w:val="1C1C1C"/>
          <w:spacing w:val="-8"/>
          <w:sz w:val="20"/>
        </w:rPr>
        <w:t xml:space="preserve"> </w:t>
      </w:r>
      <w:r>
        <w:rPr>
          <w:color w:val="1C1C1C"/>
          <w:sz w:val="20"/>
        </w:rPr>
        <w:t>který</w:t>
      </w:r>
      <w:r>
        <w:rPr>
          <w:color w:val="1C1C1C"/>
          <w:spacing w:val="2"/>
          <w:sz w:val="20"/>
        </w:rPr>
        <w:t xml:space="preserve"> </w:t>
      </w:r>
      <w:r>
        <w:rPr>
          <w:color w:val="1C1C1C"/>
          <w:sz w:val="20"/>
        </w:rPr>
        <w:t>zaměstnavateli</w:t>
      </w:r>
      <w:r>
        <w:rPr>
          <w:color w:val="1C1C1C"/>
          <w:spacing w:val="-31"/>
          <w:sz w:val="20"/>
        </w:rPr>
        <w:t xml:space="preserve"> </w:t>
      </w:r>
      <w:r>
        <w:rPr>
          <w:color w:val="1C1C1C"/>
          <w:sz w:val="20"/>
        </w:rPr>
        <w:t>sdělí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z w:val="20"/>
        </w:rPr>
        <w:t>Úřad</w:t>
      </w:r>
      <w:r>
        <w:rPr>
          <w:color w:val="1C1C1C"/>
          <w:spacing w:val="-10"/>
          <w:sz w:val="20"/>
        </w:rPr>
        <w:t xml:space="preserve"> </w:t>
      </w:r>
      <w:r>
        <w:rPr>
          <w:color w:val="1C1C1C"/>
          <w:spacing w:val="-4"/>
          <w:sz w:val="20"/>
        </w:rPr>
        <w:t>práce</w:t>
      </w:r>
      <w:r>
        <w:rPr>
          <w:color w:val="545454"/>
          <w:spacing w:val="-4"/>
          <w:sz w:val="20"/>
        </w:rPr>
        <w:t>.</w:t>
      </w:r>
    </w:p>
    <w:p w:rsidR="00EE718B" w:rsidRDefault="00DD5FFF">
      <w:pPr>
        <w:pStyle w:val="Heading2"/>
        <w:spacing w:before="76" w:line="606" w:lineRule="exact"/>
        <w:ind w:left="3559" w:right="3696" w:firstLine="907"/>
      </w:pPr>
      <w:r>
        <w:rPr>
          <w:color w:val="1C1C1C"/>
          <w:w w:val="105"/>
        </w:rPr>
        <w:t xml:space="preserve">Článek VII Porušení </w:t>
      </w:r>
      <w:r>
        <w:rPr>
          <w:color w:val="2D2D2D"/>
          <w:w w:val="105"/>
        </w:rPr>
        <w:t xml:space="preserve">rozpočtové </w:t>
      </w:r>
      <w:r>
        <w:rPr>
          <w:color w:val="1C1C1C"/>
          <w:w w:val="105"/>
        </w:rPr>
        <w:t>kázně</w:t>
      </w:r>
    </w:p>
    <w:p w:rsidR="00EE718B" w:rsidRDefault="00DD5FFF">
      <w:pPr>
        <w:pStyle w:val="Odstavecseseznamem"/>
        <w:numPr>
          <w:ilvl w:val="0"/>
          <w:numId w:val="2"/>
        </w:numPr>
        <w:tabs>
          <w:tab w:val="left" w:pos="586"/>
        </w:tabs>
        <w:spacing w:before="174"/>
        <w:ind w:right="390" w:hanging="347"/>
        <w:rPr>
          <w:color w:val="1C1C1C"/>
          <w:sz w:val="19"/>
        </w:rPr>
      </w:pPr>
      <w:r>
        <w:rPr>
          <w:color w:val="1C1C1C"/>
          <w:sz w:val="20"/>
        </w:rPr>
        <w:t xml:space="preserve">Nedodržení ujednání </w:t>
      </w:r>
      <w:r>
        <w:rPr>
          <w:i/>
          <w:color w:val="1C1C1C"/>
          <w:sz w:val="19"/>
        </w:rPr>
        <w:t xml:space="preserve">v </w:t>
      </w:r>
      <w:r>
        <w:rPr>
          <w:color w:val="1C1C1C"/>
          <w:sz w:val="20"/>
        </w:rPr>
        <w:t xml:space="preserve">Článku </w:t>
      </w:r>
      <w:r>
        <w:rPr>
          <w:b/>
          <w:color w:val="1C1C1C"/>
          <w:sz w:val="19"/>
        </w:rPr>
        <w:t xml:space="preserve">li </w:t>
      </w:r>
      <w:r>
        <w:rPr>
          <w:color w:val="1C1C1C"/>
          <w:sz w:val="20"/>
        </w:rPr>
        <w:t xml:space="preserve">pod bodem 4. této dohody je porušením rozpočtové kázně podle zákona č. </w:t>
      </w:r>
      <w:r>
        <w:rPr>
          <w:color w:val="2D2D2D"/>
          <w:sz w:val="20"/>
        </w:rPr>
        <w:t xml:space="preserve">218/2000 </w:t>
      </w:r>
      <w:r>
        <w:rPr>
          <w:color w:val="1C1C1C"/>
          <w:sz w:val="20"/>
        </w:rPr>
        <w:t xml:space="preserve">Sb., o rozpočtových pravidlech a o změně některých souvisejících </w:t>
      </w:r>
      <w:r>
        <w:rPr>
          <w:color w:val="2D2D2D"/>
          <w:sz w:val="20"/>
        </w:rPr>
        <w:t>zákonů</w:t>
      </w:r>
      <w:r>
        <w:rPr>
          <w:color w:val="1C1C1C"/>
          <w:sz w:val="20"/>
        </w:rPr>
        <w:t xml:space="preserve"> (rozpočtová pravidla), </w:t>
      </w:r>
      <w:r>
        <w:rPr>
          <w:i/>
          <w:color w:val="1C1C1C"/>
          <w:sz w:val="19"/>
        </w:rPr>
        <w:t xml:space="preserve">ve </w:t>
      </w:r>
      <w:r>
        <w:rPr>
          <w:color w:val="2D2D2D"/>
          <w:sz w:val="20"/>
        </w:rPr>
        <w:t xml:space="preserve">znění </w:t>
      </w:r>
      <w:r>
        <w:rPr>
          <w:color w:val="1C1C1C"/>
          <w:sz w:val="20"/>
        </w:rPr>
        <w:t xml:space="preserve">pozdějších předpisů a bude postihováno </w:t>
      </w:r>
      <w:r>
        <w:rPr>
          <w:i/>
          <w:color w:val="1C1C1C"/>
          <w:sz w:val="19"/>
        </w:rPr>
        <w:t>o</w:t>
      </w:r>
      <w:r>
        <w:rPr>
          <w:i/>
          <w:color w:val="1C1C1C"/>
          <w:sz w:val="19"/>
        </w:rPr>
        <w:t xml:space="preserve">dvodem </w:t>
      </w:r>
      <w:r>
        <w:rPr>
          <w:color w:val="1C1C1C"/>
          <w:sz w:val="20"/>
        </w:rPr>
        <w:t xml:space="preserve">za porušení rozpočtové kázně podle  § 44a  odst. 4  písm. b) </w:t>
      </w:r>
      <w:r>
        <w:rPr>
          <w:color w:val="2D2D2D"/>
          <w:sz w:val="20"/>
        </w:rPr>
        <w:t xml:space="preserve">zákona  </w:t>
      </w:r>
      <w:r>
        <w:rPr>
          <w:color w:val="1C1C1C"/>
          <w:sz w:val="20"/>
        </w:rPr>
        <w:t xml:space="preserve">č. 218/2000 Sb.,  o </w:t>
      </w:r>
      <w:r>
        <w:rPr>
          <w:color w:val="2D2D2D"/>
          <w:sz w:val="20"/>
        </w:rPr>
        <w:t xml:space="preserve">rozpočtových  </w:t>
      </w:r>
      <w:r>
        <w:rPr>
          <w:color w:val="1C1C1C"/>
          <w:sz w:val="20"/>
        </w:rPr>
        <w:t xml:space="preserve">pravidlech a o změně některých souvisejících zákonů (rozpočtová pravidla), </w:t>
      </w:r>
      <w:r>
        <w:rPr>
          <w:i/>
          <w:color w:val="1C1C1C"/>
          <w:sz w:val="19"/>
        </w:rPr>
        <w:t xml:space="preserve">ve </w:t>
      </w:r>
      <w:r>
        <w:rPr>
          <w:color w:val="1C1C1C"/>
          <w:sz w:val="20"/>
        </w:rPr>
        <w:t>znění pozdějších</w:t>
      </w:r>
      <w:r>
        <w:rPr>
          <w:color w:val="1C1C1C"/>
          <w:spacing w:val="-25"/>
          <w:sz w:val="20"/>
        </w:rPr>
        <w:t xml:space="preserve"> </w:t>
      </w:r>
      <w:r>
        <w:rPr>
          <w:color w:val="1C1C1C"/>
          <w:sz w:val="20"/>
        </w:rPr>
        <w:t>předpisů.</w:t>
      </w:r>
    </w:p>
    <w:p w:rsidR="00EE718B" w:rsidRDefault="00EE718B">
      <w:pPr>
        <w:pStyle w:val="Zkladntext"/>
        <w:spacing w:before="10"/>
        <w:rPr>
          <w:sz w:val="19"/>
        </w:rPr>
      </w:pPr>
    </w:p>
    <w:p w:rsidR="00EE718B" w:rsidRDefault="00DD5FFF">
      <w:pPr>
        <w:pStyle w:val="Odstavecseseznamem"/>
        <w:numPr>
          <w:ilvl w:val="0"/>
          <w:numId w:val="2"/>
        </w:numPr>
        <w:tabs>
          <w:tab w:val="left" w:pos="564"/>
        </w:tabs>
        <w:spacing w:line="237" w:lineRule="auto"/>
        <w:ind w:left="551" w:right="408" w:hanging="353"/>
        <w:rPr>
          <w:rFonts w:ascii="Times New Roman" w:hAnsi="Times New Roman"/>
          <w:color w:val="1C1C1C"/>
          <w:sz w:val="21"/>
        </w:rPr>
      </w:pPr>
      <w:r>
        <w:rPr>
          <w:color w:val="1C1C1C"/>
          <w:sz w:val="20"/>
        </w:rPr>
        <w:t xml:space="preserve">Nevrácení příspěvku nebo jeho části na </w:t>
      </w:r>
      <w:r>
        <w:rPr>
          <w:i/>
          <w:color w:val="1C1C1C"/>
          <w:sz w:val="19"/>
        </w:rPr>
        <w:t xml:space="preserve">výzvu </w:t>
      </w:r>
      <w:r>
        <w:rPr>
          <w:color w:val="1C1C1C"/>
          <w:sz w:val="20"/>
        </w:rPr>
        <w:t xml:space="preserve">Úřadu práce podle Článku VI </w:t>
      </w:r>
      <w:r>
        <w:rPr>
          <w:color w:val="2D2D2D"/>
          <w:sz w:val="20"/>
        </w:rPr>
        <w:t xml:space="preserve">této </w:t>
      </w:r>
      <w:r>
        <w:rPr>
          <w:color w:val="1C1C1C"/>
          <w:sz w:val="20"/>
        </w:rPr>
        <w:t xml:space="preserve">dohody je porušením rozpočtové kázně  podle  § 44  odst. 1  písm. b)  zákona  </w:t>
      </w:r>
      <w:r>
        <w:rPr>
          <w:color w:val="1C1C1C"/>
          <w:spacing w:val="1"/>
          <w:sz w:val="20"/>
        </w:rPr>
        <w:t>č</w:t>
      </w:r>
      <w:r>
        <w:rPr>
          <w:color w:val="545454"/>
          <w:spacing w:val="1"/>
          <w:sz w:val="20"/>
        </w:rPr>
        <w:t xml:space="preserve">. </w:t>
      </w:r>
      <w:r>
        <w:rPr>
          <w:color w:val="1C1C1C"/>
          <w:sz w:val="20"/>
        </w:rPr>
        <w:t>218/2000 Sb.,  o rozpočtových  pravidlech</w:t>
      </w:r>
      <w:r>
        <w:rPr>
          <w:color w:val="2D2D2D"/>
          <w:sz w:val="20"/>
        </w:rPr>
        <w:t xml:space="preserve"> a </w:t>
      </w:r>
      <w:r>
        <w:rPr>
          <w:color w:val="1C1C1C"/>
          <w:sz w:val="20"/>
        </w:rPr>
        <w:t xml:space="preserve">o </w:t>
      </w:r>
      <w:r>
        <w:rPr>
          <w:color w:val="2D2D2D"/>
          <w:sz w:val="20"/>
        </w:rPr>
        <w:t xml:space="preserve">změně </w:t>
      </w:r>
      <w:r>
        <w:rPr>
          <w:color w:val="1C1C1C"/>
          <w:sz w:val="20"/>
        </w:rPr>
        <w:t xml:space="preserve">některých </w:t>
      </w:r>
      <w:r>
        <w:rPr>
          <w:color w:val="2D2D2D"/>
          <w:sz w:val="20"/>
        </w:rPr>
        <w:t xml:space="preserve">souvisejících zákonů </w:t>
      </w:r>
      <w:r>
        <w:rPr>
          <w:color w:val="1C1C1C"/>
          <w:sz w:val="20"/>
        </w:rPr>
        <w:t xml:space="preserve">(rozpočtová pravidla), </w:t>
      </w:r>
      <w:r>
        <w:rPr>
          <w:i/>
          <w:color w:val="2D2D2D"/>
          <w:sz w:val="19"/>
        </w:rPr>
        <w:t xml:space="preserve">ve </w:t>
      </w:r>
      <w:r>
        <w:rPr>
          <w:color w:val="2D2D2D"/>
          <w:sz w:val="20"/>
        </w:rPr>
        <w:t xml:space="preserve">znění </w:t>
      </w:r>
      <w:r>
        <w:rPr>
          <w:color w:val="1C1C1C"/>
          <w:sz w:val="20"/>
        </w:rPr>
        <w:t xml:space="preserve">pozdějších předpisů a bude postihováno </w:t>
      </w:r>
      <w:r>
        <w:rPr>
          <w:i/>
          <w:color w:val="1C1C1C"/>
          <w:sz w:val="19"/>
        </w:rPr>
        <w:t xml:space="preserve">odvodem </w:t>
      </w:r>
      <w:r>
        <w:rPr>
          <w:color w:val="1C1C1C"/>
          <w:sz w:val="20"/>
        </w:rPr>
        <w:t>podle§ 44a odst. 4 písm. b) tohoto</w:t>
      </w:r>
      <w:r>
        <w:rPr>
          <w:color w:val="1C1C1C"/>
          <w:spacing w:val="-10"/>
          <w:sz w:val="20"/>
        </w:rPr>
        <w:t xml:space="preserve"> </w:t>
      </w:r>
      <w:r>
        <w:rPr>
          <w:color w:val="1C1C1C"/>
          <w:sz w:val="20"/>
        </w:rPr>
        <w:t>zákona.</w:t>
      </w:r>
    </w:p>
    <w:p w:rsidR="00EE718B" w:rsidRDefault="00EE718B">
      <w:pPr>
        <w:pStyle w:val="Zkladntext"/>
        <w:spacing w:before="9"/>
        <w:rPr>
          <w:sz w:val="31"/>
        </w:rPr>
      </w:pPr>
    </w:p>
    <w:p w:rsidR="00EE718B" w:rsidRDefault="00DD5FFF">
      <w:pPr>
        <w:pStyle w:val="Heading2"/>
        <w:ind w:left="4387"/>
      </w:pPr>
      <w:r>
        <w:rPr>
          <w:color w:val="1C1C1C"/>
          <w:w w:val="105"/>
        </w:rPr>
        <w:t>Článek VIII</w:t>
      </w:r>
    </w:p>
    <w:p w:rsidR="00EE718B" w:rsidRDefault="00EE718B">
      <w:pPr>
        <w:pStyle w:val="Zkladntext"/>
        <w:spacing w:before="4"/>
        <w:rPr>
          <w:b/>
          <w:sz w:val="32"/>
        </w:rPr>
      </w:pPr>
    </w:p>
    <w:p w:rsidR="00EE718B" w:rsidRDefault="00DD5FFF">
      <w:pPr>
        <w:ind w:left="3320"/>
        <w:rPr>
          <w:b/>
          <w:sz w:val="21"/>
        </w:rPr>
      </w:pPr>
      <w:r>
        <w:rPr>
          <w:b/>
          <w:color w:val="2D2D2D"/>
          <w:w w:val="105"/>
          <w:sz w:val="21"/>
        </w:rPr>
        <w:t xml:space="preserve">Ujednání </w:t>
      </w:r>
      <w:r>
        <w:rPr>
          <w:b/>
          <w:color w:val="1C1C1C"/>
          <w:w w:val="105"/>
          <w:sz w:val="21"/>
        </w:rPr>
        <w:t xml:space="preserve">o vypovězení </w:t>
      </w:r>
      <w:r>
        <w:rPr>
          <w:b/>
          <w:color w:val="2D2D2D"/>
          <w:w w:val="105"/>
          <w:sz w:val="21"/>
        </w:rPr>
        <w:t>dohody</w:t>
      </w:r>
    </w:p>
    <w:p w:rsidR="00EE718B" w:rsidRDefault="00EE718B">
      <w:pPr>
        <w:pStyle w:val="Zkladntext"/>
        <w:spacing w:before="1"/>
        <w:rPr>
          <w:b/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528"/>
        </w:tabs>
        <w:ind w:right="446" w:hanging="356"/>
        <w:jc w:val="both"/>
        <w:rPr>
          <w:color w:val="2D2D2D"/>
          <w:sz w:val="19"/>
        </w:rPr>
      </w:pPr>
      <w:r>
        <w:rPr>
          <w:color w:val="1C1C1C"/>
          <w:sz w:val="20"/>
        </w:rPr>
        <w:t xml:space="preserve">Úřad práce si </w:t>
      </w:r>
      <w:r>
        <w:rPr>
          <w:color w:val="2D2D2D"/>
          <w:sz w:val="20"/>
        </w:rPr>
        <w:t xml:space="preserve">vyhrazuje </w:t>
      </w:r>
      <w:r>
        <w:rPr>
          <w:color w:val="1C1C1C"/>
          <w:sz w:val="20"/>
        </w:rPr>
        <w:t xml:space="preserve">právo dohodu vypovědět </w:t>
      </w:r>
      <w:r>
        <w:rPr>
          <w:rFonts w:ascii="Times New Roman" w:hAnsi="Times New Roman"/>
          <w:i/>
          <w:color w:val="1C1C1C"/>
          <w:sz w:val="21"/>
        </w:rPr>
        <w:t xml:space="preserve">v </w:t>
      </w:r>
      <w:r>
        <w:rPr>
          <w:color w:val="1C1C1C"/>
          <w:sz w:val="20"/>
        </w:rPr>
        <w:t xml:space="preserve">případě, že </w:t>
      </w:r>
      <w:r>
        <w:rPr>
          <w:color w:val="2D2D2D"/>
          <w:sz w:val="20"/>
        </w:rPr>
        <w:t xml:space="preserve">zaměstnavatel </w:t>
      </w:r>
      <w:r>
        <w:rPr>
          <w:color w:val="1C1C1C"/>
          <w:sz w:val="20"/>
        </w:rPr>
        <w:t>nedodrží podmínky</w:t>
      </w:r>
      <w:r>
        <w:rPr>
          <w:color w:val="2D2D2D"/>
          <w:sz w:val="20"/>
        </w:rPr>
        <w:t xml:space="preserve"> sjednané </w:t>
      </w:r>
      <w:r>
        <w:rPr>
          <w:i/>
          <w:color w:val="2D2D2D"/>
          <w:sz w:val="19"/>
        </w:rPr>
        <w:t xml:space="preserve">v </w:t>
      </w:r>
      <w:r>
        <w:rPr>
          <w:color w:val="1C1C1C"/>
          <w:sz w:val="20"/>
        </w:rPr>
        <w:t xml:space="preserve">Článku </w:t>
      </w:r>
      <w:r>
        <w:rPr>
          <w:b/>
          <w:color w:val="1C1C1C"/>
          <w:sz w:val="20"/>
        </w:rPr>
        <w:t xml:space="preserve">li </w:t>
      </w:r>
      <w:r>
        <w:rPr>
          <w:color w:val="1C1C1C"/>
          <w:sz w:val="20"/>
        </w:rPr>
        <w:t>pod bode</w:t>
      </w:r>
      <w:r>
        <w:rPr>
          <w:color w:val="1C1C1C"/>
          <w:sz w:val="20"/>
        </w:rPr>
        <w:t xml:space="preserve">m 1., 2. a 4. </w:t>
      </w:r>
      <w:r>
        <w:rPr>
          <w:color w:val="2D2D2D"/>
          <w:sz w:val="20"/>
        </w:rPr>
        <w:t xml:space="preserve">této </w:t>
      </w:r>
      <w:r>
        <w:rPr>
          <w:color w:val="1C1C1C"/>
          <w:sz w:val="20"/>
        </w:rPr>
        <w:t xml:space="preserve">dohody nebo pokud opakovaně neúplně nebo nepravdivě uvedl údaje </w:t>
      </w:r>
      <w:r>
        <w:rPr>
          <w:i/>
          <w:color w:val="2D2D2D"/>
          <w:sz w:val="19"/>
        </w:rPr>
        <w:t xml:space="preserve">ve </w:t>
      </w:r>
      <w:r>
        <w:rPr>
          <w:color w:val="1C1C1C"/>
          <w:sz w:val="20"/>
        </w:rPr>
        <w:t xml:space="preserve">výkazu </w:t>
      </w:r>
      <w:r>
        <w:rPr>
          <w:color w:val="2D2D2D"/>
          <w:sz w:val="20"/>
        </w:rPr>
        <w:t xml:space="preserve">„Vyúčtování </w:t>
      </w:r>
      <w:r>
        <w:rPr>
          <w:color w:val="1C1C1C"/>
          <w:sz w:val="20"/>
        </w:rPr>
        <w:t xml:space="preserve">mzdových nákladů </w:t>
      </w:r>
      <w:r>
        <w:rPr>
          <w:color w:val="2D2D2D"/>
          <w:sz w:val="20"/>
        </w:rPr>
        <w:t xml:space="preserve">- </w:t>
      </w:r>
      <w:r>
        <w:rPr>
          <w:color w:val="1C1C1C"/>
          <w:sz w:val="20"/>
        </w:rPr>
        <w:t>SÚPM</w:t>
      </w:r>
      <w:r>
        <w:rPr>
          <w:color w:val="1C1C1C"/>
          <w:spacing w:val="-39"/>
          <w:sz w:val="20"/>
        </w:rPr>
        <w:t xml:space="preserve"> </w:t>
      </w:r>
      <w:r>
        <w:rPr>
          <w:color w:val="1C1C1C"/>
          <w:sz w:val="20"/>
        </w:rPr>
        <w:t>vyhrazené".</w:t>
      </w:r>
    </w:p>
    <w:p w:rsidR="00EE718B" w:rsidRDefault="00EE718B">
      <w:pPr>
        <w:pStyle w:val="Zkladntext"/>
        <w:spacing w:before="9"/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505"/>
        </w:tabs>
        <w:spacing w:before="1" w:line="237" w:lineRule="auto"/>
        <w:ind w:left="501" w:right="447" w:hanging="360"/>
        <w:jc w:val="both"/>
        <w:rPr>
          <w:color w:val="1C1C1C"/>
          <w:sz w:val="19"/>
        </w:rPr>
      </w:pPr>
      <w:r>
        <w:rPr>
          <w:color w:val="1C1C1C"/>
          <w:sz w:val="20"/>
        </w:rPr>
        <w:t xml:space="preserve">Smluvní strany </w:t>
      </w:r>
      <w:r>
        <w:rPr>
          <w:color w:val="2D2D2D"/>
          <w:sz w:val="20"/>
        </w:rPr>
        <w:t xml:space="preserve">mohou </w:t>
      </w:r>
      <w:r>
        <w:rPr>
          <w:color w:val="1C1C1C"/>
          <w:sz w:val="20"/>
        </w:rPr>
        <w:t xml:space="preserve">dohodu </w:t>
      </w:r>
      <w:r>
        <w:rPr>
          <w:color w:val="2D2D2D"/>
          <w:sz w:val="20"/>
        </w:rPr>
        <w:t xml:space="preserve">vypovědět, </w:t>
      </w:r>
      <w:r>
        <w:rPr>
          <w:color w:val="1C1C1C"/>
          <w:sz w:val="20"/>
        </w:rPr>
        <w:t xml:space="preserve">jestliže vyjdou najevo </w:t>
      </w:r>
      <w:r>
        <w:rPr>
          <w:color w:val="2D2D2D"/>
          <w:sz w:val="20"/>
        </w:rPr>
        <w:t xml:space="preserve">skutečnosti, které existovaly </w:t>
      </w:r>
      <w:r>
        <w:rPr>
          <w:i/>
          <w:color w:val="1C1C1C"/>
          <w:sz w:val="18"/>
        </w:rPr>
        <w:t xml:space="preserve">v </w:t>
      </w:r>
      <w:r>
        <w:rPr>
          <w:color w:val="1C1C1C"/>
          <w:sz w:val="20"/>
        </w:rPr>
        <w:t xml:space="preserve">době uzavírání dohody a nebyly </w:t>
      </w:r>
      <w:r>
        <w:rPr>
          <w:color w:val="2D2D2D"/>
          <w:sz w:val="20"/>
        </w:rPr>
        <w:t xml:space="preserve">smluvní straně </w:t>
      </w:r>
      <w:r>
        <w:rPr>
          <w:color w:val="1C1C1C"/>
          <w:sz w:val="20"/>
        </w:rPr>
        <w:t xml:space="preserve">bez jejího </w:t>
      </w:r>
      <w:r>
        <w:rPr>
          <w:color w:val="2D2D2D"/>
          <w:sz w:val="20"/>
        </w:rPr>
        <w:t xml:space="preserve">zavinění známy, </w:t>
      </w:r>
      <w:r>
        <w:rPr>
          <w:color w:val="1C1C1C"/>
          <w:sz w:val="20"/>
        </w:rPr>
        <w:t xml:space="preserve">pokud </w:t>
      </w:r>
      <w:r>
        <w:rPr>
          <w:color w:val="2D2D2D"/>
          <w:sz w:val="20"/>
        </w:rPr>
        <w:t xml:space="preserve">tato strana </w:t>
      </w:r>
      <w:r>
        <w:rPr>
          <w:color w:val="1C1C1C"/>
          <w:sz w:val="20"/>
        </w:rPr>
        <w:t xml:space="preserve">prokáže, </w:t>
      </w:r>
      <w:r>
        <w:rPr>
          <w:color w:val="2D2D2D"/>
          <w:sz w:val="20"/>
        </w:rPr>
        <w:t xml:space="preserve">že by s </w:t>
      </w:r>
      <w:r>
        <w:rPr>
          <w:color w:val="1C1C1C"/>
          <w:sz w:val="20"/>
        </w:rPr>
        <w:t xml:space="preserve">jejich </w:t>
      </w:r>
      <w:r>
        <w:rPr>
          <w:color w:val="2D2D2D"/>
          <w:sz w:val="20"/>
        </w:rPr>
        <w:t xml:space="preserve">znalostí tuto </w:t>
      </w:r>
      <w:r>
        <w:rPr>
          <w:color w:val="1C1C1C"/>
          <w:sz w:val="20"/>
        </w:rPr>
        <w:t>dohodu</w:t>
      </w:r>
      <w:r>
        <w:rPr>
          <w:color w:val="1C1C1C"/>
          <w:spacing w:val="-15"/>
          <w:sz w:val="20"/>
        </w:rPr>
        <w:t xml:space="preserve"> </w:t>
      </w:r>
      <w:r>
        <w:rPr>
          <w:color w:val="1C1C1C"/>
          <w:sz w:val="20"/>
        </w:rPr>
        <w:t>neuzavřela.</w:t>
      </w:r>
    </w:p>
    <w:p w:rsidR="00EE718B" w:rsidRDefault="00EE718B">
      <w:pPr>
        <w:pStyle w:val="Zkladntext"/>
        <w:spacing w:before="5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491"/>
        </w:tabs>
        <w:spacing w:line="237" w:lineRule="auto"/>
        <w:ind w:left="485" w:right="456" w:hanging="361"/>
        <w:jc w:val="both"/>
        <w:rPr>
          <w:color w:val="1C1C1C"/>
          <w:sz w:val="19"/>
        </w:rPr>
      </w:pPr>
      <w:r>
        <w:rPr>
          <w:color w:val="1C1C1C"/>
          <w:sz w:val="20"/>
        </w:rPr>
        <w:t xml:space="preserve">Smluvní strany </w:t>
      </w:r>
      <w:r>
        <w:rPr>
          <w:color w:val="2D2D2D"/>
          <w:sz w:val="20"/>
        </w:rPr>
        <w:t xml:space="preserve">mohou </w:t>
      </w:r>
      <w:r>
        <w:rPr>
          <w:color w:val="1C1C1C"/>
          <w:sz w:val="20"/>
        </w:rPr>
        <w:t xml:space="preserve">dále dohodu </w:t>
      </w:r>
      <w:r>
        <w:rPr>
          <w:i/>
          <w:color w:val="1C1C1C"/>
          <w:sz w:val="19"/>
        </w:rPr>
        <w:t xml:space="preserve">vypovědět, </w:t>
      </w:r>
      <w:r>
        <w:rPr>
          <w:color w:val="2D2D2D"/>
          <w:sz w:val="20"/>
        </w:rPr>
        <w:t xml:space="preserve">jestliže se podstatně zrnem </w:t>
      </w:r>
      <w:r>
        <w:rPr>
          <w:color w:val="1C1C1C"/>
          <w:sz w:val="20"/>
        </w:rPr>
        <w:t xml:space="preserve">poměry, které byly rozhodující </w:t>
      </w:r>
      <w:r>
        <w:rPr>
          <w:color w:val="2D2D2D"/>
          <w:sz w:val="20"/>
        </w:rPr>
        <w:t xml:space="preserve">pro </w:t>
      </w:r>
      <w:r>
        <w:rPr>
          <w:color w:val="2D2D2D"/>
          <w:sz w:val="20"/>
        </w:rPr>
        <w:t xml:space="preserve">stanovení obsahu dohody, a </w:t>
      </w:r>
      <w:r>
        <w:rPr>
          <w:color w:val="1C1C1C"/>
          <w:sz w:val="20"/>
        </w:rPr>
        <w:t xml:space="preserve">plnění této </w:t>
      </w:r>
      <w:r>
        <w:rPr>
          <w:color w:val="2D2D2D"/>
          <w:sz w:val="20"/>
        </w:rPr>
        <w:t xml:space="preserve">dohody nelze </w:t>
      </w:r>
      <w:r>
        <w:rPr>
          <w:color w:val="1C1C1C"/>
          <w:sz w:val="20"/>
        </w:rPr>
        <w:t xml:space="preserve">na </w:t>
      </w:r>
      <w:r>
        <w:rPr>
          <w:color w:val="2D2D2D"/>
          <w:sz w:val="20"/>
        </w:rPr>
        <w:t xml:space="preserve">smluvní straně z </w:t>
      </w:r>
      <w:r>
        <w:rPr>
          <w:color w:val="1C1C1C"/>
          <w:sz w:val="20"/>
        </w:rPr>
        <w:t>tohoto</w:t>
      </w:r>
      <w:r>
        <w:rPr>
          <w:color w:val="2D2D2D"/>
          <w:sz w:val="20"/>
        </w:rPr>
        <w:t xml:space="preserve"> důvodu spravedlivě</w:t>
      </w:r>
      <w:r>
        <w:rPr>
          <w:color w:val="2D2D2D"/>
          <w:spacing w:val="8"/>
          <w:sz w:val="20"/>
        </w:rPr>
        <w:t xml:space="preserve"> </w:t>
      </w:r>
      <w:r>
        <w:rPr>
          <w:color w:val="2D2D2D"/>
          <w:sz w:val="20"/>
        </w:rPr>
        <w:t>požadovat.</w:t>
      </w:r>
    </w:p>
    <w:p w:rsidR="00EE718B" w:rsidRDefault="00EE718B">
      <w:pPr>
        <w:spacing w:line="237" w:lineRule="auto"/>
        <w:jc w:val="both"/>
        <w:rPr>
          <w:sz w:val="19"/>
        </w:rPr>
        <w:sectPr w:rsidR="00EE718B">
          <w:pgSz w:w="11910" w:h="16840"/>
          <w:pgMar w:top="1080" w:right="1060" w:bottom="940" w:left="720" w:header="0" w:footer="665" w:gutter="0"/>
          <w:cols w:space="708"/>
        </w:sect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867"/>
        </w:tabs>
        <w:spacing w:before="65"/>
        <w:ind w:left="846" w:right="134" w:hanging="350"/>
        <w:jc w:val="both"/>
        <w:rPr>
          <w:color w:val="3A3A3A"/>
          <w:sz w:val="19"/>
        </w:rPr>
      </w:pPr>
      <w:r>
        <w:rPr>
          <w:color w:val="3A3A3A"/>
          <w:w w:val="105"/>
          <w:sz w:val="20"/>
        </w:rPr>
        <w:lastRenderedPageBreak/>
        <w:t xml:space="preserve">Výpovědní </w:t>
      </w:r>
      <w:r>
        <w:rPr>
          <w:color w:val="4B4B4B"/>
          <w:w w:val="105"/>
          <w:sz w:val="20"/>
        </w:rPr>
        <w:t xml:space="preserve">lhů </w:t>
      </w:r>
      <w:r>
        <w:rPr>
          <w:color w:val="282828"/>
          <w:w w:val="105"/>
          <w:sz w:val="20"/>
        </w:rPr>
        <w:t xml:space="preserve">ta </w:t>
      </w:r>
      <w:r>
        <w:rPr>
          <w:color w:val="4B4B4B"/>
          <w:w w:val="105"/>
          <w:sz w:val="20"/>
        </w:rPr>
        <w:t xml:space="preserve">v </w:t>
      </w:r>
      <w:r>
        <w:rPr>
          <w:color w:val="3A3A3A"/>
          <w:w w:val="105"/>
          <w:sz w:val="20"/>
        </w:rPr>
        <w:t xml:space="preserve">případech uvedených v bodě </w:t>
      </w:r>
      <w:r>
        <w:rPr>
          <w:color w:val="4B4B4B"/>
          <w:spacing w:val="-3"/>
          <w:w w:val="105"/>
          <w:sz w:val="20"/>
        </w:rPr>
        <w:t>1</w:t>
      </w:r>
      <w:r>
        <w:rPr>
          <w:color w:val="646464"/>
          <w:spacing w:val="-3"/>
          <w:w w:val="105"/>
          <w:sz w:val="20"/>
        </w:rPr>
        <w:t xml:space="preserve">., </w:t>
      </w:r>
      <w:r>
        <w:rPr>
          <w:color w:val="3A3A3A"/>
          <w:w w:val="105"/>
          <w:sz w:val="20"/>
        </w:rPr>
        <w:t xml:space="preserve">2. </w:t>
      </w:r>
      <w:r>
        <w:rPr>
          <w:color w:val="4B4B4B"/>
          <w:w w:val="105"/>
          <w:sz w:val="20"/>
        </w:rPr>
        <w:t xml:space="preserve">a </w:t>
      </w:r>
      <w:r>
        <w:rPr>
          <w:color w:val="3A3A3A"/>
          <w:spacing w:val="-4"/>
          <w:w w:val="105"/>
          <w:sz w:val="20"/>
        </w:rPr>
        <w:t>3</w:t>
      </w:r>
      <w:r>
        <w:rPr>
          <w:color w:val="646464"/>
          <w:spacing w:val="-4"/>
          <w:w w:val="105"/>
          <w:sz w:val="20"/>
        </w:rPr>
        <w:t xml:space="preserve">. </w:t>
      </w:r>
      <w:r>
        <w:rPr>
          <w:color w:val="4B4B4B"/>
          <w:w w:val="105"/>
          <w:sz w:val="20"/>
        </w:rPr>
        <w:t xml:space="preserve">tohoto článku </w:t>
      </w:r>
      <w:r>
        <w:rPr>
          <w:color w:val="3A3A3A"/>
          <w:w w:val="105"/>
          <w:sz w:val="20"/>
        </w:rPr>
        <w:t xml:space="preserve">dohody </w:t>
      </w:r>
      <w:r>
        <w:rPr>
          <w:color w:val="4B4B4B"/>
          <w:w w:val="105"/>
          <w:sz w:val="20"/>
        </w:rPr>
        <w:t xml:space="preserve">činí </w:t>
      </w:r>
      <w:r>
        <w:rPr>
          <w:color w:val="3A3A3A"/>
          <w:w w:val="105"/>
          <w:sz w:val="20"/>
        </w:rPr>
        <w:t xml:space="preserve">jeden </w:t>
      </w:r>
      <w:r>
        <w:rPr>
          <w:color w:val="4B4B4B"/>
          <w:spacing w:val="-6"/>
          <w:w w:val="105"/>
          <w:sz w:val="20"/>
        </w:rPr>
        <w:t>mě</w:t>
      </w:r>
      <w:r>
        <w:rPr>
          <w:color w:val="282828"/>
          <w:spacing w:val="-6"/>
          <w:w w:val="105"/>
          <w:sz w:val="20"/>
        </w:rPr>
        <w:t>s</w:t>
      </w:r>
      <w:r>
        <w:rPr>
          <w:color w:val="4B4B4B"/>
          <w:spacing w:val="-6"/>
          <w:w w:val="105"/>
          <w:sz w:val="20"/>
        </w:rPr>
        <w:t>íc</w:t>
      </w:r>
      <w:r>
        <w:rPr>
          <w:color w:val="3A3A3A"/>
          <w:spacing w:val="-6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a</w:t>
      </w:r>
      <w:r>
        <w:rPr>
          <w:color w:val="3A3A3A"/>
          <w:spacing w:val="-23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počíná</w:t>
      </w:r>
      <w:r>
        <w:rPr>
          <w:color w:val="4B4B4B"/>
          <w:spacing w:val="-1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běžet</w:t>
      </w:r>
      <w:r>
        <w:rPr>
          <w:color w:val="3A3A3A"/>
          <w:spacing w:val="-16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p</w:t>
      </w:r>
      <w:r>
        <w:rPr>
          <w:color w:val="282828"/>
          <w:w w:val="105"/>
          <w:sz w:val="20"/>
        </w:rPr>
        <w:t>rvn</w:t>
      </w:r>
      <w:r>
        <w:rPr>
          <w:color w:val="4B4B4B"/>
          <w:w w:val="105"/>
          <w:sz w:val="20"/>
        </w:rPr>
        <w:t>ím</w:t>
      </w:r>
      <w:r>
        <w:rPr>
          <w:color w:val="4B4B4B"/>
          <w:spacing w:val="-31"/>
          <w:w w:val="105"/>
          <w:sz w:val="20"/>
        </w:rPr>
        <w:t xml:space="preserve"> </w:t>
      </w:r>
      <w:r>
        <w:rPr>
          <w:color w:val="282828"/>
          <w:spacing w:val="-12"/>
          <w:w w:val="105"/>
          <w:sz w:val="20"/>
        </w:rPr>
        <w:t>dne</w:t>
      </w:r>
      <w:r>
        <w:rPr>
          <w:color w:val="4B4B4B"/>
          <w:spacing w:val="-12"/>
          <w:w w:val="105"/>
          <w:sz w:val="20"/>
        </w:rPr>
        <w:t>m</w:t>
      </w:r>
      <w:r>
        <w:rPr>
          <w:color w:val="4B4B4B"/>
          <w:spacing w:val="-27"/>
          <w:w w:val="105"/>
          <w:sz w:val="20"/>
        </w:rPr>
        <w:t xml:space="preserve"> </w:t>
      </w:r>
      <w:r>
        <w:rPr>
          <w:color w:val="282828"/>
          <w:spacing w:val="-6"/>
          <w:w w:val="105"/>
          <w:sz w:val="20"/>
        </w:rPr>
        <w:t>kalendářn</w:t>
      </w:r>
      <w:r>
        <w:rPr>
          <w:color w:val="4B4B4B"/>
          <w:spacing w:val="-6"/>
          <w:w w:val="105"/>
          <w:sz w:val="20"/>
        </w:rPr>
        <w:t>ího</w:t>
      </w:r>
      <w:r>
        <w:rPr>
          <w:color w:val="4B4B4B"/>
          <w:spacing w:val="-36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měsíce</w:t>
      </w:r>
      <w:r>
        <w:rPr>
          <w:color w:val="3A3A3A"/>
          <w:spacing w:val="-15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ná</w:t>
      </w:r>
      <w:r>
        <w:rPr>
          <w:color w:val="282828"/>
          <w:w w:val="105"/>
          <w:sz w:val="20"/>
        </w:rPr>
        <w:t>sledujícíhopo</w:t>
      </w:r>
      <w:r>
        <w:rPr>
          <w:color w:val="282828"/>
          <w:spacing w:val="-20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doručení</w:t>
      </w:r>
      <w:r>
        <w:rPr>
          <w:color w:val="3A3A3A"/>
          <w:spacing w:val="-1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písemné</w:t>
      </w:r>
      <w:r>
        <w:rPr>
          <w:color w:val="3A3A3A"/>
          <w:spacing w:val="-18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výpovědi.</w:t>
      </w:r>
    </w:p>
    <w:p w:rsidR="00EE718B" w:rsidRDefault="00EE718B">
      <w:pPr>
        <w:pStyle w:val="Zkladntext"/>
        <w:spacing w:before="11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838"/>
        </w:tabs>
        <w:spacing w:line="232" w:lineRule="auto"/>
        <w:ind w:left="835" w:right="159" w:hanging="351"/>
        <w:jc w:val="both"/>
        <w:rPr>
          <w:color w:val="282828"/>
          <w:sz w:val="19"/>
        </w:rPr>
      </w:pPr>
      <w:r>
        <w:rPr>
          <w:color w:val="3A3A3A"/>
          <w:sz w:val="20"/>
        </w:rPr>
        <w:t xml:space="preserve">Úřad práce </w:t>
      </w:r>
      <w:r>
        <w:rPr>
          <w:color w:val="4B4B4B"/>
          <w:sz w:val="20"/>
        </w:rPr>
        <w:t xml:space="preserve">si </w:t>
      </w:r>
      <w:r>
        <w:rPr>
          <w:color w:val="282828"/>
          <w:sz w:val="20"/>
        </w:rPr>
        <w:t>vy</w:t>
      </w:r>
      <w:r>
        <w:rPr>
          <w:color w:val="4B4B4B"/>
          <w:sz w:val="20"/>
        </w:rPr>
        <w:t>h</w:t>
      </w:r>
      <w:r>
        <w:rPr>
          <w:color w:val="282828"/>
          <w:sz w:val="20"/>
        </w:rPr>
        <w:t>ra</w:t>
      </w:r>
      <w:r>
        <w:rPr>
          <w:color w:val="4B4B4B"/>
          <w:sz w:val="20"/>
        </w:rPr>
        <w:t xml:space="preserve">zuje </w:t>
      </w:r>
      <w:r>
        <w:rPr>
          <w:color w:val="3A3A3A"/>
          <w:sz w:val="20"/>
        </w:rPr>
        <w:t xml:space="preserve">právo neposkytnout příspěvek dle Článku </w:t>
      </w:r>
      <w:r>
        <w:rPr>
          <w:color w:val="282828"/>
          <w:sz w:val="20"/>
        </w:rPr>
        <w:t xml:space="preserve">Ill </w:t>
      </w:r>
      <w:r>
        <w:rPr>
          <w:color w:val="3A3A3A"/>
          <w:sz w:val="20"/>
        </w:rPr>
        <w:t xml:space="preserve">této dohody, </w:t>
      </w:r>
      <w:r>
        <w:rPr>
          <w:color w:val="282828"/>
          <w:spacing w:val="-6"/>
          <w:sz w:val="20"/>
        </w:rPr>
        <w:t>kte</w:t>
      </w:r>
      <w:r>
        <w:rPr>
          <w:color w:val="4B4B4B"/>
          <w:spacing w:val="-6"/>
          <w:sz w:val="20"/>
        </w:rPr>
        <w:t xml:space="preserve">rý </w:t>
      </w:r>
      <w:r>
        <w:rPr>
          <w:color w:val="282828"/>
          <w:sz w:val="20"/>
        </w:rPr>
        <w:t>by</w:t>
      </w:r>
      <w:r>
        <w:rPr>
          <w:color w:val="3A3A3A"/>
          <w:sz w:val="20"/>
        </w:rPr>
        <w:t xml:space="preserve"> zaměstnavateli náležel </w:t>
      </w:r>
      <w:r>
        <w:rPr>
          <w:color w:val="282828"/>
          <w:sz w:val="20"/>
        </w:rPr>
        <w:t xml:space="preserve">za </w:t>
      </w:r>
      <w:r>
        <w:rPr>
          <w:color w:val="3A3A3A"/>
          <w:sz w:val="20"/>
        </w:rPr>
        <w:t xml:space="preserve">dobu </w:t>
      </w:r>
      <w:r>
        <w:rPr>
          <w:color w:val="282828"/>
          <w:sz w:val="20"/>
        </w:rPr>
        <w:t>výpovědní</w:t>
      </w:r>
      <w:r>
        <w:rPr>
          <w:color w:val="282828"/>
          <w:spacing w:val="-29"/>
          <w:sz w:val="20"/>
        </w:rPr>
        <w:t xml:space="preserve"> </w:t>
      </w:r>
      <w:r>
        <w:rPr>
          <w:color w:val="282828"/>
          <w:spacing w:val="-6"/>
          <w:sz w:val="20"/>
        </w:rPr>
        <w:t>lh</w:t>
      </w:r>
      <w:r>
        <w:rPr>
          <w:color w:val="4B4B4B"/>
          <w:spacing w:val="-6"/>
          <w:sz w:val="20"/>
        </w:rPr>
        <w:t>ů</w:t>
      </w:r>
      <w:r>
        <w:rPr>
          <w:color w:val="282828"/>
          <w:spacing w:val="-6"/>
          <w:sz w:val="20"/>
        </w:rPr>
        <w:t>ty</w:t>
      </w:r>
      <w:r>
        <w:rPr>
          <w:color w:val="4B4B4B"/>
          <w:spacing w:val="-6"/>
          <w:sz w:val="20"/>
        </w:rPr>
        <w:t>.</w:t>
      </w:r>
    </w:p>
    <w:p w:rsidR="00EE718B" w:rsidRDefault="00EE718B">
      <w:pPr>
        <w:pStyle w:val="Zkladntext"/>
        <w:spacing w:before="7"/>
      </w:pPr>
    </w:p>
    <w:p w:rsidR="00EE718B" w:rsidRDefault="00DD5FFF">
      <w:pPr>
        <w:pStyle w:val="Heading2"/>
        <w:spacing w:before="1" w:line="610" w:lineRule="atLeast"/>
        <w:ind w:left="4446" w:right="4173" w:firstLine="27"/>
        <w:jc w:val="center"/>
      </w:pPr>
      <w:r>
        <w:rPr>
          <w:color w:val="282828"/>
          <w:w w:val="105"/>
        </w:rPr>
        <w:t>Článek IX Další ujednání</w:t>
      </w:r>
    </w:p>
    <w:p w:rsidR="00EE718B" w:rsidRDefault="00EE718B">
      <w:pPr>
        <w:pStyle w:val="Zkladntext"/>
        <w:spacing w:before="1"/>
        <w:rPr>
          <w:b/>
          <w:sz w:val="22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810"/>
        </w:tabs>
        <w:ind w:left="809" w:hanging="361"/>
        <w:jc w:val="left"/>
        <w:rPr>
          <w:color w:val="282828"/>
          <w:sz w:val="19"/>
        </w:rPr>
      </w:pPr>
      <w:r>
        <w:rPr>
          <w:color w:val="282828"/>
          <w:sz w:val="20"/>
        </w:rPr>
        <w:t>Dohoda nabývá platnosti dnem jejího podpisu oběma smluvními</w:t>
      </w:r>
      <w:r>
        <w:rPr>
          <w:color w:val="282828"/>
          <w:spacing w:val="-23"/>
          <w:sz w:val="20"/>
        </w:rPr>
        <w:t xml:space="preserve"> </w:t>
      </w:r>
      <w:r>
        <w:rPr>
          <w:color w:val="3A3A3A"/>
          <w:sz w:val="20"/>
        </w:rPr>
        <w:t>stranami.</w:t>
      </w:r>
    </w:p>
    <w:p w:rsidR="00EE718B" w:rsidRDefault="00EE718B">
      <w:pPr>
        <w:pStyle w:val="Zkladntext"/>
        <w:spacing w:before="4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802"/>
        </w:tabs>
        <w:ind w:left="789" w:right="187" w:hanging="348"/>
        <w:jc w:val="both"/>
        <w:rPr>
          <w:color w:val="282828"/>
          <w:sz w:val="19"/>
        </w:rPr>
      </w:pPr>
      <w:r>
        <w:rPr>
          <w:color w:val="282828"/>
          <w:spacing w:val="-11"/>
          <w:sz w:val="20"/>
        </w:rPr>
        <w:t>Dohoda</w:t>
      </w:r>
      <w:r>
        <w:rPr>
          <w:color w:val="4B4B4B"/>
          <w:spacing w:val="-11"/>
          <w:sz w:val="20"/>
        </w:rPr>
        <w:t xml:space="preserve">, </w:t>
      </w:r>
      <w:r>
        <w:rPr>
          <w:color w:val="3A3A3A"/>
          <w:sz w:val="20"/>
        </w:rPr>
        <w:t xml:space="preserve">na </w:t>
      </w:r>
      <w:r>
        <w:rPr>
          <w:color w:val="282828"/>
          <w:sz w:val="20"/>
        </w:rPr>
        <w:t xml:space="preserve">niž se </w:t>
      </w:r>
      <w:r>
        <w:rPr>
          <w:color w:val="3A3A3A"/>
          <w:sz w:val="20"/>
        </w:rPr>
        <w:t xml:space="preserve">vztahuje </w:t>
      </w:r>
      <w:r>
        <w:rPr>
          <w:color w:val="282828"/>
          <w:sz w:val="20"/>
        </w:rPr>
        <w:t xml:space="preserve">povinnost uveřejnění prostřednictvím Registru smluv, nabývá </w:t>
      </w:r>
      <w:r>
        <w:rPr>
          <w:color w:val="3A3A3A"/>
          <w:sz w:val="20"/>
        </w:rPr>
        <w:t>účinnosti</w:t>
      </w:r>
      <w:r>
        <w:rPr>
          <w:color w:val="282828"/>
          <w:sz w:val="20"/>
        </w:rPr>
        <w:t xml:space="preserve"> dnem uveřejnění. Dohoda</w:t>
      </w:r>
      <w:r>
        <w:rPr>
          <w:color w:val="4B4B4B"/>
          <w:sz w:val="20"/>
        </w:rPr>
        <w:t xml:space="preserve">, </w:t>
      </w:r>
      <w:r>
        <w:rPr>
          <w:color w:val="282828"/>
          <w:sz w:val="20"/>
        </w:rPr>
        <w:t xml:space="preserve">na niž se nevztahuje povinnost </w:t>
      </w:r>
      <w:r>
        <w:rPr>
          <w:color w:val="282828"/>
          <w:spacing w:val="-9"/>
          <w:sz w:val="20"/>
        </w:rPr>
        <w:t>uveřejně</w:t>
      </w:r>
      <w:r>
        <w:rPr>
          <w:color w:val="4B4B4B"/>
          <w:spacing w:val="-9"/>
          <w:sz w:val="20"/>
        </w:rPr>
        <w:t>n</w:t>
      </w:r>
      <w:r>
        <w:rPr>
          <w:color w:val="282828"/>
          <w:spacing w:val="-9"/>
          <w:sz w:val="20"/>
        </w:rPr>
        <w:t xml:space="preserve">í </w:t>
      </w:r>
      <w:r>
        <w:rPr>
          <w:color w:val="282828"/>
          <w:sz w:val="20"/>
        </w:rPr>
        <w:t>prostřednictvím Regis</w:t>
      </w:r>
      <w:r>
        <w:rPr>
          <w:color w:val="282828"/>
          <w:sz w:val="20"/>
        </w:rPr>
        <w:t>tru smluv</w:t>
      </w:r>
      <w:r>
        <w:rPr>
          <w:color w:val="4B4B4B"/>
          <w:sz w:val="20"/>
        </w:rPr>
        <w:t>,</w:t>
      </w:r>
      <w:r>
        <w:rPr>
          <w:color w:val="3A3A3A"/>
          <w:sz w:val="20"/>
        </w:rPr>
        <w:t xml:space="preserve"> nabývá účinnosti </w:t>
      </w:r>
      <w:r>
        <w:rPr>
          <w:color w:val="282828"/>
          <w:sz w:val="20"/>
        </w:rPr>
        <w:t xml:space="preserve">dnem jejího podpisu oběma </w:t>
      </w:r>
      <w:r>
        <w:rPr>
          <w:color w:val="3A3A3A"/>
          <w:sz w:val="20"/>
        </w:rPr>
        <w:t xml:space="preserve">smluvními stranami </w:t>
      </w:r>
      <w:r>
        <w:rPr>
          <w:color w:val="282828"/>
          <w:sz w:val="20"/>
        </w:rPr>
        <w:t xml:space="preserve">nebo </w:t>
      </w:r>
      <w:r>
        <w:rPr>
          <w:color w:val="282828"/>
          <w:spacing w:val="-12"/>
          <w:sz w:val="20"/>
        </w:rPr>
        <w:t>dnem</w:t>
      </w:r>
      <w:r>
        <w:rPr>
          <w:color w:val="4B4B4B"/>
          <w:spacing w:val="-12"/>
          <w:sz w:val="20"/>
        </w:rPr>
        <w:t xml:space="preserve">, </w:t>
      </w:r>
      <w:r>
        <w:rPr>
          <w:color w:val="282828"/>
          <w:sz w:val="20"/>
        </w:rPr>
        <w:t>který si smluvní strany v dohodě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sjednají.</w:t>
      </w:r>
    </w:p>
    <w:p w:rsidR="00EE718B" w:rsidRDefault="00EE718B">
      <w:pPr>
        <w:pStyle w:val="Zkladntext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780"/>
        </w:tabs>
        <w:ind w:left="775" w:right="202" w:hanging="348"/>
        <w:jc w:val="both"/>
        <w:rPr>
          <w:rFonts w:ascii="Times New Roman" w:hAnsi="Times New Roman"/>
          <w:color w:val="282828"/>
          <w:sz w:val="20"/>
        </w:rPr>
      </w:pPr>
      <w:r>
        <w:rPr>
          <w:color w:val="282828"/>
          <w:sz w:val="20"/>
        </w:rPr>
        <w:t xml:space="preserve">Smluvní strany prohlašují, že dohoda  byla uzavřena po vzájemném  projednání  a že byly </w:t>
      </w:r>
      <w:r>
        <w:rPr>
          <w:color w:val="3A3A3A"/>
          <w:sz w:val="20"/>
        </w:rPr>
        <w:t>seznámeny</w:t>
      </w:r>
      <w:r>
        <w:rPr>
          <w:color w:val="282828"/>
          <w:sz w:val="20"/>
        </w:rPr>
        <w:t xml:space="preserve"> s </w:t>
      </w:r>
      <w:r>
        <w:rPr>
          <w:color w:val="3A3A3A"/>
          <w:sz w:val="20"/>
        </w:rPr>
        <w:t xml:space="preserve">veškerými </w:t>
      </w:r>
      <w:r>
        <w:rPr>
          <w:color w:val="282828"/>
          <w:sz w:val="20"/>
        </w:rPr>
        <w:t xml:space="preserve">právy a </w:t>
      </w:r>
      <w:r>
        <w:rPr>
          <w:color w:val="282828"/>
          <w:spacing w:val="-5"/>
          <w:sz w:val="20"/>
        </w:rPr>
        <w:t>povinnostm</w:t>
      </w:r>
      <w:r>
        <w:rPr>
          <w:color w:val="646464"/>
          <w:spacing w:val="-5"/>
          <w:sz w:val="20"/>
        </w:rPr>
        <w:t>,</w:t>
      </w:r>
      <w:r>
        <w:rPr>
          <w:color w:val="282828"/>
          <w:spacing w:val="-5"/>
          <w:sz w:val="20"/>
        </w:rPr>
        <w:t xml:space="preserve">ikteré </w:t>
      </w:r>
      <w:r>
        <w:rPr>
          <w:color w:val="282828"/>
          <w:sz w:val="20"/>
        </w:rPr>
        <w:t xml:space="preserve">pro ně vyplývají </w:t>
      </w:r>
      <w:r>
        <w:rPr>
          <w:color w:val="3A3A3A"/>
          <w:sz w:val="20"/>
        </w:rPr>
        <w:t xml:space="preserve">z </w:t>
      </w:r>
      <w:r>
        <w:rPr>
          <w:color w:val="282828"/>
          <w:sz w:val="20"/>
        </w:rPr>
        <w:t>této</w:t>
      </w:r>
      <w:r>
        <w:rPr>
          <w:color w:val="282828"/>
          <w:spacing w:val="-40"/>
          <w:sz w:val="20"/>
        </w:rPr>
        <w:t xml:space="preserve"> </w:t>
      </w:r>
      <w:r>
        <w:rPr>
          <w:color w:val="282828"/>
          <w:spacing w:val="-6"/>
          <w:sz w:val="20"/>
        </w:rPr>
        <w:t>do</w:t>
      </w:r>
      <w:r>
        <w:rPr>
          <w:color w:val="4B4B4B"/>
          <w:spacing w:val="-6"/>
          <w:sz w:val="20"/>
        </w:rPr>
        <w:t>h</w:t>
      </w:r>
      <w:r>
        <w:rPr>
          <w:color w:val="282828"/>
          <w:spacing w:val="-6"/>
          <w:sz w:val="20"/>
        </w:rPr>
        <w:t>ody</w:t>
      </w:r>
      <w:r>
        <w:rPr>
          <w:color w:val="4B4B4B"/>
          <w:spacing w:val="-6"/>
          <w:sz w:val="20"/>
        </w:rPr>
        <w:t>.</w:t>
      </w:r>
    </w:p>
    <w:p w:rsidR="00EE718B" w:rsidRDefault="00EE718B">
      <w:pPr>
        <w:pStyle w:val="Zkladntext"/>
        <w:spacing w:before="9"/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766"/>
        </w:tabs>
        <w:ind w:left="771" w:right="201" w:hanging="357"/>
        <w:jc w:val="both"/>
        <w:rPr>
          <w:color w:val="282828"/>
          <w:sz w:val="19"/>
        </w:rPr>
      </w:pPr>
      <w:r>
        <w:rPr>
          <w:color w:val="282828"/>
          <w:sz w:val="20"/>
        </w:rPr>
        <w:t xml:space="preserve">Dohoda je sepsána ve třech </w:t>
      </w:r>
      <w:r>
        <w:rPr>
          <w:color w:val="282828"/>
          <w:spacing w:val="-5"/>
          <w:sz w:val="20"/>
        </w:rPr>
        <w:t>vyhotoveních</w:t>
      </w:r>
      <w:r>
        <w:rPr>
          <w:color w:val="4B4B4B"/>
          <w:spacing w:val="-5"/>
          <w:sz w:val="20"/>
        </w:rPr>
        <w:t xml:space="preserve">, </w:t>
      </w:r>
      <w:r>
        <w:rPr>
          <w:color w:val="282828"/>
          <w:sz w:val="20"/>
        </w:rPr>
        <w:t xml:space="preserve">z nichž dvě </w:t>
      </w:r>
      <w:r>
        <w:rPr>
          <w:color w:val="282828"/>
          <w:spacing w:val="-4"/>
          <w:sz w:val="20"/>
        </w:rPr>
        <w:t>vyhoto</w:t>
      </w:r>
      <w:r>
        <w:rPr>
          <w:color w:val="4B4B4B"/>
          <w:spacing w:val="-4"/>
          <w:sz w:val="20"/>
        </w:rPr>
        <w:t>ve</w:t>
      </w:r>
      <w:r>
        <w:rPr>
          <w:color w:val="282828"/>
          <w:spacing w:val="-4"/>
          <w:sz w:val="20"/>
        </w:rPr>
        <w:t xml:space="preserve">ní </w:t>
      </w:r>
      <w:r>
        <w:rPr>
          <w:color w:val="282828"/>
          <w:sz w:val="20"/>
        </w:rPr>
        <w:t>obdrží Úřad práce  a jedno vyhotovení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zaměstnavatel.</w:t>
      </w:r>
    </w:p>
    <w:p w:rsidR="00EE718B" w:rsidRDefault="00EE718B">
      <w:pPr>
        <w:pStyle w:val="Zkladntext"/>
        <w:spacing w:before="9"/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766"/>
        </w:tabs>
        <w:spacing w:before="1"/>
        <w:ind w:left="759" w:right="208" w:hanging="361"/>
        <w:jc w:val="both"/>
        <w:rPr>
          <w:color w:val="282828"/>
          <w:sz w:val="19"/>
        </w:rPr>
      </w:pPr>
      <w:r>
        <w:rPr>
          <w:color w:val="282828"/>
          <w:sz w:val="20"/>
        </w:rPr>
        <w:t xml:space="preserve">V případě </w:t>
      </w:r>
      <w:r>
        <w:rPr>
          <w:color w:val="3A3A3A"/>
          <w:sz w:val="20"/>
        </w:rPr>
        <w:t xml:space="preserve">zániku </w:t>
      </w:r>
      <w:r>
        <w:rPr>
          <w:color w:val="282828"/>
          <w:sz w:val="20"/>
        </w:rPr>
        <w:t xml:space="preserve">některé </w:t>
      </w:r>
      <w:r>
        <w:rPr>
          <w:color w:val="3A3A3A"/>
          <w:sz w:val="20"/>
        </w:rPr>
        <w:t xml:space="preserve">ze smluvních stran (úmrtí </w:t>
      </w:r>
      <w:r>
        <w:rPr>
          <w:color w:val="282828"/>
          <w:sz w:val="20"/>
        </w:rPr>
        <w:t xml:space="preserve">zaměstnavatele </w:t>
      </w:r>
      <w:r>
        <w:rPr>
          <w:color w:val="3A3A3A"/>
          <w:sz w:val="20"/>
        </w:rPr>
        <w:t xml:space="preserve">- </w:t>
      </w:r>
      <w:r>
        <w:rPr>
          <w:color w:val="282828"/>
          <w:sz w:val="20"/>
        </w:rPr>
        <w:t xml:space="preserve">fyzické osoby) </w:t>
      </w:r>
      <w:r>
        <w:rPr>
          <w:color w:val="3A3A3A"/>
          <w:sz w:val="20"/>
        </w:rPr>
        <w:t xml:space="preserve">přecházejí  </w:t>
      </w:r>
      <w:r>
        <w:rPr>
          <w:color w:val="282828"/>
          <w:sz w:val="20"/>
        </w:rPr>
        <w:t>práva a povinnosti vyplývající z této dohody na její právní</w:t>
      </w:r>
      <w:r>
        <w:rPr>
          <w:color w:val="282828"/>
          <w:spacing w:val="-40"/>
          <w:sz w:val="20"/>
        </w:rPr>
        <w:t xml:space="preserve"> </w:t>
      </w:r>
      <w:r>
        <w:rPr>
          <w:color w:val="282828"/>
          <w:sz w:val="20"/>
        </w:rPr>
        <w:t>nástupce</w:t>
      </w:r>
      <w:r>
        <w:rPr>
          <w:color w:val="4B4B4B"/>
          <w:sz w:val="20"/>
        </w:rPr>
        <w:t>.</w:t>
      </w:r>
    </w:p>
    <w:p w:rsidR="00EE718B" w:rsidRDefault="00EE718B">
      <w:pPr>
        <w:pStyle w:val="Zkladntext"/>
        <w:spacing w:before="9"/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750"/>
        </w:tabs>
        <w:ind w:left="738" w:right="203" w:hanging="348"/>
        <w:jc w:val="both"/>
        <w:rPr>
          <w:color w:val="282828"/>
          <w:sz w:val="19"/>
        </w:rPr>
      </w:pPr>
      <w:r>
        <w:rPr>
          <w:color w:val="282828"/>
          <w:sz w:val="20"/>
        </w:rPr>
        <w:t xml:space="preserve">Obsah dohody lze měnit pouze se </w:t>
      </w:r>
      <w:r>
        <w:rPr>
          <w:color w:val="282828"/>
          <w:spacing w:val="-6"/>
          <w:sz w:val="20"/>
        </w:rPr>
        <w:t>souh</w:t>
      </w:r>
      <w:r>
        <w:rPr>
          <w:color w:val="0E0E0E"/>
          <w:spacing w:val="-6"/>
          <w:sz w:val="20"/>
        </w:rPr>
        <w:t>l</w:t>
      </w:r>
      <w:r>
        <w:rPr>
          <w:color w:val="282828"/>
          <w:spacing w:val="-6"/>
          <w:sz w:val="20"/>
        </w:rPr>
        <w:t xml:space="preserve">asem </w:t>
      </w:r>
      <w:r>
        <w:rPr>
          <w:color w:val="282828"/>
          <w:sz w:val="20"/>
        </w:rPr>
        <w:t>obou smluvních stran formou písemných vzestupně číslovaných dodatků</w:t>
      </w:r>
      <w:r>
        <w:rPr>
          <w:color w:val="4B4B4B"/>
          <w:sz w:val="20"/>
        </w:rPr>
        <w:t xml:space="preserve">. </w:t>
      </w:r>
      <w:r>
        <w:rPr>
          <w:color w:val="282828"/>
          <w:sz w:val="20"/>
        </w:rPr>
        <w:t xml:space="preserve">Změnu </w:t>
      </w:r>
      <w:r>
        <w:rPr>
          <w:color w:val="3A3A3A"/>
          <w:sz w:val="20"/>
        </w:rPr>
        <w:t xml:space="preserve">identifikačních </w:t>
      </w:r>
      <w:r>
        <w:rPr>
          <w:color w:val="282828"/>
          <w:sz w:val="20"/>
        </w:rPr>
        <w:t>údajů</w:t>
      </w:r>
      <w:r>
        <w:rPr>
          <w:color w:val="4B4B4B"/>
          <w:sz w:val="20"/>
        </w:rPr>
        <w:t xml:space="preserve">, </w:t>
      </w:r>
      <w:r>
        <w:rPr>
          <w:color w:val="282828"/>
          <w:sz w:val="20"/>
        </w:rPr>
        <w:t xml:space="preserve">pro vyhotovení dodatku </w:t>
      </w:r>
      <w:r>
        <w:rPr>
          <w:color w:val="3A3A3A"/>
          <w:sz w:val="20"/>
        </w:rPr>
        <w:t xml:space="preserve">k této </w:t>
      </w:r>
      <w:r>
        <w:rPr>
          <w:color w:val="282828"/>
          <w:sz w:val="20"/>
        </w:rPr>
        <w:t>dohodě</w:t>
      </w:r>
      <w:r>
        <w:rPr>
          <w:color w:val="4B4B4B"/>
          <w:sz w:val="20"/>
        </w:rPr>
        <w:t xml:space="preserve">, </w:t>
      </w:r>
      <w:r>
        <w:rPr>
          <w:color w:val="282828"/>
          <w:sz w:val="20"/>
        </w:rPr>
        <w:t>je</w:t>
      </w:r>
      <w:r>
        <w:rPr>
          <w:color w:val="3A3A3A"/>
          <w:sz w:val="20"/>
        </w:rPr>
        <w:t xml:space="preserve"> zaměstnavatel </w:t>
      </w:r>
      <w:r>
        <w:rPr>
          <w:color w:val="282828"/>
          <w:sz w:val="20"/>
        </w:rPr>
        <w:t xml:space="preserve">povinen Úřadu práce oznámit písemně bez </w:t>
      </w:r>
      <w:r>
        <w:rPr>
          <w:color w:val="3A3A3A"/>
          <w:sz w:val="20"/>
        </w:rPr>
        <w:t xml:space="preserve">zbytečného </w:t>
      </w:r>
      <w:r>
        <w:rPr>
          <w:color w:val="282828"/>
          <w:sz w:val="20"/>
        </w:rPr>
        <w:t>odkladu</w:t>
      </w:r>
      <w:r>
        <w:rPr>
          <w:color w:val="4B4B4B"/>
          <w:sz w:val="20"/>
        </w:rPr>
        <w:t xml:space="preserve">. </w:t>
      </w:r>
      <w:r>
        <w:rPr>
          <w:color w:val="282828"/>
          <w:sz w:val="20"/>
        </w:rPr>
        <w:t>Ostatní změny, týkající</w:t>
      </w:r>
      <w:r>
        <w:rPr>
          <w:color w:val="3A3A3A"/>
          <w:sz w:val="20"/>
        </w:rPr>
        <w:t xml:space="preserve"> se </w:t>
      </w:r>
      <w:r>
        <w:rPr>
          <w:color w:val="282828"/>
          <w:sz w:val="20"/>
        </w:rPr>
        <w:t>této dohody, je zaměstnavate</w:t>
      </w:r>
      <w:r>
        <w:rPr>
          <w:color w:val="0E0E0E"/>
          <w:sz w:val="20"/>
        </w:rPr>
        <w:t xml:space="preserve">l </w:t>
      </w:r>
      <w:r>
        <w:rPr>
          <w:color w:val="282828"/>
          <w:sz w:val="20"/>
        </w:rPr>
        <w:t xml:space="preserve">povinen Úřadu práce písemně sdělit vždy </w:t>
      </w:r>
      <w:r>
        <w:rPr>
          <w:color w:val="282828"/>
          <w:spacing w:val="-4"/>
          <w:sz w:val="20"/>
        </w:rPr>
        <w:t>tak</w:t>
      </w:r>
      <w:r>
        <w:rPr>
          <w:color w:val="4B4B4B"/>
          <w:spacing w:val="-4"/>
          <w:sz w:val="20"/>
        </w:rPr>
        <w:t xml:space="preserve">, </w:t>
      </w:r>
      <w:r>
        <w:rPr>
          <w:color w:val="282828"/>
          <w:sz w:val="20"/>
        </w:rPr>
        <w:t xml:space="preserve">aby k </w:t>
      </w:r>
      <w:r>
        <w:rPr>
          <w:color w:val="3A3A3A"/>
          <w:sz w:val="20"/>
        </w:rPr>
        <w:t>uzavření</w:t>
      </w:r>
      <w:r>
        <w:rPr>
          <w:color w:val="282828"/>
          <w:sz w:val="20"/>
        </w:rPr>
        <w:t xml:space="preserve"> případného</w:t>
      </w:r>
      <w:r>
        <w:rPr>
          <w:color w:val="282828"/>
          <w:spacing w:val="13"/>
          <w:sz w:val="20"/>
        </w:rPr>
        <w:t xml:space="preserve"> </w:t>
      </w:r>
      <w:r>
        <w:rPr>
          <w:color w:val="282828"/>
          <w:sz w:val="20"/>
        </w:rPr>
        <w:t>dodatku došlo</w:t>
      </w:r>
      <w:r>
        <w:rPr>
          <w:color w:val="282828"/>
          <w:spacing w:val="-11"/>
          <w:sz w:val="20"/>
        </w:rPr>
        <w:t xml:space="preserve"> </w:t>
      </w:r>
      <w:r>
        <w:rPr>
          <w:color w:val="282828"/>
          <w:sz w:val="20"/>
        </w:rPr>
        <w:t>před</w:t>
      </w:r>
      <w:r>
        <w:rPr>
          <w:color w:val="282828"/>
          <w:spacing w:val="-5"/>
          <w:sz w:val="20"/>
        </w:rPr>
        <w:t xml:space="preserve"> </w:t>
      </w:r>
      <w:r>
        <w:rPr>
          <w:color w:val="282828"/>
          <w:sz w:val="20"/>
        </w:rPr>
        <w:t>nabytím</w:t>
      </w:r>
      <w:r>
        <w:rPr>
          <w:color w:val="282828"/>
          <w:spacing w:val="-6"/>
          <w:sz w:val="20"/>
        </w:rPr>
        <w:t xml:space="preserve"> </w:t>
      </w:r>
      <w:r>
        <w:rPr>
          <w:color w:val="3A3A3A"/>
          <w:sz w:val="20"/>
        </w:rPr>
        <w:t>jejich</w:t>
      </w:r>
      <w:r>
        <w:rPr>
          <w:color w:val="3A3A3A"/>
          <w:spacing w:val="-12"/>
          <w:sz w:val="20"/>
        </w:rPr>
        <w:t xml:space="preserve"> </w:t>
      </w:r>
      <w:r>
        <w:rPr>
          <w:color w:val="282828"/>
          <w:sz w:val="20"/>
        </w:rPr>
        <w:t>účinnosti,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pokud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ne</w:t>
      </w:r>
      <w:r>
        <w:rPr>
          <w:color w:val="282828"/>
          <w:sz w:val="20"/>
        </w:rPr>
        <w:t>ní</w:t>
      </w:r>
      <w:r>
        <w:rPr>
          <w:color w:val="282828"/>
          <w:spacing w:val="-15"/>
          <w:sz w:val="20"/>
        </w:rPr>
        <w:t xml:space="preserve"> </w:t>
      </w:r>
      <w:r>
        <w:rPr>
          <w:color w:val="3A3A3A"/>
          <w:sz w:val="20"/>
        </w:rPr>
        <w:t>v</w:t>
      </w:r>
      <w:r>
        <w:rPr>
          <w:color w:val="3A3A3A"/>
          <w:spacing w:val="-5"/>
          <w:sz w:val="20"/>
        </w:rPr>
        <w:t xml:space="preserve"> </w:t>
      </w:r>
      <w:r>
        <w:rPr>
          <w:color w:val="282828"/>
          <w:sz w:val="20"/>
        </w:rPr>
        <w:t>dohodě</w:t>
      </w:r>
      <w:r>
        <w:rPr>
          <w:color w:val="282828"/>
          <w:spacing w:val="-11"/>
          <w:sz w:val="20"/>
        </w:rPr>
        <w:t xml:space="preserve"> </w:t>
      </w:r>
      <w:r>
        <w:rPr>
          <w:color w:val="282828"/>
          <w:sz w:val="20"/>
        </w:rPr>
        <w:t>ujednáno jinak</w:t>
      </w:r>
      <w:r>
        <w:rPr>
          <w:color w:val="4B4B4B"/>
          <w:sz w:val="20"/>
        </w:rPr>
        <w:t>.</w:t>
      </w:r>
    </w:p>
    <w:p w:rsidR="00EE718B" w:rsidRDefault="00EE718B">
      <w:pPr>
        <w:pStyle w:val="Zkladntext"/>
        <w:spacing w:before="3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730"/>
        </w:tabs>
        <w:spacing w:line="237" w:lineRule="auto"/>
        <w:ind w:left="710" w:right="225" w:hanging="339"/>
        <w:jc w:val="both"/>
        <w:rPr>
          <w:rFonts w:ascii="Times New Roman" w:hAnsi="Times New Roman"/>
          <w:color w:val="282828"/>
          <w:sz w:val="20"/>
        </w:rPr>
      </w:pPr>
      <w:r>
        <w:rPr>
          <w:color w:val="282828"/>
          <w:sz w:val="20"/>
        </w:rPr>
        <w:t xml:space="preserve">Pro účely této dohody </w:t>
      </w:r>
      <w:r>
        <w:rPr>
          <w:color w:val="3A3A3A"/>
          <w:sz w:val="20"/>
        </w:rPr>
        <w:t xml:space="preserve">se </w:t>
      </w:r>
      <w:r>
        <w:rPr>
          <w:color w:val="282828"/>
          <w:sz w:val="20"/>
        </w:rPr>
        <w:t xml:space="preserve">vyplacením mzdy rozumí okamžik, kdy dojde k </w:t>
      </w:r>
      <w:r>
        <w:rPr>
          <w:color w:val="3A3A3A"/>
          <w:sz w:val="20"/>
        </w:rPr>
        <w:t xml:space="preserve">zaplacení  </w:t>
      </w:r>
      <w:r>
        <w:rPr>
          <w:color w:val="282828"/>
          <w:sz w:val="20"/>
        </w:rPr>
        <w:t xml:space="preserve">mzdy zaměstnanci v hotovosti, okamžik odepsání částky mzdy </w:t>
      </w:r>
      <w:r>
        <w:rPr>
          <w:color w:val="3A3A3A"/>
          <w:sz w:val="20"/>
        </w:rPr>
        <w:t xml:space="preserve">z </w:t>
      </w:r>
      <w:r>
        <w:rPr>
          <w:color w:val="282828"/>
          <w:sz w:val="20"/>
        </w:rPr>
        <w:t xml:space="preserve">účtu </w:t>
      </w:r>
      <w:r>
        <w:rPr>
          <w:color w:val="282828"/>
          <w:spacing w:val="-3"/>
          <w:sz w:val="20"/>
        </w:rPr>
        <w:t>zaměst</w:t>
      </w:r>
      <w:r>
        <w:rPr>
          <w:color w:val="0E0E0E"/>
          <w:spacing w:val="-3"/>
          <w:sz w:val="20"/>
        </w:rPr>
        <w:t>n</w:t>
      </w:r>
      <w:r>
        <w:rPr>
          <w:color w:val="282828"/>
          <w:spacing w:val="-3"/>
          <w:sz w:val="20"/>
        </w:rPr>
        <w:t xml:space="preserve">avatele, </w:t>
      </w:r>
      <w:r>
        <w:rPr>
          <w:color w:val="282828"/>
          <w:sz w:val="20"/>
        </w:rPr>
        <w:t xml:space="preserve">je-li </w:t>
      </w:r>
      <w:r>
        <w:rPr>
          <w:color w:val="282828"/>
          <w:spacing w:val="-8"/>
          <w:sz w:val="20"/>
        </w:rPr>
        <w:t>odes</w:t>
      </w:r>
      <w:r>
        <w:rPr>
          <w:color w:val="0E0E0E"/>
          <w:spacing w:val="-8"/>
          <w:sz w:val="20"/>
        </w:rPr>
        <w:t>l</w:t>
      </w:r>
      <w:r>
        <w:rPr>
          <w:color w:val="282828"/>
          <w:spacing w:val="-8"/>
          <w:sz w:val="20"/>
        </w:rPr>
        <w:t>í</w:t>
      </w:r>
      <w:r>
        <w:rPr>
          <w:color w:val="3A3A3A"/>
          <w:spacing w:val="-8"/>
          <w:sz w:val="20"/>
        </w:rPr>
        <w:t xml:space="preserve">ána  </w:t>
      </w:r>
      <w:r>
        <w:rPr>
          <w:color w:val="282828"/>
          <w:sz w:val="20"/>
        </w:rPr>
        <w:t>na  účet zaměstnance, nebo okamžik přijet</w:t>
      </w:r>
      <w:r>
        <w:rPr>
          <w:color w:val="4B4B4B"/>
          <w:sz w:val="20"/>
        </w:rPr>
        <w:t xml:space="preserve">í </w:t>
      </w:r>
      <w:r>
        <w:rPr>
          <w:color w:val="282828"/>
          <w:sz w:val="20"/>
        </w:rPr>
        <w:t>platby k úhradě poštovním poukazem poskytovatelem poštovních</w:t>
      </w:r>
      <w:r>
        <w:rPr>
          <w:color w:val="3A3A3A"/>
          <w:sz w:val="20"/>
        </w:rPr>
        <w:t xml:space="preserve"> služeb. </w:t>
      </w:r>
      <w:r>
        <w:rPr>
          <w:color w:val="282828"/>
          <w:sz w:val="20"/>
        </w:rPr>
        <w:t>Odvedením pojistného se rozumí okamžik zaplacení pojistného v hotovosti</w:t>
      </w:r>
      <w:r>
        <w:rPr>
          <w:color w:val="4B4B4B"/>
          <w:sz w:val="20"/>
        </w:rPr>
        <w:t xml:space="preserve">, </w:t>
      </w:r>
      <w:r>
        <w:rPr>
          <w:color w:val="282828"/>
          <w:sz w:val="20"/>
        </w:rPr>
        <w:t>okamžik př</w:t>
      </w:r>
      <w:r>
        <w:rPr>
          <w:color w:val="0E0E0E"/>
          <w:sz w:val="20"/>
        </w:rPr>
        <w:t>i</w:t>
      </w:r>
      <w:r>
        <w:rPr>
          <w:color w:val="282828"/>
          <w:sz w:val="20"/>
        </w:rPr>
        <w:t>jetí platby k úhradě poštovním poukazem poskytovate</w:t>
      </w:r>
      <w:r>
        <w:rPr>
          <w:color w:val="0E0E0E"/>
          <w:sz w:val="20"/>
        </w:rPr>
        <w:t>l</w:t>
      </w:r>
      <w:r>
        <w:rPr>
          <w:color w:val="282828"/>
          <w:sz w:val="20"/>
        </w:rPr>
        <w:t xml:space="preserve">em </w:t>
      </w:r>
      <w:r>
        <w:rPr>
          <w:color w:val="282828"/>
          <w:spacing w:val="-9"/>
          <w:sz w:val="20"/>
        </w:rPr>
        <w:t>poštovn</w:t>
      </w:r>
      <w:r>
        <w:rPr>
          <w:color w:val="4B4B4B"/>
          <w:spacing w:val="-9"/>
          <w:sz w:val="20"/>
        </w:rPr>
        <w:t>í</w:t>
      </w:r>
      <w:r>
        <w:rPr>
          <w:color w:val="282828"/>
          <w:spacing w:val="-9"/>
          <w:sz w:val="20"/>
        </w:rPr>
        <w:t xml:space="preserve">ch </w:t>
      </w:r>
      <w:r>
        <w:rPr>
          <w:color w:val="282828"/>
          <w:sz w:val="20"/>
        </w:rPr>
        <w:t xml:space="preserve">služeb nebo v </w:t>
      </w:r>
      <w:r>
        <w:rPr>
          <w:color w:val="3A3A3A"/>
          <w:sz w:val="20"/>
        </w:rPr>
        <w:t xml:space="preserve">případě </w:t>
      </w:r>
      <w:r>
        <w:rPr>
          <w:color w:val="282828"/>
          <w:sz w:val="20"/>
        </w:rPr>
        <w:t>úhrady prostřed</w:t>
      </w:r>
      <w:r>
        <w:rPr>
          <w:color w:val="282828"/>
          <w:sz w:val="20"/>
        </w:rPr>
        <w:t>nictvím</w:t>
      </w:r>
      <w:r>
        <w:rPr>
          <w:color w:val="282828"/>
          <w:spacing w:val="-48"/>
          <w:sz w:val="20"/>
        </w:rPr>
        <w:t xml:space="preserve"> </w:t>
      </w:r>
      <w:r>
        <w:rPr>
          <w:color w:val="282828"/>
          <w:sz w:val="20"/>
        </w:rPr>
        <w:t xml:space="preserve">účtu u bankovního ústavu okamžik odepsání částky pojistného z účtu </w:t>
      </w:r>
      <w:r>
        <w:rPr>
          <w:color w:val="3A3A3A"/>
          <w:sz w:val="20"/>
        </w:rPr>
        <w:t>zaměstnavatele.</w:t>
      </w:r>
    </w:p>
    <w:p w:rsidR="00EE718B" w:rsidRDefault="00EE718B">
      <w:pPr>
        <w:pStyle w:val="Zkladntext"/>
        <w:spacing w:before="5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706"/>
        </w:tabs>
        <w:ind w:left="703" w:right="246" w:hanging="349"/>
        <w:jc w:val="both"/>
        <w:rPr>
          <w:color w:val="282828"/>
          <w:sz w:val="19"/>
        </w:rPr>
      </w:pPr>
      <w:r>
        <w:rPr>
          <w:color w:val="282828"/>
          <w:sz w:val="20"/>
        </w:rPr>
        <w:t xml:space="preserve">Zaměstnavatel souhlasí s využíváním údajů o něm </w:t>
      </w:r>
      <w:r>
        <w:rPr>
          <w:color w:val="3A3A3A"/>
          <w:sz w:val="20"/>
        </w:rPr>
        <w:t xml:space="preserve">v informačních systémech týkajících </w:t>
      </w:r>
      <w:r>
        <w:rPr>
          <w:color w:val="282828"/>
          <w:sz w:val="20"/>
        </w:rPr>
        <w:t>se příjemců příspěvku</w:t>
      </w:r>
      <w:r>
        <w:rPr>
          <w:color w:val="4B4B4B"/>
          <w:sz w:val="20"/>
        </w:rPr>
        <w:t>.</w:t>
      </w:r>
    </w:p>
    <w:p w:rsidR="00EE718B" w:rsidRDefault="00EE718B">
      <w:pPr>
        <w:pStyle w:val="Zkladntext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698"/>
        </w:tabs>
        <w:spacing w:line="237" w:lineRule="auto"/>
        <w:ind w:left="695" w:right="238" w:hanging="355"/>
        <w:jc w:val="both"/>
        <w:rPr>
          <w:color w:val="282828"/>
          <w:sz w:val="19"/>
        </w:rPr>
      </w:pPr>
      <w:r>
        <w:rPr>
          <w:color w:val="282828"/>
          <w:sz w:val="20"/>
        </w:rPr>
        <w:t>Zaměstnavatel je povinen vést účetnictví nebo daňovou evidenci tak, aby by</w:t>
      </w:r>
      <w:r>
        <w:rPr>
          <w:color w:val="0E0E0E"/>
          <w:sz w:val="20"/>
        </w:rPr>
        <w:t>l</w:t>
      </w:r>
      <w:r>
        <w:rPr>
          <w:color w:val="282828"/>
          <w:sz w:val="20"/>
        </w:rPr>
        <w:t xml:space="preserve">o </w:t>
      </w:r>
      <w:r>
        <w:rPr>
          <w:color w:val="3A3A3A"/>
          <w:sz w:val="20"/>
        </w:rPr>
        <w:t xml:space="preserve">možno </w:t>
      </w:r>
      <w:r>
        <w:rPr>
          <w:color w:val="282828"/>
          <w:spacing w:val="-4"/>
          <w:sz w:val="20"/>
        </w:rPr>
        <w:t>vyká</w:t>
      </w:r>
      <w:r>
        <w:rPr>
          <w:color w:val="4B4B4B"/>
          <w:spacing w:val="-4"/>
          <w:sz w:val="20"/>
        </w:rPr>
        <w:t>z</w:t>
      </w:r>
      <w:r>
        <w:rPr>
          <w:color w:val="282828"/>
          <w:spacing w:val="-4"/>
          <w:sz w:val="20"/>
        </w:rPr>
        <w:t>at</w:t>
      </w:r>
      <w:r>
        <w:rPr>
          <w:color w:val="4B4B4B"/>
          <w:spacing w:val="-4"/>
          <w:sz w:val="20"/>
        </w:rPr>
        <w:t xml:space="preserve"> </w:t>
      </w:r>
      <w:r>
        <w:rPr>
          <w:color w:val="4B4B4B"/>
          <w:sz w:val="20"/>
        </w:rPr>
        <w:t>z</w:t>
      </w:r>
      <w:r>
        <w:rPr>
          <w:color w:val="282828"/>
          <w:sz w:val="20"/>
        </w:rPr>
        <w:t xml:space="preserve">aúčtování účetních případů </w:t>
      </w:r>
      <w:r>
        <w:rPr>
          <w:color w:val="3A3A3A"/>
          <w:sz w:val="20"/>
        </w:rPr>
        <w:t xml:space="preserve">souvisejících </w:t>
      </w:r>
      <w:r>
        <w:rPr>
          <w:color w:val="282828"/>
          <w:sz w:val="20"/>
        </w:rPr>
        <w:t xml:space="preserve">s plněním dohody </w:t>
      </w:r>
      <w:r>
        <w:rPr>
          <w:color w:val="3A3A3A"/>
          <w:sz w:val="20"/>
        </w:rPr>
        <w:t xml:space="preserve">a aby </w:t>
      </w:r>
      <w:r>
        <w:rPr>
          <w:color w:val="282828"/>
          <w:sz w:val="20"/>
        </w:rPr>
        <w:t xml:space="preserve">byl schopen průkazně </w:t>
      </w:r>
      <w:r>
        <w:rPr>
          <w:color w:val="3A3A3A"/>
          <w:sz w:val="20"/>
        </w:rPr>
        <w:t>vše</w:t>
      </w:r>
      <w:r>
        <w:rPr>
          <w:color w:val="282828"/>
          <w:sz w:val="20"/>
        </w:rPr>
        <w:t xml:space="preserve"> dokladovat dle relevantních předpisů ČR a EU při</w:t>
      </w:r>
      <w:r>
        <w:rPr>
          <w:color w:val="282828"/>
          <w:spacing w:val="-41"/>
          <w:sz w:val="20"/>
        </w:rPr>
        <w:t xml:space="preserve"> </w:t>
      </w:r>
      <w:r>
        <w:rPr>
          <w:color w:val="3A3A3A"/>
          <w:sz w:val="20"/>
        </w:rPr>
        <w:t xml:space="preserve">následných </w:t>
      </w:r>
      <w:r>
        <w:rPr>
          <w:color w:val="282828"/>
          <w:sz w:val="20"/>
        </w:rPr>
        <w:t xml:space="preserve">kontrolách a </w:t>
      </w:r>
      <w:r>
        <w:rPr>
          <w:color w:val="3A3A3A"/>
          <w:sz w:val="20"/>
        </w:rPr>
        <w:t>auditech.</w:t>
      </w:r>
    </w:p>
    <w:p w:rsidR="00EE718B" w:rsidRDefault="00EE718B">
      <w:pPr>
        <w:pStyle w:val="Zkladntext"/>
        <w:spacing w:before="4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684"/>
        </w:tabs>
        <w:ind w:left="681" w:right="258" w:hanging="363"/>
        <w:jc w:val="both"/>
        <w:rPr>
          <w:color w:val="282828"/>
          <w:sz w:val="19"/>
        </w:rPr>
      </w:pPr>
      <w:r>
        <w:rPr>
          <w:color w:val="282828"/>
          <w:sz w:val="20"/>
        </w:rPr>
        <w:t xml:space="preserve">Zaměstnavatel je povinen poskytnout </w:t>
      </w:r>
      <w:r>
        <w:rPr>
          <w:color w:val="282828"/>
          <w:spacing w:val="-11"/>
          <w:sz w:val="20"/>
        </w:rPr>
        <w:t>písemn</w:t>
      </w:r>
      <w:r>
        <w:rPr>
          <w:color w:val="4B4B4B"/>
          <w:spacing w:val="-11"/>
          <w:sz w:val="20"/>
        </w:rPr>
        <w:t xml:space="preserve">ě </w:t>
      </w:r>
      <w:r>
        <w:rPr>
          <w:color w:val="282828"/>
          <w:sz w:val="20"/>
        </w:rPr>
        <w:t xml:space="preserve">Úřadu práce na </w:t>
      </w:r>
      <w:r>
        <w:rPr>
          <w:color w:val="282828"/>
          <w:spacing w:val="-4"/>
          <w:sz w:val="20"/>
        </w:rPr>
        <w:t>vyžád</w:t>
      </w:r>
      <w:r>
        <w:rPr>
          <w:color w:val="4B4B4B"/>
          <w:spacing w:val="-4"/>
          <w:sz w:val="20"/>
        </w:rPr>
        <w:t xml:space="preserve">ání </w:t>
      </w:r>
      <w:r>
        <w:rPr>
          <w:color w:val="282828"/>
          <w:sz w:val="20"/>
        </w:rPr>
        <w:t>jakékoliv doplňuj</w:t>
      </w:r>
      <w:r>
        <w:rPr>
          <w:color w:val="4B4B4B"/>
          <w:sz w:val="20"/>
        </w:rPr>
        <w:t>í</w:t>
      </w:r>
      <w:r>
        <w:rPr>
          <w:color w:val="282828"/>
          <w:sz w:val="20"/>
        </w:rPr>
        <w:t>cí informace</w:t>
      </w:r>
      <w:r>
        <w:rPr>
          <w:color w:val="3A3A3A"/>
          <w:sz w:val="20"/>
        </w:rPr>
        <w:t xml:space="preserve"> </w:t>
      </w:r>
      <w:r>
        <w:rPr>
          <w:color w:val="3A3A3A"/>
          <w:sz w:val="20"/>
        </w:rPr>
        <w:t>související</w:t>
      </w:r>
      <w:r>
        <w:rPr>
          <w:color w:val="3A3A3A"/>
          <w:sz w:val="20"/>
        </w:rPr>
        <w:t xml:space="preserve"> </w:t>
      </w:r>
      <w:r>
        <w:rPr>
          <w:color w:val="3A3A3A"/>
          <w:w w:val="107"/>
          <w:sz w:val="20"/>
        </w:rPr>
        <w:t>s</w:t>
      </w:r>
      <w:r>
        <w:rPr>
          <w:color w:val="3A3A3A"/>
          <w:spacing w:val="-12"/>
          <w:sz w:val="20"/>
        </w:rPr>
        <w:t xml:space="preserve"> </w:t>
      </w:r>
      <w:r>
        <w:rPr>
          <w:color w:val="282828"/>
          <w:spacing w:val="-1"/>
          <w:sz w:val="20"/>
        </w:rPr>
        <w:t>poskytnutí</w:t>
      </w:r>
      <w:r>
        <w:rPr>
          <w:color w:val="282828"/>
          <w:sz w:val="20"/>
        </w:rPr>
        <w:t>m</w:t>
      </w:r>
      <w:r>
        <w:rPr>
          <w:color w:val="282828"/>
          <w:spacing w:val="5"/>
          <w:sz w:val="20"/>
        </w:rPr>
        <w:t xml:space="preserve"> </w:t>
      </w:r>
      <w:r>
        <w:rPr>
          <w:color w:val="282828"/>
          <w:spacing w:val="-1"/>
          <w:w w:val="110"/>
          <w:sz w:val="20"/>
        </w:rPr>
        <w:t>příspěvk</w:t>
      </w:r>
      <w:r>
        <w:rPr>
          <w:color w:val="282828"/>
          <w:spacing w:val="-94"/>
          <w:w w:val="110"/>
          <w:sz w:val="20"/>
        </w:rPr>
        <w:t>u</w:t>
      </w:r>
      <w:r>
        <w:rPr>
          <w:color w:val="4B4B4B"/>
          <w:w w:val="110"/>
          <w:sz w:val="20"/>
        </w:rPr>
        <w:t>,</w:t>
      </w:r>
      <w:r>
        <w:rPr>
          <w:color w:val="4B4B4B"/>
          <w:sz w:val="20"/>
        </w:rPr>
        <w:t xml:space="preserve"> </w:t>
      </w:r>
      <w:r>
        <w:rPr>
          <w:color w:val="282828"/>
          <w:w w:val="110"/>
          <w:sz w:val="20"/>
        </w:rPr>
        <w:t>a</w:t>
      </w:r>
      <w:r>
        <w:rPr>
          <w:color w:val="282828"/>
          <w:spacing w:val="-9"/>
          <w:sz w:val="20"/>
        </w:rPr>
        <w:t xml:space="preserve"> </w:t>
      </w:r>
      <w:r>
        <w:rPr>
          <w:color w:val="282828"/>
          <w:spacing w:val="-1"/>
          <w:w w:val="104"/>
          <w:sz w:val="20"/>
        </w:rPr>
        <w:t>t</w:t>
      </w:r>
      <w:r>
        <w:rPr>
          <w:color w:val="282828"/>
          <w:w w:val="104"/>
          <w:sz w:val="20"/>
        </w:rPr>
        <w:t>o</w:t>
      </w:r>
      <w:r>
        <w:rPr>
          <w:color w:val="282828"/>
          <w:spacing w:val="-21"/>
          <w:sz w:val="20"/>
        </w:rPr>
        <w:t xml:space="preserve"> </w:t>
      </w:r>
      <w:r>
        <w:rPr>
          <w:color w:val="282828"/>
          <w:w w:val="109"/>
          <w:sz w:val="20"/>
        </w:rPr>
        <w:t>ve</w:t>
      </w:r>
      <w:r>
        <w:rPr>
          <w:color w:val="282828"/>
          <w:spacing w:val="-16"/>
          <w:sz w:val="20"/>
        </w:rPr>
        <w:t xml:space="preserve"> </w:t>
      </w:r>
      <w:r>
        <w:rPr>
          <w:color w:val="282828"/>
          <w:spacing w:val="-1"/>
          <w:w w:val="103"/>
          <w:sz w:val="20"/>
        </w:rPr>
        <w:t>lhůt</w:t>
      </w:r>
      <w:r>
        <w:rPr>
          <w:color w:val="282828"/>
          <w:w w:val="103"/>
          <w:sz w:val="20"/>
        </w:rPr>
        <w:t>ě</w:t>
      </w:r>
      <w:r>
        <w:rPr>
          <w:color w:val="282828"/>
          <w:spacing w:val="-6"/>
          <w:sz w:val="20"/>
        </w:rPr>
        <w:t xml:space="preserve"> </w:t>
      </w:r>
      <w:r>
        <w:rPr>
          <w:color w:val="3A3A3A"/>
          <w:sz w:val="20"/>
        </w:rPr>
        <w:t>stanovené</w:t>
      </w:r>
      <w:r>
        <w:rPr>
          <w:color w:val="3A3A3A"/>
          <w:spacing w:val="-2"/>
          <w:sz w:val="20"/>
        </w:rPr>
        <w:t xml:space="preserve"> </w:t>
      </w:r>
      <w:r>
        <w:rPr>
          <w:color w:val="282828"/>
          <w:spacing w:val="-1"/>
          <w:sz w:val="20"/>
        </w:rPr>
        <w:t>Úřade</w:t>
      </w:r>
      <w:r>
        <w:rPr>
          <w:color w:val="282828"/>
          <w:sz w:val="20"/>
        </w:rPr>
        <w:t>m</w:t>
      </w:r>
      <w:r>
        <w:rPr>
          <w:color w:val="282828"/>
          <w:sz w:val="20"/>
        </w:rPr>
        <w:t xml:space="preserve"> </w:t>
      </w:r>
      <w:r>
        <w:rPr>
          <w:color w:val="282828"/>
          <w:spacing w:val="-1"/>
          <w:w w:val="110"/>
          <w:sz w:val="20"/>
        </w:rPr>
        <w:t>prác</w:t>
      </w:r>
      <w:r>
        <w:rPr>
          <w:color w:val="282828"/>
          <w:spacing w:val="-59"/>
          <w:w w:val="110"/>
          <w:sz w:val="20"/>
        </w:rPr>
        <w:t>e</w:t>
      </w:r>
      <w:r>
        <w:rPr>
          <w:color w:val="4B4B4B"/>
          <w:w w:val="110"/>
          <w:sz w:val="20"/>
        </w:rPr>
        <w:t>.</w:t>
      </w:r>
    </w:p>
    <w:p w:rsidR="00EE718B" w:rsidRDefault="00EE718B">
      <w:pPr>
        <w:pStyle w:val="Zkladntext"/>
        <w:spacing w:before="7"/>
        <w:rPr>
          <w:sz w:val="21"/>
        </w:rPr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677"/>
        </w:tabs>
        <w:spacing w:line="237" w:lineRule="auto"/>
        <w:ind w:left="666" w:right="255" w:hanging="355"/>
        <w:jc w:val="both"/>
        <w:rPr>
          <w:color w:val="282828"/>
          <w:sz w:val="19"/>
        </w:rPr>
      </w:pPr>
      <w:r>
        <w:rPr>
          <w:color w:val="282828"/>
          <w:w w:val="105"/>
          <w:sz w:val="20"/>
        </w:rPr>
        <w:t xml:space="preserve">Zaměstnavatel je povinen </w:t>
      </w:r>
      <w:r>
        <w:rPr>
          <w:color w:val="3A3A3A"/>
          <w:w w:val="105"/>
          <w:sz w:val="20"/>
        </w:rPr>
        <w:t xml:space="preserve">spolupracovat </w:t>
      </w:r>
      <w:r>
        <w:rPr>
          <w:color w:val="282828"/>
          <w:w w:val="105"/>
          <w:sz w:val="20"/>
        </w:rPr>
        <w:t xml:space="preserve">s Úřadem </w:t>
      </w:r>
      <w:r>
        <w:rPr>
          <w:color w:val="282828"/>
          <w:spacing w:val="-9"/>
          <w:w w:val="105"/>
          <w:sz w:val="20"/>
        </w:rPr>
        <w:t>prác</w:t>
      </w:r>
      <w:r>
        <w:rPr>
          <w:color w:val="4B4B4B"/>
          <w:spacing w:val="-9"/>
          <w:w w:val="105"/>
          <w:sz w:val="20"/>
        </w:rPr>
        <w:t xml:space="preserve">e </w:t>
      </w:r>
      <w:r>
        <w:rPr>
          <w:color w:val="282828"/>
          <w:w w:val="105"/>
          <w:sz w:val="20"/>
        </w:rPr>
        <w:t xml:space="preserve">na </w:t>
      </w:r>
      <w:r>
        <w:rPr>
          <w:color w:val="3A3A3A"/>
          <w:w w:val="105"/>
          <w:sz w:val="20"/>
        </w:rPr>
        <w:t xml:space="preserve">zajištění </w:t>
      </w:r>
      <w:r>
        <w:rPr>
          <w:color w:val="282828"/>
          <w:w w:val="105"/>
          <w:sz w:val="20"/>
        </w:rPr>
        <w:t xml:space="preserve">informování </w:t>
      </w:r>
      <w:r>
        <w:rPr>
          <w:color w:val="3A3A3A"/>
          <w:w w:val="105"/>
          <w:sz w:val="20"/>
        </w:rPr>
        <w:t xml:space="preserve">zaměstnanců </w:t>
      </w:r>
      <w:r>
        <w:rPr>
          <w:color w:val="282828"/>
          <w:w w:val="105"/>
          <w:sz w:val="20"/>
        </w:rPr>
        <w:t>o</w:t>
      </w:r>
      <w:r>
        <w:rPr>
          <w:color w:val="4B4B4B"/>
          <w:w w:val="105"/>
          <w:sz w:val="20"/>
        </w:rPr>
        <w:t xml:space="preserve"> z</w:t>
      </w:r>
      <w:r>
        <w:rPr>
          <w:color w:val="282828"/>
          <w:w w:val="105"/>
          <w:sz w:val="20"/>
        </w:rPr>
        <w:t>apojen</w:t>
      </w:r>
      <w:r>
        <w:rPr>
          <w:color w:val="4B4B4B"/>
          <w:w w:val="105"/>
          <w:sz w:val="20"/>
        </w:rPr>
        <w:t xml:space="preserve">í </w:t>
      </w:r>
      <w:r>
        <w:rPr>
          <w:color w:val="3A3A3A"/>
          <w:w w:val="105"/>
          <w:sz w:val="20"/>
        </w:rPr>
        <w:t xml:space="preserve">Evropského </w:t>
      </w:r>
      <w:r>
        <w:rPr>
          <w:color w:val="282828"/>
          <w:w w:val="105"/>
          <w:sz w:val="20"/>
        </w:rPr>
        <w:t xml:space="preserve">sociálního </w:t>
      </w:r>
      <w:r>
        <w:rPr>
          <w:color w:val="3A3A3A"/>
          <w:w w:val="105"/>
          <w:sz w:val="20"/>
        </w:rPr>
        <w:t xml:space="preserve">fondu a </w:t>
      </w:r>
      <w:r>
        <w:rPr>
          <w:color w:val="282828"/>
          <w:w w:val="105"/>
          <w:sz w:val="20"/>
        </w:rPr>
        <w:t>Iniciati</w:t>
      </w:r>
      <w:r>
        <w:rPr>
          <w:color w:val="4B4B4B"/>
          <w:w w:val="105"/>
          <w:sz w:val="20"/>
        </w:rPr>
        <w:t xml:space="preserve">vy </w:t>
      </w:r>
      <w:r>
        <w:rPr>
          <w:color w:val="3A3A3A"/>
          <w:w w:val="105"/>
          <w:sz w:val="20"/>
        </w:rPr>
        <w:t xml:space="preserve">na </w:t>
      </w:r>
      <w:r>
        <w:rPr>
          <w:color w:val="282828"/>
          <w:w w:val="105"/>
          <w:sz w:val="20"/>
        </w:rPr>
        <w:t xml:space="preserve">podporu </w:t>
      </w:r>
      <w:r>
        <w:rPr>
          <w:color w:val="282828"/>
          <w:spacing w:val="-5"/>
          <w:w w:val="105"/>
          <w:sz w:val="20"/>
        </w:rPr>
        <w:t>zamě</w:t>
      </w:r>
      <w:r>
        <w:rPr>
          <w:color w:val="4B4B4B"/>
          <w:spacing w:val="-5"/>
          <w:w w:val="105"/>
          <w:sz w:val="20"/>
        </w:rPr>
        <w:t>s</w:t>
      </w:r>
      <w:r>
        <w:rPr>
          <w:color w:val="282828"/>
          <w:spacing w:val="-5"/>
          <w:w w:val="105"/>
          <w:sz w:val="20"/>
        </w:rPr>
        <w:t>tnanost</w:t>
      </w:r>
      <w:r>
        <w:rPr>
          <w:color w:val="4B4B4B"/>
          <w:spacing w:val="-5"/>
          <w:w w:val="105"/>
          <w:sz w:val="20"/>
        </w:rPr>
        <w:t xml:space="preserve">i </w:t>
      </w:r>
      <w:r>
        <w:rPr>
          <w:color w:val="3A3A3A"/>
          <w:w w:val="105"/>
          <w:sz w:val="20"/>
        </w:rPr>
        <w:t xml:space="preserve">mladých </w:t>
      </w:r>
      <w:r>
        <w:rPr>
          <w:color w:val="282828"/>
          <w:w w:val="105"/>
          <w:sz w:val="20"/>
        </w:rPr>
        <w:t>lidí do poskytování příspěvku dle této</w:t>
      </w:r>
      <w:r>
        <w:rPr>
          <w:color w:val="282828"/>
          <w:spacing w:val="-27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dohody</w:t>
      </w:r>
      <w:r>
        <w:rPr>
          <w:color w:val="646464"/>
          <w:w w:val="105"/>
          <w:sz w:val="20"/>
        </w:rPr>
        <w:t>.</w:t>
      </w:r>
    </w:p>
    <w:p w:rsidR="00EE718B" w:rsidRDefault="00EE718B">
      <w:pPr>
        <w:pStyle w:val="Zkladntext"/>
        <w:spacing w:before="8"/>
      </w:pPr>
    </w:p>
    <w:p w:rsidR="00EE718B" w:rsidRDefault="00DD5FFF">
      <w:pPr>
        <w:pStyle w:val="Odstavecseseznamem"/>
        <w:numPr>
          <w:ilvl w:val="0"/>
          <w:numId w:val="1"/>
        </w:numPr>
        <w:tabs>
          <w:tab w:val="left" w:pos="662"/>
        </w:tabs>
        <w:spacing w:before="1"/>
        <w:ind w:left="661" w:hanging="364"/>
        <w:jc w:val="left"/>
        <w:rPr>
          <w:color w:val="282828"/>
          <w:sz w:val="19"/>
        </w:rPr>
      </w:pPr>
      <w:r>
        <w:rPr>
          <w:color w:val="282828"/>
          <w:sz w:val="20"/>
        </w:rPr>
        <w:t xml:space="preserve">Zaměstnavatel </w:t>
      </w:r>
      <w:r>
        <w:rPr>
          <w:color w:val="3A3A3A"/>
          <w:sz w:val="20"/>
        </w:rPr>
        <w:t xml:space="preserve">je při čerpání </w:t>
      </w:r>
      <w:r>
        <w:rPr>
          <w:color w:val="282828"/>
          <w:sz w:val="20"/>
        </w:rPr>
        <w:t xml:space="preserve">příspěvku </w:t>
      </w:r>
      <w:r>
        <w:rPr>
          <w:color w:val="3A3A3A"/>
          <w:sz w:val="20"/>
        </w:rPr>
        <w:t xml:space="preserve">povinen </w:t>
      </w:r>
      <w:r>
        <w:rPr>
          <w:color w:val="282828"/>
          <w:spacing w:val="-8"/>
          <w:sz w:val="20"/>
        </w:rPr>
        <w:t>dodržov</w:t>
      </w:r>
      <w:r>
        <w:rPr>
          <w:color w:val="4B4B4B"/>
          <w:spacing w:val="-8"/>
          <w:sz w:val="20"/>
        </w:rPr>
        <w:t>a</w:t>
      </w:r>
      <w:r>
        <w:rPr>
          <w:color w:val="282828"/>
          <w:spacing w:val="-8"/>
          <w:sz w:val="20"/>
        </w:rPr>
        <w:t xml:space="preserve">t </w:t>
      </w:r>
      <w:r>
        <w:rPr>
          <w:color w:val="3A3A3A"/>
          <w:sz w:val="20"/>
        </w:rPr>
        <w:t>plnění politik</w:t>
      </w:r>
      <w:r>
        <w:rPr>
          <w:color w:val="3A3A3A"/>
          <w:spacing w:val="-17"/>
          <w:sz w:val="20"/>
        </w:rPr>
        <w:t xml:space="preserve"> </w:t>
      </w:r>
      <w:r>
        <w:rPr>
          <w:color w:val="3A3A3A"/>
          <w:sz w:val="20"/>
        </w:rPr>
        <w:t>EU.</w:t>
      </w:r>
    </w:p>
    <w:p w:rsidR="00EE718B" w:rsidRDefault="00EE718B">
      <w:pPr>
        <w:rPr>
          <w:sz w:val="19"/>
        </w:rPr>
        <w:sectPr w:rsidR="00EE718B">
          <w:pgSz w:w="11910" w:h="16840"/>
          <w:pgMar w:top="1140" w:right="1060" w:bottom="860" w:left="720" w:header="0" w:footer="665" w:gutter="0"/>
          <w:cols w:space="708"/>
        </w:sectPr>
      </w:pPr>
    </w:p>
    <w:p w:rsidR="00EE718B" w:rsidRDefault="00DD5FFF">
      <w:pPr>
        <w:pStyle w:val="Zkladntext"/>
        <w:spacing w:before="74"/>
        <w:ind w:left="376"/>
        <w:rPr>
          <w:color w:val="1C1C1C"/>
          <w:w w:val="105"/>
        </w:rPr>
      </w:pPr>
      <w:r>
        <w:rPr>
          <w:color w:val="1C1C1C"/>
          <w:w w:val="105"/>
        </w:rPr>
        <w:lastRenderedPageBreak/>
        <w:t>V Ústí nad Labem d</w:t>
      </w:r>
      <w:r>
        <w:rPr>
          <w:color w:val="343436"/>
          <w:w w:val="105"/>
        </w:rPr>
        <w:t>n</w:t>
      </w:r>
      <w:r>
        <w:rPr>
          <w:color w:val="1C1C1C"/>
          <w:w w:val="105"/>
        </w:rPr>
        <w:t xml:space="preserve">e </w:t>
      </w:r>
      <w:r>
        <w:rPr>
          <w:color w:val="343436"/>
          <w:w w:val="105"/>
        </w:rPr>
        <w:t>2</w:t>
      </w:r>
      <w:r>
        <w:rPr>
          <w:color w:val="1C1C1C"/>
          <w:w w:val="105"/>
        </w:rPr>
        <w:t>5.9.2018</w:t>
      </w:r>
    </w:p>
    <w:p w:rsidR="00560687" w:rsidRDefault="00560687">
      <w:pPr>
        <w:pStyle w:val="Zkladntext"/>
        <w:spacing w:before="74"/>
        <w:ind w:left="376"/>
        <w:rPr>
          <w:color w:val="1C1C1C"/>
          <w:w w:val="105"/>
        </w:rPr>
      </w:pPr>
    </w:p>
    <w:p w:rsidR="00560687" w:rsidRDefault="00560687">
      <w:pPr>
        <w:pStyle w:val="Zkladntext"/>
        <w:spacing w:before="74"/>
        <w:ind w:left="376"/>
        <w:rPr>
          <w:color w:val="1C1C1C"/>
          <w:w w:val="105"/>
        </w:rPr>
      </w:pPr>
    </w:p>
    <w:p w:rsidR="00560687" w:rsidRDefault="00560687">
      <w:pPr>
        <w:pStyle w:val="Zkladntext"/>
        <w:spacing w:before="74"/>
        <w:ind w:left="376"/>
        <w:rPr>
          <w:color w:val="1C1C1C"/>
          <w:w w:val="105"/>
        </w:rPr>
      </w:pPr>
    </w:p>
    <w:p w:rsidR="00560687" w:rsidRDefault="00560687">
      <w:pPr>
        <w:pStyle w:val="Zkladntext"/>
        <w:spacing w:before="74"/>
        <w:ind w:left="376"/>
        <w:rPr>
          <w:color w:val="1C1C1C"/>
          <w:w w:val="105"/>
        </w:rPr>
      </w:pPr>
    </w:p>
    <w:p w:rsidR="00560687" w:rsidRDefault="00560687">
      <w:pPr>
        <w:pStyle w:val="Zkladntext"/>
        <w:spacing w:before="74"/>
        <w:ind w:left="376"/>
        <w:rPr>
          <w:color w:val="1C1C1C"/>
          <w:w w:val="105"/>
        </w:rPr>
      </w:pPr>
    </w:p>
    <w:p w:rsidR="00560687" w:rsidRDefault="00560687">
      <w:pPr>
        <w:pStyle w:val="Zkladntext"/>
        <w:spacing w:before="74"/>
        <w:ind w:left="376"/>
      </w:pPr>
      <w:r>
        <w:rPr>
          <w:color w:val="1C1C1C"/>
          <w:w w:val="105"/>
        </w:rPr>
        <w:t xml:space="preserve">             PaedDr. Milan Zelenka                                   Mgr. Et Mgr. Radim Gabriel</w:t>
      </w:r>
      <w:r>
        <w:rPr>
          <w:color w:val="1C1C1C"/>
          <w:w w:val="105"/>
        </w:rPr>
        <w:br/>
      </w:r>
      <w:r>
        <w:rPr>
          <w:color w:val="1C1C1C"/>
          <w:w w:val="105"/>
        </w:rPr>
        <w:tab/>
      </w:r>
      <w:r>
        <w:rPr>
          <w:color w:val="1C1C1C"/>
          <w:w w:val="105"/>
        </w:rPr>
        <w:tab/>
        <w:t xml:space="preserve">       ředitel                                      ředitel krajské pobočky ÚP ČR v Ústí nad Labem</w:t>
      </w:r>
    </w:p>
    <w:p w:rsidR="00EE718B" w:rsidRDefault="00EE718B">
      <w:pPr>
        <w:pStyle w:val="Zkladntext"/>
        <w:rPr>
          <w:sz w:val="22"/>
        </w:rPr>
      </w:pPr>
    </w:p>
    <w:p w:rsidR="00EE718B" w:rsidRDefault="00EE718B">
      <w:pPr>
        <w:pStyle w:val="Zkladntext"/>
        <w:spacing w:before="1"/>
        <w:rPr>
          <w:sz w:val="30"/>
        </w:rPr>
      </w:pPr>
    </w:p>
    <w:p w:rsidR="00EE718B" w:rsidRDefault="00DD5FFF">
      <w:pPr>
        <w:spacing w:before="166" w:line="225" w:lineRule="auto"/>
        <w:ind w:left="2168" w:right="6552" w:hanging="1104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5D5D5D"/>
          <w:w w:val="95"/>
          <w:sz w:val="19"/>
        </w:rPr>
        <w:t>1</w:t>
      </w:r>
    </w:p>
    <w:p w:rsidR="00EE718B" w:rsidRDefault="00DD5FFF">
      <w:pPr>
        <w:pStyle w:val="Zkladntext"/>
        <w:tabs>
          <w:tab w:val="left" w:pos="2447"/>
        </w:tabs>
        <w:spacing w:before="62" w:line="232" w:lineRule="auto"/>
        <w:ind w:left="285" w:right="5761" w:firstLine="15"/>
      </w:pPr>
      <w:r>
        <w:rPr>
          <w:color w:val="1C1C1C"/>
        </w:rPr>
        <w:t xml:space="preserve">Za Úřad </w:t>
      </w:r>
      <w:r>
        <w:rPr>
          <w:color w:val="0C0C0C"/>
        </w:rPr>
        <w:t xml:space="preserve">práce </w:t>
      </w:r>
      <w:r>
        <w:rPr>
          <w:color w:val="1C1C1C"/>
        </w:rPr>
        <w:t xml:space="preserve">vyřizuje: </w:t>
      </w:r>
      <w:r w:rsidR="00560687">
        <w:rPr>
          <w:color w:val="1C1C1C"/>
        </w:rPr>
        <w:br/>
      </w:r>
      <w:r>
        <w:rPr>
          <w:color w:val="1C1C1C"/>
        </w:rPr>
        <w:t>Telefon:</w:t>
      </w:r>
      <w:r>
        <w:rPr>
          <w:color w:val="1C1C1C"/>
        </w:rPr>
        <w:tab/>
      </w:r>
    </w:p>
    <w:p w:rsidR="00EE718B" w:rsidRDefault="00EE718B">
      <w:pPr>
        <w:pStyle w:val="Zkladntext"/>
      </w:pPr>
    </w:p>
    <w:p w:rsidR="00EE718B" w:rsidRDefault="00EE718B">
      <w:pPr>
        <w:pStyle w:val="Zkladntext"/>
        <w:spacing w:before="11"/>
      </w:pPr>
    </w:p>
    <w:p w:rsidR="00EE718B" w:rsidRDefault="00DD5FFF">
      <w:pPr>
        <w:pStyle w:val="Zkladntext"/>
        <w:ind w:left="275" w:right="2534"/>
      </w:pPr>
      <w:r>
        <w:rPr>
          <w:color w:val="1C1C1C"/>
        </w:rPr>
        <w:t>Příloha č</w:t>
      </w:r>
      <w:r>
        <w:rPr>
          <w:color w:val="464646"/>
        </w:rPr>
        <w:t xml:space="preserve">. </w:t>
      </w:r>
      <w:r>
        <w:rPr>
          <w:color w:val="1C1C1C"/>
        </w:rPr>
        <w:t>1</w:t>
      </w:r>
      <w:r>
        <w:rPr>
          <w:color w:val="343436"/>
        </w:rPr>
        <w:t xml:space="preserve">: </w:t>
      </w:r>
      <w:r>
        <w:rPr>
          <w:color w:val="1C1C1C"/>
        </w:rPr>
        <w:t xml:space="preserve">Formulář: </w:t>
      </w:r>
      <w:r>
        <w:rPr>
          <w:color w:val="343436"/>
        </w:rPr>
        <w:t xml:space="preserve">,, </w:t>
      </w:r>
      <w:r>
        <w:rPr>
          <w:color w:val="1C1C1C"/>
        </w:rPr>
        <w:t xml:space="preserve">Vyúčtování mzdových </w:t>
      </w:r>
      <w:r>
        <w:rPr>
          <w:color w:val="0C0C0C"/>
        </w:rPr>
        <w:t>náklad</w:t>
      </w:r>
      <w:r>
        <w:rPr>
          <w:color w:val="343436"/>
        </w:rPr>
        <w:t xml:space="preserve">ů </w:t>
      </w:r>
      <w:r>
        <w:rPr>
          <w:color w:val="1C1C1C"/>
        </w:rPr>
        <w:t xml:space="preserve">- SÚPM </w:t>
      </w:r>
      <w:r>
        <w:rPr>
          <w:color w:val="343436"/>
        </w:rPr>
        <w:t>v</w:t>
      </w:r>
      <w:r>
        <w:rPr>
          <w:color w:val="1C1C1C"/>
        </w:rPr>
        <w:t>yhrazené" Příloha č. 2</w:t>
      </w:r>
      <w:r>
        <w:rPr>
          <w:color w:val="343436"/>
        </w:rPr>
        <w:t xml:space="preserve">: </w:t>
      </w:r>
      <w:r>
        <w:rPr>
          <w:color w:val="1C1C1C"/>
        </w:rPr>
        <w:t>Plán realizace odborné praxe (s příslušnými přílohami)</w:t>
      </w:r>
    </w:p>
    <w:sectPr w:rsidR="00EE718B" w:rsidSect="00EE718B">
      <w:footerReference w:type="default" r:id="rId9"/>
      <w:pgSz w:w="11910" w:h="16840"/>
      <w:pgMar w:top="1520" w:right="1060" w:bottom="920" w:left="720" w:header="0" w:footer="7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FF" w:rsidRDefault="00DD5FFF" w:rsidP="00EE718B">
      <w:r>
        <w:separator/>
      </w:r>
    </w:p>
  </w:endnote>
  <w:endnote w:type="continuationSeparator" w:id="0">
    <w:p w:rsidR="00DD5FFF" w:rsidRDefault="00DD5FFF" w:rsidP="00EE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8B" w:rsidRDefault="00EE718B">
    <w:pPr>
      <w:pStyle w:val="Zkladntext"/>
      <w:spacing w:line="14" w:lineRule="auto"/>
      <w:rPr>
        <w:sz w:val="15"/>
      </w:rPr>
    </w:pPr>
    <w:r w:rsidRPr="00EE71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2.6pt;margin-top:793.4pt;width:25.05pt;height:16.7pt;z-index:-7696;mso-position-horizontal-relative:page;mso-position-vertical-relative:page" filled="f" stroked="f">
          <v:textbox inset="0,0,0,0">
            <w:txbxContent>
              <w:p w:rsidR="00EE718B" w:rsidRDefault="00DD5FFF">
                <w:pPr>
                  <w:spacing w:before="95"/>
                  <w:ind w:left="126"/>
                  <w:rPr>
                    <w:sz w:val="19"/>
                  </w:rPr>
                </w:pPr>
                <w:r>
                  <w:rPr>
                    <w:color w:val="646464"/>
                    <w:w w:val="105"/>
                    <w:sz w:val="19"/>
                  </w:rPr>
                  <w:t xml:space="preserve">- </w:t>
                </w:r>
                <w:r w:rsidR="00EE718B">
                  <w:fldChar w:fldCharType="begin"/>
                </w:r>
                <w:r>
                  <w:rPr>
                    <w:color w:val="4B4B4B"/>
                    <w:w w:val="105"/>
                    <w:sz w:val="19"/>
                  </w:rPr>
                  <w:instrText xml:space="preserve"> PAGE </w:instrText>
                </w:r>
                <w:r w:rsidR="00EE718B">
                  <w:fldChar w:fldCharType="separate"/>
                </w:r>
                <w:r w:rsidR="00560687">
                  <w:rPr>
                    <w:noProof/>
                    <w:color w:val="4B4B4B"/>
                    <w:w w:val="105"/>
                    <w:sz w:val="19"/>
                  </w:rPr>
                  <w:t>5</w:t>
                </w:r>
                <w:r w:rsidR="00EE718B">
                  <w:fldChar w:fldCharType="end"/>
                </w:r>
                <w:r>
                  <w:rPr>
                    <w:color w:val="4B4B4B"/>
                    <w:w w:val="105"/>
                    <w:sz w:val="19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8B" w:rsidRDefault="00EE718B">
    <w:pPr>
      <w:pStyle w:val="Zkladntext"/>
      <w:spacing w:line="14" w:lineRule="auto"/>
    </w:pPr>
    <w:r w:rsidRPr="00EE71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45pt;margin-top:793.85pt;width:19.95pt;height:12.65pt;z-index:-7672;mso-position-horizontal-relative:page;mso-position-vertical-relative:page" filled="f" stroked="f">
          <v:textbox inset="0,0,0,0">
            <w:txbxContent>
              <w:p w:rsidR="00EE718B" w:rsidRDefault="00DD5FFF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1C1C1C"/>
                    <w:sz w:val="19"/>
                  </w:rPr>
                  <w:t xml:space="preserve">- 6 </w:t>
                </w:r>
                <w:r>
                  <w:rPr>
                    <w:color w:val="0C0C0C"/>
                    <w:sz w:val="1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FF" w:rsidRDefault="00DD5FFF" w:rsidP="00EE718B">
      <w:r>
        <w:separator/>
      </w:r>
    </w:p>
  </w:footnote>
  <w:footnote w:type="continuationSeparator" w:id="0">
    <w:p w:rsidR="00DD5FFF" w:rsidRDefault="00DD5FFF" w:rsidP="00EE7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21A"/>
    <w:multiLevelType w:val="hybridMultilevel"/>
    <w:tmpl w:val="631E0506"/>
    <w:lvl w:ilvl="0" w:tplc="EFBC9C44">
      <w:start w:val="1"/>
      <w:numFmt w:val="decimal"/>
      <w:lvlText w:val="%1."/>
      <w:lvlJc w:val="left"/>
      <w:pPr>
        <w:ind w:left="688" w:hanging="372"/>
        <w:jc w:val="right"/>
      </w:pPr>
      <w:rPr>
        <w:rFonts w:hint="default"/>
        <w:b/>
        <w:bCs/>
        <w:spacing w:val="-1"/>
        <w:w w:val="104"/>
      </w:rPr>
    </w:lvl>
    <w:lvl w:ilvl="1" w:tplc="82E6479C">
      <w:numFmt w:val="bullet"/>
      <w:lvlText w:val="•"/>
      <w:lvlJc w:val="left"/>
      <w:pPr>
        <w:ind w:left="1624" w:hanging="372"/>
      </w:pPr>
      <w:rPr>
        <w:rFonts w:hint="default"/>
      </w:rPr>
    </w:lvl>
    <w:lvl w:ilvl="2" w:tplc="7E6C982E">
      <w:numFmt w:val="bullet"/>
      <w:lvlText w:val="•"/>
      <w:lvlJc w:val="left"/>
      <w:pPr>
        <w:ind w:left="2568" w:hanging="372"/>
      </w:pPr>
      <w:rPr>
        <w:rFonts w:hint="default"/>
      </w:rPr>
    </w:lvl>
    <w:lvl w:ilvl="3" w:tplc="AE101488">
      <w:numFmt w:val="bullet"/>
      <w:lvlText w:val="•"/>
      <w:lvlJc w:val="left"/>
      <w:pPr>
        <w:ind w:left="3512" w:hanging="372"/>
      </w:pPr>
      <w:rPr>
        <w:rFonts w:hint="default"/>
      </w:rPr>
    </w:lvl>
    <w:lvl w:ilvl="4" w:tplc="01046C62">
      <w:numFmt w:val="bullet"/>
      <w:lvlText w:val="•"/>
      <w:lvlJc w:val="left"/>
      <w:pPr>
        <w:ind w:left="4456" w:hanging="372"/>
      </w:pPr>
      <w:rPr>
        <w:rFonts w:hint="default"/>
      </w:rPr>
    </w:lvl>
    <w:lvl w:ilvl="5" w:tplc="4230A4B0">
      <w:numFmt w:val="bullet"/>
      <w:lvlText w:val="•"/>
      <w:lvlJc w:val="left"/>
      <w:pPr>
        <w:ind w:left="5400" w:hanging="372"/>
      </w:pPr>
      <w:rPr>
        <w:rFonts w:hint="default"/>
      </w:rPr>
    </w:lvl>
    <w:lvl w:ilvl="6" w:tplc="73922D14">
      <w:numFmt w:val="bullet"/>
      <w:lvlText w:val="•"/>
      <w:lvlJc w:val="left"/>
      <w:pPr>
        <w:ind w:left="6344" w:hanging="372"/>
      </w:pPr>
      <w:rPr>
        <w:rFonts w:hint="default"/>
      </w:rPr>
    </w:lvl>
    <w:lvl w:ilvl="7" w:tplc="AC9A241A">
      <w:numFmt w:val="bullet"/>
      <w:lvlText w:val="•"/>
      <w:lvlJc w:val="left"/>
      <w:pPr>
        <w:ind w:left="7289" w:hanging="372"/>
      </w:pPr>
      <w:rPr>
        <w:rFonts w:hint="default"/>
      </w:rPr>
    </w:lvl>
    <w:lvl w:ilvl="8" w:tplc="4446855E">
      <w:numFmt w:val="bullet"/>
      <w:lvlText w:val="•"/>
      <w:lvlJc w:val="left"/>
      <w:pPr>
        <w:ind w:left="8233" w:hanging="372"/>
      </w:pPr>
      <w:rPr>
        <w:rFonts w:hint="default"/>
      </w:rPr>
    </w:lvl>
  </w:abstractNum>
  <w:abstractNum w:abstractNumId="1">
    <w:nsid w:val="3418354B"/>
    <w:multiLevelType w:val="hybridMultilevel"/>
    <w:tmpl w:val="7A06DC3C"/>
    <w:lvl w:ilvl="0" w:tplc="9224D5E0">
      <w:start w:val="1"/>
      <w:numFmt w:val="decimal"/>
      <w:lvlText w:val="%1."/>
      <w:lvlJc w:val="left"/>
      <w:pPr>
        <w:ind w:left="479" w:hanging="361"/>
      </w:pPr>
      <w:rPr>
        <w:rFonts w:ascii="Arial" w:eastAsia="Arial" w:hAnsi="Arial" w:cs="Arial" w:hint="default"/>
        <w:b/>
        <w:bCs/>
        <w:color w:val="1C1C1C"/>
        <w:spacing w:val="-1"/>
        <w:w w:val="105"/>
        <w:sz w:val="19"/>
        <w:szCs w:val="19"/>
      </w:rPr>
    </w:lvl>
    <w:lvl w:ilvl="1" w:tplc="81AE97A4">
      <w:start w:val="2"/>
      <w:numFmt w:val="decimal"/>
      <w:lvlText w:val="%2."/>
      <w:lvlJc w:val="left"/>
      <w:pPr>
        <w:ind w:left="450" w:hanging="263"/>
      </w:pPr>
      <w:rPr>
        <w:rFonts w:hint="default"/>
        <w:spacing w:val="-1"/>
        <w:w w:val="105"/>
      </w:rPr>
    </w:lvl>
    <w:lvl w:ilvl="2" w:tplc="0674F634">
      <w:numFmt w:val="bullet"/>
      <w:lvlText w:val="•"/>
      <w:lvlJc w:val="left"/>
      <w:pPr>
        <w:ind w:left="1551" w:hanging="263"/>
      </w:pPr>
      <w:rPr>
        <w:rFonts w:hint="default"/>
      </w:rPr>
    </w:lvl>
    <w:lvl w:ilvl="3" w:tplc="EB2E05BE">
      <w:numFmt w:val="bullet"/>
      <w:lvlText w:val="•"/>
      <w:lvlJc w:val="left"/>
      <w:pPr>
        <w:ind w:left="2622" w:hanging="263"/>
      </w:pPr>
      <w:rPr>
        <w:rFonts w:hint="default"/>
      </w:rPr>
    </w:lvl>
    <w:lvl w:ilvl="4" w:tplc="8D2EC836">
      <w:numFmt w:val="bullet"/>
      <w:lvlText w:val="•"/>
      <w:lvlJc w:val="left"/>
      <w:pPr>
        <w:ind w:left="3693" w:hanging="263"/>
      </w:pPr>
      <w:rPr>
        <w:rFonts w:hint="default"/>
      </w:rPr>
    </w:lvl>
    <w:lvl w:ilvl="5" w:tplc="3768D9BC">
      <w:numFmt w:val="bullet"/>
      <w:lvlText w:val="•"/>
      <w:lvlJc w:val="left"/>
      <w:pPr>
        <w:ind w:left="4765" w:hanging="263"/>
      </w:pPr>
      <w:rPr>
        <w:rFonts w:hint="default"/>
      </w:rPr>
    </w:lvl>
    <w:lvl w:ilvl="6" w:tplc="A26C82BC">
      <w:numFmt w:val="bullet"/>
      <w:lvlText w:val="•"/>
      <w:lvlJc w:val="left"/>
      <w:pPr>
        <w:ind w:left="5836" w:hanging="263"/>
      </w:pPr>
      <w:rPr>
        <w:rFonts w:hint="default"/>
      </w:rPr>
    </w:lvl>
    <w:lvl w:ilvl="7" w:tplc="DAB84B70">
      <w:numFmt w:val="bullet"/>
      <w:lvlText w:val="•"/>
      <w:lvlJc w:val="left"/>
      <w:pPr>
        <w:ind w:left="6907" w:hanging="263"/>
      </w:pPr>
      <w:rPr>
        <w:rFonts w:hint="default"/>
      </w:rPr>
    </w:lvl>
    <w:lvl w:ilvl="8" w:tplc="96F6FEF6">
      <w:numFmt w:val="bullet"/>
      <w:lvlText w:val="•"/>
      <w:lvlJc w:val="left"/>
      <w:pPr>
        <w:ind w:left="7979" w:hanging="263"/>
      </w:pPr>
      <w:rPr>
        <w:rFonts w:hint="default"/>
      </w:rPr>
    </w:lvl>
  </w:abstractNum>
  <w:abstractNum w:abstractNumId="2">
    <w:nsid w:val="6A191F86"/>
    <w:multiLevelType w:val="hybridMultilevel"/>
    <w:tmpl w:val="FC46CDB6"/>
    <w:lvl w:ilvl="0" w:tplc="55BC643A">
      <w:start w:val="1"/>
      <w:numFmt w:val="decimal"/>
      <w:lvlText w:val="%1."/>
      <w:lvlJc w:val="left"/>
      <w:pPr>
        <w:ind w:left="571" w:hanging="361"/>
      </w:pPr>
      <w:rPr>
        <w:rFonts w:hint="default"/>
        <w:b/>
        <w:bCs/>
        <w:spacing w:val="-1"/>
        <w:w w:val="106"/>
      </w:rPr>
    </w:lvl>
    <w:lvl w:ilvl="1" w:tplc="5C06A464">
      <w:numFmt w:val="bullet"/>
      <w:lvlText w:val="•"/>
      <w:lvlJc w:val="left"/>
      <w:pPr>
        <w:ind w:left="1534" w:hanging="361"/>
      </w:pPr>
      <w:rPr>
        <w:rFonts w:hint="default"/>
      </w:rPr>
    </w:lvl>
    <w:lvl w:ilvl="2" w:tplc="33606578">
      <w:numFmt w:val="bullet"/>
      <w:lvlText w:val="•"/>
      <w:lvlJc w:val="left"/>
      <w:pPr>
        <w:ind w:left="2488" w:hanging="361"/>
      </w:pPr>
      <w:rPr>
        <w:rFonts w:hint="default"/>
      </w:rPr>
    </w:lvl>
    <w:lvl w:ilvl="3" w:tplc="32DA417C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8948FDF0"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A76693D4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A33E0AE0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7A36C864">
      <w:numFmt w:val="bullet"/>
      <w:lvlText w:val="•"/>
      <w:lvlJc w:val="left"/>
      <w:pPr>
        <w:ind w:left="7259" w:hanging="361"/>
      </w:pPr>
      <w:rPr>
        <w:rFonts w:hint="default"/>
      </w:rPr>
    </w:lvl>
    <w:lvl w:ilvl="8" w:tplc="5FFA95B8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">
    <w:nsid w:val="6E3704F0"/>
    <w:multiLevelType w:val="hybridMultilevel"/>
    <w:tmpl w:val="9F50504E"/>
    <w:lvl w:ilvl="0" w:tplc="4FD4F674">
      <w:start w:val="1"/>
      <w:numFmt w:val="decimal"/>
      <w:lvlText w:val="%1."/>
      <w:lvlJc w:val="left"/>
      <w:pPr>
        <w:ind w:left="515" w:hanging="368"/>
        <w:jc w:val="right"/>
      </w:pPr>
      <w:rPr>
        <w:rFonts w:hint="default"/>
        <w:b/>
        <w:bCs/>
        <w:spacing w:val="0"/>
        <w:w w:val="103"/>
      </w:rPr>
    </w:lvl>
    <w:lvl w:ilvl="1" w:tplc="4E3E37DE">
      <w:numFmt w:val="bullet"/>
      <w:lvlText w:val="•"/>
      <w:lvlJc w:val="left"/>
      <w:pPr>
        <w:ind w:left="1480" w:hanging="368"/>
      </w:pPr>
      <w:rPr>
        <w:rFonts w:hint="default"/>
      </w:rPr>
    </w:lvl>
    <w:lvl w:ilvl="2" w:tplc="A10AA012">
      <w:numFmt w:val="bullet"/>
      <w:lvlText w:val="•"/>
      <w:lvlJc w:val="left"/>
      <w:pPr>
        <w:ind w:left="2440" w:hanging="368"/>
      </w:pPr>
      <w:rPr>
        <w:rFonts w:hint="default"/>
      </w:rPr>
    </w:lvl>
    <w:lvl w:ilvl="3" w:tplc="6B76173C">
      <w:numFmt w:val="bullet"/>
      <w:lvlText w:val="•"/>
      <w:lvlJc w:val="left"/>
      <w:pPr>
        <w:ind w:left="3400" w:hanging="368"/>
      </w:pPr>
      <w:rPr>
        <w:rFonts w:hint="default"/>
      </w:rPr>
    </w:lvl>
    <w:lvl w:ilvl="4" w:tplc="A2122456">
      <w:numFmt w:val="bullet"/>
      <w:lvlText w:val="•"/>
      <w:lvlJc w:val="left"/>
      <w:pPr>
        <w:ind w:left="4360" w:hanging="368"/>
      </w:pPr>
      <w:rPr>
        <w:rFonts w:hint="default"/>
      </w:rPr>
    </w:lvl>
    <w:lvl w:ilvl="5" w:tplc="3C808CB0">
      <w:numFmt w:val="bullet"/>
      <w:lvlText w:val="•"/>
      <w:lvlJc w:val="left"/>
      <w:pPr>
        <w:ind w:left="5320" w:hanging="368"/>
      </w:pPr>
      <w:rPr>
        <w:rFonts w:hint="default"/>
      </w:rPr>
    </w:lvl>
    <w:lvl w:ilvl="6" w:tplc="D0CE1232">
      <w:numFmt w:val="bullet"/>
      <w:lvlText w:val="•"/>
      <w:lvlJc w:val="left"/>
      <w:pPr>
        <w:ind w:left="6280" w:hanging="368"/>
      </w:pPr>
      <w:rPr>
        <w:rFonts w:hint="default"/>
      </w:rPr>
    </w:lvl>
    <w:lvl w:ilvl="7" w:tplc="747C569C">
      <w:numFmt w:val="bullet"/>
      <w:lvlText w:val="•"/>
      <w:lvlJc w:val="left"/>
      <w:pPr>
        <w:ind w:left="7241" w:hanging="368"/>
      </w:pPr>
      <w:rPr>
        <w:rFonts w:hint="default"/>
      </w:rPr>
    </w:lvl>
    <w:lvl w:ilvl="8" w:tplc="FB5A392C">
      <w:numFmt w:val="bullet"/>
      <w:lvlText w:val="•"/>
      <w:lvlJc w:val="left"/>
      <w:pPr>
        <w:ind w:left="8201" w:hanging="368"/>
      </w:pPr>
      <w:rPr>
        <w:rFonts w:hint="default"/>
      </w:rPr>
    </w:lvl>
  </w:abstractNum>
  <w:abstractNum w:abstractNumId="4">
    <w:nsid w:val="750517AD"/>
    <w:multiLevelType w:val="hybridMultilevel"/>
    <w:tmpl w:val="11AC3850"/>
    <w:lvl w:ilvl="0" w:tplc="D15A1EF8">
      <w:start w:val="1"/>
      <w:numFmt w:val="decimal"/>
      <w:lvlText w:val="%1."/>
      <w:lvlJc w:val="left"/>
      <w:pPr>
        <w:ind w:left="731" w:hanging="360"/>
      </w:pPr>
      <w:rPr>
        <w:rFonts w:hint="default"/>
        <w:b/>
        <w:bCs/>
        <w:spacing w:val="0"/>
        <w:w w:val="103"/>
      </w:rPr>
    </w:lvl>
    <w:lvl w:ilvl="1" w:tplc="78D60DA2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6A34D00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2026C74C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270EA208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817A8246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21B8FACE"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5BEC0468">
      <w:numFmt w:val="bullet"/>
      <w:lvlText w:val="•"/>
      <w:lvlJc w:val="left"/>
      <w:pPr>
        <w:ind w:left="7307" w:hanging="360"/>
      </w:pPr>
      <w:rPr>
        <w:rFonts w:hint="default"/>
      </w:rPr>
    </w:lvl>
    <w:lvl w:ilvl="8" w:tplc="8230FAF6"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5">
    <w:nsid w:val="7532500B"/>
    <w:multiLevelType w:val="multilevel"/>
    <w:tmpl w:val="EBF0092C"/>
    <w:lvl w:ilvl="0">
      <w:start w:val="1"/>
      <w:numFmt w:val="decimal"/>
      <w:lvlText w:val="%1."/>
      <w:lvlJc w:val="left"/>
      <w:pPr>
        <w:ind w:left="660" w:hanging="380"/>
        <w:jc w:val="right"/>
      </w:pPr>
      <w:rPr>
        <w:rFonts w:hint="default"/>
        <w:b/>
        <w:bCs/>
        <w:spacing w:val="-1"/>
        <w:w w:val="106"/>
      </w:rPr>
    </w:lvl>
    <w:lvl w:ilvl="1">
      <w:start w:val="1"/>
      <w:numFmt w:val="decimal"/>
      <w:lvlText w:val="%1.%2."/>
      <w:lvlJc w:val="left"/>
      <w:pPr>
        <w:ind w:left="1179" w:hanging="496"/>
        <w:jc w:val="right"/>
      </w:pPr>
      <w:rPr>
        <w:rFonts w:hint="default"/>
        <w:b/>
        <w:bCs/>
        <w:spacing w:val="-1"/>
        <w:w w:val="111"/>
      </w:rPr>
    </w:lvl>
    <w:lvl w:ilvl="2">
      <w:numFmt w:val="bullet"/>
      <w:lvlText w:val="•"/>
      <w:lvlJc w:val="left"/>
      <w:pPr>
        <w:ind w:left="2173" w:hanging="496"/>
      </w:pPr>
      <w:rPr>
        <w:rFonts w:hint="default"/>
      </w:rPr>
    </w:lvl>
    <w:lvl w:ilvl="3">
      <w:numFmt w:val="bullet"/>
      <w:lvlText w:val="•"/>
      <w:lvlJc w:val="left"/>
      <w:pPr>
        <w:ind w:left="3167" w:hanging="496"/>
      </w:pPr>
      <w:rPr>
        <w:rFonts w:hint="default"/>
      </w:rPr>
    </w:lvl>
    <w:lvl w:ilvl="4">
      <w:numFmt w:val="bullet"/>
      <w:lvlText w:val="•"/>
      <w:lvlJc w:val="left"/>
      <w:pPr>
        <w:ind w:left="4160" w:hanging="496"/>
      </w:pPr>
      <w:rPr>
        <w:rFonts w:hint="default"/>
      </w:rPr>
    </w:lvl>
    <w:lvl w:ilvl="5">
      <w:numFmt w:val="bullet"/>
      <w:lvlText w:val="•"/>
      <w:lvlJc w:val="left"/>
      <w:pPr>
        <w:ind w:left="5154" w:hanging="496"/>
      </w:pPr>
      <w:rPr>
        <w:rFonts w:hint="default"/>
      </w:rPr>
    </w:lvl>
    <w:lvl w:ilvl="6">
      <w:numFmt w:val="bullet"/>
      <w:lvlText w:val="•"/>
      <w:lvlJc w:val="left"/>
      <w:pPr>
        <w:ind w:left="6147" w:hanging="496"/>
      </w:pPr>
      <w:rPr>
        <w:rFonts w:hint="default"/>
      </w:rPr>
    </w:lvl>
    <w:lvl w:ilvl="7">
      <w:numFmt w:val="bullet"/>
      <w:lvlText w:val="•"/>
      <w:lvlJc w:val="left"/>
      <w:pPr>
        <w:ind w:left="7141" w:hanging="496"/>
      </w:pPr>
      <w:rPr>
        <w:rFonts w:hint="default"/>
      </w:rPr>
    </w:lvl>
    <w:lvl w:ilvl="8">
      <w:numFmt w:val="bullet"/>
      <w:lvlText w:val="•"/>
      <w:lvlJc w:val="left"/>
      <w:pPr>
        <w:ind w:left="8134" w:hanging="49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718B"/>
    <w:rsid w:val="00560687"/>
    <w:rsid w:val="00DD5FFF"/>
    <w:rsid w:val="00E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E718B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E718B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EE718B"/>
    <w:pPr>
      <w:ind w:left="884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ln"/>
    <w:uiPriority w:val="1"/>
    <w:qFormat/>
    <w:rsid w:val="00EE718B"/>
    <w:pPr>
      <w:ind w:left="626"/>
      <w:outlineLvl w:val="2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EE718B"/>
    <w:pPr>
      <w:ind w:left="625" w:hanging="363"/>
      <w:jc w:val="both"/>
    </w:pPr>
  </w:style>
  <w:style w:type="paragraph" w:customStyle="1" w:styleId="TableParagraph">
    <w:name w:val="Table Paragraph"/>
    <w:basedOn w:val="Normln"/>
    <w:uiPriority w:val="1"/>
    <w:qFormat/>
    <w:rsid w:val="00EE71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2386</Words>
  <Characters>14078</Characters>
  <Application>Microsoft Office Word</Application>
  <DocSecurity>0</DocSecurity>
  <Lines>117</Lines>
  <Paragraphs>32</Paragraphs>
  <ScaleCrop>false</ScaleCrop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2018-10-02T19:43:00Z</dcterms:created>
  <dcterms:modified xsi:type="dcterms:W3CDTF">2018-10-02T19:43:00Z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KMBT_C280</vt:lpwstr>
  </property>
  <property fmtid="{D5CDD505-2E9C-101B-9397-08002B2CF9AE}" pid="4" name="LastSaved">
    <vt:filetime>2018-10-02T00:00:00Z</vt:filetime>
  </property>
</Properties>
</file>