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Pr="00BB67D7" w:rsidRDefault="00B63D71" w:rsidP="00B63D71">
      <w:pPr>
        <w:pStyle w:val="Bezmezer"/>
        <w:rPr>
          <w:rFonts w:ascii="Noto Sans" w:hAnsi="Noto Sans"/>
          <w:b/>
          <w:sz w:val="22"/>
          <w:szCs w:val="22"/>
        </w:rPr>
      </w:pPr>
      <w:r w:rsidRPr="00BB67D7">
        <w:rPr>
          <w:rFonts w:ascii="Noto Sans" w:hAnsi="Noto Sans"/>
          <w:b/>
          <w:sz w:val="22"/>
          <w:szCs w:val="22"/>
        </w:rPr>
        <w:t>Příloh</w:t>
      </w:r>
      <w:r w:rsidR="00B056EB">
        <w:rPr>
          <w:rFonts w:ascii="Noto Sans" w:hAnsi="Noto Sans"/>
          <w:b/>
          <w:sz w:val="22"/>
          <w:szCs w:val="22"/>
        </w:rPr>
        <w:t>a č.1 ke smlo</w:t>
      </w:r>
      <w:bookmarkStart w:id="0" w:name="_GoBack"/>
      <w:bookmarkEnd w:id="0"/>
      <w:r w:rsidR="00B056EB">
        <w:rPr>
          <w:rFonts w:ascii="Noto Sans" w:hAnsi="Noto Sans"/>
          <w:b/>
          <w:sz w:val="22"/>
          <w:szCs w:val="22"/>
        </w:rPr>
        <w:t xml:space="preserve">uvě o výpůjčce č. </w:t>
      </w:r>
      <w:r w:rsidR="000B3FE0">
        <w:rPr>
          <w:rFonts w:ascii="Noto Sans" w:hAnsi="Noto Sans"/>
          <w:b/>
          <w:sz w:val="22"/>
          <w:szCs w:val="22"/>
        </w:rPr>
        <w:t>31/2016</w:t>
      </w:r>
      <w:r w:rsidRPr="00BB67D7">
        <w:rPr>
          <w:rFonts w:ascii="Noto Sans" w:hAnsi="Noto Sans"/>
          <w:b/>
          <w:sz w:val="22"/>
          <w:szCs w:val="22"/>
        </w:rPr>
        <w:t>/Po</w:t>
      </w:r>
    </w:p>
    <w:p w:rsidR="00B63D71" w:rsidRDefault="00B63D71" w:rsidP="00B63D71">
      <w:pPr>
        <w:pStyle w:val="Bezmezer"/>
        <w:rPr>
          <w:rFonts w:ascii="Noto Sans" w:hAnsi="Noto Sans"/>
          <w:sz w:val="22"/>
          <w:szCs w:val="22"/>
        </w:rPr>
      </w:pPr>
    </w:p>
    <w:p w:rsidR="001C67AF" w:rsidRPr="001C67AF" w:rsidRDefault="00B63D71" w:rsidP="001C67AF">
      <w:pPr>
        <w:pStyle w:val="Bezmezer"/>
        <w:rPr>
          <w:rFonts w:ascii="Noto Sans" w:hAnsi="Noto Sans"/>
          <w:sz w:val="21"/>
          <w:szCs w:val="21"/>
        </w:rPr>
      </w:pPr>
      <w:r w:rsidRPr="002A2CDA">
        <w:rPr>
          <w:rFonts w:ascii="Noto Sans" w:hAnsi="Noto Sans"/>
          <w:sz w:val="21"/>
          <w:szCs w:val="21"/>
        </w:rPr>
        <w:t xml:space="preserve">Seznam vypůjčených sbírkových předmětů: </w:t>
      </w:r>
    </w:p>
    <w:p w:rsidR="001C67AF" w:rsidRDefault="001C67AF" w:rsidP="001C67AF">
      <w:pPr>
        <w:rPr>
          <w:color w:val="1F497D"/>
        </w:rPr>
      </w:pPr>
    </w:p>
    <w:p w:rsidR="000B3FE0" w:rsidRPr="000B3FE0" w:rsidRDefault="000B3FE0" w:rsidP="000B3FE0">
      <w:pPr>
        <w:widowControl w:val="0"/>
        <w:tabs>
          <w:tab w:val="left" w:pos="1899"/>
        </w:tabs>
        <w:autoSpaceDE w:val="0"/>
        <w:autoSpaceDN w:val="0"/>
        <w:adjustRightInd w:val="0"/>
        <w:spacing w:before="143"/>
        <w:rPr>
          <w:rFonts w:ascii="Noto Sans" w:hAnsi="Noto Sans"/>
          <w:b/>
          <w:bCs/>
          <w:color w:val="000000"/>
        </w:rPr>
      </w:pPr>
      <w:r w:rsidRPr="000B3FE0">
        <w:rPr>
          <w:rFonts w:ascii="Noto Sans" w:hAnsi="Noto Sans"/>
        </w:rPr>
        <w:tab/>
      </w:r>
      <w:r w:rsidRPr="000B3FE0">
        <w:rPr>
          <w:rFonts w:ascii="Noto Sans" w:hAnsi="Noto Sans"/>
          <w:b/>
          <w:bCs/>
          <w:color w:val="000000"/>
        </w:rPr>
        <w:t>Grmela Jeroným</w:t>
      </w:r>
    </w:p>
    <w:p w:rsidR="000B3FE0" w:rsidRPr="000B3FE0" w:rsidRDefault="000B3FE0" w:rsidP="000B3FE0">
      <w:pPr>
        <w:widowControl w:val="0"/>
        <w:tabs>
          <w:tab w:val="right" w:pos="561"/>
          <w:tab w:val="left" w:pos="651"/>
          <w:tab w:val="left" w:pos="1899"/>
        </w:tabs>
        <w:autoSpaceDE w:val="0"/>
        <w:autoSpaceDN w:val="0"/>
        <w:adjustRightInd w:val="0"/>
        <w:spacing w:before="2"/>
        <w:rPr>
          <w:rFonts w:ascii="Noto Sans" w:hAnsi="Noto Sans"/>
          <w:color w:val="000000"/>
        </w:rPr>
      </w:pPr>
      <w:r w:rsidRPr="000B3FE0">
        <w:rPr>
          <w:rFonts w:ascii="Noto Sans" w:hAnsi="Noto Sans"/>
        </w:rPr>
        <w:tab/>
      </w:r>
      <w:r w:rsidRPr="000B3FE0">
        <w:rPr>
          <w:rFonts w:ascii="Noto Sans" w:hAnsi="Noto Sans"/>
          <w:color w:val="000000"/>
        </w:rPr>
        <w:t>1.</w:t>
      </w:r>
      <w:r w:rsidRPr="000B3FE0">
        <w:rPr>
          <w:rFonts w:ascii="Noto Sans" w:hAnsi="Noto Sans"/>
        </w:rPr>
        <w:tab/>
      </w:r>
      <w:r w:rsidRPr="000B3FE0">
        <w:rPr>
          <w:rFonts w:ascii="Noto Sans" w:hAnsi="Noto Sans"/>
          <w:color w:val="000000"/>
        </w:rPr>
        <w:t>O 323</w:t>
      </w:r>
      <w:r w:rsidRPr="000B3FE0">
        <w:rPr>
          <w:rFonts w:ascii="Noto Sans" w:hAnsi="Noto Sans"/>
        </w:rPr>
        <w:tab/>
      </w:r>
      <w:proofErr w:type="gramStart"/>
      <w:r w:rsidRPr="000B3FE0">
        <w:rPr>
          <w:rFonts w:ascii="Noto Sans" w:hAnsi="Noto Sans"/>
          <w:color w:val="000000"/>
        </w:rPr>
        <w:t>Tání   1954</w:t>
      </w:r>
      <w:proofErr w:type="gramEnd"/>
    </w:p>
    <w:p w:rsidR="000B3FE0" w:rsidRPr="000B3FE0" w:rsidRDefault="000B3FE0" w:rsidP="000B3FE0">
      <w:pPr>
        <w:widowControl w:val="0"/>
        <w:tabs>
          <w:tab w:val="left" w:pos="1899"/>
          <w:tab w:val="left" w:pos="8475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</w:rPr>
      </w:pPr>
      <w:r w:rsidRPr="000B3FE0">
        <w:rPr>
          <w:rFonts w:ascii="Noto Sans" w:hAnsi="Noto Sans"/>
        </w:rPr>
        <w:tab/>
      </w:r>
      <w:r w:rsidRPr="000B3FE0">
        <w:rPr>
          <w:rFonts w:ascii="Noto Sans" w:hAnsi="Noto Sans"/>
          <w:color w:val="000000"/>
        </w:rPr>
        <w:t xml:space="preserve">olej, plátno, </w:t>
      </w:r>
      <w:proofErr w:type="gramStart"/>
      <w:r w:rsidRPr="000B3FE0">
        <w:rPr>
          <w:rFonts w:ascii="Noto Sans" w:hAnsi="Noto Sans"/>
          <w:color w:val="000000"/>
        </w:rPr>
        <w:t>v.50</w:t>
      </w:r>
      <w:proofErr w:type="gramEnd"/>
      <w:r w:rsidRPr="000B3FE0">
        <w:rPr>
          <w:rFonts w:ascii="Noto Sans" w:hAnsi="Noto Sans"/>
          <w:color w:val="000000"/>
        </w:rPr>
        <w:t xml:space="preserve"> cm, s.75 cm</w:t>
      </w:r>
      <w:r w:rsidRPr="000B3FE0">
        <w:rPr>
          <w:rFonts w:ascii="Noto Sans" w:hAnsi="Noto Sans"/>
        </w:rPr>
        <w:tab/>
      </w:r>
      <w:r>
        <w:rPr>
          <w:rFonts w:ascii="Noto Sans" w:hAnsi="Noto Sans"/>
          <w:color w:val="000000"/>
        </w:rPr>
        <w:t xml:space="preserve"> </w:t>
      </w:r>
    </w:p>
    <w:p w:rsidR="000B3FE0" w:rsidRDefault="000B3FE0" w:rsidP="000B3FE0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</w:rPr>
      </w:pPr>
      <w:r w:rsidRPr="000B3FE0">
        <w:rPr>
          <w:rFonts w:ascii="Noto Sans" w:hAnsi="Noto Sans"/>
        </w:rPr>
        <w:tab/>
      </w:r>
      <w:r w:rsidRPr="000B3FE0">
        <w:rPr>
          <w:rFonts w:ascii="Noto Sans" w:hAnsi="Noto Sans"/>
          <w:color w:val="000000"/>
        </w:rPr>
        <w:t>sign.: vpravo dole štětcem: Grmela 54</w:t>
      </w:r>
    </w:p>
    <w:p w:rsidR="000B3FE0" w:rsidRPr="000B3FE0" w:rsidRDefault="000B3FE0" w:rsidP="000B3FE0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</w:rPr>
      </w:pPr>
      <w:r>
        <w:rPr>
          <w:rFonts w:ascii="Noto Sans" w:hAnsi="Noto Sans"/>
          <w:color w:val="000000"/>
        </w:rPr>
        <w:tab/>
        <w:t>pojistná cena: 40 000 Kč</w:t>
      </w:r>
    </w:p>
    <w:p w:rsidR="000B3FE0" w:rsidRPr="000B3FE0" w:rsidRDefault="000B3FE0" w:rsidP="000B3FE0">
      <w:pPr>
        <w:widowControl w:val="0"/>
        <w:tabs>
          <w:tab w:val="left" w:pos="1899"/>
        </w:tabs>
        <w:autoSpaceDE w:val="0"/>
        <w:autoSpaceDN w:val="0"/>
        <w:adjustRightInd w:val="0"/>
        <w:spacing w:before="150"/>
        <w:rPr>
          <w:rFonts w:ascii="Noto Sans" w:hAnsi="Noto Sans"/>
          <w:b/>
          <w:bCs/>
          <w:color w:val="000000"/>
        </w:rPr>
      </w:pPr>
      <w:r w:rsidRPr="000B3FE0">
        <w:rPr>
          <w:rFonts w:ascii="Noto Sans" w:hAnsi="Noto Sans"/>
        </w:rPr>
        <w:tab/>
      </w:r>
      <w:r w:rsidRPr="000B3FE0">
        <w:rPr>
          <w:rFonts w:ascii="Noto Sans" w:hAnsi="Noto Sans"/>
          <w:b/>
          <w:bCs/>
          <w:color w:val="000000"/>
        </w:rPr>
        <w:t>Grmela Jeroným</w:t>
      </w:r>
    </w:p>
    <w:p w:rsidR="000B3FE0" w:rsidRPr="000B3FE0" w:rsidRDefault="000B3FE0" w:rsidP="000B3FE0">
      <w:pPr>
        <w:widowControl w:val="0"/>
        <w:tabs>
          <w:tab w:val="right" w:pos="561"/>
          <w:tab w:val="left" w:pos="651"/>
          <w:tab w:val="left" w:pos="1899"/>
        </w:tabs>
        <w:autoSpaceDE w:val="0"/>
        <w:autoSpaceDN w:val="0"/>
        <w:adjustRightInd w:val="0"/>
        <w:spacing w:before="2"/>
        <w:rPr>
          <w:rFonts w:ascii="Noto Sans" w:hAnsi="Noto Sans"/>
          <w:color w:val="000000"/>
        </w:rPr>
      </w:pPr>
      <w:r w:rsidRPr="000B3FE0">
        <w:rPr>
          <w:rFonts w:ascii="Noto Sans" w:hAnsi="Noto Sans"/>
        </w:rPr>
        <w:tab/>
      </w:r>
      <w:r w:rsidRPr="000B3FE0">
        <w:rPr>
          <w:rFonts w:ascii="Noto Sans" w:hAnsi="Noto Sans"/>
          <w:color w:val="000000"/>
        </w:rPr>
        <w:t>2.</w:t>
      </w:r>
      <w:r w:rsidRPr="000B3FE0">
        <w:rPr>
          <w:rFonts w:ascii="Noto Sans" w:hAnsi="Noto Sans"/>
        </w:rPr>
        <w:tab/>
      </w:r>
      <w:r w:rsidRPr="000B3FE0">
        <w:rPr>
          <w:rFonts w:ascii="Noto Sans" w:hAnsi="Noto Sans"/>
          <w:color w:val="000000"/>
        </w:rPr>
        <w:t>O 491</w:t>
      </w:r>
      <w:r w:rsidRPr="000B3FE0">
        <w:rPr>
          <w:rFonts w:ascii="Noto Sans" w:hAnsi="Noto Sans"/>
        </w:rPr>
        <w:tab/>
      </w:r>
      <w:r w:rsidRPr="000B3FE0">
        <w:rPr>
          <w:rFonts w:ascii="Noto Sans" w:hAnsi="Noto Sans"/>
          <w:color w:val="000000"/>
        </w:rPr>
        <w:t xml:space="preserve">Olomoucký </w:t>
      </w:r>
      <w:proofErr w:type="gramStart"/>
      <w:r w:rsidRPr="000B3FE0">
        <w:rPr>
          <w:rFonts w:ascii="Noto Sans" w:hAnsi="Noto Sans"/>
          <w:color w:val="000000"/>
        </w:rPr>
        <w:t>motiv   1956</w:t>
      </w:r>
      <w:proofErr w:type="gramEnd"/>
    </w:p>
    <w:p w:rsidR="000B3FE0" w:rsidRPr="000B3FE0" w:rsidRDefault="000B3FE0" w:rsidP="000B3FE0">
      <w:pPr>
        <w:widowControl w:val="0"/>
        <w:tabs>
          <w:tab w:val="left" w:pos="1899"/>
          <w:tab w:val="left" w:pos="8475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</w:rPr>
      </w:pPr>
      <w:r w:rsidRPr="000B3FE0">
        <w:rPr>
          <w:rFonts w:ascii="Noto Sans" w:hAnsi="Noto Sans"/>
        </w:rPr>
        <w:tab/>
      </w:r>
      <w:r w:rsidRPr="000B3FE0">
        <w:rPr>
          <w:rFonts w:ascii="Noto Sans" w:hAnsi="Noto Sans"/>
          <w:color w:val="000000"/>
        </w:rPr>
        <w:t xml:space="preserve">olej, plátno, </w:t>
      </w:r>
      <w:proofErr w:type="gramStart"/>
      <w:r w:rsidRPr="000B3FE0">
        <w:rPr>
          <w:rFonts w:ascii="Noto Sans" w:hAnsi="Noto Sans"/>
          <w:color w:val="000000"/>
        </w:rPr>
        <w:t>v.35</w:t>
      </w:r>
      <w:proofErr w:type="gramEnd"/>
      <w:r w:rsidRPr="000B3FE0">
        <w:rPr>
          <w:rFonts w:ascii="Noto Sans" w:hAnsi="Noto Sans"/>
          <w:color w:val="000000"/>
        </w:rPr>
        <w:t xml:space="preserve"> cm, s.50 cm</w:t>
      </w:r>
      <w:r w:rsidRPr="000B3FE0">
        <w:rPr>
          <w:rFonts w:ascii="Noto Sans" w:hAnsi="Noto Sans"/>
        </w:rPr>
        <w:tab/>
      </w:r>
      <w:r>
        <w:rPr>
          <w:rFonts w:ascii="Noto Sans" w:hAnsi="Noto Sans"/>
          <w:color w:val="000000"/>
        </w:rPr>
        <w:t xml:space="preserve"> </w:t>
      </w:r>
    </w:p>
    <w:p w:rsidR="000B3FE0" w:rsidRDefault="000B3FE0" w:rsidP="000B3FE0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</w:rPr>
      </w:pPr>
      <w:r w:rsidRPr="000B3FE0">
        <w:rPr>
          <w:rFonts w:ascii="Noto Sans" w:hAnsi="Noto Sans"/>
        </w:rPr>
        <w:tab/>
      </w:r>
      <w:r w:rsidRPr="000B3FE0">
        <w:rPr>
          <w:rFonts w:ascii="Noto Sans" w:hAnsi="Noto Sans"/>
          <w:color w:val="000000"/>
        </w:rPr>
        <w:t>sign.: vpravo dole: Grmela 56</w:t>
      </w:r>
    </w:p>
    <w:p w:rsidR="000B3FE0" w:rsidRPr="000B3FE0" w:rsidRDefault="000B3FE0" w:rsidP="000B3FE0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</w:rPr>
      </w:pPr>
      <w:r>
        <w:rPr>
          <w:rFonts w:ascii="Noto Sans" w:hAnsi="Noto Sans"/>
          <w:color w:val="000000"/>
        </w:rPr>
        <w:tab/>
        <w:t>pojistná cena: 35 000 Kč</w:t>
      </w:r>
    </w:p>
    <w:p w:rsidR="000B3FE0" w:rsidRPr="000B3FE0" w:rsidRDefault="000B3FE0" w:rsidP="000B3FE0">
      <w:pPr>
        <w:widowControl w:val="0"/>
        <w:tabs>
          <w:tab w:val="left" w:pos="1899"/>
        </w:tabs>
        <w:autoSpaceDE w:val="0"/>
        <w:autoSpaceDN w:val="0"/>
        <w:adjustRightInd w:val="0"/>
        <w:spacing w:before="150"/>
        <w:rPr>
          <w:rFonts w:ascii="Noto Sans" w:hAnsi="Noto Sans"/>
          <w:b/>
          <w:bCs/>
          <w:color w:val="000000"/>
        </w:rPr>
      </w:pPr>
      <w:r w:rsidRPr="000B3FE0">
        <w:rPr>
          <w:rFonts w:ascii="Noto Sans" w:hAnsi="Noto Sans"/>
        </w:rPr>
        <w:tab/>
      </w:r>
      <w:r w:rsidRPr="000B3FE0">
        <w:rPr>
          <w:rFonts w:ascii="Noto Sans" w:hAnsi="Noto Sans"/>
          <w:b/>
          <w:bCs/>
          <w:color w:val="000000"/>
        </w:rPr>
        <w:t>Grmela Jeroným</w:t>
      </w:r>
    </w:p>
    <w:p w:rsidR="000B3FE0" w:rsidRPr="000B3FE0" w:rsidRDefault="000B3FE0" w:rsidP="000B3FE0">
      <w:pPr>
        <w:widowControl w:val="0"/>
        <w:tabs>
          <w:tab w:val="right" w:pos="561"/>
          <w:tab w:val="left" w:pos="651"/>
          <w:tab w:val="left" w:pos="1899"/>
        </w:tabs>
        <w:autoSpaceDE w:val="0"/>
        <w:autoSpaceDN w:val="0"/>
        <w:adjustRightInd w:val="0"/>
        <w:spacing w:before="2"/>
        <w:rPr>
          <w:rFonts w:ascii="Noto Sans" w:hAnsi="Noto Sans"/>
          <w:color w:val="000000"/>
        </w:rPr>
      </w:pPr>
      <w:r w:rsidRPr="000B3FE0">
        <w:rPr>
          <w:rFonts w:ascii="Noto Sans" w:hAnsi="Noto Sans"/>
        </w:rPr>
        <w:tab/>
      </w:r>
      <w:r w:rsidRPr="000B3FE0">
        <w:rPr>
          <w:rFonts w:ascii="Noto Sans" w:hAnsi="Noto Sans"/>
          <w:color w:val="000000"/>
        </w:rPr>
        <w:t>3.</w:t>
      </w:r>
      <w:r w:rsidRPr="000B3FE0">
        <w:rPr>
          <w:rFonts w:ascii="Noto Sans" w:hAnsi="Noto Sans"/>
        </w:rPr>
        <w:tab/>
      </w:r>
      <w:r w:rsidRPr="000B3FE0">
        <w:rPr>
          <w:rFonts w:ascii="Noto Sans" w:hAnsi="Noto Sans"/>
          <w:color w:val="000000"/>
        </w:rPr>
        <w:t>O 1279</w:t>
      </w:r>
      <w:r w:rsidRPr="000B3FE0">
        <w:rPr>
          <w:rFonts w:ascii="Noto Sans" w:hAnsi="Noto Sans"/>
        </w:rPr>
        <w:tab/>
      </w:r>
      <w:proofErr w:type="gramStart"/>
      <w:r w:rsidRPr="000B3FE0">
        <w:rPr>
          <w:rFonts w:ascii="Noto Sans" w:hAnsi="Noto Sans"/>
          <w:color w:val="000000"/>
        </w:rPr>
        <w:t>Kaštany   počátek</w:t>
      </w:r>
      <w:proofErr w:type="gramEnd"/>
      <w:r w:rsidRPr="000B3FE0">
        <w:rPr>
          <w:rFonts w:ascii="Noto Sans" w:hAnsi="Noto Sans"/>
          <w:color w:val="000000"/>
        </w:rPr>
        <w:t xml:space="preserve"> 50. let 20. stol.</w:t>
      </w:r>
    </w:p>
    <w:p w:rsidR="000B3FE0" w:rsidRPr="000B3FE0" w:rsidRDefault="000B3FE0" w:rsidP="000B3FE0">
      <w:pPr>
        <w:widowControl w:val="0"/>
        <w:tabs>
          <w:tab w:val="left" w:pos="1899"/>
          <w:tab w:val="left" w:pos="8475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</w:rPr>
      </w:pPr>
      <w:r w:rsidRPr="000B3FE0">
        <w:rPr>
          <w:rFonts w:ascii="Noto Sans" w:hAnsi="Noto Sans"/>
        </w:rPr>
        <w:tab/>
      </w:r>
      <w:r w:rsidRPr="000B3FE0">
        <w:rPr>
          <w:rFonts w:ascii="Noto Sans" w:hAnsi="Noto Sans"/>
          <w:color w:val="000000"/>
        </w:rPr>
        <w:t xml:space="preserve">olej, plátno, </w:t>
      </w:r>
      <w:proofErr w:type="gramStart"/>
      <w:r w:rsidRPr="000B3FE0">
        <w:rPr>
          <w:rFonts w:ascii="Noto Sans" w:hAnsi="Noto Sans"/>
          <w:color w:val="000000"/>
        </w:rPr>
        <w:t>v.64</w:t>
      </w:r>
      <w:proofErr w:type="gramEnd"/>
      <w:r w:rsidRPr="000B3FE0">
        <w:rPr>
          <w:rFonts w:ascii="Noto Sans" w:hAnsi="Noto Sans"/>
          <w:color w:val="000000"/>
        </w:rPr>
        <w:t xml:space="preserve"> cm, s.90 cm</w:t>
      </w:r>
      <w:r w:rsidRPr="000B3FE0">
        <w:rPr>
          <w:rFonts w:ascii="Noto Sans" w:hAnsi="Noto Sans"/>
        </w:rPr>
        <w:tab/>
      </w:r>
      <w:r>
        <w:rPr>
          <w:rFonts w:ascii="Noto Sans" w:hAnsi="Noto Sans"/>
          <w:color w:val="000000"/>
        </w:rPr>
        <w:t xml:space="preserve"> </w:t>
      </w:r>
    </w:p>
    <w:p w:rsidR="000B3FE0" w:rsidRDefault="000B3FE0" w:rsidP="000B3FE0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</w:rPr>
      </w:pPr>
      <w:r w:rsidRPr="000B3FE0">
        <w:rPr>
          <w:rFonts w:ascii="Noto Sans" w:hAnsi="Noto Sans"/>
        </w:rPr>
        <w:tab/>
      </w:r>
      <w:r w:rsidRPr="000B3FE0">
        <w:rPr>
          <w:rFonts w:ascii="Noto Sans" w:hAnsi="Noto Sans"/>
          <w:color w:val="000000"/>
        </w:rPr>
        <w:t>sign.: vzadu tužkou: Grmela</w:t>
      </w:r>
    </w:p>
    <w:p w:rsidR="000B3FE0" w:rsidRPr="000B3FE0" w:rsidRDefault="000B3FE0" w:rsidP="000B3FE0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</w:rPr>
      </w:pPr>
      <w:r>
        <w:rPr>
          <w:rFonts w:ascii="Noto Sans" w:hAnsi="Noto Sans"/>
          <w:color w:val="000000"/>
        </w:rPr>
        <w:tab/>
        <w:t>pojistná cena: 50 000 Kč</w:t>
      </w:r>
    </w:p>
    <w:p w:rsidR="002A2CDA" w:rsidRDefault="002A2CDA" w:rsidP="007803F3">
      <w:pPr>
        <w:pStyle w:val="Bezmezer"/>
        <w:rPr>
          <w:rFonts w:ascii="Noto Sans" w:hAnsi="Noto Sans"/>
          <w:b/>
          <w:color w:val="000000" w:themeColor="text1"/>
        </w:rPr>
      </w:pPr>
    </w:p>
    <w:p w:rsidR="007803F3" w:rsidRPr="008A4388" w:rsidRDefault="007803F3" w:rsidP="007803F3">
      <w:pPr>
        <w:pStyle w:val="Bezmezer"/>
        <w:rPr>
          <w:rFonts w:ascii="Noto Sans" w:hAnsi="Noto Sans"/>
          <w:b/>
          <w:color w:val="000000" w:themeColor="text1"/>
        </w:rPr>
      </w:pPr>
      <w:r w:rsidRPr="008A4388">
        <w:rPr>
          <w:rFonts w:ascii="Noto Sans" w:hAnsi="Noto Sans"/>
          <w:b/>
          <w:color w:val="000000" w:themeColor="text1"/>
        </w:rPr>
        <w:t xml:space="preserve">celkem:  </w:t>
      </w:r>
      <w:r w:rsidR="000B3FE0">
        <w:rPr>
          <w:rFonts w:ascii="Noto Sans" w:hAnsi="Noto Sans"/>
          <w:b/>
          <w:color w:val="000000" w:themeColor="text1"/>
        </w:rPr>
        <w:t>3</w:t>
      </w:r>
      <w:r>
        <w:rPr>
          <w:rFonts w:ascii="Noto Sans" w:hAnsi="Noto Sans"/>
          <w:b/>
          <w:color w:val="000000" w:themeColor="text1"/>
        </w:rPr>
        <w:t xml:space="preserve"> polož</w:t>
      </w:r>
      <w:r w:rsidR="000B3FE0">
        <w:rPr>
          <w:rFonts w:ascii="Noto Sans" w:hAnsi="Noto Sans"/>
          <w:b/>
          <w:color w:val="000000" w:themeColor="text1"/>
        </w:rPr>
        <w:t>ky</w:t>
      </w:r>
      <w:r>
        <w:rPr>
          <w:rFonts w:ascii="Noto Sans" w:hAnsi="Noto Sans"/>
          <w:b/>
          <w:color w:val="000000" w:themeColor="text1"/>
        </w:rPr>
        <w:t xml:space="preserve"> </w:t>
      </w:r>
      <w:r w:rsidR="000B3FE0">
        <w:rPr>
          <w:rFonts w:ascii="Noto Sans" w:hAnsi="Noto Sans"/>
          <w:b/>
          <w:color w:val="000000" w:themeColor="text1"/>
        </w:rPr>
        <w:t>3 kusy</w:t>
      </w:r>
    </w:p>
    <w:p w:rsidR="007803F3" w:rsidRDefault="007803F3" w:rsidP="007803F3">
      <w:pPr>
        <w:rPr>
          <w:rFonts w:ascii="Noto Sans" w:hAnsi="Noto Sans"/>
          <w:sz w:val="18"/>
          <w:szCs w:val="18"/>
        </w:rPr>
      </w:pPr>
    </w:p>
    <w:p w:rsidR="007803F3" w:rsidRDefault="007803F3" w:rsidP="007803F3">
      <w:pPr>
        <w:rPr>
          <w:rFonts w:ascii="Noto Sans" w:hAnsi="Noto Sans"/>
          <w:sz w:val="18"/>
          <w:szCs w:val="18"/>
        </w:rPr>
      </w:pPr>
    </w:p>
    <w:p w:rsidR="007803F3" w:rsidRDefault="007803F3" w:rsidP="007803F3">
      <w:pPr>
        <w:rPr>
          <w:rFonts w:ascii="Noto Sans" w:hAnsi="Noto Sans"/>
          <w:sz w:val="18"/>
          <w:szCs w:val="18"/>
        </w:rPr>
      </w:pPr>
      <w:r w:rsidRPr="008A4388">
        <w:rPr>
          <w:rFonts w:ascii="Noto Sans" w:hAnsi="Noto Sans"/>
          <w:sz w:val="18"/>
          <w:szCs w:val="18"/>
        </w:rPr>
        <w:t>Úplnost a správnost údajů potvrzují:</w:t>
      </w:r>
    </w:p>
    <w:p w:rsidR="002A2CDA" w:rsidRDefault="002A2CDA" w:rsidP="007803F3">
      <w:pPr>
        <w:rPr>
          <w:rFonts w:ascii="Noto Sans" w:hAnsi="Noto Sans"/>
          <w:sz w:val="18"/>
          <w:szCs w:val="18"/>
        </w:rPr>
      </w:pPr>
    </w:p>
    <w:p w:rsidR="007803F3" w:rsidRPr="008A4388" w:rsidRDefault="007803F3" w:rsidP="007803F3">
      <w:pPr>
        <w:rPr>
          <w:rFonts w:ascii="Noto Sans" w:hAnsi="Noto Sans"/>
          <w:sz w:val="18"/>
          <w:szCs w:val="18"/>
        </w:rPr>
      </w:pPr>
    </w:p>
    <w:p w:rsidR="007803F3" w:rsidRPr="008A4388" w:rsidRDefault="007803F3" w:rsidP="007803F3">
      <w:pPr>
        <w:rPr>
          <w:rFonts w:ascii="Noto Sans" w:hAnsi="Noto Sans"/>
          <w:sz w:val="18"/>
          <w:szCs w:val="18"/>
        </w:rPr>
      </w:pPr>
      <w:r w:rsidRPr="008A4388">
        <w:rPr>
          <w:rFonts w:ascii="Noto Sans" w:hAnsi="Noto Sans"/>
          <w:sz w:val="18"/>
          <w:szCs w:val="18"/>
        </w:rPr>
        <w:t>Při předání (zapůjčení)</w:t>
      </w:r>
      <w:r w:rsidRPr="008A4388">
        <w:rPr>
          <w:rFonts w:ascii="Noto Sans" w:hAnsi="Noto Sans"/>
          <w:sz w:val="18"/>
          <w:szCs w:val="18"/>
        </w:rPr>
        <w:br/>
      </w:r>
    </w:p>
    <w:p w:rsidR="007803F3" w:rsidRPr="008A4388" w:rsidRDefault="007803F3" w:rsidP="007803F3">
      <w:pPr>
        <w:rPr>
          <w:rFonts w:ascii="Noto Sans" w:hAnsi="Noto Sans"/>
          <w:sz w:val="18"/>
          <w:szCs w:val="18"/>
        </w:rPr>
      </w:pPr>
      <w:r w:rsidRPr="008A4388">
        <w:rPr>
          <w:rFonts w:ascii="Noto Sans" w:hAnsi="Noto Sans"/>
          <w:sz w:val="18"/>
          <w:szCs w:val="18"/>
        </w:rPr>
        <w:t xml:space="preserve">dne: .......................           za </w:t>
      </w:r>
      <w:proofErr w:type="spellStart"/>
      <w:r w:rsidRPr="008A4388">
        <w:rPr>
          <w:rFonts w:ascii="Noto Sans" w:hAnsi="Noto Sans"/>
          <w:sz w:val="18"/>
          <w:szCs w:val="18"/>
        </w:rPr>
        <w:t>půjčitele</w:t>
      </w:r>
      <w:proofErr w:type="spellEnd"/>
      <w:r w:rsidRPr="008A4388">
        <w:rPr>
          <w:rFonts w:ascii="Noto Sans" w:hAnsi="Noto Sans"/>
          <w:sz w:val="18"/>
          <w:szCs w:val="18"/>
        </w:rPr>
        <w:t>: ................................……...  za vypůjčitele: .............................………………</w:t>
      </w:r>
    </w:p>
    <w:p w:rsidR="007803F3" w:rsidRPr="008A4388" w:rsidRDefault="007803F3" w:rsidP="007803F3">
      <w:pPr>
        <w:pStyle w:val="Nadpis1"/>
        <w:rPr>
          <w:rFonts w:ascii="Noto Sans" w:hAnsi="Noto Sans"/>
          <w:sz w:val="18"/>
          <w:szCs w:val="18"/>
        </w:rPr>
      </w:pPr>
      <w:r w:rsidRPr="008A4388">
        <w:rPr>
          <w:rFonts w:ascii="Noto Sans" w:hAnsi="Noto Sans"/>
          <w:sz w:val="18"/>
          <w:szCs w:val="18"/>
        </w:rPr>
        <w:t xml:space="preserve">      </w:t>
      </w:r>
    </w:p>
    <w:p w:rsidR="007803F3" w:rsidRDefault="007803F3" w:rsidP="007803F3">
      <w:pPr>
        <w:pStyle w:val="Nadpis1"/>
        <w:rPr>
          <w:rFonts w:ascii="Noto Sans" w:hAnsi="Noto Sans"/>
          <w:b w:val="0"/>
          <w:sz w:val="18"/>
          <w:szCs w:val="18"/>
        </w:rPr>
      </w:pPr>
    </w:p>
    <w:p w:rsidR="0081447D" w:rsidRDefault="0081447D" w:rsidP="007803F3">
      <w:pPr>
        <w:pStyle w:val="Nadpis1"/>
        <w:rPr>
          <w:rFonts w:ascii="Noto Sans" w:hAnsi="Noto Sans"/>
          <w:b w:val="0"/>
          <w:sz w:val="18"/>
          <w:szCs w:val="18"/>
        </w:rPr>
      </w:pPr>
    </w:p>
    <w:p w:rsidR="007803F3" w:rsidRPr="008A4388" w:rsidRDefault="007803F3" w:rsidP="007803F3">
      <w:pPr>
        <w:pStyle w:val="Nadpis1"/>
        <w:rPr>
          <w:rFonts w:ascii="Noto Sans" w:hAnsi="Noto Sans"/>
          <w:b w:val="0"/>
          <w:sz w:val="18"/>
          <w:szCs w:val="18"/>
        </w:rPr>
      </w:pPr>
      <w:r w:rsidRPr="008A4388">
        <w:rPr>
          <w:rFonts w:ascii="Noto Sans" w:hAnsi="Noto Sans"/>
          <w:b w:val="0"/>
          <w:sz w:val="18"/>
          <w:szCs w:val="18"/>
        </w:rPr>
        <w:t>Při převzetí (vrácení)</w:t>
      </w:r>
      <w:r w:rsidRPr="008A4388">
        <w:rPr>
          <w:rFonts w:ascii="Noto Sans" w:hAnsi="Noto Sans"/>
          <w:b w:val="0"/>
          <w:sz w:val="18"/>
          <w:szCs w:val="18"/>
        </w:rPr>
        <w:br/>
      </w:r>
    </w:p>
    <w:p w:rsidR="007803F3" w:rsidRPr="008A4388" w:rsidRDefault="007803F3" w:rsidP="007803F3">
      <w:pPr>
        <w:rPr>
          <w:rFonts w:ascii="Noto Sans" w:hAnsi="Noto Sans"/>
        </w:rPr>
      </w:pPr>
      <w:r w:rsidRPr="008A4388">
        <w:rPr>
          <w:rFonts w:ascii="Noto Sans" w:hAnsi="Noto Sans"/>
          <w:sz w:val="18"/>
          <w:szCs w:val="18"/>
        </w:rPr>
        <w:t xml:space="preserve">dne: .......................           za </w:t>
      </w:r>
      <w:proofErr w:type="spellStart"/>
      <w:r w:rsidRPr="008A4388">
        <w:rPr>
          <w:rFonts w:ascii="Noto Sans" w:hAnsi="Noto Sans"/>
          <w:sz w:val="18"/>
          <w:szCs w:val="18"/>
        </w:rPr>
        <w:t>půjčitele</w:t>
      </w:r>
      <w:proofErr w:type="spellEnd"/>
      <w:r w:rsidRPr="008A4388">
        <w:rPr>
          <w:rFonts w:ascii="Noto Sans" w:hAnsi="Noto Sans"/>
          <w:sz w:val="18"/>
          <w:szCs w:val="18"/>
        </w:rPr>
        <w:t>: ................................……...  za vypůjčitele:</w:t>
      </w:r>
      <w:r w:rsidRPr="008A4388">
        <w:rPr>
          <w:rFonts w:ascii="Noto Sans" w:hAnsi="Noto Sans"/>
        </w:rPr>
        <w:t xml:space="preserve"> .............................………………</w:t>
      </w:r>
    </w:p>
    <w:p w:rsidR="00B63D71" w:rsidRPr="00B63D71" w:rsidRDefault="00B63D71" w:rsidP="00BB67D7">
      <w:pPr>
        <w:widowControl w:val="0"/>
        <w:tabs>
          <w:tab w:val="left" w:pos="1899"/>
        </w:tabs>
        <w:autoSpaceDE w:val="0"/>
        <w:autoSpaceDN w:val="0"/>
        <w:adjustRightInd w:val="0"/>
        <w:spacing w:before="143"/>
        <w:rPr>
          <w:rFonts w:ascii="Noto Sans" w:hAnsi="Noto Sans"/>
          <w:sz w:val="22"/>
          <w:szCs w:val="22"/>
        </w:rPr>
      </w:pPr>
    </w:p>
    <w:p w:rsidR="00E349FE" w:rsidRDefault="00E349FE"/>
    <w:p w:rsidR="00B63D71" w:rsidRDefault="00B63D71"/>
    <w:sectPr w:rsidR="00B63D71" w:rsidSect="00E349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F0B" w:rsidRDefault="00161F0B" w:rsidP="00490A3B">
      <w:r>
        <w:separator/>
      </w:r>
    </w:p>
  </w:endnote>
  <w:endnote w:type="continuationSeparator" w:id="0">
    <w:p w:rsidR="00161F0B" w:rsidRDefault="00161F0B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">
    <w:altName w:val="Times New Roman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F42604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-71.2pt;margin-top:12.75pt;width:594pt;height:35.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" stroked="f">
          <v:fill opacity="0"/>
          <v:textbox>
            <w:txbxContent>
              <w:p w:rsidR="00490A3B" w:rsidRPr="005B5CB2" w:rsidRDefault="00490A3B" w:rsidP="00490A3B">
                <w:pPr>
                  <w:spacing w:after="120" w:line="220" w:lineRule="exact"/>
                  <w:jc w:val="center"/>
                  <w:rPr>
                    <w:rFonts w:ascii="Noto Sans" w:eastAsia="Arial Unicode MS" w:hAnsi="Noto Sans" w:cs="Segoe UI"/>
                    <w:color w:val="00B0F0"/>
                    <w:sz w:val="16"/>
                    <w:szCs w:val="16"/>
                  </w:rPr>
                </w:pPr>
                <w:r w:rsidRPr="005B5CB2">
                  <w:rPr>
                    <w:rFonts w:ascii="Noto Sans" w:eastAsia="Arial Unicode MS" w:hAnsi="Noto Sans" w:cs="Segoe UI"/>
                    <w:color w:val="00B0F0"/>
                    <w:sz w:val="16"/>
                    <w:szCs w:val="16"/>
                  </w:rPr>
                  <w:t xml:space="preserve">Muzeum umění Olomouc | státní příspěvková organizace | Denisova 47, 771 11 Olomouc | IČ: 7507995 | </w:t>
                </w:r>
                <w:hyperlink r:id="rId1" w:history="1">
                  <w:r w:rsidRPr="005B5CB2">
                    <w:rPr>
                      <w:rStyle w:val="Hypertextovodkaz"/>
                      <w:rFonts w:ascii="Noto Sans" w:eastAsia="Arial Unicode MS" w:hAnsi="Noto Sans" w:cs="Segoe UI"/>
                      <w:color w:val="00B0F0"/>
                      <w:sz w:val="16"/>
                      <w:szCs w:val="16"/>
                    </w:rPr>
                    <w:t>info@olmuart.cz</w:t>
                  </w:r>
                </w:hyperlink>
                <w:r w:rsidRPr="005B5CB2">
                  <w:rPr>
                    <w:rFonts w:ascii="Noto Sans" w:eastAsia="Arial Unicode MS" w:hAnsi="Noto Sans" w:cs="Segoe UI"/>
                    <w:color w:val="00B0F0"/>
                    <w:sz w:val="16"/>
                    <w:szCs w:val="16"/>
                  </w:rPr>
                  <w:t xml:space="preserve"> | www.olmuart.cz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F0B" w:rsidRDefault="00161F0B" w:rsidP="00490A3B">
      <w:r>
        <w:separator/>
      </w:r>
    </w:p>
  </w:footnote>
  <w:footnote w:type="continuationSeparator" w:id="0">
    <w:p w:rsidR="00161F0B" w:rsidRDefault="00161F0B" w:rsidP="004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15025"/>
    <w:multiLevelType w:val="hybridMultilevel"/>
    <w:tmpl w:val="B3CC0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E16"/>
    <w:rsid w:val="00077726"/>
    <w:rsid w:val="000B3FE0"/>
    <w:rsid w:val="00135483"/>
    <w:rsid w:val="001476AD"/>
    <w:rsid w:val="00156EC4"/>
    <w:rsid w:val="00161F0B"/>
    <w:rsid w:val="001C67AF"/>
    <w:rsid w:val="0023064C"/>
    <w:rsid w:val="002A2CDA"/>
    <w:rsid w:val="00340BA7"/>
    <w:rsid w:val="004427BB"/>
    <w:rsid w:val="00490A3B"/>
    <w:rsid w:val="004F2A89"/>
    <w:rsid w:val="0050495D"/>
    <w:rsid w:val="00524FBA"/>
    <w:rsid w:val="00553104"/>
    <w:rsid w:val="00601F91"/>
    <w:rsid w:val="007803F3"/>
    <w:rsid w:val="007940E7"/>
    <w:rsid w:val="0081447D"/>
    <w:rsid w:val="00B056EB"/>
    <w:rsid w:val="00B318B6"/>
    <w:rsid w:val="00B63D71"/>
    <w:rsid w:val="00B83EB2"/>
    <w:rsid w:val="00BB67D7"/>
    <w:rsid w:val="00C03D12"/>
    <w:rsid w:val="00CE2B46"/>
    <w:rsid w:val="00D243DB"/>
    <w:rsid w:val="00E349FE"/>
    <w:rsid w:val="00E70E16"/>
    <w:rsid w:val="00F42604"/>
    <w:rsid w:val="00F9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1C67AF"/>
    <w:pPr>
      <w:jc w:val="both"/>
    </w:pPr>
    <w:rPr>
      <w:rFonts w:eastAsiaTheme="minorHAns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1C6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47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 Vladimír</dc:creator>
  <cp:keywords/>
  <dc:description/>
  <cp:lastModifiedBy>Eva Jurečková</cp:lastModifiedBy>
  <cp:revision>5</cp:revision>
  <cp:lastPrinted>2016-08-01T11:30:00Z</cp:lastPrinted>
  <dcterms:created xsi:type="dcterms:W3CDTF">2015-05-18T08:05:00Z</dcterms:created>
  <dcterms:modified xsi:type="dcterms:W3CDTF">2016-08-08T08:17:00Z</dcterms:modified>
</cp:coreProperties>
</file>