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A5" w:rsidRPr="005417C9" w:rsidRDefault="00E421A5" w:rsidP="00E421A5">
      <w:pPr>
        <w:pStyle w:val="Nadpis20"/>
        <w:keepNext/>
        <w:keepLines/>
        <w:shd w:val="clear" w:color="auto" w:fill="auto"/>
        <w:ind w:right="20" w:firstLine="0"/>
        <w:jc w:val="both"/>
        <w:rPr>
          <w:rStyle w:val="Nadpis2"/>
          <w:bCs/>
          <w:sz w:val="2"/>
          <w:szCs w:val="2"/>
        </w:rPr>
      </w:pPr>
      <w:bookmarkStart w:id="0" w:name="_GoBack"/>
      <w:bookmarkEnd w:id="0"/>
    </w:p>
    <w:p w:rsidR="00E421A5" w:rsidRPr="00E421A5" w:rsidRDefault="00E421A5" w:rsidP="00E421A5">
      <w:pPr>
        <w:pStyle w:val="Nadpis20"/>
        <w:keepNext/>
        <w:keepLines/>
        <w:shd w:val="clear" w:color="auto" w:fill="auto"/>
        <w:ind w:right="20" w:firstLine="0"/>
        <w:rPr>
          <w:rStyle w:val="Nadpis2"/>
          <w:bCs/>
          <w:szCs w:val="30"/>
        </w:rPr>
      </w:pPr>
      <w:r>
        <w:rPr>
          <w:rStyle w:val="Nadpis2"/>
          <w:bCs/>
          <w:szCs w:val="30"/>
        </w:rPr>
        <w:t>DODATEK</w:t>
      </w:r>
      <w:r w:rsidR="001A39AE">
        <w:rPr>
          <w:rStyle w:val="Nadpis2"/>
          <w:bCs/>
          <w:szCs w:val="30"/>
        </w:rPr>
        <w:t xml:space="preserve"> č. 1 ke S</w:t>
      </w:r>
      <w:r w:rsidRPr="00E421A5">
        <w:rPr>
          <w:rStyle w:val="Nadpis2"/>
          <w:bCs/>
          <w:szCs w:val="30"/>
        </w:rPr>
        <w:t xml:space="preserve">mlouvě o dílo č. Sml 2016-00532, ze dne 24.9.2016, na zpracování lesních </w:t>
      </w:r>
      <w:r>
        <w:rPr>
          <w:rStyle w:val="Nadpis2"/>
          <w:bCs/>
          <w:szCs w:val="30"/>
        </w:rPr>
        <w:t>hospodářských osnov pro zařizov</w:t>
      </w:r>
      <w:r w:rsidRPr="00E421A5">
        <w:rPr>
          <w:rStyle w:val="Nadpis2"/>
          <w:bCs/>
          <w:szCs w:val="30"/>
        </w:rPr>
        <w:t>ací ob</w:t>
      </w:r>
      <w:r>
        <w:rPr>
          <w:rStyle w:val="Nadpis2"/>
          <w:bCs/>
          <w:szCs w:val="30"/>
        </w:rPr>
        <w:t>vo</w:t>
      </w:r>
      <w:r w:rsidRPr="00E421A5">
        <w:rPr>
          <w:rStyle w:val="Nadpis2"/>
          <w:bCs/>
          <w:szCs w:val="30"/>
        </w:rPr>
        <w:t>d Strakonice – sever, s</w:t>
      </w:r>
      <w:r>
        <w:rPr>
          <w:rStyle w:val="Nadpis2"/>
          <w:bCs/>
          <w:szCs w:val="30"/>
        </w:rPr>
        <w:t xml:space="preserve"> </w:t>
      </w:r>
      <w:r w:rsidRPr="00E421A5">
        <w:rPr>
          <w:rStyle w:val="Nadpis2"/>
          <w:bCs/>
          <w:szCs w:val="30"/>
        </w:rPr>
        <w:t>platností od 1.1.2018 – 31.12.2027</w:t>
      </w:r>
    </w:p>
    <w:p w:rsidR="00E421A5" w:rsidRPr="005417C9" w:rsidRDefault="00E421A5" w:rsidP="00E421A5">
      <w:pPr>
        <w:pStyle w:val="Nadpis20"/>
        <w:keepNext/>
        <w:keepLines/>
        <w:shd w:val="clear" w:color="auto" w:fill="auto"/>
        <w:spacing w:line="240" w:lineRule="auto"/>
        <w:ind w:right="23" w:firstLine="0"/>
        <w:rPr>
          <w:color w:val="993366"/>
          <w:sz w:val="20"/>
          <w:szCs w:val="20"/>
        </w:rPr>
      </w:pPr>
    </w:p>
    <w:p w:rsidR="00E421A5" w:rsidRPr="00EE4BA2" w:rsidRDefault="00E421A5" w:rsidP="00EE4BA2">
      <w:pPr>
        <w:pStyle w:val="Nadpis20"/>
        <w:keepNext/>
        <w:keepLines/>
        <w:shd w:val="clear" w:color="auto" w:fill="auto"/>
        <w:tabs>
          <w:tab w:val="left" w:pos="720"/>
        </w:tabs>
        <w:spacing w:after="240" w:line="240" w:lineRule="auto"/>
        <w:ind w:firstLine="0"/>
        <w:jc w:val="both"/>
        <w:rPr>
          <w:rStyle w:val="Nadpis2"/>
          <w:sz w:val="28"/>
          <w:szCs w:val="28"/>
        </w:rPr>
      </w:pPr>
      <w:bookmarkStart w:id="1" w:name="bookmark2"/>
      <w:r w:rsidRPr="00EE4BA2">
        <w:rPr>
          <w:rStyle w:val="Nadpis2"/>
          <w:sz w:val="28"/>
          <w:szCs w:val="28"/>
        </w:rPr>
        <w:t>Smluvní strany</w:t>
      </w:r>
      <w:bookmarkEnd w:id="1"/>
    </w:p>
    <w:p w:rsidR="00E421A5" w:rsidRDefault="00E421A5" w:rsidP="00E421A5">
      <w:pPr>
        <w:pStyle w:val="Zkladntext30"/>
        <w:shd w:val="clear" w:color="auto" w:fill="auto"/>
        <w:tabs>
          <w:tab w:val="left" w:pos="698"/>
          <w:tab w:val="left" w:pos="3528"/>
        </w:tabs>
        <w:spacing w:before="0" w:after="0" w:line="240" w:lineRule="auto"/>
        <w:ind w:firstLine="0"/>
        <w:rPr>
          <w:rStyle w:val="Zkladntext3"/>
          <w:b/>
          <w:color w:val="000000"/>
          <w:sz w:val="24"/>
        </w:rPr>
      </w:pPr>
      <w:r>
        <w:rPr>
          <w:rStyle w:val="Zkladntext"/>
          <w:sz w:val="24"/>
        </w:rPr>
        <w:t>Objednatel</w:t>
      </w:r>
      <w:r>
        <w:rPr>
          <w:rStyle w:val="Zkladntext3"/>
          <w:b/>
          <w:color w:val="000000"/>
        </w:rPr>
        <w:t>:</w:t>
      </w:r>
      <w:r>
        <w:rPr>
          <w:rStyle w:val="Zkladntext3"/>
          <w:b/>
          <w:color w:val="000000"/>
          <w:sz w:val="24"/>
        </w:rPr>
        <w:tab/>
        <w:t>Město Strakonice</w:t>
      </w:r>
    </w:p>
    <w:p w:rsidR="005417C9" w:rsidRPr="005417C9" w:rsidRDefault="005417C9" w:rsidP="00E421A5">
      <w:pPr>
        <w:pStyle w:val="Zkladntext30"/>
        <w:shd w:val="clear" w:color="auto" w:fill="auto"/>
        <w:tabs>
          <w:tab w:val="left" w:pos="698"/>
          <w:tab w:val="left" w:pos="3528"/>
        </w:tabs>
        <w:spacing w:before="0" w:after="0" w:line="240" w:lineRule="auto"/>
        <w:ind w:firstLine="0"/>
        <w:rPr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Sídlo:</w:t>
      </w:r>
      <w:r>
        <w:rPr>
          <w:rStyle w:val="Zkladntext"/>
          <w:color w:val="000000"/>
          <w:sz w:val="24"/>
        </w:rPr>
        <w:tab/>
        <w:t>Velké nám. 2, 386 01 Strakonice</w:t>
      </w:r>
      <w:r w:rsidR="005417C9">
        <w:rPr>
          <w:rStyle w:val="Zkladntext"/>
          <w:color w:val="000000"/>
          <w:sz w:val="24"/>
        </w:rPr>
        <w:t>¨</w:t>
      </w:r>
    </w:p>
    <w:p w:rsidR="005417C9" w:rsidRPr="005417C9" w:rsidRDefault="005417C9" w:rsidP="00EE4BA2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39"/>
        </w:tabs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  <w:t>Mgr. Břetislav Hrdlička, starosta</w:t>
      </w:r>
    </w:p>
    <w:p w:rsidR="005417C9" w:rsidRPr="005417C9" w:rsidRDefault="005417C9" w:rsidP="00EE4BA2">
      <w:pPr>
        <w:pStyle w:val="Zkladntext0"/>
        <w:shd w:val="clear" w:color="auto" w:fill="auto"/>
        <w:tabs>
          <w:tab w:val="left" w:pos="3539"/>
        </w:tabs>
        <w:spacing w:after="0" w:line="240" w:lineRule="auto"/>
        <w:ind w:firstLine="0"/>
        <w:jc w:val="both"/>
        <w:rPr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Kontaktní osoba:</w:t>
      </w:r>
      <w:r>
        <w:rPr>
          <w:rStyle w:val="Zkladntext"/>
          <w:color w:val="000000"/>
          <w:sz w:val="24"/>
        </w:rPr>
        <w:tab/>
      </w:r>
      <w:r w:rsidR="00EE4BA2">
        <w:rPr>
          <w:rStyle w:val="Zkladntext"/>
          <w:color w:val="000000"/>
          <w:sz w:val="24"/>
        </w:rPr>
        <w:tab/>
      </w:r>
      <w:r w:rsidR="00EE4BA2">
        <w:rPr>
          <w:rStyle w:val="Zkladntext"/>
          <w:color w:val="000000"/>
          <w:sz w:val="24"/>
        </w:rPr>
        <w:tab/>
      </w:r>
      <w:r>
        <w:rPr>
          <w:rStyle w:val="Zkladntext"/>
          <w:color w:val="000000"/>
          <w:sz w:val="24"/>
        </w:rPr>
        <w:t>Ing. Anna Sekyrová - pracovnice MěÚ Strakonice, OŽP,</w:t>
      </w:r>
    </w:p>
    <w:p w:rsidR="00E421A5" w:rsidRDefault="00E421A5" w:rsidP="00E421A5">
      <w:pPr>
        <w:pStyle w:val="Zkladntext0"/>
        <w:shd w:val="clear" w:color="auto" w:fill="auto"/>
        <w:spacing w:after="0" w:line="240" w:lineRule="auto"/>
        <w:ind w:left="3540" w:hanging="282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ab/>
        <w:t>kontaktní osoba v technických záležitostech, telefon, email: 383 700 345</w:t>
      </w:r>
      <w:r>
        <w:rPr>
          <w:rStyle w:val="Zkladntext"/>
          <w:sz w:val="24"/>
        </w:rPr>
        <w:t xml:space="preserve">, </w:t>
      </w:r>
      <w:hyperlink r:id="rId7" w:history="1">
        <w:r w:rsidRPr="00E421A5">
          <w:rPr>
            <w:rStyle w:val="Hypertextovodkaz"/>
            <w:color w:val="auto"/>
            <w:sz w:val="24"/>
            <w:u w:val="none"/>
          </w:rPr>
          <w:t>anna.sekyrova@mu-st.cz</w:t>
        </w:r>
      </w:hyperlink>
    </w:p>
    <w:p w:rsidR="005417C9" w:rsidRPr="005417C9" w:rsidRDefault="005417C9" w:rsidP="00E421A5">
      <w:pPr>
        <w:pStyle w:val="Zkladntext0"/>
        <w:shd w:val="clear" w:color="auto" w:fill="auto"/>
        <w:spacing w:after="0" w:line="240" w:lineRule="auto"/>
        <w:ind w:left="3540" w:hanging="2820"/>
        <w:jc w:val="both"/>
        <w:rPr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Bankovní spojení:</w:t>
      </w:r>
      <w:r>
        <w:rPr>
          <w:rStyle w:val="Zkladntext"/>
          <w:color w:val="000000"/>
          <w:sz w:val="24"/>
        </w:rPr>
        <w:tab/>
        <w:t>ČSOB, č.ú.: 000000-0001767959/0300</w:t>
      </w:r>
    </w:p>
    <w:p w:rsidR="005417C9" w:rsidRPr="005417C9" w:rsidRDefault="005417C9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rStyle w:val="Zkladntext"/>
          <w:color w:val="000000"/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IČO:</w:t>
      </w:r>
      <w:r>
        <w:rPr>
          <w:rStyle w:val="Zkladntext"/>
          <w:color w:val="000000"/>
          <w:sz w:val="24"/>
        </w:rPr>
        <w:tab/>
        <w:t>00251810</w:t>
      </w:r>
    </w:p>
    <w:p w:rsidR="005417C9" w:rsidRPr="005417C9" w:rsidRDefault="005417C9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DIČ:</w:t>
      </w:r>
      <w:r>
        <w:rPr>
          <w:rStyle w:val="Zkladntext"/>
          <w:color w:val="000000"/>
          <w:sz w:val="24"/>
        </w:rPr>
        <w:tab/>
        <w:t>CZ00251810</w:t>
      </w:r>
    </w:p>
    <w:p w:rsidR="00E421A5" w:rsidRDefault="00E421A5" w:rsidP="00EE4BA2">
      <w:pPr>
        <w:pStyle w:val="Zkladntext30"/>
        <w:shd w:val="clear" w:color="auto" w:fill="auto"/>
        <w:spacing w:before="0" w:after="120" w:line="240" w:lineRule="auto"/>
        <w:ind w:firstLine="0"/>
        <w:rPr>
          <w:rStyle w:val="Zkladntext3"/>
          <w:b/>
          <w:color w:val="000000"/>
          <w:sz w:val="24"/>
        </w:rPr>
      </w:pPr>
      <w:r>
        <w:rPr>
          <w:rStyle w:val="Zkladntext3"/>
          <w:b/>
          <w:color w:val="000000"/>
          <w:sz w:val="24"/>
        </w:rPr>
        <w:t>(dále jen objednatel)</w:t>
      </w:r>
    </w:p>
    <w:p w:rsidR="005417C9" w:rsidRPr="005417C9" w:rsidRDefault="005417C9" w:rsidP="00EE4BA2">
      <w:pPr>
        <w:pStyle w:val="Zkladntext30"/>
        <w:shd w:val="clear" w:color="auto" w:fill="auto"/>
        <w:spacing w:before="0" w:after="120" w:line="240" w:lineRule="auto"/>
        <w:ind w:firstLine="0"/>
        <w:rPr>
          <w:sz w:val="8"/>
          <w:szCs w:val="8"/>
        </w:rPr>
      </w:pPr>
    </w:p>
    <w:p w:rsidR="00E421A5" w:rsidRDefault="00E421A5" w:rsidP="005417C9">
      <w:pPr>
        <w:pStyle w:val="Styl11"/>
        <w:spacing w:after="0" w:line="240" w:lineRule="auto"/>
        <w:rPr>
          <w:rStyle w:val="ZkladntextTun"/>
        </w:rPr>
      </w:pPr>
      <w:r>
        <w:rPr>
          <w:rStyle w:val="ZkladntextTun"/>
        </w:rPr>
        <w:t>Zhotovitel:</w:t>
      </w:r>
      <w:r>
        <w:rPr>
          <w:rStyle w:val="ZkladntextTun"/>
        </w:rPr>
        <w:tab/>
      </w:r>
      <w:r>
        <w:rPr>
          <w:rStyle w:val="ZkladntextTun"/>
          <w:color w:val="auto"/>
        </w:rPr>
        <w:t>ING-FOREST s.r.o</w:t>
      </w:r>
      <w:r>
        <w:rPr>
          <w:rStyle w:val="ZkladntextTun"/>
        </w:rPr>
        <w:tab/>
      </w:r>
    </w:p>
    <w:p w:rsidR="005417C9" w:rsidRPr="005417C9" w:rsidRDefault="005417C9" w:rsidP="005417C9">
      <w:pPr>
        <w:pStyle w:val="Styl11"/>
        <w:spacing w:after="0" w:line="240" w:lineRule="auto"/>
        <w:rPr>
          <w:b/>
          <w:bCs/>
          <w:color w:val="008000"/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rStyle w:val="Zkladntext"/>
          <w:sz w:val="24"/>
        </w:rPr>
      </w:pPr>
      <w:r>
        <w:rPr>
          <w:rStyle w:val="Zkladntext"/>
          <w:sz w:val="24"/>
        </w:rPr>
        <w:t>Sídlo:</w:t>
      </w:r>
      <w:r>
        <w:rPr>
          <w:rStyle w:val="Zkladntext"/>
          <w:sz w:val="24"/>
        </w:rPr>
        <w:tab/>
        <w:t>Kotkova 988, 544 01 Dvůr Králové nad Labem</w:t>
      </w:r>
    </w:p>
    <w:p w:rsidR="005417C9" w:rsidRPr="005417C9" w:rsidRDefault="005417C9" w:rsidP="00EE4BA2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right="71" w:firstLine="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</w:r>
      <w:r>
        <w:rPr>
          <w:rStyle w:val="Zkladntext"/>
          <w:sz w:val="24"/>
        </w:rPr>
        <w:t>Ing. Michal Macfelda, Ing. Vladimír Flídr – jednatelé</w:t>
      </w:r>
    </w:p>
    <w:p w:rsidR="005417C9" w:rsidRPr="005417C9" w:rsidRDefault="005417C9" w:rsidP="00EE4BA2">
      <w:pPr>
        <w:pStyle w:val="Zkladntext0"/>
        <w:shd w:val="clear" w:color="auto" w:fill="auto"/>
        <w:tabs>
          <w:tab w:val="left" w:pos="3553"/>
        </w:tabs>
        <w:spacing w:after="0" w:line="240" w:lineRule="auto"/>
        <w:ind w:right="71" w:firstLine="0"/>
        <w:jc w:val="both"/>
        <w:rPr>
          <w:rStyle w:val="Zkladntext"/>
          <w:sz w:val="4"/>
          <w:szCs w:val="4"/>
        </w:rPr>
      </w:pPr>
    </w:p>
    <w:p w:rsidR="00E421A5" w:rsidRDefault="00E421A5" w:rsidP="00EE4BA2">
      <w:pPr>
        <w:pStyle w:val="Zkladntext0"/>
        <w:shd w:val="clear" w:color="auto" w:fill="auto"/>
        <w:spacing w:after="0" w:line="240" w:lineRule="auto"/>
        <w:ind w:left="3540" w:hanging="354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Kontaktní osoba:</w:t>
      </w:r>
      <w:r>
        <w:rPr>
          <w:rStyle w:val="Zkladntext"/>
          <w:color w:val="000000"/>
          <w:sz w:val="24"/>
        </w:rPr>
        <w:tab/>
        <w:t xml:space="preserve">Ing. Michal Macfelda </w:t>
      </w:r>
      <w:r>
        <w:rPr>
          <w:rStyle w:val="Zkladntext"/>
          <w:sz w:val="24"/>
        </w:rPr>
        <w:t>–</w:t>
      </w:r>
      <w:r>
        <w:rPr>
          <w:rStyle w:val="Zkladntext"/>
          <w:color w:val="000000"/>
          <w:sz w:val="24"/>
        </w:rPr>
        <w:t xml:space="preserve"> kontaktní osoba v technických záležitostech, telefon, email: 606 884 293,          </w:t>
      </w:r>
      <w:hyperlink r:id="rId8" w:history="1">
        <w:r w:rsidR="005417C9" w:rsidRPr="005417C9">
          <w:rPr>
            <w:rStyle w:val="Hypertextovodkaz"/>
            <w:color w:val="auto"/>
            <w:sz w:val="24"/>
            <w:u w:val="none"/>
          </w:rPr>
          <w:t>macfelda@ing-forest.cz</w:t>
        </w:r>
      </w:hyperlink>
    </w:p>
    <w:p w:rsidR="005417C9" w:rsidRPr="005417C9" w:rsidRDefault="005417C9" w:rsidP="00EE4BA2">
      <w:pPr>
        <w:pStyle w:val="Zkladntext0"/>
        <w:shd w:val="clear" w:color="auto" w:fill="auto"/>
        <w:spacing w:after="0" w:line="240" w:lineRule="auto"/>
        <w:ind w:left="3540" w:hanging="3540"/>
        <w:jc w:val="both"/>
        <w:rPr>
          <w:rStyle w:val="Zkladntext"/>
          <w:sz w:val="4"/>
          <w:szCs w:val="4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Bankovní spojení:</w:t>
      </w:r>
      <w:r>
        <w:rPr>
          <w:rStyle w:val="Zkladntext"/>
          <w:sz w:val="24"/>
        </w:rPr>
        <w:tab/>
        <w:t>FIO Banka, č.ú. 2200391260/2010</w:t>
      </w:r>
    </w:p>
    <w:p w:rsidR="005417C9" w:rsidRPr="005417C9" w:rsidRDefault="005417C9" w:rsidP="00E421A5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4"/>
          <w:szCs w:val="4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IČO:</w:t>
      </w:r>
      <w:r>
        <w:rPr>
          <w:rStyle w:val="Zkladntext"/>
          <w:sz w:val="24"/>
        </w:rPr>
        <w:tab/>
        <w:t>24170852</w:t>
      </w:r>
    </w:p>
    <w:p w:rsidR="005417C9" w:rsidRPr="005417C9" w:rsidRDefault="005417C9" w:rsidP="00E421A5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4"/>
          <w:szCs w:val="4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color w:val="008000"/>
          <w:sz w:val="24"/>
        </w:rPr>
      </w:pPr>
      <w:r>
        <w:rPr>
          <w:rStyle w:val="Zkladntext"/>
          <w:sz w:val="24"/>
        </w:rPr>
        <w:t>DIČ:</w:t>
      </w:r>
      <w:r>
        <w:rPr>
          <w:rStyle w:val="Zkladntext"/>
          <w:sz w:val="24"/>
        </w:rPr>
        <w:tab/>
        <w:t>CZ24170852</w:t>
      </w:r>
    </w:p>
    <w:p w:rsidR="00E421A5" w:rsidRDefault="00E421A5" w:rsidP="00EE4BA2">
      <w:pPr>
        <w:pStyle w:val="Zkladntext0"/>
        <w:shd w:val="clear" w:color="auto" w:fill="auto"/>
        <w:spacing w:after="0" w:line="240" w:lineRule="auto"/>
        <w:ind w:right="20" w:firstLine="0"/>
        <w:jc w:val="both"/>
      </w:pPr>
      <w:r>
        <w:rPr>
          <w:rStyle w:val="Zkladntext"/>
          <w:color w:val="000000"/>
          <w:sz w:val="24"/>
        </w:rPr>
        <w:t>Společnost je zapsána v obchodním rejstříku vedeném u</w:t>
      </w:r>
      <w:r>
        <w:rPr>
          <w:rStyle w:val="Zkladntext"/>
          <w:color w:val="008000"/>
          <w:sz w:val="24"/>
        </w:rPr>
        <w:t xml:space="preserve"> </w:t>
      </w:r>
      <w:r>
        <w:rPr>
          <w:rStyle w:val="Zkladntext"/>
          <w:sz w:val="24"/>
        </w:rPr>
        <w:t>Krajského soudu v Hradci Králové, oddíl C, vložka 32105</w:t>
      </w:r>
    </w:p>
    <w:p w:rsidR="00E421A5" w:rsidRDefault="00E421A5" w:rsidP="00EE4BA2">
      <w:pPr>
        <w:pStyle w:val="Zkladntext30"/>
        <w:shd w:val="clear" w:color="auto" w:fill="auto"/>
        <w:spacing w:before="0" w:after="0" w:line="274" w:lineRule="exact"/>
        <w:ind w:firstLine="0"/>
      </w:pPr>
      <w:r>
        <w:rPr>
          <w:rStyle w:val="Zkladntext3"/>
          <w:b/>
          <w:color w:val="000000"/>
          <w:sz w:val="24"/>
        </w:rPr>
        <w:t>(dále jen zhotovitel</w:t>
      </w:r>
      <w:r>
        <w:rPr>
          <w:rStyle w:val="Zkladntext3"/>
          <w:b/>
          <w:color w:val="000000"/>
        </w:rPr>
        <w:t>)</w:t>
      </w:r>
    </w:p>
    <w:p w:rsidR="00E21CC1" w:rsidRPr="005417C9" w:rsidRDefault="00E21CC1" w:rsidP="00EE4BA2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  <w:sz w:val="10"/>
          <w:szCs w:val="10"/>
        </w:rPr>
      </w:pPr>
    </w:p>
    <w:p w:rsidR="00613146" w:rsidRDefault="00613146" w:rsidP="00E21CC1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</w:rPr>
      </w:pPr>
      <w:r>
        <w:rPr>
          <w:rStyle w:val="Zkladntext"/>
        </w:rPr>
        <w:t>uzavírají dodatek ke shora uvedené smlouvě:</w:t>
      </w:r>
    </w:p>
    <w:p w:rsidR="00613146" w:rsidRPr="00EE4BA2" w:rsidRDefault="00613146" w:rsidP="00E21CC1">
      <w:pPr>
        <w:pStyle w:val="Styl11"/>
        <w:tabs>
          <w:tab w:val="clear" w:pos="691"/>
          <w:tab w:val="left" w:pos="720"/>
        </w:tabs>
        <w:spacing w:after="0" w:line="240" w:lineRule="auto"/>
        <w:ind w:left="720"/>
        <w:rPr>
          <w:rStyle w:val="Zkladntext"/>
          <w:sz w:val="16"/>
          <w:szCs w:val="16"/>
        </w:rPr>
      </w:pPr>
    </w:p>
    <w:p w:rsidR="00613146" w:rsidRDefault="00613146" w:rsidP="00E21CC1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</w:rPr>
      </w:pPr>
      <w:r>
        <w:rPr>
          <w:rStyle w:val="Zkladntext"/>
        </w:rPr>
        <w:t xml:space="preserve">Skutečná výměra </w:t>
      </w:r>
      <w:r w:rsidR="00E21CC1">
        <w:rPr>
          <w:rStyle w:val="Zkladntext"/>
        </w:rPr>
        <w:t xml:space="preserve">lesních hospodářských osnov (dále jen </w:t>
      </w:r>
      <w:r>
        <w:rPr>
          <w:rStyle w:val="Zkladntext"/>
        </w:rPr>
        <w:t>LHO</w:t>
      </w:r>
      <w:r w:rsidR="00E21CC1">
        <w:rPr>
          <w:rStyle w:val="Zkladntext"/>
        </w:rPr>
        <w:t>)</w:t>
      </w:r>
      <w:r>
        <w:rPr>
          <w:rStyle w:val="Zkladntext"/>
        </w:rPr>
        <w:t xml:space="preserve"> zjištěná zpracováním je 1</w:t>
      </w:r>
      <w:r w:rsidR="00E21CC1">
        <w:rPr>
          <w:rStyle w:val="Zkladntext"/>
        </w:rPr>
        <w:t> </w:t>
      </w:r>
      <w:r>
        <w:rPr>
          <w:rStyle w:val="Zkladntext"/>
        </w:rPr>
        <w:t>118,96 ha. V</w:t>
      </w:r>
      <w:r w:rsidR="00E21CC1">
        <w:rPr>
          <w:rStyle w:val="Zkladntext"/>
        </w:rPr>
        <w:t xml:space="preserve"> </w:t>
      </w:r>
      <w:r>
        <w:rPr>
          <w:rStyle w:val="Zkladntext"/>
        </w:rPr>
        <w:t>souladu s</w:t>
      </w:r>
      <w:r w:rsidR="00E21CC1">
        <w:rPr>
          <w:rStyle w:val="Zkladntext"/>
        </w:rPr>
        <w:t xml:space="preserve"> </w:t>
      </w:r>
      <w:r>
        <w:rPr>
          <w:rStyle w:val="Zkladntext"/>
        </w:rPr>
        <w:t xml:space="preserve">článkem </w:t>
      </w:r>
      <w:r w:rsidR="00E21CC1">
        <w:rPr>
          <w:rStyle w:val="Zkladntext"/>
        </w:rPr>
        <w:t xml:space="preserve">5 </w:t>
      </w:r>
      <w:r w:rsidR="00AB3E1D">
        <w:rPr>
          <w:rStyle w:val="Zkladntext"/>
        </w:rPr>
        <w:t>smlouvy o dílo</w:t>
      </w:r>
      <w:r>
        <w:rPr>
          <w:rStyle w:val="Zkladntext"/>
        </w:rPr>
        <w:t>, po stanovení skutečné konečné výměry zpracováním LHO, se stanovuje celková cena díla</w:t>
      </w:r>
      <w:r w:rsidR="00E21CC1">
        <w:rPr>
          <w:rStyle w:val="Zkladntext"/>
        </w:rPr>
        <w:t>.</w:t>
      </w:r>
    </w:p>
    <w:p w:rsidR="00E21CC1" w:rsidRPr="005417C9" w:rsidRDefault="00E21CC1" w:rsidP="00E21CC1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  <w:sz w:val="10"/>
          <w:szCs w:val="10"/>
        </w:rPr>
      </w:pPr>
    </w:p>
    <w:p w:rsidR="00613146" w:rsidRDefault="00613146" w:rsidP="00EE4BA2">
      <w:pPr>
        <w:pStyle w:val="Styl11"/>
        <w:tabs>
          <w:tab w:val="clear" w:pos="691"/>
          <w:tab w:val="left" w:pos="720"/>
        </w:tabs>
        <w:spacing w:after="120" w:line="240" w:lineRule="auto"/>
        <w:rPr>
          <w:rStyle w:val="Zkladntext"/>
        </w:rPr>
      </w:pPr>
      <w:r>
        <w:rPr>
          <w:rStyle w:val="Zkladntext"/>
        </w:rPr>
        <w:t>Cena za 1 ha skutečné plochy zpracovaný</w:t>
      </w:r>
      <w:r w:rsidR="00671DD8">
        <w:rPr>
          <w:rStyle w:val="Zkladntext"/>
        </w:rPr>
        <w:t xml:space="preserve">ch LHO (tj. za měrnou jednotku </w:t>
      </w:r>
      <w:r>
        <w:rPr>
          <w:rStyle w:val="Zkladntext"/>
        </w:rPr>
        <w:t>1 ha):</w:t>
      </w:r>
    </w:p>
    <w:p w:rsidR="00671DD8" w:rsidRDefault="00E21CC1" w:rsidP="00AC35C3">
      <w:pPr>
        <w:pStyle w:val="Styl11"/>
        <w:numPr>
          <w:ilvl w:val="0"/>
          <w:numId w:val="18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>c</w:t>
      </w:r>
      <w:r w:rsidR="00671DD8">
        <w:rPr>
          <w:rStyle w:val="Zkladntext"/>
        </w:rPr>
        <w:t>ena bez DPH</w:t>
      </w:r>
      <w:r w:rsidR="00671DD8">
        <w:rPr>
          <w:rStyle w:val="Zkladntext"/>
        </w:rPr>
        <w:tab/>
      </w:r>
      <w:r w:rsidR="00671DD8">
        <w:rPr>
          <w:rStyle w:val="Zkladntext"/>
        </w:rPr>
        <w:tab/>
      </w:r>
      <w:r w:rsidR="00671DD8">
        <w:rPr>
          <w:rStyle w:val="Zkladntext"/>
        </w:rPr>
        <w:tab/>
      </w:r>
      <w:r w:rsidR="00671DD8">
        <w:rPr>
          <w:rStyle w:val="Zkladntext"/>
        </w:rPr>
        <w:tab/>
      </w:r>
      <w:r w:rsidR="00671DD8">
        <w:rPr>
          <w:rStyle w:val="Zkladntext"/>
        </w:rPr>
        <w:tab/>
        <w:t>256</w:t>
      </w:r>
      <w:r w:rsidR="00FF6905">
        <w:rPr>
          <w:rStyle w:val="Zkladntext"/>
        </w:rPr>
        <w:t>,00</w:t>
      </w:r>
      <w:r w:rsidR="00671DD8">
        <w:rPr>
          <w:rStyle w:val="Zkladntext"/>
        </w:rPr>
        <w:t xml:space="preserve"> Kč</w:t>
      </w:r>
    </w:p>
    <w:p w:rsidR="00671DD8" w:rsidRDefault="00671DD8" w:rsidP="00AC35C3">
      <w:pPr>
        <w:pStyle w:val="Styl11"/>
        <w:numPr>
          <w:ilvl w:val="0"/>
          <w:numId w:val="18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lastRenderedPageBreak/>
        <w:t>DPH 21%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53,76 Kč</w:t>
      </w:r>
    </w:p>
    <w:p w:rsidR="00671DD8" w:rsidRDefault="00671DD8" w:rsidP="00AC35C3">
      <w:pPr>
        <w:pStyle w:val="Styl11"/>
        <w:numPr>
          <w:ilvl w:val="0"/>
          <w:numId w:val="18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>Celkem na 1 ha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309,76 Kč</w:t>
      </w:r>
    </w:p>
    <w:p w:rsidR="00671DD8" w:rsidRPr="00AB3E1D" w:rsidRDefault="00AB3E1D" w:rsidP="00AC35C3">
      <w:pPr>
        <w:pStyle w:val="Styl11"/>
        <w:numPr>
          <w:ilvl w:val="0"/>
          <w:numId w:val="18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  <w:color w:val="auto"/>
        </w:rPr>
      </w:pPr>
      <w:r w:rsidRPr="00AB3E1D">
        <w:rPr>
          <w:rStyle w:val="Zkladntext"/>
          <w:color w:val="auto"/>
        </w:rPr>
        <w:t>(slovy třistadevět korun českých a sedmdesátšest haléřů</w:t>
      </w:r>
      <w:r w:rsidR="00671DD8" w:rsidRPr="00AB3E1D">
        <w:rPr>
          <w:rStyle w:val="Zkladntext"/>
          <w:color w:val="auto"/>
        </w:rPr>
        <w:t>)</w:t>
      </w:r>
    </w:p>
    <w:p w:rsidR="00671DD8" w:rsidRPr="00500B31" w:rsidRDefault="00671DD8" w:rsidP="00E21CC1">
      <w:pPr>
        <w:pStyle w:val="Styl11"/>
        <w:tabs>
          <w:tab w:val="clear" w:pos="691"/>
          <w:tab w:val="left" w:pos="720"/>
        </w:tabs>
        <w:spacing w:after="120" w:line="240" w:lineRule="auto"/>
        <w:rPr>
          <w:rStyle w:val="Zkladntext"/>
          <w:color w:val="auto"/>
        </w:rPr>
      </w:pPr>
      <w:r>
        <w:rPr>
          <w:rStyle w:val="Zkladntext"/>
        </w:rPr>
        <w:t>Skutečná celko</w:t>
      </w:r>
      <w:r w:rsidR="00E21CC1">
        <w:rPr>
          <w:rStyle w:val="Zkladntext"/>
        </w:rPr>
        <w:t>vá cena bude stanovena jako nás</w:t>
      </w:r>
      <w:r>
        <w:rPr>
          <w:rStyle w:val="Zkladntext"/>
        </w:rPr>
        <w:t>obek uvedené ceny za 1 ha LHO a skutečné zjištěné plochy v</w:t>
      </w:r>
      <w:r w:rsidR="00E21CC1">
        <w:rPr>
          <w:rStyle w:val="Zkladntext"/>
        </w:rPr>
        <w:t xml:space="preserve"> </w:t>
      </w:r>
      <w:r>
        <w:rPr>
          <w:rStyle w:val="Zkladntext"/>
        </w:rPr>
        <w:t xml:space="preserve">plochové tabulce. </w:t>
      </w:r>
      <w:r w:rsidRPr="00500B31">
        <w:rPr>
          <w:rStyle w:val="Zkladntext"/>
          <w:color w:val="auto"/>
        </w:rPr>
        <w:t xml:space="preserve">Zjištěná plocha zpracovaných LHO činí ke dni podpisu </w:t>
      </w:r>
      <w:r w:rsidR="006E36E2" w:rsidRPr="00500B31">
        <w:rPr>
          <w:rStyle w:val="Zkladntext"/>
          <w:color w:val="auto"/>
        </w:rPr>
        <w:t xml:space="preserve">Dodatku č. 1 </w:t>
      </w:r>
      <w:r w:rsidRPr="00500B31">
        <w:rPr>
          <w:rStyle w:val="Zkladntext"/>
          <w:color w:val="auto"/>
        </w:rPr>
        <w:t>Smlouvy o dílo 1</w:t>
      </w:r>
      <w:r w:rsidR="00E21CC1" w:rsidRPr="00500B31">
        <w:rPr>
          <w:rStyle w:val="Zkladntext"/>
          <w:color w:val="auto"/>
        </w:rPr>
        <w:t xml:space="preserve"> </w:t>
      </w:r>
      <w:r w:rsidRPr="00500B31">
        <w:rPr>
          <w:rStyle w:val="Zkladntext"/>
          <w:color w:val="auto"/>
        </w:rPr>
        <w:t>118, 96 ha.</w:t>
      </w:r>
    </w:p>
    <w:p w:rsidR="00671DD8" w:rsidRDefault="00671DD8" w:rsidP="00AC35C3">
      <w:pPr>
        <w:pStyle w:val="Styl11"/>
        <w:numPr>
          <w:ilvl w:val="0"/>
          <w:numId w:val="18"/>
        </w:numPr>
        <w:tabs>
          <w:tab w:val="clear" w:pos="691"/>
          <w:tab w:val="left" w:pos="142"/>
          <w:tab w:val="left" w:pos="720"/>
          <w:tab w:val="left" w:pos="1418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 xml:space="preserve">cena za zjištěnou plochu bez DPH </w:t>
      </w:r>
      <w:r>
        <w:rPr>
          <w:rStyle w:val="Zkladntext"/>
        </w:rPr>
        <w:tab/>
      </w:r>
      <w:r>
        <w:rPr>
          <w:rStyle w:val="Zkladntext"/>
        </w:rPr>
        <w:tab/>
      </w:r>
      <w:r w:rsidR="00AC35C3">
        <w:rPr>
          <w:rStyle w:val="Zkladntext"/>
        </w:rPr>
        <w:tab/>
      </w:r>
      <w:r w:rsidR="0075674B">
        <w:rPr>
          <w:rStyle w:val="Zkladntext"/>
        </w:rPr>
        <w:t>286 453,76 Kč</w:t>
      </w:r>
    </w:p>
    <w:p w:rsidR="00671DD8" w:rsidRDefault="00671DD8" w:rsidP="00AC35C3">
      <w:pPr>
        <w:pStyle w:val="Styl11"/>
        <w:numPr>
          <w:ilvl w:val="0"/>
          <w:numId w:val="18"/>
        </w:numPr>
        <w:tabs>
          <w:tab w:val="clear" w:pos="691"/>
          <w:tab w:val="left" w:pos="142"/>
          <w:tab w:val="left" w:pos="720"/>
          <w:tab w:val="left" w:pos="1418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>DPH 21 %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 w:rsidR="00AC35C3">
        <w:rPr>
          <w:rStyle w:val="Zkladntext"/>
        </w:rPr>
        <w:tab/>
      </w:r>
      <w:r w:rsidR="00D71CD3">
        <w:rPr>
          <w:rStyle w:val="Zkladntext"/>
        </w:rPr>
        <w:t>60 155,2896</w:t>
      </w:r>
      <w:r w:rsidR="00E207A2">
        <w:rPr>
          <w:rStyle w:val="Zkladntext"/>
        </w:rPr>
        <w:t xml:space="preserve"> Kč</w:t>
      </w:r>
    </w:p>
    <w:p w:rsidR="00671DD8" w:rsidRPr="00AC35C3" w:rsidRDefault="00E207A2" w:rsidP="00AC35C3">
      <w:pPr>
        <w:pStyle w:val="Styl11"/>
        <w:tabs>
          <w:tab w:val="clear" w:pos="691"/>
          <w:tab w:val="left" w:pos="709"/>
          <w:tab w:val="left" w:pos="1418"/>
        </w:tabs>
        <w:spacing w:after="120" w:line="240" w:lineRule="auto"/>
        <w:rPr>
          <w:rStyle w:val="Zkladntext"/>
          <w:color w:val="auto"/>
        </w:rPr>
      </w:pPr>
      <w:r>
        <w:rPr>
          <w:rStyle w:val="Zkladntext"/>
        </w:rPr>
        <w:t>VII</w:t>
      </w:r>
      <w:r w:rsidR="00F4456F">
        <w:rPr>
          <w:rStyle w:val="Zkladntext"/>
        </w:rPr>
        <w:t>.</w:t>
      </w:r>
      <w:r>
        <w:rPr>
          <w:rStyle w:val="Zkladntext"/>
        </w:rPr>
        <w:tab/>
      </w:r>
      <w:r w:rsidR="00671DD8">
        <w:rPr>
          <w:rStyle w:val="Zkladntext"/>
        </w:rPr>
        <w:t>Celkem za plochu</w:t>
      </w:r>
      <w:r w:rsidR="00671DD8">
        <w:rPr>
          <w:rStyle w:val="Zkladntext"/>
        </w:rPr>
        <w:tab/>
      </w:r>
      <w:r w:rsidR="00671DD8">
        <w:rPr>
          <w:rStyle w:val="Zkladntext"/>
        </w:rPr>
        <w:tab/>
      </w:r>
      <w:r w:rsidR="00671DD8">
        <w:rPr>
          <w:rStyle w:val="Zkladntext"/>
        </w:rPr>
        <w:tab/>
      </w:r>
      <w:r w:rsidR="00671DD8">
        <w:rPr>
          <w:rStyle w:val="Zkladntext"/>
        </w:rPr>
        <w:tab/>
      </w:r>
      <w:r w:rsidR="00AC35C3">
        <w:rPr>
          <w:rStyle w:val="Zkladntext"/>
        </w:rPr>
        <w:tab/>
      </w:r>
      <w:r w:rsidR="00D71CD3" w:rsidRPr="00AC35C3">
        <w:rPr>
          <w:rStyle w:val="Zkladntext"/>
          <w:color w:val="auto"/>
        </w:rPr>
        <w:t>346 609,0496</w:t>
      </w:r>
      <w:r w:rsidRPr="00AC35C3">
        <w:rPr>
          <w:rStyle w:val="Zkladntext"/>
          <w:color w:val="auto"/>
        </w:rPr>
        <w:t xml:space="preserve"> Kč</w:t>
      </w:r>
      <w:r w:rsidR="005417C9" w:rsidRPr="00AC35C3">
        <w:rPr>
          <w:rStyle w:val="Zkladntext"/>
          <w:color w:val="auto"/>
        </w:rPr>
        <w:t xml:space="preserve"> zaokrouhleno na 346 609,00 Kč</w:t>
      </w:r>
    </w:p>
    <w:p w:rsidR="00671DD8" w:rsidRPr="00AD02D3" w:rsidRDefault="00F433C9" w:rsidP="00F4456F">
      <w:pPr>
        <w:pStyle w:val="Styl11"/>
        <w:tabs>
          <w:tab w:val="clear" w:pos="691"/>
          <w:tab w:val="left" w:pos="709"/>
          <w:tab w:val="left" w:pos="1418"/>
        </w:tabs>
        <w:spacing w:after="120" w:line="240" w:lineRule="auto"/>
        <w:rPr>
          <w:rStyle w:val="Zkladntext"/>
          <w:color w:val="auto"/>
        </w:rPr>
      </w:pPr>
      <w:r>
        <w:rPr>
          <w:rStyle w:val="Zkladntext"/>
        </w:rPr>
        <w:t>VIII</w:t>
      </w:r>
      <w:r w:rsidR="00F4456F">
        <w:rPr>
          <w:rStyle w:val="Zkladntext"/>
        </w:rPr>
        <w:t xml:space="preserve">. </w:t>
      </w:r>
      <w:r w:rsidR="00F4456F">
        <w:rPr>
          <w:rStyle w:val="Zkladntext"/>
        </w:rPr>
        <w:tab/>
      </w:r>
      <w:r w:rsidRPr="00FF6905">
        <w:rPr>
          <w:rStyle w:val="Zkladntext"/>
          <w:color w:val="auto"/>
        </w:rPr>
        <w:t>(</w:t>
      </w:r>
      <w:r w:rsidRPr="00AD02D3">
        <w:rPr>
          <w:rStyle w:val="Zkladntext"/>
          <w:color w:val="auto"/>
        </w:rPr>
        <w:t>slovy</w:t>
      </w:r>
      <w:r w:rsidR="00AD02D3" w:rsidRPr="00AD02D3">
        <w:rPr>
          <w:rStyle w:val="Zkladntext"/>
          <w:color w:val="auto"/>
        </w:rPr>
        <w:t xml:space="preserve"> třistačtyřicetšesttisícšestsetdevět korun českých)</w:t>
      </w:r>
    </w:p>
    <w:p w:rsidR="00671DD8" w:rsidRDefault="00671DD8" w:rsidP="00DF7E4F">
      <w:pPr>
        <w:pStyle w:val="Styl11"/>
        <w:tabs>
          <w:tab w:val="clear" w:pos="691"/>
          <w:tab w:val="left" w:pos="720"/>
          <w:tab w:val="left" w:pos="1418"/>
        </w:tabs>
        <w:spacing w:after="120" w:line="240" w:lineRule="auto"/>
        <w:rPr>
          <w:rStyle w:val="Zkladntext"/>
        </w:rPr>
      </w:pPr>
      <w:r>
        <w:rPr>
          <w:rStyle w:val="Zkladntext"/>
        </w:rPr>
        <w:t>Všechna ostatní ujednání smlouvy, nedotčená tímto dodatkem</w:t>
      </w:r>
      <w:r w:rsidR="00DF7E4F">
        <w:rPr>
          <w:rStyle w:val="Zkladntext"/>
        </w:rPr>
        <w:t>, zůstá</w:t>
      </w:r>
      <w:r>
        <w:rPr>
          <w:rStyle w:val="Zkladntext"/>
        </w:rPr>
        <w:t>vají v</w:t>
      </w:r>
      <w:r w:rsidR="00DF7E4F">
        <w:rPr>
          <w:rStyle w:val="Zkladntext"/>
        </w:rPr>
        <w:t xml:space="preserve"> </w:t>
      </w:r>
      <w:r>
        <w:rPr>
          <w:rStyle w:val="Zkladntext"/>
        </w:rPr>
        <w:t>platnosti.</w:t>
      </w:r>
      <w:r w:rsidR="00DF7E4F">
        <w:rPr>
          <w:rStyle w:val="Zkladntext"/>
        </w:rPr>
        <w:t xml:space="preserve"> </w:t>
      </w:r>
      <w:r>
        <w:rPr>
          <w:rStyle w:val="Zkladntext"/>
        </w:rPr>
        <w:t>Tento dodatek ke smlouvě je vpracován ve třech vyhotoveních, z nichž jedno je vyhotovení obd</w:t>
      </w:r>
      <w:r w:rsidR="00DF7E4F">
        <w:rPr>
          <w:rStyle w:val="Zkladntext"/>
        </w:rPr>
        <w:t>r</w:t>
      </w:r>
      <w:r>
        <w:rPr>
          <w:rStyle w:val="Zkladntext"/>
        </w:rPr>
        <w:t>ží zhotovitel a dvě zadavatel.</w:t>
      </w:r>
    </w:p>
    <w:p w:rsidR="00671DD8" w:rsidRDefault="00E21CC1" w:rsidP="00DF7E4F">
      <w:pPr>
        <w:pStyle w:val="Styl11"/>
        <w:tabs>
          <w:tab w:val="clear" w:pos="691"/>
          <w:tab w:val="left" w:pos="720"/>
          <w:tab w:val="left" w:pos="1418"/>
        </w:tabs>
        <w:spacing w:after="120" w:line="240" w:lineRule="auto"/>
        <w:rPr>
          <w:rStyle w:val="Zkladntext"/>
        </w:rPr>
      </w:pPr>
      <w:r>
        <w:rPr>
          <w:rStyle w:val="Zkladntext"/>
        </w:rPr>
        <w:t>Do</w:t>
      </w:r>
      <w:r w:rsidR="00DF7E4F">
        <w:rPr>
          <w:rStyle w:val="Zkladntext"/>
        </w:rPr>
        <w:t>datek nabývá účinnosti d</w:t>
      </w:r>
      <w:r w:rsidR="00671DD8">
        <w:rPr>
          <w:rStyle w:val="Zkladntext"/>
        </w:rPr>
        <w:t>nem</w:t>
      </w:r>
      <w:r w:rsidR="00DF7E4F">
        <w:rPr>
          <w:rStyle w:val="Zkladntext"/>
        </w:rPr>
        <w:t xml:space="preserve"> podpisu oběma smluvními strana</w:t>
      </w:r>
      <w:r w:rsidR="00671DD8">
        <w:rPr>
          <w:rStyle w:val="Zkladntext"/>
        </w:rPr>
        <w:t>mi.</w:t>
      </w:r>
    </w:p>
    <w:p w:rsidR="00E421A5" w:rsidRDefault="00E421A5" w:rsidP="00E421A5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E421A5" w:rsidRDefault="00E421A5" w:rsidP="00E421A5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E421A5" w:rsidRDefault="00E421A5" w:rsidP="00E421A5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Dvůr Králové n. L, dne....................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Strakonice, dne...................</w:t>
      </w: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Za zhotovitele: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objednatele:</w:t>
      </w: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36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36"/>
        </w:rPr>
      </w:pP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rStyle w:val="Zkladntext"/>
          <w:sz w:val="24"/>
        </w:rPr>
      </w:pPr>
      <w:r>
        <w:rPr>
          <w:sz w:val="24"/>
        </w:rPr>
        <w:t>ING-FOREST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Style w:val="Zkladntext"/>
          <w:sz w:val="24"/>
        </w:rPr>
        <w:t>Město Strakonice</w:t>
      </w:r>
    </w:p>
    <w:p w:rsidR="00E421A5" w:rsidRDefault="00E421A5" w:rsidP="00F11314">
      <w:pPr>
        <w:pStyle w:val="Zkladntext0"/>
        <w:shd w:val="clear" w:color="auto" w:fill="auto"/>
        <w:tabs>
          <w:tab w:val="left" w:pos="720"/>
          <w:tab w:val="left" w:pos="3553"/>
        </w:tabs>
        <w:spacing w:after="0" w:line="240" w:lineRule="auto"/>
        <w:ind w:left="4956" w:right="70" w:hanging="4950"/>
        <w:jc w:val="both"/>
        <w:rPr>
          <w:sz w:val="24"/>
        </w:rPr>
      </w:pPr>
      <w:r>
        <w:rPr>
          <w:sz w:val="24"/>
        </w:rPr>
        <w:t>I</w:t>
      </w:r>
      <w:r>
        <w:rPr>
          <w:rStyle w:val="Zkladntext"/>
          <w:sz w:val="24"/>
        </w:rPr>
        <w:t>ng. Michal Macfelda</w:t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  <w:t>Mgr. Břetislav Hrdlička</w:t>
      </w: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sz w:val="24"/>
        </w:rPr>
      </w:pPr>
      <w:r>
        <w:rPr>
          <w:sz w:val="24"/>
        </w:rPr>
        <w:t>jednatel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</w:t>
      </w:r>
    </w:p>
    <w:p w:rsidR="00E421A5" w:rsidRDefault="00E421A5" w:rsidP="00E421A5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sz w:val="24"/>
        </w:rPr>
      </w:pPr>
    </w:p>
    <w:p w:rsidR="00E421A5" w:rsidRDefault="00E421A5" w:rsidP="00E421A5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900096" w:rsidRDefault="00900096"/>
    <w:sectPr w:rsidR="00900096" w:rsidSect="005417C9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3" w:rsidRDefault="001F35D3">
      <w:r>
        <w:separator/>
      </w:r>
    </w:p>
  </w:endnote>
  <w:endnote w:type="continuationSeparator" w:id="0">
    <w:p w:rsidR="001F35D3" w:rsidRDefault="001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E2" w:rsidRDefault="00D71C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26E2" w:rsidRDefault="00E426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E2" w:rsidRDefault="00D71C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D2D">
      <w:rPr>
        <w:rStyle w:val="slostrnky"/>
        <w:noProof/>
      </w:rPr>
      <w:t>1</w:t>
    </w:r>
    <w:r>
      <w:rPr>
        <w:rStyle w:val="slostrnky"/>
      </w:rPr>
      <w:fldChar w:fldCharType="end"/>
    </w:r>
  </w:p>
  <w:p w:rsidR="00E426E2" w:rsidRDefault="00E421A5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12533630</wp:posOffset>
              </wp:positionV>
              <wp:extent cx="48260" cy="86995"/>
              <wp:effectExtent l="4445" t="0" r="444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E2" w:rsidRDefault="00D71CD3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0D2D" w:rsidRPr="00EF0D2D">
                            <w:rPr>
                              <w:rStyle w:val="ZhlavneboZpat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1pt;margin-top:986.9pt;width:3.8pt;height:6.8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" filled="f" stroked="f">
              <v:textbox inset="0,0,0,0">
                <w:txbxContent>
                  <w:p w:rsidR="00E426E2" w:rsidRDefault="00D71CD3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0D2D" w:rsidRPr="00EF0D2D">
                      <w:rPr>
                        <w:rStyle w:val="ZhlavneboZpat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E2" w:rsidRDefault="00E421A5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5138420</wp:posOffset>
              </wp:positionH>
              <wp:positionV relativeFrom="page">
                <wp:posOffset>12348845</wp:posOffset>
              </wp:positionV>
              <wp:extent cx="52705" cy="82550"/>
              <wp:effectExtent l="4445" t="4445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E2" w:rsidRDefault="00D71CD3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"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404.6pt;margin-top:972.35pt;width:4.15pt;height:6.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" filled="f" stroked="f">
              <v:textbox inset="0,0,0,0">
                <w:txbxContent>
                  <w:p w:rsidR="00E426E2" w:rsidRDefault="00D71CD3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"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3" w:rsidRDefault="001F35D3">
      <w:r>
        <w:separator/>
      </w:r>
    </w:p>
  </w:footnote>
  <w:footnote w:type="continuationSeparator" w:id="0">
    <w:p w:rsidR="001F35D3" w:rsidRDefault="001F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E2" w:rsidRDefault="00E421A5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7673340</wp:posOffset>
              </wp:positionH>
              <wp:positionV relativeFrom="page">
                <wp:posOffset>2519680</wp:posOffset>
              </wp:positionV>
              <wp:extent cx="461645" cy="10985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E2" w:rsidRDefault="00D71CD3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BookAntiqua"/>
                              <w:color w:val="000000"/>
                            </w:rPr>
                            <w:t>v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604.2pt;margin-top:198.4pt;width:36.35pt;height:8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" filled="f" stroked="f">
              <v:textbox inset="0,0,0,0">
                <w:txbxContent>
                  <w:p w:rsidR="00E426E2" w:rsidRDefault="00D71CD3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ZhlavneboZpatBookAntiqua"/>
                        <w:color w:val="000000"/>
                      </w:rPr>
                      <w:t>v 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1B6071E5"/>
    <w:multiLevelType w:val="hybridMultilevel"/>
    <w:tmpl w:val="5A54B588"/>
    <w:lvl w:ilvl="0" w:tplc="F7F053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483"/>
    <w:multiLevelType w:val="hybridMultilevel"/>
    <w:tmpl w:val="0AA84FFA"/>
    <w:lvl w:ilvl="0" w:tplc="F7F053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7945"/>
    <w:multiLevelType w:val="hybridMultilevel"/>
    <w:tmpl w:val="55C245F6"/>
    <w:lvl w:ilvl="0" w:tplc="988220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630B7"/>
    <w:multiLevelType w:val="multilevel"/>
    <w:tmpl w:val="3738B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625508"/>
    <w:multiLevelType w:val="hybridMultilevel"/>
    <w:tmpl w:val="6C1E1E90"/>
    <w:lvl w:ilvl="0" w:tplc="02D63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BC6"/>
    <w:multiLevelType w:val="multilevel"/>
    <w:tmpl w:val="18D4F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3045CF6"/>
    <w:multiLevelType w:val="multilevel"/>
    <w:tmpl w:val="23D28EE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E3016E"/>
    <w:multiLevelType w:val="hybridMultilevel"/>
    <w:tmpl w:val="7430AFD8"/>
    <w:lvl w:ilvl="0" w:tplc="060C4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587B"/>
    <w:multiLevelType w:val="multilevel"/>
    <w:tmpl w:val="82C8B3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C106176"/>
    <w:multiLevelType w:val="multilevel"/>
    <w:tmpl w:val="8438F9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11" w15:restartNumberingAfterBreak="0">
    <w:nsid w:val="475372B1"/>
    <w:multiLevelType w:val="multilevel"/>
    <w:tmpl w:val="C1103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651602"/>
    <w:multiLevelType w:val="multilevel"/>
    <w:tmpl w:val="F27AB1C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F6175D8"/>
    <w:multiLevelType w:val="multilevel"/>
    <w:tmpl w:val="40C08C5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E103DA0"/>
    <w:multiLevelType w:val="multilevel"/>
    <w:tmpl w:val="C1BE2D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EBC6229"/>
    <w:multiLevelType w:val="multilevel"/>
    <w:tmpl w:val="F7343D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C265EC"/>
    <w:multiLevelType w:val="multilevel"/>
    <w:tmpl w:val="C1E641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7D36E7"/>
    <w:multiLevelType w:val="hybridMultilevel"/>
    <w:tmpl w:val="26DAC97C"/>
    <w:lvl w:ilvl="0" w:tplc="5D366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4FB1E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7"/>
  </w:num>
  <w:num w:numId="6">
    <w:abstractNumId w:val="1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6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8"/>
    <w:rsid w:val="000559C7"/>
    <w:rsid w:val="001A39AE"/>
    <w:rsid w:val="001F35D3"/>
    <w:rsid w:val="002057A8"/>
    <w:rsid w:val="00232CF9"/>
    <w:rsid w:val="00500B31"/>
    <w:rsid w:val="005417C9"/>
    <w:rsid w:val="00613146"/>
    <w:rsid w:val="00671DD8"/>
    <w:rsid w:val="006C2127"/>
    <w:rsid w:val="006E36E2"/>
    <w:rsid w:val="0075674B"/>
    <w:rsid w:val="007900AB"/>
    <w:rsid w:val="008F5E9F"/>
    <w:rsid w:val="00900096"/>
    <w:rsid w:val="0091377D"/>
    <w:rsid w:val="00A80F0E"/>
    <w:rsid w:val="00AB3E1D"/>
    <w:rsid w:val="00AC35C3"/>
    <w:rsid w:val="00AD02D3"/>
    <w:rsid w:val="00D71CD3"/>
    <w:rsid w:val="00DF7E4F"/>
    <w:rsid w:val="00E207A2"/>
    <w:rsid w:val="00E21CC1"/>
    <w:rsid w:val="00E421A5"/>
    <w:rsid w:val="00E426E2"/>
    <w:rsid w:val="00EE4BA2"/>
    <w:rsid w:val="00EF0D2D"/>
    <w:rsid w:val="00F11314"/>
    <w:rsid w:val="00F433C9"/>
    <w:rsid w:val="00F4456F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820934-DC80-4CD2-91F8-B29DE0E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rsid w:val="00E421A5"/>
    <w:rPr>
      <w:color w:val="000000"/>
    </w:rPr>
  </w:style>
  <w:style w:type="paragraph" w:customStyle="1" w:styleId="Nadpis20">
    <w:name w:val="Nadpis #2"/>
    <w:basedOn w:val="Normln"/>
    <w:rsid w:val="00E421A5"/>
    <w:pPr>
      <w:widowControl w:val="0"/>
      <w:shd w:val="clear" w:color="auto" w:fill="FFFFFF"/>
      <w:spacing w:line="371" w:lineRule="exact"/>
      <w:ind w:hanging="720"/>
      <w:jc w:val="center"/>
      <w:outlineLvl w:val="1"/>
    </w:pPr>
    <w:rPr>
      <w:b/>
      <w:sz w:val="30"/>
    </w:rPr>
  </w:style>
  <w:style w:type="character" w:customStyle="1" w:styleId="Zkladntext">
    <w:name w:val="Základní text_"/>
    <w:basedOn w:val="Standardnpsmoodstavce"/>
    <w:rsid w:val="00E421A5"/>
  </w:style>
  <w:style w:type="paragraph" w:styleId="Zkladntext0">
    <w:name w:val="Body Text"/>
    <w:basedOn w:val="Normln"/>
    <w:link w:val="ZkladntextChar"/>
    <w:semiHidden/>
    <w:rsid w:val="00E421A5"/>
    <w:pPr>
      <w:widowControl w:val="0"/>
      <w:shd w:val="clear" w:color="auto" w:fill="FFFFFF"/>
      <w:spacing w:after="360" w:line="240" w:lineRule="atLeast"/>
      <w:ind w:hanging="720"/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0"/>
    <w:semiHidden/>
    <w:rsid w:val="00E421A5"/>
    <w:rPr>
      <w:rFonts w:ascii="Times New Roman" w:eastAsia="Times New Roman" w:hAnsi="Times New Roman" w:cs="Times New Roman"/>
      <w:szCs w:val="24"/>
      <w:shd w:val="clear" w:color="auto" w:fill="FFFFFF"/>
      <w:lang w:eastAsia="cs-CZ"/>
    </w:rPr>
  </w:style>
  <w:style w:type="character" w:customStyle="1" w:styleId="Zkladntext3">
    <w:name w:val="Základní text (3)_"/>
    <w:basedOn w:val="Standardnpsmoodstavce"/>
    <w:rsid w:val="00E421A5"/>
    <w:rPr>
      <w:rFonts w:ascii="Times New Roman" w:hAnsi="Times New Roman" w:cs="Times New Roman"/>
      <w:b/>
      <w:sz w:val="22"/>
      <w:u w:val="none"/>
    </w:rPr>
  </w:style>
  <w:style w:type="paragraph" w:customStyle="1" w:styleId="Zkladntext30">
    <w:name w:val="Základní text (3)"/>
    <w:basedOn w:val="Normln"/>
    <w:rsid w:val="00E421A5"/>
    <w:pPr>
      <w:widowControl w:val="0"/>
      <w:shd w:val="clear" w:color="auto" w:fill="FFFFFF"/>
      <w:spacing w:before="360" w:after="180" w:line="240" w:lineRule="atLeast"/>
      <w:ind w:hanging="720"/>
      <w:jc w:val="both"/>
    </w:pPr>
    <w:rPr>
      <w:b/>
      <w:sz w:val="22"/>
    </w:rPr>
  </w:style>
  <w:style w:type="character" w:styleId="Hypertextovodkaz">
    <w:name w:val="Hyperlink"/>
    <w:basedOn w:val="Standardnpsmoodstavce"/>
    <w:semiHidden/>
    <w:rsid w:val="00E421A5"/>
    <w:rPr>
      <w:color w:val="0066CC"/>
      <w:u w:val="single"/>
    </w:rPr>
  </w:style>
  <w:style w:type="character" w:customStyle="1" w:styleId="ZkladntextTun">
    <w:name w:val="Základní text + Tučné"/>
    <w:basedOn w:val="Zkladntext"/>
    <w:rsid w:val="00E421A5"/>
    <w:rPr>
      <w:b/>
    </w:rPr>
  </w:style>
  <w:style w:type="paragraph" w:customStyle="1" w:styleId="Styl11">
    <w:name w:val="Styl 1.1"/>
    <w:basedOn w:val="Zkladntext0"/>
    <w:rsid w:val="00E421A5"/>
    <w:pPr>
      <w:shd w:val="clear" w:color="auto" w:fill="auto"/>
      <w:tabs>
        <w:tab w:val="left" w:pos="691"/>
        <w:tab w:val="left" w:pos="3524"/>
      </w:tabs>
      <w:spacing w:after="93" w:line="220" w:lineRule="exact"/>
      <w:ind w:firstLine="0"/>
      <w:jc w:val="both"/>
    </w:pPr>
    <w:rPr>
      <w:color w:val="000000"/>
      <w:sz w:val="24"/>
    </w:rPr>
  </w:style>
  <w:style w:type="paragraph" w:customStyle="1" w:styleId="Zkladntext4">
    <w:name w:val="Základní text (4)"/>
    <w:basedOn w:val="Normln"/>
    <w:rsid w:val="00E421A5"/>
    <w:pPr>
      <w:widowControl w:val="0"/>
      <w:shd w:val="clear" w:color="auto" w:fill="FFFFFF"/>
      <w:spacing w:before="360" w:after="360" w:line="240" w:lineRule="atLeast"/>
      <w:ind w:hanging="720"/>
      <w:jc w:val="both"/>
    </w:pPr>
    <w:rPr>
      <w:b/>
      <w:sz w:val="30"/>
    </w:rPr>
  </w:style>
  <w:style w:type="character" w:customStyle="1" w:styleId="Nadpis3">
    <w:name w:val="Nadpis #3_"/>
    <w:basedOn w:val="Standardnpsmoodstavce"/>
    <w:rsid w:val="00E421A5"/>
    <w:rPr>
      <w:rFonts w:ascii="Times New Roman" w:hAnsi="Times New Roman" w:cs="Times New Roman"/>
      <w:b/>
      <w:sz w:val="30"/>
      <w:u w:val="none"/>
    </w:rPr>
  </w:style>
  <w:style w:type="paragraph" w:customStyle="1" w:styleId="Nadpis30">
    <w:name w:val="Nadpis #3"/>
    <w:basedOn w:val="Normln"/>
    <w:rsid w:val="00E421A5"/>
    <w:pPr>
      <w:widowControl w:val="0"/>
      <w:shd w:val="clear" w:color="auto" w:fill="FFFFFF"/>
      <w:spacing w:before="360" w:after="360" w:line="240" w:lineRule="atLeast"/>
      <w:ind w:hanging="720"/>
      <w:jc w:val="both"/>
      <w:outlineLvl w:val="2"/>
    </w:pPr>
    <w:rPr>
      <w:b/>
      <w:sz w:val="30"/>
    </w:rPr>
  </w:style>
  <w:style w:type="character" w:customStyle="1" w:styleId="Zkladntext40">
    <w:name w:val="Základní text (4)_"/>
    <w:basedOn w:val="Standardnpsmoodstavce"/>
    <w:rsid w:val="00E421A5"/>
    <w:rPr>
      <w:rFonts w:ascii="Times New Roman" w:hAnsi="Times New Roman" w:cs="Times New Roman"/>
      <w:b/>
      <w:sz w:val="30"/>
      <w:u w:val="none"/>
    </w:rPr>
  </w:style>
  <w:style w:type="character" w:styleId="slostrnky">
    <w:name w:val="page number"/>
    <w:basedOn w:val="Standardnpsmoodstavce"/>
    <w:semiHidden/>
    <w:rsid w:val="00E421A5"/>
  </w:style>
  <w:style w:type="paragraph" w:styleId="Zpat">
    <w:name w:val="footer"/>
    <w:basedOn w:val="Normln"/>
    <w:link w:val="ZpatChar"/>
    <w:semiHidden/>
    <w:rsid w:val="00E421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421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neboZpatBookAntiqua">
    <w:name w:val="Záhlaví nebo Zápatí + Book Antiqua"/>
    <w:aliases w:val="11 pt"/>
    <w:basedOn w:val="Standardnpsmoodstavce"/>
    <w:rsid w:val="00E421A5"/>
    <w:rPr>
      <w:rFonts w:ascii="Book Antiqua" w:hAnsi="Book Antiqua"/>
      <w:sz w:val="22"/>
      <w:u w:val="none"/>
    </w:rPr>
  </w:style>
  <w:style w:type="paragraph" w:customStyle="1" w:styleId="ZhlavneboZpat1">
    <w:name w:val="Záhlaví nebo Zápatí1"/>
    <w:basedOn w:val="Normln"/>
    <w:rsid w:val="00E421A5"/>
    <w:pPr>
      <w:widowControl w:val="0"/>
      <w:shd w:val="clear" w:color="auto" w:fill="FFFFFF"/>
      <w:spacing w:line="240" w:lineRule="atLeast"/>
    </w:pPr>
    <w:rPr>
      <w:sz w:val="18"/>
    </w:rPr>
  </w:style>
  <w:style w:type="character" w:customStyle="1" w:styleId="ZhlavneboZpat">
    <w:name w:val="Záhlaví nebo Zápatí"/>
    <w:basedOn w:val="Standardnpsmoodstavce"/>
    <w:rsid w:val="00E421A5"/>
    <w:rPr>
      <w:rFonts w:ascii="Times New Roman" w:hAnsi="Times New Roman" w:cs="Times New Roman"/>
      <w:noProof/>
      <w:sz w:val="18"/>
      <w:u w:val="none"/>
    </w:rPr>
  </w:style>
  <w:style w:type="paragraph" w:styleId="Zhlav">
    <w:name w:val="header"/>
    <w:basedOn w:val="Normln"/>
    <w:link w:val="ZhlavChar"/>
    <w:uiPriority w:val="99"/>
    <w:unhideWhenUsed/>
    <w:rsid w:val="00541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felda@ing-for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ekyrova@mu-st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Sekyrová</dc:creator>
  <cp:keywords/>
  <dc:description/>
  <cp:lastModifiedBy>Anna Sekyrová</cp:lastModifiedBy>
  <cp:revision>2</cp:revision>
  <dcterms:created xsi:type="dcterms:W3CDTF">2018-10-02T10:31:00Z</dcterms:created>
  <dcterms:modified xsi:type="dcterms:W3CDTF">2018-10-02T10:31:00Z</dcterms:modified>
</cp:coreProperties>
</file>