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D10" w:rsidRPr="00FC59D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A17D10" w:rsidRPr="009F52ED" w:rsidRDefault="00A17D10" w:rsidP="00A17D10">
      <w:pPr>
        <w:tabs>
          <w:tab w:val="left" w:pos="1418"/>
          <w:tab w:val="left" w:pos="2835"/>
        </w:tabs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9F52ED">
        <w:rPr>
          <w:rFonts w:ascii="Arial" w:hAnsi="Arial" w:cs="Arial"/>
          <w:b/>
          <w:bCs/>
          <w:sz w:val="22"/>
          <w:szCs w:val="22"/>
          <w:lang w:eastAsia="cs-CZ"/>
        </w:rPr>
        <w:t>DOMOV PRO SENIORY OKRUŽNÍ, příspěvková organizace</w:t>
      </w:r>
    </w:p>
    <w:p w:rsidR="00A17D10" w:rsidRPr="009F52ED" w:rsidRDefault="00A17D10" w:rsidP="00A17D10">
      <w:pPr>
        <w:tabs>
          <w:tab w:val="left" w:pos="540"/>
          <w:tab w:val="left" w:pos="1418"/>
        </w:tabs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9F52ED">
        <w:rPr>
          <w:rFonts w:ascii="Arial" w:hAnsi="Arial" w:cs="Arial"/>
          <w:bCs/>
          <w:sz w:val="22"/>
          <w:szCs w:val="22"/>
          <w:lang w:eastAsia="cs-CZ"/>
        </w:rPr>
        <w:t>Se sídlem: Okružní 832/29, Brno-Lesná, PSČ 638 00</w:t>
      </w:r>
      <w:r w:rsidRPr="009F52ED">
        <w:rPr>
          <w:rFonts w:ascii="Arial" w:hAnsi="Arial" w:cs="Arial"/>
          <w:b/>
          <w:bCs/>
          <w:sz w:val="22"/>
          <w:szCs w:val="22"/>
          <w:lang w:eastAsia="cs-CZ"/>
        </w:rPr>
        <w:tab/>
        <w:t xml:space="preserve">     </w:t>
      </w:r>
    </w:p>
    <w:p w:rsidR="00A17D10" w:rsidRPr="009F52ED" w:rsidRDefault="00A17D10" w:rsidP="00A17D10">
      <w:pPr>
        <w:tabs>
          <w:tab w:val="left" w:pos="540"/>
          <w:tab w:val="left" w:pos="1418"/>
        </w:tabs>
        <w:suppressAutoHyphens w:val="0"/>
        <w:rPr>
          <w:rFonts w:ascii="Arial" w:hAnsi="Arial" w:cs="Arial"/>
          <w:bCs/>
          <w:sz w:val="22"/>
          <w:szCs w:val="22"/>
          <w:lang w:eastAsia="cs-CZ"/>
        </w:rPr>
      </w:pPr>
      <w:r w:rsidRPr="009F52ED">
        <w:rPr>
          <w:rFonts w:ascii="Arial" w:hAnsi="Arial" w:cs="Arial"/>
          <w:bCs/>
          <w:sz w:val="22"/>
          <w:szCs w:val="22"/>
          <w:lang w:eastAsia="cs-CZ"/>
        </w:rPr>
        <w:t>IČ 70 88 72 50</w:t>
      </w:r>
    </w:p>
    <w:p w:rsidR="00A17D10" w:rsidRPr="009F52ED" w:rsidRDefault="00A17D10" w:rsidP="00A17D10">
      <w:pPr>
        <w:tabs>
          <w:tab w:val="left" w:pos="540"/>
          <w:tab w:val="left" w:pos="1418"/>
        </w:tabs>
        <w:suppressAutoHyphens w:val="0"/>
        <w:rPr>
          <w:rFonts w:ascii="Arial" w:hAnsi="Arial" w:cs="Arial"/>
          <w:bCs/>
          <w:sz w:val="22"/>
          <w:szCs w:val="22"/>
          <w:lang w:eastAsia="cs-CZ"/>
        </w:rPr>
      </w:pPr>
      <w:r w:rsidRPr="009F52ED">
        <w:rPr>
          <w:rFonts w:ascii="Arial" w:hAnsi="Arial" w:cs="Arial"/>
          <w:bCs/>
          <w:sz w:val="22"/>
          <w:szCs w:val="22"/>
          <w:lang w:eastAsia="cs-CZ"/>
        </w:rPr>
        <w:t>Zastoupená ředitelkou Mgr. Barborou Dvořákovou</w:t>
      </w: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  <w:lang w:eastAsia="cs-CZ"/>
        </w:rPr>
      </w:pP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  <w:r w:rsidRPr="009F52ED">
        <w:rPr>
          <w:rFonts w:ascii="Arial" w:hAnsi="Arial" w:cs="Arial"/>
          <w:color w:val="000000"/>
          <w:sz w:val="22"/>
          <w:szCs w:val="22"/>
          <w:lang w:eastAsia="cs-CZ"/>
        </w:rPr>
        <w:t>na straně druhé</w:t>
      </w: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9F52ED">
        <w:rPr>
          <w:rFonts w:ascii="Arial" w:hAnsi="Arial" w:cs="Arial"/>
          <w:b/>
          <w:color w:val="000000"/>
          <w:sz w:val="22"/>
          <w:szCs w:val="22"/>
          <w:lang w:eastAsia="cs-CZ"/>
        </w:rPr>
        <w:t>(dále jen „</w:t>
      </w:r>
      <w:r w:rsidR="009F52ED" w:rsidRPr="009F52ED"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 objednatel</w:t>
      </w:r>
      <w:r w:rsidRPr="009F52ED">
        <w:rPr>
          <w:rFonts w:ascii="Arial" w:hAnsi="Arial" w:cs="Arial"/>
          <w:b/>
          <w:color w:val="000000"/>
          <w:sz w:val="22"/>
          <w:szCs w:val="22"/>
          <w:lang w:eastAsia="cs-CZ"/>
        </w:rPr>
        <w:t>“)</w:t>
      </w: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  <w:lang w:eastAsia="cs-CZ"/>
        </w:rPr>
      </w:pP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  <w:lang w:eastAsia="cs-CZ"/>
        </w:rPr>
      </w:pP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  <w:r w:rsidRPr="009F52ED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9F52ED">
        <w:rPr>
          <w:rFonts w:ascii="Arial" w:eastAsia="Calibri" w:hAnsi="Arial" w:cs="Arial"/>
          <w:sz w:val="22"/>
          <w:szCs w:val="22"/>
        </w:rPr>
        <w:t>a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9F52ED" w:rsidRPr="00A1689D" w:rsidRDefault="00A1689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A1689D">
        <w:rPr>
          <w:rFonts w:ascii="Arial" w:eastAsia="Calibri" w:hAnsi="Arial" w:cs="Arial"/>
          <w:sz w:val="22"/>
          <w:szCs w:val="22"/>
        </w:rPr>
        <w:t>Rostislav Brabec</w:t>
      </w:r>
    </w:p>
    <w:p w:rsidR="009F52ED" w:rsidRPr="00A1689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A1689D">
        <w:rPr>
          <w:rFonts w:ascii="Arial" w:eastAsia="Calibri" w:hAnsi="Arial" w:cs="Arial"/>
          <w:sz w:val="22"/>
          <w:szCs w:val="22"/>
        </w:rPr>
        <w:t xml:space="preserve">sídlo: </w:t>
      </w:r>
      <w:r w:rsidRPr="00A1689D">
        <w:rPr>
          <w:rFonts w:ascii="Arial" w:eastAsia="Calibri" w:hAnsi="Arial" w:cs="Arial"/>
          <w:sz w:val="22"/>
          <w:szCs w:val="22"/>
          <w:highlight w:val="black"/>
        </w:rPr>
        <w:t>……………………………</w:t>
      </w:r>
    </w:p>
    <w:p w:rsidR="009F52ED" w:rsidRPr="00A1689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A1689D">
        <w:rPr>
          <w:rFonts w:ascii="Arial" w:eastAsia="Calibri" w:hAnsi="Arial" w:cs="Arial"/>
          <w:sz w:val="22"/>
          <w:szCs w:val="22"/>
        </w:rPr>
        <w:t>IČ: …</w:t>
      </w:r>
      <w:r w:rsidR="00A1689D">
        <w:rPr>
          <w:rFonts w:ascii="Arial" w:eastAsia="Calibri" w:hAnsi="Arial" w:cs="Arial"/>
          <w:sz w:val="22"/>
          <w:szCs w:val="22"/>
        </w:rPr>
        <w:t>665 60 519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A1689D">
        <w:rPr>
          <w:rFonts w:ascii="Arial" w:eastAsia="Calibri" w:hAnsi="Arial" w:cs="Arial"/>
          <w:sz w:val="22"/>
          <w:szCs w:val="22"/>
        </w:rPr>
        <w:t>DIČ: CZ</w:t>
      </w:r>
      <w:r w:rsidRPr="00A1689D"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A1689D"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  <w:t>7603093784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9F52ED">
        <w:rPr>
          <w:rFonts w:ascii="Arial" w:eastAsia="Calibri" w:hAnsi="Arial" w:cs="Arial"/>
          <w:sz w:val="22"/>
          <w:szCs w:val="22"/>
        </w:rPr>
        <w:t xml:space="preserve"> 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>(dále jen jako „Zhotovitel“ na straně druhé)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9F52ED">
        <w:rPr>
          <w:rFonts w:ascii="Arial" w:eastAsia="Calibri" w:hAnsi="Arial" w:cs="Arial"/>
          <w:sz w:val="22"/>
          <w:szCs w:val="22"/>
        </w:rPr>
        <w:t xml:space="preserve"> 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9F52ED">
        <w:rPr>
          <w:rFonts w:ascii="Arial" w:eastAsia="Calibri" w:hAnsi="Arial" w:cs="Arial"/>
          <w:sz w:val="22"/>
          <w:szCs w:val="22"/>
        </w:rPr>
        <w:t>uzavírají níže uvedeného dne, měsíce a roku podle § 2586 a násl. zákona č. 89/2012 Sb., občanský zákoník, ve znění pozdějších předpisů, tuto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9F52ED">
        <w:rPr>
          <w:rFonts w:ascii="Arial" w:eastAsia="Calibri" w:hAnsi="Arial" w:cs="Arial"/>
          <w:sz w:val="22"/>
          <w:szCs w:val="22"/>
        </w:rPr>
        <w:t xml:space="preserve"> 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F52ED">
        <w:rPr>
          <w:rFonts w:ascii="Arial" w:eastAsia="Calibri" w:hAnsi="Arial" w:cs="Arial"/>
          <w:b/>
          <w:sz w:val="32"/>
          <w:szCs w:val="32"/>
        </w:rPr>
        <w:t xml:space="preserve">smlouvu o </w:t>
      </w:r>
      <w:r w:rsidR="00FA62BB">
        <w:rPr>
          <w:rFonts w:ascii="Arial" w:eastAsia="Calibri" w:hAnsi="Arial" w:cs="Arial"/>
          <w:b/>
          <w:sz w:val="32"/>
          <w:szCs w:val="32"/>
        </w:rPr>
        <w:t>Dílo</w:t>
      </w:r>
      <w:r w:rsidRPr="009F52ED">
        <w:rPr>
          <w:rFonts w:ascii="Arial" w:eastAsia="Calibri" w:hAnsi="Arial" w:cs="Arial"/>
          <w:b/>
          <w:sz w:val="32"/>
          <w:szCs w:val="32"/>
        </w:rPr>
        <w:t xml:space="preserve"> (dále jen „Smlouva“)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F52ED" w:rsidRPr="0050533A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533A">
        <w:rPr>
          <w:rFonts w:ascii="Arial" w:eastAsia="Calibri" w:hAnsi="Arial" w:cs="Arial"/>
          <w:b/>
          <w:sz w:val="22"/>
          <w:szCs w:val="22"/>
        </w:rPr>
        <w:t>I.</w:t>
      </w:r>
    </w:p>
    <w:p w:rsidR="009F52ED" w:rsidRPr="0050533A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533A">
        <w:rPr>
          <w:rFonts w:ascii="Arial" w:eastAsia="Calibri" w:hAnsi="Arial" w:cs="Arial"/>
          <w:b/>
          <w:sz w:val="22"/>
          <w:szCs w:val="22"/>
        </w:rPr>
        <w:t xml:space="preserve">Předmět </w:t>
      </w:r>
      <w:r w:rsidR="00FA62BB" w:rsidRPr="0050533A">
        <w:rPr>
          <w:rFonts w:ascii="Arial" w:eastAsia="Calibri" w:hAnsi="Arial" w:cs="Arial"/>
          <w:b/>
          <w:sz w:val="22"/>
          <w:szCs w:val="22"/>
        </w:rPr>
        <w:t>Díla</w:t>
      </w:r>
      <w:r w:rsidRPr="0050533A">
        <w:rPr>
          <w:rFonts w:ascii="Arial" w:eastAsia="Calibri" w:hAnsi="Arial" w:cs="Arial"/>
          <w:b/>
          <w:sz w:val="22"/>
          <w:szCs w:val="22"/>
        </w:rPr>
        <w:t xml:space="preserve">: </w:t>
      </w:r>
      <w:r w:rsidR="00F57D6F" w:rsidRPr="00F57D6F">
        <w:rPr>
          <w:rFonts w:ascii="Arial" w:hAnsi="Arial" w:cs="Arial"/>
          <w:b/>
          <w:sz w:val="22"/>
          <w:szCs w:val="22"/>
        </w:rPr>
        <w:t>oprava osvětlení výměnou</w:t>
      </w:r>
    </w:p>
    <w:p w:rsidR="009F52ED" w:rsidRPr="0050533A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50533A" w:rsidRPr="00F57D6F" w:rsidRDefault="009F52ED" w:rsidP="00F57D6F">
      <w:pPr>
        <w:pStyle w:val="Odstavecseseznamem"/>
        <w:numPr>
          <w:ilvl w:val="0"/>
          <w:numId w:val="12"/>
        </w:numPr>
        <w:ind w:left="0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F57D6F">
        <w:rPr>
          <w:rFonts w:ascii="Arial" w:eastAsia="Calibri" w:hAnsi="Arial" w:cs="Arial"/>
          <w:sz w:val="22"/>
          <w:szCs w:val="22"/>
        </w:rPr>
        <w:t xml:space="preserve">Zhotovitel se touto smlouvou zavazuje provést na svůj náklad a nebezpečí pro objednatele za podmínek níže uvedených </w:t>
      </w:r>
      <w:r w:rsidR="00FA62BB" w:rsidRPr="00F57D6F">
        <w:rPr>
          <w:rFonts w:ascii="Arial" w:eastAsia="Calibri" w:hAnsi="Arial" w:cs="Arial"/>
          <w:sz w:val="22"/>
          <w:szCs w:val="22"/>
        </w:rPr>
        <w:t>Dílo</w:t>
      </w:r>
      <w:r w:rsidRPr="00F57D6F">
        <w:rPr>
          <w:rFonts w:ascii="Arial" w:eastAsia="Calibri" w:hAnsi="Arial" w:cs="Arial"/>
          <w:sz w:val="22"/>
          <w:szCs w:val="22"/>
        </w:rPr>
        <w:t xml:space="preserve">: </w:t>
      </w:r>
      <w:r w:rsidR="00F57D6F" w:rsidRPr="00F57D6F">
        <w:rPr>
          <w:rFonts w:ascii="Arial" w:hAnsi="Arial" w:cs="Arial"/>
          <w:b/>
          <w:sz w:val="22"/>
          <w:szCs w:val="22"/>
        </w:rPr>
        <w:t>oprava osvětlení výměnou</w:t>
      </w:r>
    </w:p>
    <w:p w:rsidR="00F57D6F" w:rsidRDefault="00F57D6F" w:rsidP="00F57D6F">
      <w:pPr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:rsidR="00F57D6F" w:rsidRPr="00F57D6F" w:rsidRDefault="00F57D6F" w:rsidP="00F57D6F">
      <w:pPr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:rsidR="00F57D6F" w:rsidRPr="00F57D6F" w:rsidRDefault="0050533A" w:rsidP="0050533A">
      <w:pPr>
        <w:pStyle w:val="Odstavecseseznamem"/>
        <w:numPr>
          <w:ilvl w:val="0"/>
          <w:numId w:val="12"/>
        </w:numPr>
        <w:suppressAutoHyphens w:val="0"/>
        <w:spacing w:line="288" w:lineRule="auto"/>
        <w:ind w:left="0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F57D6F">
        <w:rPr>
          <w:rFonts w:ascii="Arial" w:hAnsi="Arial" w:cs="Arial"/>
          <w:b/>
          <w:sz w:val="22"/>
          <w:szCs w:val="22"/>
          <w:lang w:eastAsia="cs-CZ"/>
        </w:rPr>
        <w:t xml:space="preserve">Zhotovitel v rámci díla provede </w:t>
      </w:r>
      <w:r w:rsidR="00F57D6F" w:rsidRPr="00F57D6F">
        <w:rPr>
          <w:rFonts w:ascii="Arial" w:hAnsi="Arial" w:cs="Arial"/>
          <w:b/>
          <w:sz w:val="22"/>
          <w:szCs w:val="22"/>
          <w:lang w:eastAsia="cs-CZ"/>
        </w:rPr>
        <w:t xml:space="preserve">opravu osvětlení výměnou </w:t>
      </w:r>
      <w:r w:rsidR="009F52ED" w:rsidRPr="00F57D6F">
        <w:rPr>
          <w:rFonts w:ascii="Arial" w:eastAsia="Calibri" w:hAnsi="Arial" w:cs="Arial"/>
          <w:sz w:val="22"/>
          <w:szCs w:val="22"/>
        </w:rPr>
        <w:t>v objektu sídla Objednatele</w:t>
      </w:r>
      <w:r w:rsidR="00F57D6F" w:rsidRPr="00F57D6F">
        <w:rPr>
          <w:rFonts w:ascii="Arial" w:hAnsi="Arial" w:cs="Arial"/>
          <w:b/>
          <w:sz w:val="22"/>
          <w:szCs w:val="22"/>
          <w:lang w:eastAsia="cs-CZ"/>
        </w:rPr>
        <w:t xml:space="preserve"> v rozsahu:</w:t>
      </w:r>
    </w:p>
    <w:p w:rsidR="00F57D6F" w:rsidRPr="00F57D6F" w:rsidRDefault="00F57D6F" w:rsidP="00F57D6F">
      <w:pPr>
        <w:pStyle w:val="Standard"/>
        <w:numPr>
          <w:ilvl w:val="0"/>
          <w:numId w:val="15"/>
        </w:numPr>
        <w:ind w:right="-1368"/>
        <w:jc w:val="both"/>
        <w:rPr>
          <w:rFonts w:ascii="Arial" w:hAnsi="Arial" w:cs="Arial"/>
          <w:sz w:val="22"/>
          <w:szCs w:val="22"/>
        </w:rPr>
      </w:pPr>
      <w:r w:rsidRPr="00F57D6F">
        <w:rPr>
          <w:rFonts w:ascii="Arial" w:hAnsi="Arial" w:cs="Arial"/>
          <w:sz w:val="22"/>
          <w:szCs w:val="22"/>
        </w:rPr>
        <w:t>Demontáž/montáž včetně materiálu</w:t>
      </w:r>
    </w:p>
    <w:p w:rsidR="00F57D6F" w:rsidRPr="00F57D6F" w:rsidRDefault="00F57D6F" w:rsidP="00F57D6F">
      <w:pPr>
        <w:pStyle w:val="Standard"/>
        <w:numPr>
          <w:ilvl w:val="0"/>
          <w:numId w:val="15"/>
        </w:numPr>
        <w:ind w:right="-1368"/>
        <w:rPr>
          <w:rFonts w:ascii="Arial" w:hAnsi="Arial" w:cs="Arial"/>
          <w:sz w:val="22"/>
          <w:szCs w:val="22"/>
        </w:rPr>
      </w:pPr>
      <w:r w:rsidRPr="00F57D6F">
        <w:rPr>
          <w:rFonts w:ascii="Arial" w:hAnsi="Arial" w:cs="Arial"/>
          <w:sz w:val="22"/>
          <w:szCs w:val="22"/>
        </w:rPr>
        <w:t xml:space="preserve">Led osvětlení 35W chodby, </w:t>
      </w:r>
      <w:proofErr w:type="gramStart"/>
      <w:r w:rsidRPr="00F57D6F">
        <w:rPr>
          <w:rFonts w:ascii="Arial" w:hAnsi="Arial" w:cs="Arial"/>
          <w:sz w:val="22"/>
          <w:szCs w:val="22"/>
        </w:rPr>
        <w:t>počet  18</w:t>
      </w:r>
      <w:proofErr w:type="gramEnd"/>
      <w:r w:rsidRPr="00F57D6F">
        <w:rPr>
          <w:rFonts w:ascii="Arial" w:hAnsi="Arial" w:cs="Arial"/>
          <w:sz w:val="22"/>
          <w:szCs w:val="22"/>
        </w:rPr>
        <w:t xml:space="preserve"> ks</w:t>
      </w:r>
    </w:p>
    <w:p w:rsidR="00F57D6F" w:rsidRPr="00F57D6F" w:rsidRDefault="00F57D6F" w:rsidP="00F57D6F">
      <w:pPr>
        <w:pStyle w:val="Standard"/>
        <w:numPr>
          <w:ilvl w:val="0"/>
          <w:numId w:val="15"/>
        </w:numPr>
        <w:ind w:right="-1368"/>
        <w:rPr>
          <w:rFonts w:ascii="Arial" w:hAnsi="Arial" w:cs="Arial"/>
          <w:sz w:val="22"/>
          <w:szCs w:val="22"/>
        </w:rPr>
      </w:pPr>
      <w:r w:rsidRPr="00F57D6F">
        <w:rPr>
          <w:rFonts w:ascii="Arial" w:hAnsi="Arial" w:cs="Arial"/>
          <w:sz w:val="22"/>
          <w:szCs w:val="22"/>
        </w:rPr>
        <w:t>Led osvětlení 42W, před výtah, počet 2 ks</w:t>
      </w:r>
    </w:p>
    <w:p w:rsidR="00F57D6F" w:rsidRPr="00F57D6F" w:rsidRDefault="00F57D6F" w:rsidP="00F57D6F">
      <w:pPr>
        <w:pStyle w:val="Standard"/>
        <w:numPr>
          <w:ilvl w:val="0"/>
          <w:numId w:val="15"/>
        </w:numPr>
        <w:ind w:right="-1368"/>
        <w:rPr>
          <w:rFonts w:ascii="Arial" w:hAnsi="Arial" w:cs="Arial"/>
          <w:sz w:val="22"/>
          <w:szCs w:val="22"/>
        </w:rPr>
      </w:pPr>
      <w:r w:rsidRPr="00F57D6F">
        <w:rPr>
          <w:rFonts w:ascii="Arial" w:hAnsi="Arial" w:cs="Arial"/>
          <w:sz w:val="22"/>
          <w:szCs w:val="22"/>
        </w:rPr>
        <w:t xml:space="preserve">Led osvětlení 42W, jídelny, </w:t>
      </w:r>
      <w:proofErr w:type="gramStart"/>
      <w:r w:rsidRPr="00F57D6F">
        <w:rPr>
          <w:rFonts w:ascii="Arial" w:hAnsi="Arial" w:cs="Arial"/>
          <w:sz w:val="22"/>
          <w:szCs w:val="22"/>
        </w:rPr>
        <w:t>počet  24</w:t>
      </w:r>
      <w:proofErr w:type="gramEnd"/>
      <w:r w:rsidRPr="00F57D6F">
        <w:rPr>
          <w:rFonts w:ascii="Arial" w:hAnsi="Arial" w:cs="Arial"/>
          <w:sz w:val="22"/>
          <w:szCs w:val="22"/>
        </w:rPr>
        <w:t xml:space="preserve"> ks</w:t>
      </w:r>
    </w:p>
    <w:p w:rsidR="00F57D6F" w:rsidRPr="00F57D6F" w:rsidRDefault="00F57D6F" w:rsidP="00F57D6F">
      <w:pPr>
        <w:pStyle w:val="Standard"/>
        <w:numPr>
          <w:ilvl w:val="0"/>
          <w:numId w:val="15"/>
        </w:numPr>
        <w:ind w:right="-1368"/>
        <w:rPr>
          <w:rFonts w:ascii="Arial" w:hAnsi="Arial" w:cs="Arial"/>
          <w:sz w:val="22"/>
          <w:szCs w:val="22"/>
        </w:rPr>
      </w:pPr>
      <w:r w:rsidRPr="00F57D6F">
        <w:rPr>
          <w:rFonts w:ascii="Arial" w:hAnsi="Arial" w:cs="Arial"/>
          <w:sz w:val="22"/>
          <w:szCs w:val="22"/>
        </w:rPr>
        <w:t xml:space="preserve">Led osvětlení – panel  </w:t>
      </w:r>
      <w:proofErr w:type="spellStart"/>
      <w:r w:rsidRPr="00F57D6F">
        <w:rPr>
          <w:rFonts w:ascii="Arial" w:hAnsi="Arial" w:cs="Arial"/>
          <w:sz w:val="22"/>
          <w:szCs w:val="22"/>
        </w:rPr>
        <w:t>xxW</w:t>
      </w:r>
      <w:proofErr w:type="spellEnd"/>
      <w:r w:rsidRPr="00F57D6F">
        <w:rPr>
          <w:rFonts w:ascii="Arial" w:hAnsi="Arial" w:cs="Arial"/>
          <w:sz w:val="22"/>
          <w:szCs w:val="22"/>
        </w:rPr>
        <w:t>, pro byty 24 ks s dálkovým ovládáním</w:t>
      </w:r>
    </w:p>
    <w:p w:rsidR="00F57D6F" w:rsidRPr="00F57D6F" w:rsidRDefault="00F57D6F" w:rsidP="00F57D6F">
      <w:pPr>
        <w:pStyle w:val="Standard"/>
        <w:numPr>
          <w:ilvl w:val="0"/>
          <w:numId w:val="15"/>
        </w:numPr>
        <w:ind w:right="-1368"/>
        <w:rPr>
          <w:rFonts w:ascii="Arial" w:hAnsi="Arial" w:cs="Arial"/>
          <w:sz w:val="22"/>
          <w:szCs w:val="22"/>
        </w:rPr>
      </w:pPr>
      <w:r w:rsidRPr="00F57D6F">
        <w:rPr>
          <w:rFonts w:ascii="Arial" w:hAnsi="Arial" w:cs="Arial"/>
          <w:sz w:val="22"/>
          <w:szCs w:val="22"/>
        </w:rPr>
        <w:t>Led osvětlení24W jídelna zaměstnanci počet 6 ks</w:t>
      </w:r>
    </w:p>
    <w:p w:rsidR="004950E8" w:rsidRPr="00F57D6F" w:rsidRDefault="009F52ED" w:rsidP="00F57D6F">
      <w:pPr>
        <w:pStyle w:val="Odstavecseseznamem"/>
        <w:suppressAutoHyphens w:val="0"/>
        <w:spacing w:line="288" w:lineRule="auto"/>
        <w:ind w:left="0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F57D6F">
        <w:rPr>
          <w:rFonts w:ascii="Arial" w:eastAsia="Calibri" w:hAnsi="Arial" w:cs="Arial"/>
          <w:b/>
          <w:sz w:val="22"/>
          <w:szCs w:val="22"/>
          <w:u w:val="single"/>
        </w:rPr>
        <w:t>dále jen „</w:t>
      </w:r>
      <w:r w:rsidR="00FA62BB" w:rsidRPr="00F57D6F">
        <w:rPr>
          <w:rFonts w:ascii="Arial" w:eastAsia="Calibri" w:hAnsi="Arial" w:cs="Arial"/>
          <w:b/>
          <w:sz w:val="22"/>
          <w:szCs w:val="22"/>
          <w:u w:val="single"/>
        </w:rPr>
        <w:t>Dílo</w:t>
      </w:r>
      <w:r w:rsidRPr="00F57D6F">
        <w:rPr>
          <w:rFonts w:ascii="Arial" w:eastAsia="Calibri" w:hAnsi="Arial" w:cs="Arial"/>
          <w:b/>
          <w:sz w:val="22"/>
          <w:szCs w:val="22"/>
          <w:u w:val="single"/>
        </w:rPr>
        <w:t>“</w:t>
      </w:r>
      <w:r w:rsidR="004950E8" w:rsidRPr="00F57D6F">
        <w:rPr>
          <w:rFonts w:ascii="Arial" w:eastAsia="Calibri" w:hAnsi="Arial" w:cs="Arial"/>
          <w:b/>
          <w:sz w:val="22"/>
          <w:szCs w:val="22"/>
          <w:u w:val="single"/>
        </w:rPr>
        <w:t>.</w:t>
      </w:r>
    </w:p>
    <w:p w:rsidR="004950E8" w:rsidRPr="00F57D6F" w:rsidRDefault="004950E8" w:rsidP="0050533A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4950E8" w:rsidRPr="00F57D6F" w:rsidRDefault="0050533A" w:rsidP="0050533A">
      <w:pPr>
        <w:pStyle w:val="Odstavecseseznamem"/>
        <w:numPr>
          <w:ilvl w:val="0"/>
          <w:numId w:val="12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F57D6F">
        <w:rPr>
          <w:rFonts w:ascii="Arial" w:eastAsia="Calibri" w:hAnsi="Arial" w:cs="Arial"/>
          <w:sz w:val="22"/>
          <w:szCs w:val="22"/>
        </w:rPr>
        <w:t>Dílo bude provedeno</w:t>
      </w:r>
      <w:r w:rsidR="004950E8" w:rsidRPr="00F57D6F">
        <w:rPr>
          <w:rFonts w:ascii="Arial" w:eastAsia="Calibri" w:hAnsi="Arial" w:cs="Arial"/>
          <w:sz w:val="22"/>
          <w:szCs w:val="22"/>
        </w:rPr>
        <w:t xml:space="preserve"> dle pokynů objednatele a v</w:t>
      </w:r>
      <w:r w:rsidRPr="00F57D6F">
        <w:rPr>
          <w:rFonts w:ascii="Arial" w:eastAsia="Calibri" w:hAnsi="Arial" w:cs="Arial"/>
          <w:sz w:val="22"/>
          <w:szCs w:val="22"/>
        </w:rPr>
        <w:t>e standardní</w:t>
      </w:r>
      <w:r w:rsidR="004950E8" w:rsidRPr="00F57D6F">
        <w:rPr>
          <w:rFonts w:ascii="Arial" w:eastAsia="Calibri" w:hAnsi="Arial" w:cs="Arial"/>
          <w:sz w:val="22"/>
          <w:szCs w:val="22"/>
        </w:rPr>
        <w:t xml:space="preserve"> kvalitě </w:t>
      </w:r>
      <w:r w:rsidR="00F57D6F" w:rsidRPr="00F57D6F">
        <w:rPr>
          <w:rFonts w:ascii="Arial" w:eastAsia="Calibri" w:hAnsi="Arial" w:cs="Arial"/>
          <w:sz w:val="22"/>
          <w:szCs w:val="22"/>
        </w:rPr>
        <w:t>požadované objednatelem podle platných ČSN.</w:t>
      </w:r>
    </w:p>
    <w:p w:rsidR="004950E8" w:rsidRPr="0050533A" w:rsidRDefault="004950E8" w:rsidP="0050533A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9F52ED" w:rsidRPr="00A1689D" w:rsidRDefault="009F52ED" w:rsidP="009F52ED">
      <w:pPr>
        <w:pStyle w:val="Odstavecseseznamem"/>
        <w:numPr>
          <w:ilvl w:val="0"/>
          <w:numId w:val="12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50533A">
        <w:rPr>
          <w:rFonts w:ascii="Arial" w:eastAsia="Calibri" w:hAnsi="Arial" w:cs="Arial"/>
          <w:sz w:val="22"/>
          <w:szCs w:val="22"/>
        </w:rPr>
        <w:t xml:space="preserve">Objednatel se zavazuje </w:t>
      </w:r>
      <w:r w:rsidR="00FA62BB" w:rsidRPr="0050533A">
        <w:rPr>
          <w:rFonts w:ascii="Arial" w:eastAsia="Calibri" w:hAnsi="Arial" w:cs="Arial"/>
          <w:sz w:val="22"/>
          <w:szCs w:val="22"/>
        </w:rPr>
        <w:t>Dílo</w:t>
      </w:r>
      <w:r w:rsidRPr="0050533A">
        <w:rPr>
          <w:rFonts w:ascii="Arial" w:eastAsia="Calibri" w:hAnsi="Arial" w:cs="Arial"/>
          <w:sz w:val="22"/>
          <w:szCs w:val="22"/>
        </w:rPr>
        <w:t xml:space="preserve"> převzít a zaplatit za něj Zhotoviteli cenu, která je sjednána v čl. II a příloze č.1 této Smlouvy. </w:t>
      </w:r>
    </w:p>
    <w:p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lastRenderedPageBreak/>
        <w:t>II.</w:t>
      </w:r>
    </w:p>
    <w:p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 xml:space="preserve">Cena </w:t>
      </w:r>
      <w:r w:rsidR="00FA62BB">
        <w:rPr>
          <w:rFonts w:ascii="Arial" w:eastAsia="Calibri" w:hAnsi="Arial" w:cs="Arial"/>
          <w:b/>
          <w:sz w:val="22"/>
          <w:szCs w:val="22"/>
        </w:rPr>
        <w:t>Díla</w:t>
      </w:r>
      <w:r w:rsidRPr="009F52ED">
        <w:rPr>
          <w:rFonts w:ascii="Arial" w:eastAsia="Calibri" w:hAnsi="Arial" w:cs="Arial"/>
          <w:b/>
          <w:sz w:val="22"/>
          <w:szCs w:val="22"/>
        </w:rPr>
        <w:t xml:space="preserve"> a způsob úhrady</w:t>
      </w:r>
    </w:p>
    <w:p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4950E8" w:rsidRPr="004950E8" w:rsidRDefault="009F52ED" w:rsidP="004950E8">
      <w:pPr>
        <w:pStyle w:val="Odstavecseseznamem"/>
        <w:numPr>
          <w:ilvl w:val="0"/>
          <w:numId w:val="7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 xml:space="preserve">Cena </w:t>
      </w:r>
      <w:r w:rsidR="00FA62BB">
        <w:rPr>
          <w:rFonts w:ascii="Arial" w:eastAsia="Calibri" w:hAnsi="Arial" w:cs="Arial"/>
          <w:sz w:val="22"/>
          <w:szCs w:val="22"/>
        </w:rPr>
        <w:t>Díla</w:t>
      </w:r>
      <w:r w:rsidRPr="004950E8">
        <w:rPr>
          <w:rFonts w:ascii="Arial" w:eastAsia="Calibri" w:hAnsi="Arial" w:cs="Arial"/>
          <w:sz w:val="22"/>
          <w:szCs w:val="22"/>
        </w:rPr>
        <w:t xml:space="preserve"> se sjednává dohodou smluvních stran specifikované </w:t>
      </w:r>
      <w:r w:rsidRPr="004950E8">
        <w:rPr>
          <w:rFonts w:ascii="Arial" w:eastAsia="Calibri" w:hAnsi="Arial" w:cs="Arial"/>
          <w:b/>
          <w:sz w:val="22"/>
          <w:szCs w:val="22"/>
        </w:rPr>
        <w:t xml:space="preserve">v příloze č.1 smlouvy v rozsahu cenové nabídky zhotovitele ze </w:t>
      </w:r>
      <w:r w:rsidRPr="00A1689D">
        <w:rPr>
          <w:rFonts w:ascii="Arial" w:eastAsia="Calibri" w:hAnsi="Arial" w:cs="Arial"/>
          <w:b/>
          <w:sz w:val="22"/>
          <w:szCs w:val="22"/>
        </w:rPr>
        <w:t>dne</w:t>
      </w:r>
      <w:r w:rsidR="00A1689D">
        <w:rPr>
          <w:rFonts w:ascii="Arial" w:eastAsia="Calibri" w:hAnsi="Arial" w:cs="Arial"/>
          <w:b/>
          <w:sz w:val="22"/>
          <w:szCs w:val="22"/>
        </w:rPr>
        <w:t xml:space="preserve"> </w:t>
      </w:r>
      <w:r w:rsidR="00A1689D" w:rsidRPr="00A1689D">
        <w:rPr>
          <w:rFonts w:ascii="Arial" w:eastAsia="Calibri" w:hAnsi="Arial" w:cs="Arial"/>
          <w:b/>
          <w:sz w:val="22"/>
          <w:szCs w:val="22"/>
        </w:rPr>
        <w:t>24.9. 2018</w:t>
      </w:r>
      <w:r w:rsidRPr="004950E8">
        <w:rPr>
          <w:rFonts w:ascii="Arial" w:eastAsia="Calibri" w:hAnsi="Arial" w:cs="Arial"/>
          <w:sz w:val="22"/>
          <w:szCs w:val="22"/>
        </w:rPr>
        <w:br/>
        <w:t xml:space="preserve">K ceně bude účtována příslušná zákonná sazba DPH a bude zaplacena Objednatelem na účet Zhotovitele, </w:t>
      </w:r>
      <w:r w:rsidRPr="00A1689D">
        <w:rPr>
          <w:rFonts w:ascii="Arial" w:eastAsia="Calibri" w:hAnsi="Arial" w:cs="Arial"/>
          <w:sz w:val="22"/>
          <w:szCs w:val="22"/>
          <w:highlight w:val="black"/>
        </w:rPr>
        <w:t>…………………………</w:t>
      </w:r>
      <w:proofErr w:type="gramStart"/>
      <w:r w:rsidRPr="00A1689D">
        <w:rPr>
          <w:rFonts w:ascii="Arial" w:eastAsia="Calibri" w:hAnsi="Arial" w:cs="Arial"/>
          <w:sz w:val="22"/>
          <w:szCs w:val="22"/>
          <w:highlight w:val="black"/>
        </w:rPr>
        <w:t>…….</w:t>
      </w:r>
      <w:proofErr w:type="gramEnd"/>
      <w:r w:rsidRPr="004950E8">
        <w:rPr>
          <w:rFonts w:ascii="Arial" w:eastAsia="Calibri" w:hAnsi="Arial" w:cs="Arial"/>
          <w:sz w:val="22"/>
          <w:szCs w:val="22"/>
        </w:rPr>
        <w:t xml:space="preserve">na základě faktury vystavené Zhotovitelem poté, co  </w:t>
      </w:r>
      <w:r w:rsidR="0050533A">
        <w:rPr>
          <w:rFonts w:ascii="Arial" w:eastAsia="Calibri" w:hAnsi="Arial" w:cs="Arial"/>
          <w:sz w:val="22"/>
          <w:szCs w:val="22"/>
        </w:rPr>
        <w:t>Dílo</w:t>
      </w:r>
      <w:r w:rsidRPr="004950E8">
        <w:rPr>
          <w:rFonts w:ascii="Arial" w:eastAsia="Calibri" w:hAnsi="Arial" w:cs="Arial"/>
          <w:sz w:val="22"/>
          <w:szCs w:val="22"/>
        </w:rPr>
        <w:t xml:space="preserve">  Objednatel protokolárně od Zhotovitele jako bezvadné převezme. </w:t>
      </w:r>
    </w:p>
    <w:p w:rsidR="004950E8" w:rsidRDefault="004950E8" w:rsidP="004950E8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9F52ED" w:rsidRPr="004950E8" w:rsidRDefault="009F52ED" w:rsidP="004950E8">
      <w:pPr>
        <w:pStyle w:val="Odstavecseseznamem"/>
        <w:numPr>
          <w:ilvl w:val="0"/>
          <w:numId w:val="7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 xml:space="preserve">Cena </w:t>
      </w:r>
      <w:r w:rsidR="00FA62BB">
        <w:rPr>
          <w:rFonts w:ascii="Arial" w:eastAsia="Calibri" w:hAnsi="Arial" w:cs="Arial"/>
          <w:sz w:val="22"/>
          <w:szCs w:val="22"/>
        </w:rPr>
        <w:t>Díla</w:t>
      </w:r>
      <w:r w:rsidRPr="004950E8">
        <w:rPr>
          <w:rFonts w:ascii="Arial" w:eastAsia="Calibri" w:hAnsi="Arial" w:cs="Arial"/>
          <w:sz w:val="22"/>
          <w:szCs w:val="22"/>
        </w:rPr>
        <w:t xml:space="preserve"> zahrnuje veškeré náklady Zhotovitele na pořízení </w:t>
      </w:r>
      <w:r w:rsidR="00FA62BB">
        <w:rPr>
          <w:rFonts w:ascii="Arial" w:eastAsia="Calibri" w:hAnsi="Arial" w:cs="Arial"/>
          <w:sz w:val="22"/>
          <w:szCs w:val="22"/>
        </w:rPr>
        <w:t>Díla</w:t>
      </w:r>
      <w:r w:rsidRPr="004950E8">
        <w:rPr>
          <w:rFonts w:ascii="Arial" w:eastAsia="Calibri" w:hAnsi="Arial" w:cs="Arial"/>
          <w:sz w:val="22"/>
          <w:szCs w:val="22"/>
        </w:rPr>
        <w:t xml:space="preserve"> včetně úklidu a dopravy na místo realizace </w:t>
      </w:r>
      <w:r w:rsidR="00FA62BB">
        <w:rPr>
          <w:rFonts w:ascii="Arial" w:eastAsia="Calibri" w:hAnsi="Arial" w:cs="Arial"/>
          <w:sz w:val="22"/>
          <w:szCs w:val="22"/>
        </w:rPr>
        <w:t>Díla</w:t>
      </w:r>
      <w:r w:rsidRPr="004950E8">
        <w:rPr>
          <w:rFonts w:ascii="Arial" w:eastAsia="Calibri" w:hAnsi="Arial" w:cs="Arial"/>
          <w:sz w:val="22"/>
          <w:szCs w:val="22"/>
        </w:rPr>
        <w:t>. Objednatel neposkytuje zálohy.</w:t>
      </w:r>
      <w:r w:rsidRPr="004950E8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9F52ED" w:rsidRPr="009F52ED" w:rsidRDefault="009F52ED" w:rsidP="009F52ED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9F52ED" w:rsidRPr="009F52ED" w:rsidRDefault="009F52ED" w:rsidP="009F52ED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>III.</w:t>
      </w:r>
    </w:p>
    <w:p w:rsid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 xml:space="preserve">Doba plnění </w:t>
      </w:r>
      <w:r w:rsidR="00FA62BB">
        <w:rPr>
          <w:rFonts w:ascii="Arial" w:eastAsia="Calibri" w:hAnsi="Arial" w:cs="Arial"/>
          <w:b/>
          <w:sz w:val="22"/>
          <w:szCs w:val="22"/>
        </w:rPr>
        <w:t>Díla</w:t>
      </w:r>
    </w:p>
    <w:p w:rsidR="009F52ED" w:rsidRPr="00D50B27" w:rsidRDefault="009F52ED" w:rsidP="004950E8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4950E8" w:rsidRPr="00D50B27" w:rsidRDefault="009F52ED" w:rsidP="004950E8">
      <w:pPr>
        <w:pStyle w:val="Odstavecseseznamem"/>
        <w:numPr>
          <w:ilvl w:val="0"/>
          <w:numId w:val="6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D50B27">
        <w:rPr>
          <w:rFonts w:ascii="Arial" w:eastAsia="Calibri" w:hAnsi="Arial" w:cs="Arial"/>
          <w:sz w:val="22"/>
          <w:szCs w:val="22"/>
        </w:rPr>
        <w:t xml:space="preserve">Smluvní strany se dohodly, že </w:t>
      </w:r>
      <w:r w:rsidR="00FA62BB" w:rsidRPr="00D50B27">
        <w:rPr>
          <w:rFonts w:ascii="Arial" w:eastAsia="Calibri" w:hAnsi="Arial" w:cs="Arial"/>
          <w:sz w:val="22"/>
          <w:szCs w:val="22"/>
        </w:rPr>
        <w:t>Dílo</w:t>
      </w:r>
      <w:r w:rsidRPr="00D50B27">
        <w:rPr>
          <w:rFonts w:ascii="Arial" w:eastAsia="Calibri" w:hAnsi="Arial" w:cs="Arial"/>
          <w:sz w:val="22"/>
          <w:szCs w:val="22"/>
        </w:rPr>
        <w:t xml:space="preserve"> bude realizováno </w:t>
      </w:r>
      <w:r w:rsidR="0050533A" w:rsidRPr="00D50B27">
        <w:rPr>
          <w:rFonts w:ascii="Arial" w:eastAsia="Calibri" w:hAnsi="Arial" w:cs="Arial"/>
          <w:b/>
          <w:sz w:val="22"/>
          <w:szCs w:val="22"/>
        </w:rPr>
        <w:t>do</w:t>
      </w:r>
      <w:r w:rsidR="00F57D6F">
        <w:rPr>
          <w:rFonts w:ascii="Arial" w:eastAsia="Calibri" w:hAnsi="Arial" w:cs="Arial"/>
          <w:b/>
          <w:sz w:val="22"/>
          <w:szCs w:val="22"/>
        </w:rPr>
        <w:t xml:space="preserve"> 31.12.2018</w:t>
      </w:r>
      <w:r w:rsidR="00D50B27" w:rsidRPr="00D50B27">
        <w:rPr>
          <w:rFonts w:ascii="Arial" w:eastAsia="Calibri" w:hAnsi="Arial" w:cs="Arial"/>
          <w:b/>
          <w:sz w:val="22"/>
          <w:szCs w:val="22"/>
        </w:rPr>
        <w:t>.</w:t>
      </w:r>
    </w:p>
    <w:p w:rsidR="00D50B27" w:rsidRPr="00D50B27" w:rsidRDefault="00D50B27" w:rsidP="00D50B27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9F52ED" w:rsidRPr="004950E8" w:rsidRDefault="00F57D6F" w:rsidP="004950E8">
      <w:pPr>
        <w:pStyle w:val="Odstavecseseznamem"/>
        <w:numPr>
          <w:ilvl w:val="0"/>
          <w:numId w:val="6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Dílo bude předáno </w:t>
      </w:r>
      <w:r w:rsidR="009F52ED" w:rsidRPr="004950E8">
        <w:rPr>
          <w:rFonts w:ascii="Arial" w:eastAsia="Calibri" w:hAnsi="Arial" w:cs="Arial"/>
          <w:sz w:val="22"/>
          <w:szCs w:val="22"/>
        </w:rPr>
        <w:t>Objednateli Zhotovitelem protokolárně.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>IV.</w:t>
      </w:r>
    </w:p>
    <w:p w:rsid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>Odpovědnost za vady</w:t>
      </w:r>
    </w:p>
    <w:p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9F52ED" w:rsidRPr="004950E8" w:rsidRDefault="009F52ED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 xml:space="preserve">Zhotovitel poskytuje </w:t>
      </w:r>
      <w:proofErr w:type="gramStart"/>
      <w:r w:rsidRPr="004950E8">
        <w:rPr>
          <w:rFonts w:ascii="Arial" w:eastAsia="Calibri" w:hAnsi="Arial" w:cs="Arial"/>
          <w:sz w:val="22"/>
          <w:szCs w:val="22"/>
        </w:rPr>
        <w:t xml:space="preserve">za  </w:t>
      </w:r>
      <w:r w:rsidR="00FA62BB">
        <w:rPr>
          <w:rFonts w:ascii="Arial" w:eastAsia="Calibri" w:hAnsi="Arial" w:cs="Arial"/>
          <w:sz w:val="22"/>
          <w:szCs w:val="22"/>
        </w:rPr>
        <w:t>Dílo</w:t>
      </w:r>
      <w:proofErr w:type="gramEnd"/>
      <w:r w:rsidR="00F57D6F">
        <w:rPr>
          <w:rFonts w:ascii="Arial" w:eastAsia="Calibri" w:hAnsi="Arial" w:cs="Arial"/>
          <w:sz w:val="22"/>
          <w:szCs w:val="22"/>
        </w:rPr>
        <w:t xml:space="preserve"> záruku po dobu  24 měsíců</w:t>
      </w:r>
      <w:r w:rsidRPr="004950E8">
        <w:rPr>
          <w:rFonts w:ascii="Arial" w:eastAsia="Calibri" w:hAnsi="Arial" w:cs="Arial"/>
          <w:sz w:val="22"/>
          <w:szCs w:val="22"/>
        </w:rPr>
        <w:t xml:space="preserve"> od předání </w:t>
      </w:r>
      <w:r w:rsidR="00FA62BB">
        <w:rPr>
          <w:rFonts w:ascii="Arial" w:eastAsia="Calibri" w:hAnsi="Arial" w:cs="Arial"/>
          <w:sz w:val="22"/>
          <w:szCs w:val="22"/>
        </w:rPr>
        <w:t>Díla</w:t>
      </w:r>
      <w:r w:rsidRPr="004950E8">
        <w:rPr>
          <w:rFonts w:ascii="Arial" w:eastAsia="Calibri" w:hAnsi="Arial" w:cs="Arial"/>
          <w:sz w:val="22"/>
          <w:szCs w:val="22"/>
        </w:rPr>
        <w:t xml:space="preserve"> Objednateli. </w:t>
      </w:r>
    </w:p>
    <w:p w:rsidR="009F52ED" w:rsidRDefault="009F52ED" w:rsidP="004950E8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9F52ED" w:rsidRPr="004950E8" w:rsidRDefault="009F52ED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 xml:space="preserve">Zhotovitel se zavazuje předat </w:t>
      </w:r>
      <w:r w:rsidR="00FA62BB">
        <w:rPr>
          <w:rFonts w:ascii="Arial" w:eastAsia="Calibri" w:hAnsi="Arial" w:cs="Arial"/>
          <w:sz w:val="22"/>
          <w:szCs w:val="22"/>
        </w:rPr>
        <w:t>Dílo</w:t>
      </w:r>
      <w:r w:rsidRPr="004950E8">
        <w:rPr>
          <w:rFonts w:ascii="Arial" w:eastAsia="Calibri" w:hAnsi="Arial" w:cs="Arial"/>
          <w:sz w:val="22"/>
          <w:szCs w:val="22"/>
        </w:rPr>
        <w:t xml:space="preserve"> bez vad a nedodělků.</w:t>
      </w:r>
    </w:p>
    <w:p w:rsidR="009F52ED" w:rsidRDefault="009F52ED" w:rsidP="004950E8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4950E8" w:rsidRDefault="009F52ED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 xml:space="preserve">Smluvní strany se dále dohodly, že budou-li v době předání </w:t>
      </w:r>
      <w:proofErr w:type="gramStart"/>
      <w:r w:rsidRPr="004950E8">
        <w:rPr>
          <w:rFonts w:ascii="Arial" w:eastAsia="Calibri" w:hAnsi="Arial" w:cs="Arial"/>
          <w:sz w:val="22"/>
          <w:szCs w:val="22"/>
        </w:rPr>
        <w:t>na  Díle</w:t>
      </w:r>
      <w:proofErr w:type="gramEnd"/>
      <w:r w:rsidRPr="004950E8">
        <w:rPr>
          <w:rFonts w:ascii="Arial" w:eastAsia="Calibri" w:hAnsi="Arial" w:cs="Arial"/>
          <w:sz w:val="22"/>
          <w:szCs w:val="22"/>
        </w:rPr>
        <w:t xml:space="preserve"> viditelné vady</w:t>
      </w:r>
      <w:r w:rsidR="00F57D6F">
        <w:rPr>
          <w:rFonts w:ascii="Arial" w:eastAsia="Calibri" w:hAnsi="Arial" w:cs="Arial"/>
          <w:sz w:val="22"/>
          <w:szCs w:val="22"/>
        </w:rPr>
        <w:t>,</w:t>
      </w:r>
      <w:r w:rsidRPr="004950E8">
        <w:rPr>
          <w:rFonts w:ascii="Arial" w:eastAsia="Calibri" w:hAnsi="Arial" w:cs="Arial"/>
          <w:sz w:val="22"/>
          <w:szCs w:val="22"/>
        </w:rPr>
        <w:t xml:space="preserve"> či nedodělky, k předání a převzetí  </w:t>
      </w:r>
      <w:r w:rsidR="00FA62BB">
        <w:rPr>
          <w:rFonts w:ascii="Arial" w:eastAsia="Calibri" w:hAnsi="Arial" w:cs="Arial"/>
          <w:sz w:val="22"/>
          <w:szCs w:val="22"/>
        </w:rPr>
        <w:t>Díla</w:t>
      </w:r>
      <w:r w:rsidRPr="004950E8">
        <w:rPr>
          <w:rFonts w:ascii="Arial" w:eastAsia="Calibri" w:hAnsi="Arial" w:cs="Arial"/>
          <w:sz w:val="22"/>
          <w:szCs w:val="22"/>
        </w:rPr>
        <w:t xml:space="preserve"> dojde až po jejich odstranění. O této skutečnosti bude Smluvními stranami sepsán záznam. Náklady na odstranění vad nese Zhotovitel.</w:t>
      </w:r>
    </w:p>
    <w:p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4950E8" w:rsidRDefault="004950E8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t>Odpovědnost za vady počíná běžet dnem předání a převzetí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="00FA62BB">
        <w:rPr>
          <w:rFonts w:ascii="Arial" w:eastAsia="Calibri" w:hAnsi="Arial" w:cs="Arial"/>
          <w:sz w:val="22"/>
          <w:szCs w:val="22"/>
          <w:lang w:eastAsia="cs-CZ"/>
        </w:rPr>
        <w:t>Díla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>. Odpovědnost za vady se pro</w:t>
      </w:r>
      <w:r w:rsidR="00E3394A">
        <w:rPr>
          <w:rFonts w:ascii="Arial" w:eastAsia="Calibri" w:hAnsi="Arial" w:cs="Arial"/>
          <w:sz w:val="22"/>
          <w:szCs w:val="22"/>
          <w:lang w:eastAsia="cs-CZ"/>
        </w:rPr>
        <w:t>dlouží o dobu, po kterou nebude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="00FA62BB">
        <w:rPr>
          <w:rFonts w:ascii="Arial" w:eastAsia="Calibri" w:hAnsi="Arial" w:cs="Arial"/>
          <w:sz w:val="22"/>
          <w:szCs w:val="22"/>
          <w:lang w:eastAsia="cs-CZ"/>
        </w:rPr>
        <w:t>Dílo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>způsobilé pro použití ke svému účelu z důvodu vad, na něž se vztahuje odpovědnost za vady.</w:t>
      </w:r>
    </w:p>
    <w:p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4950E8" w:rsidRDefault="004950E8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t>Poskytnutá odp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ovědnost za vady znamená, že </w:t>
      </w:r>
      <w:r w:rsidR="00FA62BB">
        <w:rPr>
          <w:rFonts w:ascii="Arial" w:eastAsia="Calibri" w:hAnsi="Arial" w:cs="Arial"/>
          <w:sz w:val="22"/>
          <w:szCs w:val="22"/>
          <w:lang w:eastAsia="cs-CZ"/>
        </w:rPr>
        <w:t>Dílo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 xml:space="preserve">bude po dobu 24 měsíců plně způsobilé ke svému účelu a bude mít vlastnosti odpovídající právním předpisům, obsahu technických norem, eventuálně dalších technických požadavků či norem, které má </w:t>
      </w:r>
      <w:r>
        <w:rPr>
          <w:rFonts w:ascii="Arial" w:eastAsia="Calibri" w:hAnsi="Arial" w:cs="Arial"/>
          <w:sz w:val="22"/>
          <w:szCs w:val="22"/>
          <w:lang w:eastAsia="cs-CZ"/>
        </w:rPr>
        <w:t>splňovat.</w:t>
      </w:r>
    </w:p>
    <w:p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4950E8" w:rsidRDefault="004950E8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t>Plnění poskytnutá na základě uplatnění odpovědnosti za vady zahrnují veškeré práce spojené s odstraněním reklamovaných vad, veškeré cestovní náhrady, jakož i další náklady související s odstraňováním reklamovaných vad.</w:t>
      </w:r>
    </w:p>
    <w:p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4950E8" w:rsidRDefault="004950E8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Objednatel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 xml:space="preserve">je povinen oznámit 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zhotoviteli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>vadu bez zbytečného odkladu poté, kdy vadu zjistil nebo při náležité pozornosti zjistit měl.</w:t>
      </w:r>
    </w:p>
    <w:p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4950E8" w:rsidRDefault="004950E8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lastRenderedPageBreak/>
        <w:t>Reklamace musí obsahovat stručný popis toho, jak se vada projevuje, rozsah poškození, fotografii poškození, číslo daňového dokladu (faktury).</w:t>
      </w:r>
    </w:p>
    <w:p w:rsidR="00D50B27" w:rsidRDefault="00D50B27" w:rsidP="00D50B27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4950E8" w:rsidRDefault="004950E8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t xml:space="preserve">V případě uplatnění nároku na odstranění vady je 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zhotovitel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>povinen vadu odstranit nejpozději do 30 pracovních dnů počítaných ode dne uplatnění vady.</w:t>
      </w:r>
    </w:p>
    <w:p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E3394A" w:rsidRDefault="004950E8" w:rsidP="00E3394A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t xml:space="preserve">Po odstranění vady je 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zhotovitel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 xml:space="preserve">povinen předat 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objednateli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>protokol o vyřízení reklamace, ve kterém bude specifikována vada, způsob a čas jejího odstranění. Dnem podpisu protokolu o vyřízení reklamace</w:t>
      </w:r>
      <w:r w:rsidR="00E3394A">
        <w:rPr>
          <w:rFonts w:ascii="Arial" w:eastAsia="Calibri" w:hAnsi="Arial" w:cs="Arial"/>
          <w:sz w:val="22"/>
          <w:szCs w:val="22"/>
          <w:lang w:eastAsia="cs-CZ"/>
        </w:rPr>
        <w:t xml:space="preserve"> objednatelem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>, ze kterého bude vyplývat, že byla závada odstraněna, se vada považuje za odstraněnou.</w:t>
      </w:r>
    </w:p>
    <w:p w:rsidR="00E3394A" w:rsidRDefault="00E3394A" w:rsidP="00E3394A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4950E8" w:rsidRPr="00E3394A" w:rsidRDefault="004950E8" w:rsidP="00E3394A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E3394A">
        <w:rPr>
          <w:rFonts w:ascii="Arial" w:eastAsia="Calibri" w:hAnsi="Arial" w:cs="Arial"/>
          <w:sz w:val="22"/>
          <w:szCs w:val="22"/>
          <w:lang w:eastAsia="cs-CZ"/>
        </w:rPr>
        <w:t xml:space="preserve">Záruka se prodlouží o dobu, po kterou nebude </w:t>
      </w:r>
      <w:r w:rsidR="00FA62BB">
        <w:rPr>
          <w:rFonts w:ascii="Arial" w:eastAsia="Calibri" w:hAnsi="Arial" w:cs="Arial"/>
          <w:sz w:val="22"/>
          <w:szCs w:val="22"/>
          <w:lang w:eastAsia="cs-CZ"/>
        </w:rPr>
        <w:t>Dílo</w:t>
      </w:r>
      <w:r w:rsidR="00E3394A"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Pr="00E3394A">
        <w:rPr>
          <w:rFonts w:ascii="Arial" w:eastAsia="Calibri" w:hAnsi="Arial" w:cs="Arial"/>
          <w:sz w:val="22"/>
          <w:szCs w:val="22"/>
          <w:lang w:eastAsia="cs-CZ"/>
        </w:rPr>
        <w:t>provozuschopné z důvodu vad, na něž se vztahuje záruka.</w:t>
      </w:r>
    </w:p>
    <w:p w:rsidR="009F52ED" w:rsidRPr="009F52ED" w:rsidRDefault="009F52ED" w:rsidP="000D0849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  <w:lang w:eastAsia="cs-CZ"/>
        </w:rPr>
      </w:pP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9F52ED">
        <w:rPr>
          <w:rFonts w:ascii="Arial" w:hAnsi="Arial" w:cs="Arial"/>
          <w:b/>
          <w:color w:val="000000"/>
          <w:sz w:val="22"/>
          <w:szCs w:val="22"/>
          <w:lang w:eastAsia="cs-CZ"/>
        </w:rPr>
        <w:t>V.</w:t>
      </w:r>
    </w:p>
    <w:p w:rsidR="00A17D10" w:rsidRPr="009F52ED" w:rsidRDefault="00D50B27" w:rsidP="00A17D10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2"/>
          <w:szCs w:val="22"/>
          <w:u w:val="single"/>
          <w:lang w:eastAsia="cs-CZ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  <w:lang w:eastAsia="cs-CZ"/>
        </w:rPr>
        <w:t xml:space="preserve">Ostatní </w:t>
      </w:r>
      <w:r w:rsidR="00A17D10" w:rsidRPr="009F52ED">
        <w:rPr>
          <w:rFonts w:ascii="Arial" w:hAnsi="Arial" w:cs="Arial"/>
          <w:b/>
          <w:color w:val="000000"/>
          <w:sz w:val="22"/>
          <w:szCs w:val="22"/>
          <w:u w:val="single"/>
          <w:lang w:eastAsia="cs-CZ"/>
        </w:rPr>
        <w:t>ujednání</w:t>
      </w: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A17D10" w:rsidRPr="004950E8" w:rsidRDefault="00A17D10" w:rsidP="004950E8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4950E8">
        <w:rPr>
          <w:rFonts w:ascii="Arial" w:hAnsi="Arial" w:cs="Arial"/>
          <w:color w:val="000000"/>
          <w:sz w:val="22"/>
          <w:szCs w:val="22"/>
          <w:lang w:eastAsia="cs-CZ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A17D10" w:rsidRPr="009F52ED" w:rsidRDefault="00A17D10" w:rsidP="004950E8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A17D10" w:rsidRPr="004950E8" w:rsidRDefault="00A17D10" w:rsidP="004950E8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4950E8">
        <w:rPr>
          <w:rFonts w:ascii="Arial" w:hAnsi="Arial" w:cs="Arial"/>
          <w:color w:val="000000"/>
          <w:sz w:val="22"/>
          <w:szCs w:val="22"/>
          <w:lang w:eastAsia="cs-CZ"/>
        </w:rPr>
        <w:t>Práva a povinnosti touto smlouvou výslovně neupravené se řídí příslušnými ustanoveními zákona č. 89/2012 Sb. v platném znění, občanského zákoníku o smlouvě kupní.</w:t>
      </w:r>
    </w:p>
    <w:p w:rsidR="00A17D10" w:rsidRPr="009F52ED" w:rsidRDefault="00A17D10" w:rsidP="004950E8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A17D10" w:rsidRPr="009F52ED" w:rsidRDefault="00A17D10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 w:rsidRPr="009F52ED">
        <w:rPr>
          <w:rFonts w:ascii="Arial" w:hAnsi="Arial" w:cs="Arial"/>
          <w:bCs/>
          <w:sz w:val="22"/>
          <w:szCs w:val="22"/>
        </w:rPr>
        <w:t>Tato smlouva nabývá účinnosti dnem jejího uveřejnění v registru smluv vedeným Ministerstvem vnitra jako jeho správcem (dále jen správce registru smluv).</w:t>
      </w:r>
    </w:p>
    <w:p w:rsidR="00A17D10" w:rsidRPr="009F52ED" w:rsidRDefault="00A17D10" w:rsidP="004950E8">
      <w:pPr>
        <w:pStyle w:val="Seznam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:rsidR="00A17D10" w:rsidRPr="009F52ED" w:rsidRDefault="00A17D10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 w:rsidRPr="009F52ED">
        <w:rPr>
          <w:rFonts w:ascii="Arial" w:hAnsi="Arial" w:cs="Arial"/>
          <w:bCs/>
          <w:sz w:val="22"/>
          <w:szCs w:val="22"/>
        </w:rPr>
        <w:t xml:space="preserve">Povinnost uveřejnit smlouvu v registru smluv na sebe přebírá </w:t>
      </w:r>
      <w:r w:rsidRPr="009F52ED">
        <w:rPr>
          <w:rFonts w:ascii="Arial" w:hAnsi="Arial" w:cs="Arial"/>
          <w:sz w:val="22"/>
          <w:szCs w:val="22"/>
        </w:rPr>
        <w:t>Domov pro seniory Okružní, příspěvková organizace, Domov pro seniory Okružní, příspěvková organizace</w:t>
      </w:r>
      <w:r w:rsidRPr="009F52ED">
        <w:rPr>
          <w:rFonts w:ascii="Arial" w:hAnsi="Arial" w:cs="Arial"/>
          <w:bCs/>
          <w:sz w:val="22"/>
          <w:szCs w:val="22"/>
        </w:rPr>
        <w:t xml:space="preserve"> odpovídá za řádné uveřejnění smlouvy, když smlouvu k uveřejnění zašle bez zbytečného odkladu, nejpozději však do 30 dnů od uzavření smlouvy správci registru smluv.</w:t>
      </w:r>
    </w:p>
    <w:p w:rsidR="00A17D10" w:rsidRPr="009F52ED" w:rsidRDefault="00A17D10" w:rsidP="004950E8">
      <w:pPr>
        <w:pStyle w:val="Seznam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:rsidR="00A17D10" w:rsidRPr="009F52ED" w:rsidRDefault="00A17D10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 w:rsidRPr="009F52ED">
        <w:rPr>
          <w:rFonts w:ascii="Arial" w:hAnsi="Arial" w:cs="Arial"/>
          <w:sz w:val="22"/>
          <w:szCs w:val="22"/>
        </w:rPr>
        <w:t>Domov pro seniory Okružní, příspěvková organizace</w:t>
      </w:r>
      <w:r w:rsidRPr="009F52ED">
        <w:rPr>
          <w:rFonts w:ascii="Arial" w:hAnsi="Arial" w:cs="Arial"/>
          <w:bCs/>
          <w:sz w:val="22"/>
          <w:szCs w:val="22"/>
        </w:rPr>
        <w:t xml:space="preserve"> se zavazuje zaslat bez zbytečného odkladu po obdržení zprávy správce registru smluv, nejpozději však do 3 měsíců ode dne uzavření smlouvy, smluvnímu partnerovi potvrzení správce registru smluv o uveřejnění smlouvy nebo zprávu, že smlouva uveřejněna nebyla včetně důvodu jejího neuveřejnění.</w:t>
      </w:r>
    </w:p>
    <w:p w:rsidR="00A17D10" w:rsidRPr="009F52ED" w:rsidRDefault="00A17D10" w:rsidP="004950E8">
      <w:pPr>
        <w:pStyle w:val="Seznam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:rsidR="00A17D10" w:rsidRPr="009F52ED" w:rsidRDefault="00A17D10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 w:rsidRPr="009F52ED">
        <w:rPr>
          <w:rFonts w:ascii="Arial" w:hAnsi="Arial" w:cs="Arial"/>
          <w:bCs/>
          <w:sz w:val="22"/>
          <w:szCs w:val="22"/>
        </w:rPr>
        <w:t>Nebude-li tato smlouva uveřejněna v registru smluv do 3 (tří) měsíců ode dne jejího uzavření, s výjimkou smluv, kdy je možné provést opravu uveřejnění dle zákona, smlouva se od počátku ruší.</w:t>
      </w:r>
    </w:p>
    <w:p w:rsidR="00A17D10" w:rsidRPr="009F52ED" w:rsidRDefault="00A17D10" w:rsidP="004950E8">
      <w:pPr>
        <w:pStyle w:val="Seznam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:rsidR="00A17D10" w:rsidRPr="009F52ED" w:rsidRDefault="00A17D10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 w:rsidRPr="009F52ED">
        <w:rPr>
          <w:rFonts w:ascii="Arial" w:hAnsi="Arial" w:cs="Arial"/>
          <w:bCs/>
          <w:sz w:val="22"/>
          <w:szCs w:val="22"/>
        </w:rPr>
        <w:t>Smluvní strany se pro případ zrušení smlouvy od počátku z důvodu neuveřejnění smlouvy v registru smluv zavazují uzavřít novou smlouvu se shodným obsahem a za shodných obchodních podmínek jako ve zrušené smlouvě, a to na výzvu kterékoli z nich do 30 dnů od doručení výzvy.</w:t>
      </w:r>
    </w:p>
    <w:p w:rsidR="00A17D10" w:rsidRPr="009F52ED" w:rsidRDefault="00A17D10" w:rsidP="004950E8">
      <w:pPr>
        <w:pStyle w:val="Seznam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:rsidR="00A17D10" w:rsidRPr="009F52ED" w:rsidRDefault="00A17D10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 w:rsidRPr="009F52ED">
        <w:rPr>
          <w:rFonts w:ascii="Arial" w:hAnsi="Arial" w:cs="Arial"/>
          <w:bCs/>
          <w:sz w:val="22"/>
          <w:szCs w:val="22"/>
        </w:rPr>
        <w:t>Nebude-li možné pro případ zrušení smlouvy od počátku z důvodu neuveřejnění smlouvy v registru smluv uzavřít novou smlouvu se shodným obsahem a za shodných obchodních podmínek jako ve zrušené smlouvě, smluvní strany se zavazují na výzvu kterékoli z nich přistoupit k narovnání smluvních vztahů tak, aby narovnáním dosáhly shodného obsahu práv a povinností a shodných obchodních podmínek jako ve zrušené smlouvě a o narovnání uzavřít písemnou dohodu, která bude zveřejněna v registru smluv.</w:t>
      </w:r>
    </w:p>
    <w:p w:rsidR="00A17D10" w:rsidRPr="009F52ED" w:rsidRDefault="00A17D10" w:rsidP="004950E8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A17D10" w:rsidRPr="004950E8" w:rsidRDefault="00A17D10" w:rsidP="004950E8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4950E8">
        <w:rPr>
          <w:rFonts w:ascii="Arial" w:hAnsi="Arial" w:cs="Arial"/>
          <w:color w:val="000000"/>
          <w:sz w:val="22"/>
          <w:szCs w:val="22"/>
          <w:lang w:eastAsia="cs-CZ"/>
        </w:rPr>
        <w:lastRenderedPageBreak/>
        <w:t xml:space="preserve">Smlouva je seprána ve dvou vyhotoveních s platností originálu, přičemž každá ze smluvních stran obdrží jedno vyhotovení. </w:t>
      </w:r>
    </w:p>
    <w:p w:rsidR="009F52ED" w:rsidRDefault="009F52ED" w:rsidP="004950E8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9F52ED" w:rsidRPr="004950E8" w:rsidRDefault="009F52ED" w:rsidP="004950E8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4950E8">
        <w:rPr>
          <w:rFonts w:ascii="Arial" w:hAnsi="Arial" w:cs="Arial"/>
          <w:color w:val="000000"/>
          <w:sz w:val="22"/>
          <w:szCs w:val="22"/>
          <w:lang w:eastAsia="cs-CZ"/>
        </w:rPr>
        <w:t xml:space="preserve">Nedílnou součástí smlouvy je příloha č.1- cenová nabídka zhotovitele ze </w:t>
      </w:r>
      <w:r w:rsidRPr="00A1689D">
        <w:rPr>
          <w:rFonts w:ascii="Arial" w:hAnsi="Arial" w:cs="Arial"/>
          <w:color w:val="000000"/>
          <w:sz w:val="22"/>
          <w:szCs w:val="22"/>
          <w:lang w:eastAsia="cs-CZ"/>
        </w:rPr>
        <w:t>dne</w:t>
      </w:r>
      <w:r w:rsidR="00A1689D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A1689D" w:rsidRPr="00A1689D">
        <w:rPr>
          <w:rFonts w:ascii="Arial" w:hAnsi="Arial" w:cs="Arial"/>
          <w:color w:val="000000"/>
          <w:sz w:val="22"/>
          <w:szCs w:val="22"/>
          <w:lang w:eastAsia="cs-CZ"/>
        </w:rPr>
        <w:t>24.9. 2018</w:t>
      </w:r>
      <w:r w:rsidR="00A1689D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F57D6F" w:rsidRPr="00A1689D">
        <w:rPr>
          <w:rFonts w:ascii="Arial" w:hAnsi="Arial" w:cs="Arial"/>
          <w:color w:val="000000"/>
          <w:sz w:val="22"/>
          <w:szCs w:val="22"/>
          <w:lang w:eastAsia="cs-CZ"/>
        </w:rPr>
        <w:t>Bude-</w:t>
      </w:r>
      <w:r w:rsidR="00D50B27" w:rsidRPr="00A1689D">
        <w:rPr>
          <w:rFonts w:ascii="Arial" w:hAnsi="Arial" w:cs="Arial"/>
          <w:color w:val="000000"/>
          <w:sz w:val="22"/>
          <w:szCs w:val="22"/>
          <w:lang w:eastAsia="cs-CZ"/>
        </w:rPr>
        <w:t>li rozdíl mezi smluvním ujednáním o ceně a cenovou nabídkou, platí cena</w:t>
      </w:r>
      <w:r w:rsidR="00D50B27">
        <w:rPr>
          <w:rFonts w:ascii="Arial" w:hAnsi="Arial" w:cs="Arial"/>
          <w:color w:val="000000"/>
          <w:sz w:val="22"/>
          <w:szCs w:val="22"/>
          <w:lang w:eastAsia="cs-CZ"/>
        </w:rPr>
        <w:t xml:space="preserve"> uvedená v cenové nabídce.</w:t>
      </w:r>
    </w:p>
    <w:p w:rsidR="009F52ED" w:rsidRDefault="009F52ED" w:rsidP="004950E8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9F52ED" w:rsidRPr="004950E8" w:rsidRDefault="009F52ED" w:rsidP="004950E8">
      <w:pPr>
        <w:pStyle w:val="Odstavecseseznamem"/>
        <w:numPr>
          <w:ilvl w:val="0"/>
          <w:numId w:val="9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9F52ED" w:rsidRDefault="009F52ED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9F52ED" w:rsidRDefault="009F52ED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9F52ED" w:rsidRDefault="009F52ED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>V Brně dne:</w:t>
      </w:r>
    </w:p>
    <w:p w:rsidR="009F52ED" w:rsidRDefault="009F52ED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9F52ED" w:rsidRDefault="009F52ED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9F52ED" w:rsidRPr="009F52ED" w:rsidRDefault="009F52ED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9F52ED"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Objednatel:                                                                      </w:t>
      </w:r>
      <w:r w:rsidR="00FA62BB">
        <w:rPr>
          <w:rFonts w:ascii="Arial" w:hAnsi="Arial" w:cs="Arial"/>
          <w:b/>
          <w:color w:val="000000"/>
          <w:sz w:val="22"/>
          <w:szCs w:val="22"/>
          <w:lang w:eastAsia="cs-CZ"/>
        </w:rPr>
        <w:t>Zhotovitel</w:t>
      </w:r>
      <w:r w:rsidRPr="009F52ED">
        <w:rPr>
          <w:rFonts w:ascii="Arial" w:hAnsi="Arial" w:cs="Arial"/>
          <w:b/>
          <w:color w:val="000000"/>
          <w:sz w:val="22"/>
          <w:szCs w:val="22"/>
          <w:lang w:eastAsia="cs-CZ"/>
        </w:rPr>
        <w:t>:</w:t>
      </w: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  <w:r w:rsidRPr="009F52ED">
        <w:rPr>
          <w:rFonts w:ascii="Arial" w:hAnsi="Arial" w:cs="Arial"/>
          <w:color w:val="000000"/>
          <w:sz w:val="22"/>
          <w:szCs w:val="22"/>
          <w:lang w:eastAsia="cs-CZ"/>
        </w:rPr>
        <w:br/>
      </w:r>
    </w:p>
    <w:p w:rsidR="009F52ED" w:rsidRPr="00A1689D" w:rsidRDefault="009F52ED" w:rsidP="009F52ED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  <w:highlight w:val="black"/>
          <w:lang w:eastAsia="cs-CZ"/>
        </w:rPr>
      </w:pPr>
      <w:r w:rsidRPr="009F52ED">
        <w:rPr>
          <w:rFonts w:ascii="Arial" w:hAnsi="Arial" w:cs="Arial"/>
          <w:color w:val="000000"/>
          <w:sz w:val="22"/>
          <w:szCs w:val="22"/>
          <w:lang w:eastAsia="cs-CZ"/>
        </w:rPr>
        <w:t>………………………………….                                         …………………. …………………</w:t>
      </w:r>
      <w:r w:rsidRPr="009F52ED">
        <w:rPr>
          <w:rFonts w:ascii="Arial" w:eastAsia="Calibri" w:hAnsi="Arial" w:cs="Arial"/>
          <w:sz w:val="22"/>
          <w:szCs w:val="22"/>
          <w:lang w:eastAsia="cs-CZ"/>
        </w:rPr>
        <w:t xml:space="preserve">                                                                                       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                             </w:t>
      </w:r>
      <w:r w:rsidRPr="009F52ED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Pr="00A1689D">
        <w:rPr>
          <w:rFonts w:ascii="Arial" w:eastAsia="Calibri" w:hAnsi="Arial" w:cs="Arial"/>
          <w:sz w:val="22"/>
          <w:szCs w:val="22"/>
          <w:highlight w:val="black"/>
          <w:lang w:eastAsia="cs-CZ"/>
        </w:rPr>
        <w:t xml:space="preserve">Domov pro seniory Okružní </w:t>
      </w:r>
      <w:proofErr w:type="spellStart"/>
      <w:r w:rsidRPr="00A1689D">
        <w:rPr>
          <w:rFonts w:ascii="Arial" w:eastAsia="Calibri" w:hAnsi="Arial" w:cs="Arial"/>
          <w:sz w:val="22"/>
          <w:szCs w:val="22"/>
          <w:highlight w:val="black"/>
          <w:lang w:eastAsia="cs-CZ"/>
        </w:rPr>
        <w:t>p.o</w:t>
      </w:r>
      <w:proofErr w:type="spellEnd"/>
      <w:r w:rsidRPr="00A1689D">
        <w:rPr>
          <w:rFonts w:ascii="Arial" w:eastAsia="Calibri" w:hAnsi="Arial" w:cs="Arial"/>
          <w:sz w:val="22"/>
          <w:szCs w:val="22"/>
          <w:highlight w:val="black"/>
          <w:lang w:eastAsia="cs-CZ"/>
        </w:rPr>
        <w:t>.</w:t>
      </w:r>
      <w:r w:rsidR="00A1689D">
        <w:rPr>
          <w:rFonts w:ascii="Arial" w:eastAsia="Calibri" w:hAnsi="Arial" w:cs="Arial"/>
          <w:sz w:val="22"/>
          <w:szCs w:val="22"/>
          <w:highlight w:val="black"/>
          <w:lang w:eastAsia="cs-CZ"/>
        </w:rPr>
        <w:t xml:space="preserve">                                                                                     Ro </w:t>
      </w:r>
    </w:p>
    <w:p w:rsidR="009F52ED" w:rsidRPr="009F52ED" w:rsidRDefault="009F52ED" w:rsidP="009F52ED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eastAsia="cs-CZ"/>
        </w:rPr>
      </w:pPr>
      <w:r w:rsidRPr="00A1689D">
        <w:rPr>
          <w:rFonts w:ascii="Arial" w:hAnsi="Arial" w:cs="Arial"/>
          <w:sz w:val="22"/>
          <w:szCs w:val="22"/>
          <w:highlight w:val="black"/>
          <w:lang w:eastAsia="cs-CZ"/>
        </w:rPr>
        <w:t xml:space="preserve">Mgr. Barbora Dvořáková, </w:t>
      </w:r>
      <w:proofErr w:type="spellStart"/>
      <w:r w:rsidRPr="00A1689D">
        <w:rPr>
          <w:rFonts w:ascii="Arial" w:hAnsi="Arial" w:cs="Arial"/>
          <w:sz w:val="22"/>
          <w:szCs w:val="22"/>
          <w:highlight w:val="black"/>
          <w:lang w:eastAsia="cs-CZ"/>
        </w:rPr>
        <w:t>ředitelk</w:t>
      </w:r>
      <w:proofErr w:type="spellEnd"/>
      <w:r w:rsidR="00A1689D">
        <w:rPr>
          <w:rFonts w:ascii="Arial" w:hAnsi="Arial" w:cs="Arial"/>
          <w:sz w:val="22"/>
          <w:szCs w:val="22"/>
          <w:highlight w:val="black"/>
          <w:lang w:eastAsia="cs-CZ"/>
        </w:rPr>
        <w:t xml:space="preserve">                                                                                      </w:t>
      </w:r>
      <w:r w:rsidRPr="00A1689D">
        <w:rPr>
          <w:rFonts w:ascii="Arial" w:hAnsi="Arial" w:cs="Arial"/>
          <w:sz w:val="22"/>
          <w:szCs w:val="22"/>
          <w:highlight w:val="black"/>
          <w:lang w:eastAsia="cs-CZ"/>
        </w:rPr>
        <w:t>a</w:t>
      </w:r>
    </w:p>
    <w:p w:rsidR="00A17D10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E02EA" w:rsidRDefault="00CE02EA" w:rsidP="00CE02EA">
      <w:pPr>
        <w:contextualSpacing/>
      </w:pPr>
      <w:r>
        <w:t>Příloha smlouvy č. 1</w:t>
      </w:r>
    </w:p>
    <w:p w:rsidR="00CE02EA" w:rsidRDefault="00953FC6" w:rsidP="00CE02EA">
      <w:pPr>
        <w:contextualSpacing/>
      </w:pPr>
      <w:r>
        <w:t>Elektromontáže – Brabec</w:t>
      </w:r>
      <w:r w:rsidR="00CE02EA">
        <w:t xml:space="preserve"> Nádražní 540, </w:t>
      </w:r>
      <w:r>
        <w:t>Modřice,</w:t>
      </w:r>
      <w:r w:rsidR="00CE02EA">
        <w:t xml:space="preserve"> 664 42</w:t>
      </w:r>
    </w:p>
    <w:p w:rsidR="00CE02EA" w:rsidRDefault="00CE02EA" w:rsidP="00CE02EA">
      <w:pPr>
        <w:contextualSpacing/>
      </w:pPr>
      <w:r>
        <w:t xml:space="preserve"> tel.: 603254455, 733331065 300 email: stavba@elektromontaze-brabec.cz www.elektromontaze-brabec.cz</w:t>
      </w:r>
    </w:p>
    <w:p w:rsidR="00CE02EA" w:rsidRDefault="00CE02EA" w:rsidP="00CE02EA">
      <w:proofErr w:type="gramStart"/>
      <w:r>
        <w:t>Objekt</w:t>
      </w:r>
      <w:r w:rsidR="00953FC6">
        <w:t>:</w:t>
      </w:r>
      <w:r>
        <w:t xml:space="preserve">  Domov</w:t>
      </w:r>
      <w:proofErr w:type="gramEnd"/>
      <w:r>
        <w:t xml:space="preserve"> pro seniory Okružní </w:t>
      </w:r>
      <w:proofErr w:type="spellStart"/>
      <w:r>
        <w:t>Okružní</w:t>
      </w:r>
      <w:proofErr w:type="spellEnd"/>
      <w:r>
        <w:t xml:space="preserve"> 832/29 638 00 Brno - Lesná</w:t>
      </w:r>
    </w:p>
    <w:p w:rsidR="00CE02EA" w:rsidRDefault="00CE02EA" w:rsidP="00CE02EA">
      <w:r>
        <w:t>Cenová nabídka na výměnu svítidel</w:t>
      </w:r>
    </w:p>
    <w:p w:rsidR="00CE02EA" w:rsidRDefault="00CE02EA" w:rsidP="00CE02EA"/>
    <w:p w:rsidR="00CE02EA" w:rsidRDefault="00CE02EA" w:rsidP="00CE02EA">
      <w:r>
        <w:t>SVÍTIDLO BELTR LED 2.4FT 5200/840 35</w:t>
      </w:r>
      <w:proofErr w:type="gramStart"/>
      <w:r>
        <w:t>W  (</w:t>
      </w:r>
      <w:proofErr w:type="gramEnd"/>
      <w:r>
        <w:t xml:space="preserve">za 1x36w - boční chodby, odbočky ke schodům) 18Ks,  1410,69 </w:t>
      </w:r>
      <w:proofErr w:type="spellStart"/>
      <w:r>
        <w:t>kč</w:t>
      </w:r>
      <w:proofErr w:type="spellEnd"/>
      <w:r>
        <w:t>/ks  celkem 25392,38 Kč</w:t>
      </w:r>
    </w:p>
    <w:p w:rsidR="00CE02EA" w:rsidRDefault="00CE02EA" w:rsidP="00CE02EA">
      <w:r>
        <w:t xml:space="preserve"> SVÍTIDLO BELTR LED 2.4FT 6400/840 42</w:t>
      </w:r>
      <w:proofErr w:type="gramStart"/>
      <w:r>
        <w:t>W  (</w:t>
      </w:r>
      <w:proofErr w:type="gramEnd"/>
      <w:r>
        <w:t xml:space="preserve">za 2x36w - před výtahem) 2ks, 1348,94 </w:t>
      </w:r>
      <w:proofErr w:type="spellStart"/>
      <w:r>
        <w:t>kč</w:t>
      </w:r>
      <w:proofErr w:type="spellEnd"/>
      <w:r>
        <w:t>/ks, celkem 2697,88 Kč</w:t>
      </w:r>
    </w:p>
    <w:p w:rsidR="00CE02EA" w:rsidRDefault="00CE02EA" w:rsidP="00CE02EA">
      <w:r>
        <w:t>SVÍTIDLO BELTR LED 2.4FT 6400/840 42</w:t>
      </w:r>
      <w:proofErr w:type="gramStart"/>
      <w:r>
        <w:t>W  (</w:t>
      </w:r>
      <w:proofErr w:type="gramEnd"/>
      <w:r>
        <w:t xml:space="preserve">za 2x36w - jídelny) 24 ks,1348,94kč/ks, celkem 32374,50 </w:t>
      </w:r>
    </w:p>
    <w:p w:rsidR="00CE02EA" w:rsidRDefault="00CE02EA" w:rsidP="00CE02EA">
      <w:r>
        <w:t xml:space="preserve">SVÍTIDLO Stříbrný LED panel s dálkovým </w:t>
      </w:r>
      <w:proofErr w:type="spellStart"/>
      <w:r>
        <w:t>ovladačm</w:t>
      </w:r>
      <w:proofErr w:type="spellEnd"/>
      <w:r>
        <w:t xml:space="preserve"> L/00069 (za 2x36w - byty) 24</w:t>
      </w:r>
      <w:proofErr w:type="gramStart"/>
      <w:r>
        <w:t>ks,  4669</w:t>
      </w:r>
      <w:proofErr w:type="gramEnd"/>
      <w:r>
        <w:t xml:space="preserve">,11 </w:t>
      </w:r>
      <w:proofErr w:type="spellStart"/>
      <w:r>
        <w:t>kč</w:t>
      </w:r>
      <w:proofErr w:type="spellEnd"/>
      <w:r>
        <w:t xml:space="preserve">/ks, celkem 112058,69kč </w:t>
      </w:r>
    </w:p>
    <w:p w:rsidR="00CE02EA" w:rsidRDefault="00CE02EA" w:rsidP="00CE02EA">
      <w:r>
        <w:t xml:space="preserve"> SVÍTIDLO LED kulaté, PŘIS</w:t>
      </w:r>
      <w:proofErr w:type="gramStart"/>
      <w:r>
        <w:t>.,SURFACE</w:t>
      </w:r>
      <w:proofErr w:type="gramEnd"/>
      <w:r>
        <w:t xml:space="preserve">-C 24W (za 1x60w - jídelna zaměstnanci) 6 ks, 722,50 </w:t>
      </w:r>
      <w:proofErr w:type="spellStart"/>
      <w:r>
        <w:t>kč</w:t>
      </w:r>
      <w:proofErr w:type="spellEnd"/>
      <w:r>
        <w:t>/ks, celkem 4335,00 Kč</w:t>
      </w:r>
    </w:p>
    <w:p w:rsidR="00CE02EA" w:rsidRDefault="00CE02EA" w:rsidP="00CE02EA">
      <w:r>
        <w:t xml:space="preserve">Rozvaděč pro jištění a spínání svítidel </w:t>
      </w:r>
      <w:proofErr w:type="gramStart"/>
      <w:r>
        <w:t>chodby - kompletní</w:t>
      </w:r>
      <w:proofErr w:type="gramEnd"/>
      <w:r>
        <w:t xml:space="preserve"> 2ks, 3416,28 </w:t>
      </w:r>
      <w:proofErr w:type="spellStart"/>
      <w:r>
        <w:t>kč</w:t>
      </w:r>
      <w:proofErr w:type="spellEnd"/>
      <w:r>
        <w:t xml:space="preserve">/ks, celkem 6832,56 </w:t>
      </w:r>
      <w:proofErr w:type="spellStart"/>
      <w:r>
        <w:t>kč</w:t>
      </w:r>
      <w:proofErr w:type="spellEnd"/>
    </w:p>
    <w:p w:rsidR="00CE02EA" w:rsidRDefault="00CE02EA" w:rsidP="00CE02EA">
      <w:r>
        <w:t>Tlačítko Swing s doutnavkou + rámeček 20</w:t>
      </w:r>
      <w:proofErr w:type="gramStart"/>
      <w:r>
        <w:t>ks,  125</w:t>
      </w:r>
      <w:proofErr w:type="gramEnd"/>
      <w:r>
        <w:t xml:space="preserve">,30, </w:t>
      </w:r>
      <w:proofErr w:type="spellStart"/>
      <w:r>
        <w:t>kč</w:t>
      </w:r>
      <w:proofErr w:type="spellEnd"/>
      <w:r>
        <w:t xml:space="preserve">/ks, celkem 2506,08 </w:t>
      </w:r>
      <w:proofErr w:type="spellStart"/>
      <w:r>
        <w:t>kč</w:t>
      </w:r>
      <w:proofErr w:type="spellEnd"/>
    </w:p>
    <w:p w:rsidR="00CE02EA" w:rsidRDefault="00CE02EA" w:rsidP="00CE02EA">
      <w:r>
        <w:t xml:space="preserve">Lišta 20x20 </w:t>
      </w:r>
      <w:proofErr w:type="gramStart"/>
      <w:r>
        <w:t>70m</w:t>
      </w:r>
      <w:proofErr w:type="gramEnd"/>
      <w:r>
        <w:t xml:space="preserve"> 14,18 Kč, celkem 992,88Kč</w:t>
      </w:r>
    </w:p>
    <w:p w:rsidR="00CE02EA" w:rsidRDefault="00CE02EA" w:rsidP="00CE02EA">
      <w:r>
        <w:t xml:space="preserve"> CYKY 3x6 20ks, 46,43kč/ks, celkem 928,56kč</w:t>
      </w:r>
    </w:p>
    <w:p w:rsidR="00CE02EA" w:rsidRDefault="00CE02EA" w:rsidP="00CE02EA">
      <w:r>
        <w:t>Ks, CYKY 5x1,5 298ks 17,70kč/ks,</w:t>
      </w:r>
      <w:r w:rsidR="00953FC6">
        <w:t xml:space="preserve"> </w:t>
      </w:r>
      <w:bookmarkStart w:id="0" w:name="_GoBack"/>
      <w:bookmarkEnd w:id="0"/>
      <w:r>
        <w:t>celkem 5274,60kč</w:t>
      </w:r>
    </w:p>
    <w:p w:rsidR="00CE02EA" w:rsidRDefault="00CE02EA" w:rsidP="00CE02EA">
      <w:r>
        <w:t>k Krabice panel, víčko, svorky 44</w:t>
      </w:r>
      <w:proofErr w:type="gramStart"/>
      <w:r>
        <w:t>ks,kč</w:t>
      </w:r>
      <w:proofErr w:type="gramEnd"/>
      <w:r>
        <w:t xml:space="preserve"> 52,6/ks, celkem1 2314,75 Kč</w:t>
      </w:r>
    </w:p>
    <w:p w:rsidR="00CE02EA" w:rsidRDefault="00CE02EA" w:rsidP="00CE02EA">
      <w:r>
        <w:t xml:space="preserve">VRN a </w:t>
      </w:r>
      <w:proofErr w:type="spellStart"/>
      <w:r>
        <w:t>spoj.mat</w:t>
      </w:r>
      <w:proofErr w:type="spellEnd"/>
      <w:r>
        <w:t xml:space="preserve"> celekm1 11582,99 </w:t>
      </w:r>
      <w:proofErr w:type="spellStart"/>
      <w:r>
        <w:t>kč</w:t>
      </w:r>
      <w:proofErr w:type="spellEnd"/>
    </w:p>
    <w:p w:rsidR="00CE02EA" w:rsidRDefault="00CE02EA" w:rsidP="00CE02EA">
      <w:r>
        <w:t xml:space="preserve">celkem materiál 207 291 Kč </w:t>
      </w:r>
    </w:p>
    <w:p w:rsidR="00CE02EA" w:rsidRDefault="00CE02EA" w:rsidP="00CE02EA">
      <w:r>
        <w:t xml:space="preserve">Montáž/demontáž 62 250 Kč </w:t>
      </w:r>
    </w:p>
    <w:p w:rsidR="00CE02EA" w:rsidRDefault="00CE02EA" w:rsidP="00CE02EA">
      <w:r>
        <w:t>Bez DPH 269 541 Kč</w:t>
      </w:r>
    </w:p>
    <w:p w:rsidR="00CE02EA" w:rsidRDefault="00CE02EA" w:rsidP="00CE02EA">
      <w:r>
        <w:t xml:space="preserve">Cenová nabídka zahrnuje demontáž </w:t>
      </w:r>
      <w:proofErr w:type="gramStart"/>
      <w:r>
        <w:t>starých  svítidel</w:t>
      </w:r>
      <w:proofErr w:type="gramEnd"/>
      <w:r>
        <w:t xml:space="preserve"> a jejich nahrazení za nová. Nová svítidla budou v LED </w:t>
      </w:r>
      <w:proofErr w:type="gramStart"/>
      <w:r>
        <w:t>provedení .</w:t>
      </w:r>
      <w:proofErr w:type="gramEnd"/>
      <w:r>
        <w:t xml:space="preserve"> Konkrétně jde o demontáž starých a většinou nefunkčních svítidel umístěných nad dveřmi do bytů ve všech patrech. Montáž svítidel na osvětlení chodeb ve 2NP. Výměna svítidel osvětlujících hlavní pokoj v bytech ve 2NP a výměna svítidel v jídelnách pro</w:t>
      </w:r>
    </w:p>
    <w:p w:rsidR="00CE02EA" w:rsidRPr="009F52ED" w:rsidRDefault="00CE02EA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D34516" w:rsidRPr="00956528" w:rsidRDefault="00953FC6" w:rsidP="00956528"/>
    <w:sectPr w:rsidR="00D34516" w:rsidRPr="0095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ogue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F8B"/>
    <w:multiLevelType w:val="multilevel"/>
    <w:tmpl w:val="AB12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64628"/>
    <w:multiLevelType w:val="hybridMultilevel"/>
    <w:tmpl w:val="67FA4F4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24D19"/>
    <w:multiLevelType w:val="hybridMultilevel"/>
    <w:tmpl w:val="002CD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127"/>
    <w:multiLevelType w:val="hybridMultilevel"/>
    <w:tmpl w:val="EA66E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0704B"/>
    <w:multiLevelType w:val="hybridMultilevel"/>
    <w:tmpl w:val="7CF8B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922B4"/>
    <w:multiLevelType w:val="hybridMultilevel"/>
    <w:tmpl w:val="1EA03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F41B8"/>
    <w:multiLevelType w:val="hybridMultilevel"/>
    <w:tmpl w:val="CA76AFF4"/>
    <w:lvl w:ilvl="0" w:tplc="A782A4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5CC8"/>
    <w:multiLevelType w:val="multilevel"/>
    <w:tmpl w:val="8248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EA77B7"/>
    <w:multiLevelType w:val="hybridMultilevel"/>
    <w:tmpl w:val="D354B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44A3F"/>
    <w:multiLevelType w:val="hybridMultilevel"/>
    <w:tmpl w:val="1850F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43091"/>
    <w:multiLevelType w:val="hybridMultilevel"/>
    <w:tmpl w:val="C10A48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C1700A"/>
    <w:multiLevelType w:val="hybridMultilevel"/>
    <w:tmpl w:val="5AD2C5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F621E"/>
    <w:multiLevelType w:val="hybridMultilevel"/>
    <w:tmpl w:val="D51C3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F7F93"/>
    <w:multiLevelType w:val="hybridMultilevel"/>
    <w:tmpl w:val="50786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47759"/>
    <w:multiLevelType w:val="multilevel"/>
    <w:tmpl w:val="BC1A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6"/>
  </w:num>
  <w:num w:numId="8">
    <w:abstractNumId w:val="13"/>
  </w:num>
  <w:num w:numId="9">
    <w:abstractNumId w:val="4"/>
  </w:num>
  <w:num w:numId="10">
    <w:abstractNumId w:val="1"/>
  </w:num>
  <w:num w:numId="11">
    <w:abstractNumId w:val="8"/>
  </w:num>
  <w:num w:numId="12">
    <w:abstractNumId w:val="9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F65"/>
    <w:rsid w:val="000D0849"/>
    <w:rsid w:val="00214D61"/>
    <w:rsid w:val="00306F65"/>
    <w:rsid w:val="0046175E"/>
    <w:rsid w:val="004950E8"/>
    <w:rsid w:val="004F4690"/>
    <w:rsid w:val="0050533A"/>
    <w:rsid w:val="005B74B4"/>
    <w:rsid w:val="006074FA"/>
    <w:rsid w:val="00754482"/>
    <w:rsid w:val="00765EC4"/>
    <w:rsid w:val="008A360B"/>
    <w:rsid w:val="00953FC6"/>
    <w:rsid w:val="00956528"/>
    <w:rsid w:val="009F52ED"/>
    <w:rsid w:val="00A1689D"/>
    <w:rsid w:val="00A17D10"/>
    <w:rsid w:val="00A77238"/>
    <w:rsid w:val="00AE0A7B"/>
    <w:rsid w:val="00CE02EA"/>
    <w:rsid w:val="00D50B27"/>
    <w:rsid w:val="00E3394A"/>
    <w:rsid w:val="00F12955"/>
    <w:rsid w:val="00F57D6F"/>
    <w:rsid w:val="00FA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5C66"/>
  <w15:docId w15:val="{8AC43CC2-D208-437F-9E2C-13869C07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5E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765EC4"/>
    <w:pPr>
      <w:widowControl w:val="0"/>
      <w:spacing w:before="120"/>
      <w:jc w:val="center"/>
    </w:pPr>
    <w:rPr>
      <w:rFonts w:ascii="Vogue" w:hAnsi="Vogue"/>
      <w:b/>
      <w:sz w:val="36"/>
    </w:rPr>
  </w:style>
  <w:style w:type="character" w:customStyle="1" w:styleId="NzevChar">
    <w:name w:val="Název Char"/>
    <w:basedOn w:val="Standardnpsmoodstavce"/>
    <w:link w:val="Nzev"/>
    <w:rsid w:val="00765EC4"/>
    <w:rPr>
      <w:rFonts w:ascii="Vogue" w:eastAsia="Times New Roman" w:hAnsi="Vogue" w:cs="Times New Roman"/>
      <w:b/>
      <w:sz w:val="36"/>
      <w:szCs w:val="20"/>
    </w:rPr>
  </w:style>
  <w:style w:type="paragraph" w:styleId="Podnadpis">
    <w:name w:val="Subtitle"/>
    <w:basedOn w:val="Normln"/>
    <w:next w:val="Normln"/>
    <w:link w:val="PodnadpisChar"/>
    <w:qFormat/>
    <w:rsid w:val="00765EC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765EC4"/>
    <w:rPr>
      <w:rFonts w:ascii="Arial" w:eastAsia="Lucida Sans Unicode" w:hAnsi="Arial" w:cs="Tahoma"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765EC4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5E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17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75E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semiHidden/>
    <w:rsid w:val="00A17D10"/>
    <w:pPr>
      <w:widowControl w:val="0"/>
      <w:tabs>
        <w:tab w:val="num" w:pos="360"/>
        <w:tab w:val="num" w:pos="1040"/>
        <w:tab w:val="num" w:pos="1080"/>
      </w:tabs>
      <w:suppressAutoHyphens w:val="0"/>
      <w:jc w:val="both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4950E8"/>
    <w:pPr>
      <w:ind w:left="720"/>
      <w:contextualSpacing/>
    </w:pPr>
  </w:style>
  <w:style w:type="paragraph" w:customStyle="1" w:styleId="Standard">
    <w:name w:val="Standard"/>
    <w:rsid w:val="00F57D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8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7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17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85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7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8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1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3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4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1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8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2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17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2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5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8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92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0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4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82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3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27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45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24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26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0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21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26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63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24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9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6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13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1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26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47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7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71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8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4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36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1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84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15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1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38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67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9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7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98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4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1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4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1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4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8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4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5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6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0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0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03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28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8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90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9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66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98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53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87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5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24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8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2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5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8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43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8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2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2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7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3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573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8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25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7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2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12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48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55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04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134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88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8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8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9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1308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GitaPC</dc:creator>
  <cp:lastModifiedBy>Barbora Dvořáková</cp:lastModifiedBy>
  <cp:revision>9</cp:revision>
  <dcterms:created xsi:type="dcterms:W3CDTF">2018-09-18T10:42:00Z</dcterms:created>
  <dcterms:modified xsi:type="dcterms:W3CDTF">2018-10-02T09:13:00Z</dcterms:modified>
</cp:coreProperties>
</file>