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SPD-18/156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Voice of Prague s.r.o.</w:t>
      </w:r>
      <w:r w:rsidR="007B6B27" w:rsidRPr="007B6B27">
        <w:rPr>
          <w:b/>
        </w:rPr>
        <w:t xml:space="preserve">, </w:t>
      </w:r>
      <w:r>
        <w:rPr>
          <w:b/>
        </w:rPr>
        <w:t>Rohanské nábřeží 661/5, 18600 Praha 8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02110865</w:t>
      </w:r>
      <w:r w:rsidRPr="007B6B27">
        <w:t xml:space="preserve"> DIČ: </w:t>
      </w:r>
      <w:r w:rsidR="00FF4087">
        <w:t>CZ02110865</w:t>
      </w:r>
      <w:r w:rsidRPr="007B6B27">
        <w:t xml:space="preserve"> Banka: </w:t>
      </w:r>
      <w:r w:rsidR="00FF4087">
        <w:t>107-6637510267/0100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David Šimoník</w:t>
      </w:r>
    </w:p>
    <w:p w:rsidR="007B6B27" w:rsidRDefault="007B6B27" w:rsidP="007B6B27">
      <w:pPr>
        <w:jc w:val="center"/>
      </w:pPr>
      <w:r w:rsidRPr="007B6B27">
        <w:t>( dále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SPD-18/156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položený koberec na hl. schodiště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hlavním vchodem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Steinway 4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4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4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 slovo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koberce na hl. schodišti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hlavním vchodem - Informativní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r w:rsidRPr="0007442B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Pocta čes. filmům a pohádkám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108 950,00 Kč</w:t>
            </w:r>
          </w:p>
        </w:tc>
      </w:tr>
    </w:tbl>
    <w:p w:rsidR="00A24C52" w:rsidRDefault="00A24C52" w:rsidP="007B6B27"/>
    <w:p w:rsidR="001E3A9F" w:rsidRDefault="001E3A9F" w:rsidP="007B6B27">
      <w:r>
        <w:t>Sleva ve výši xx</w:t>
      </w:r>
      <w:bookmarkStart w:id="0" w:name="_GoBack"/>
      <w:bookmarkEnd w:id="0"/>
      <w:r>
        <w:t xml:space="preserve"> % poskytnuta na základě Smlouvy o spolupráci SA-2015/015.</w:t>
      </w:r>
    </w:p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3A9F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9</cp:revision>
  <dcterms:created xsi:type="dcterms:W3CDTF">2016-10-10T15:51:00Z</dcterms:created>
  <dcterms:modified xsi:type="dcterms:W3CDTF">2018-10-01T13:47:00Z</dcterms:modified>
</cp:coreProperties>
</file>