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519ED0A5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MINING VIETNAM, HANOJ, VIETNAM, 2018/129N, 18. – 20. 4. 2018“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EF059D8" w14:textId="77777777" w:rsidR="0046695E" w:rsidRPr="0046695E" w:rsidRDefault="0046695E" w:rsidP="0046695E">
      <w:pPr>
        <w:pStyle w:val="Text11"/>
        <w:numPr>
          <w:ilvl w:val="0"/>
          <w:numId w:val="4"/>
        </w:numPr>
        <w:rPr>
          <w:b/>
        </w:rPr>
      </w:pPr>
      <w:r w:rsidRPr="0046695E">
        <w:rPr>
          <w:b/>
        </w:rPr>
        <w:t>Enelex spol. s r.o.</w:t>
      </w:r>
    </w:p>
    <w:p w14:paraId="5B8C6775" w14:textId="328CF78F" w:rsidR="00056976" w:rsidRPr="00056976" w:rsidRDefault="00056976" w:rsidP="00056976">
      <w:pPr>
        <w:pStyle w:val="Text11"/>
        <w:ind w:firstLine="148"/>
        <w:rPr>
          <w:rFonts w:eastAsiaTheme="minorHAnsi"/>
          <w:b/>
          <w:szCs w:val="22"/>
        </w:rPr>
      </w:pPr>
      <w:r w:rsidRPr="00056976">
        <w:rPr>
          <w:rFonts w:eastAsiaTheme="minorHAnsi"/>
          <w:b/>
          <w:szCs w:val="22"/>
        </w:rPr>
        <w:t>R</w:t>
      </w:r>
      <w:r w:rsidR="0046695E">
        <w:rPr>
          <w:rFonts w:eastAsiaTheme="minorHAnsi"/>
          <w:b/>
          <w:szCs w:val="22"/>
        </w:rPr>
        <w:t>egistrační číslo účastníka: 07</w:t>
      </w:r>
      <w:r w:rsidRPr="00056976">
        <w:rPr>
          <w:rFonts w:eastAsiaTheme="minorHAnsi"/>
          <w:b/>
          <w:szCs w:val="22"/>
        </w:rPr>
        <w:t>/2018/</w:t>
      </w:r>
      <w:r w:rsidR="007E6A75">
        <w:rPr>
          <w:rFonts w:eastAsiaTheme="minorHAnsi"/>
          <w:b/>
          <w:szCs w:val="22"/>
        </w:rPr>
        <w:t>129</w:t>
      </w:r>
      <w:r w:rsidRPr="00056976">
        <w:rPr>
          <w:rFonts w:eastAsiaTheme="minorHAnsi"/>
          <w:b/>
          <w:szCs w:val="22"/>
        </w:rPr>
        <w:t>N</w:t>
      </w:r>
    </w:p>
    <w:p w14:paraId="3469C986" w14:textId="77777777" w:rsidR="00056976" w:rsidRPr="00056976" w:rsidRDefault="00056976" w:rsidP="00056976">
      <w:pPr>
        <w:pStyle w:val="Text11"/>
        <w:ind w:firstLine="148"/>
        <w:rPr>
          <w:rFonts w:eastAsiaTheme="minorHAnsi"/>
          <w:szCs w:val="22"/>
        </w:rPr>
      </w:pPr>
      <w:r w:rsidRPr="00056976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2E492F47" w14:textId="5AC41DCE" w:rsidR="00B64F82" w:rsidRDefault="00B64F82" w:rsidP="00B64F82">
      <w:pPr>
        <w:pStyle w:val="Text11"/>
        <w:ind w:left="567"/>
      </w:pPr>
      <w:r>
        <w:tab/>
      </w:r>
      <w:r w:rsidRPr="00925019">
        <w:t xml:space="preserve">se sídlem </w:t>
      </w:r>
      <w:r w:rsidRPr="001551EF">
        <w:t>533 12 Chvaletice, U Stadionu 427</w:t>
      </w:r>
      <w:r>
        <w:t>,</w:t>
      </w:r>
      <w:r w:rsidRPr="00925019">
        <w:t xml:space="preserve"> IČO: </w:t>
      </w:r>
      <w:r>
        <w:fldChar w:fldCharType="begin"/>
      </w:r>
      <w:r>
        <w:instrText xml:space="preserve"> LINK Excel.Sheet.12 https://intranet.czechtrade.cz/odbory/sluzbyexport/fondyeu/Veletrhy%20a%20vstavy/NOVUMM/Evidence%20účastníků%20NOVUMM%202018.xlsx "Mining Vietnam!R4C6" \a \f 5 \h  \* MERGEFORMAT </w:instrText>
      </w:r>
      <w:r>
        <w:fldChar w:fldCharType="separate"/>
      </w:r>
      <w:r w:rsidRPr="001551EF">
        <w:t>15051862</w:t>
      </w:r>
      <w:r>
        <w:t>,</w:t>
      </w:r>
      <w:r>
        <w:fldChar w:fldCharType="end"/>
      </w:r>
      <w:r>
        <w:t xml:space="preserve"> DIČ:</w:t>
      </w:r>
      <w:r w:rsidRPr="00925019">
        <w:t xml:space="preserve"> </w:t>
      </w:r>
      <w:r w:rsidRPr="001551EF">
        <w:t>CZ15051862</w:t>
      </w:r>
    </w:p>
    <w:p w14:paraId="48A771C3" w14:textId="29268B3A" w:rsidR="00B64F82" w:rsidRDefault="00B64F82" w:rsidP="00B64F82">
      <w:pPr>
        <w:pStyle w:val="Text11"/>
        <w:ind w:left="567"/>
      </w:pPr>
      <w:r>
        <w:tab/>
      </w:r>
      <w:r w:rsidRPr="00452795">
        <w:t>zapsaná v obchodním rejstříku</w:t>
      </w:r>
      <w:r w:rsidRPr="00452795">
        <w:rPr>
          <w:i/>
        </w:rPr>
        <w:t xml:space="preserve"> </w:t>
      </w:r>
      <w:r w:rsidRPr="00452795">
        <w:t>vedeném</w:t>
      </w:r>
      <w:r w:rsidRPr="00452795">
        <w:rPr>
          <w:i/>
        </w:rPr>
        <w:t xml:space="preserve"> </w:t>
      </w:r>
      <w:r>
        <w:t>u Krajského soudu v Hradci Králové</w:t>
      </w:r>
      <w:r w:rsidRPr="00452795">
        <w:rPr>
          <w:i/>
        </w:rPr>
        <w:t xml:space="preserve">, </w:t>
      </w:r>
      <w:r w:rsidRPr="00452795">
        <w:t xml:space="preserve">oddíl </w:t>
      </w:r>
      <w:r>
        <w:t>C</w:t>
      </w:r>
      <w:r w:rsidRPr="00452795">
        <w:t xml:space="preserve">, vložka </w:t>
      </w:r>
      <w:r>
        <w:tab/>
        <w:t>813</w:t>
      </w:r>
    </w:p>
    <w:p w14:paraId="5F596A12" w14:textId="139E9394" w:rsidR="00DE082C" w:rsidRPr="00056976" w:rsidRDefault="007E6A75" w:rsidP="007E6A75">
      <w:pPr>
        <w:pStyle w:val="Text11"/>
        <w:ind w:left="709"/>
        <w:rPr>
          <w:rFonts w:eastAsiaTheme="minorHAnsi"/>
          <w:szCs w:val="22"/>
        </w:rPr>
      </w:pP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28262E9" w:rsidR="006C5CC9" w:rsidRPr="009B241D" w:rsidRDefault="00EA325F" w:rsidP="00A73F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73F23">
        <w:rPr>
          <w:rFonts w:ascii="Times New Roman" w:hAnsi="Times New Roman" w:cs="Times New Roman"/>
          <w:sz w:val="22"/>
        </w:rPr>
        <w:t>3. 4</w:t>
      </w:r>
      <w:r w:rsidR="00056976">
        <w:rPr>
          <w:rFonts w:ascii="Times New Roman" w:hAnsi="Times New Roman" w:cs="Times New Roman"/>
          <w:sz w:val="22"/>
        </w:rPr>
        <w:t>.</w:t>
      </w:r>
      <w:r w:rsidR="00A73F23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201</w:t>
      </w:r>
      <w:r w:rsidR="00A73F23">
        <w:rPr>
          <w:rFonts w:ascii="Times New Roman" w:hAnsi="Times New Roman" w:cs="Times New Roman"/>
          <w:sz w:val="22"/>
        </w:rPr>
        <w:t>8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6573F0">
        <w:rPr>
          <w:rFonts w:ascii="Times New Roman" w:hAnsi="Times New Roman" w:cs="Times New Roman"/>
          <w:sz w:val="22"/>
        </w:rPr>
        <w:t>4763028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73F23" w:rsidRPr="00A73F23">
        <w:rPr>
          <w:rFonts w:ascii="Times New Roman" w:hAnsi="Times New Roman" w:cs="Times New Roman"/>
          <w:sz w:val="22"/>
        </w:rPr>
        <w:t>18. – 20. 4. 2018</w:t>
      </w:r>
      <w:r w:rsidR="00A73F23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 </w:t>
      </w:r>
      <w:r w:rsidR="00A73F23">
        <w:rPr>
          <w:rFonts w:ascii="Times New Roman" w:hAnsi="Times New Roman" w:cs="Times New Roman"/>
          <w:sz w:val="22"/>
        </w:rPr>
        <w:t>Hanoji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A73F23">
        <w:rPr>
          <w:rFonts w:ascii="Times New Roman" w:hAnsi="Times New Roman" w:cs="Times New Roman"/>
          <w:sz w:val="22"/>
        </w:rPr>
        <w:t>Vietnam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5F9D534A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A47DA">
        <w:rPr>
          <w:rFonts w:ascii="Times New Roman" w:hAnsi="Times New Roman" w:cs="Times New Roman"/>
          <w:b/>
          <w:sz w:val="22"/>
        </w:rPr>
        <w:t>44.047,85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A47DA">
        <w:rPr>
          <w:rFonts w:ascii="Times New Roman" w:hAnsi="Times New Roman" w:cs="Times New Roman"/>
          <w:sz w:val="22"/>
        </w:rPr>
        <w:t>čtyřicet čtyři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0A47DA">
        <w:rPr>
          <w:rFonts w:ascii="Times New Roman" w:hAnsi="Times New Roman" w:cs="Times New Roman"/>
          <w:sz w:val="22"/>
        </w:rPr>
        <w:t xml:space="preserve"> čtyřicet sedm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0A47DA">
        <w:rPr>
          <w:rFonts w:ascii="Times New Roman" w:hAnsi="Times New Roman" w:cs="Times New Roman"/>
          <w:sz w:val="22"/>
        </w:rPr>
        <w:t xml:space="preserve"> českých osmdesát pět 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0A47DA">
        <w:rPr>
          <w:rFonts w:ascii="Times New Roman" w:hAnsi="Times New Roman" w:cs="Times New Roman"/>
          <w:sz w:val="22"/>
        </w:rPr>
        <w:t>12. 9</w:t>
      </w:r>
      <w:r w:rsidR="0089743C">
        <w:rPr>
          <w:rFonts w:ascii="Times New Roman" w:hAnsi="Times New Roman" w:cs="Times New Roman"/>
          <w:sz w:val="22"/>
        </w:rPr>
        <w:t>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28372605" w:rsidR="003A1B7C" w:rsidRPr="00A64A4A" w:rsidRDefault="006573F0" w:rsidP="003A1B7C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ENELEX spol. s 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7AA7D0DF" w14:textId="7D49E247" w:rsidR="000A47DA" w:rsidRDefault="002519DA" w:rsidP="000A47D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47C6D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560BD882" w:rsidR="00CF112A" w:rsidRPr="00CF112A" w:rsidRDefault="009E4E56" w:rsidP="000A47D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47C6D">
              <w:rPr>
                <w:rFonts w:ascii="Times New Roman" w:eastAsia="Times New Roman" w:hAnsi="Times New Roman" w:cs="Times New Roman"/>
                <w:sz w:val="22"/>
                <w:szCs w:val="24"/>
              </w:rPr>
              <w:t>25.9.2018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4AF48AC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6573F0">
              <w:rPr>
                <w:rFonts w:ascii="Times New Roman" w:hAnsi="Times New Roman" w:cs="Times New Roman"/>
                <w:sz w:val="22"/>
              </w:rPr>
              <w:t>Libor Vacek</w:t>
            </w:r>
          </w:p>
          <w:p w14:paraId="65546A93" w14:textId="5B056273" w:rsidR="00CF112A" w:rsidRPr="00CF112A" w:rsidRDefault="00D12F47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3D07660F" w:rsidR="00F735FC" w:rsidRPr="00152985" w:rsidRDefault="007A3A3E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5FE3147B" wp14:editId="17D61D41">
            <wp:extent cx="9381957" cy="3371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le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336" cy="337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F48F" w14:textId="77777777" w:rsidR="00D01AB4" w:rsidRDefault="00D01AB4" w:rsidP="00152985">
      <w:r>
        <w:separator/>
      </w:r>
    </w:p>
  </w:endnote>
  <w:endnote w:type="continuationSeparator" w:id="0">
    <w:p w14:paraId="17269842" w14:textId="77777777" w:rsidR="00D01AB4" w:rsidRDefault="00D01AB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71C0" w14:textId="77777777" w:rsidR="00D01AB4" w:rsidRDefault="00D01AB4" w:rsidP="00152985">
      <w:r>
        <w:separator/>
      </w:r>
    </w:p>
  </w:footnote>
  <w:footnote w:type="continuationSeparator" w:id="0">
    <w:p w14:paraId="575D9773" w14:textId="77777777" w:rsidR="00D01AB4" w:rsidRDefault="00D01AB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2A6A6AE6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A47DA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1D092E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103F5"/>
    <w:rsid w:val="0036353B"/>
    <w:rsid w:val="003A1B7C"/>
    <w:rsid w:val="003E2738"/>
    <w:rsid w:val="003F16A1"/>
    <w:rsid w:val="00442A30"/>
    <w:rsid w:val="00447B7B"/>
    <w:rsid w:val="0046695E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3F0"/>
    <w:rsid w:val="006577B4"/>
    <w:rsid w:val="00675146"/>
    <w:rsid w:val="00697B69"/>
    <w:rsid w:val="006C5CC9"/>
    <w:rsid w:val="006C5FB0"/>
    <w:rsid w:val="006F377F"/>
    <w:rsid w:val="00733699"/>
    <w:rsid w:val="007A3A3E"/>
    <w:rsid w:val="007D693E"/>
    <w:rsid w:val="007E6A75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73F23"/>
    <w:rsid w:val="00AD07C3"/>
    <w:rsid w:val="00AD607E"/>
    <w:rsid w:val="00B246C2"/>
    <w:rsid w:val="00B46F35"/>
    <w:rsid w:val="00B64F82"/>
    <w:rsid w:val="00B8525C"/>
    <w:rsid w:val="00BA1F00"/>
    <w:rsid w:val="00BF134E"/>
    <w:rsid w:val="00BF4A85"/>
    <w:rsid w:val="00C508F7"/>
    <w:rsid w:val="00C752BA"/>
    <w:rsid w:val="00CB4738"/>
    <w:rsid w:val="00CC1806"/>
    <w:rsid w:val="00CD5790"/>
    <w:rsid w:val="00CE098D"/>
    <w:rsid w:val="00CF112A"/>
    <w:rsid w:val="00D01AB4"/>
    <w:rsid w:val="00D06F1D"/>
    <w:rsid w:val="00D12F47"/>
    <w:rsid w:val="00DE082C"/>
    <w:rsid w:val="00DF1115"/>
    <w:rsid w:val="00E328C0"/>
    <w:rsid w:val="00E543D5"/>
    <w:rsid w:val="00EA325F"/>
    <w:rsid w:val="00EC672F"/>
    <w:rsid w:val="00EC74B0"/>
    <w:rsid w:val="00ED567F"/>
    <w:rsid w:val="00EF08BD"/>
    <w:rsid w:val="00F40C3D"/>
    <w:rsid w:val="00F47C6D"/>
    <w:rsid w:val="00F735FC"/>
    <w:rsid w:val="00F9270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2018-09-13T09:41:00Z</dcterms:created>
  <dcterms:modified xsi:type="dcterms:W3CDTF">2018-10-01T07:40:00Z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