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4924" w14:textId="77777777" w:rsidR="0059122A" w:rsidRPr="00F523BA" w:rsidRDefault="0059122A" w:rsidP="00D47AAB">
      <w:pPr>
        <w:rPr>
          <w:rFonts w:cstheme="minorHAnsi"/>
          <w:sz w:val="26"/>
          <w:szCs w:val="26"/>
        </w:rPr>
      </w:pPr>
    </w:p>
    <w:p w14:paraId="4978BAC7" w14:textId="77777777" w:rsidR="007D04A8" w:rsidRPr="00F523BA" w:rsidRDefault="007D04A8">
      <w:pPr>
        <w:rPr>
          <w:rFonts w:cstheme="minorHAnsi"/>
          <w:sz w:val="26"/>
          <w:szCs w:val="26"/>
        </w:rPr>
      </w:pPr>
    </w:p>
    <w:p w14:paraId="37A22FD2" w14:textId="73D08E58" w:rsidR="007A0F2D" w:rsidRPr="00F523B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6"/>
          <w:szCs w:val="26"/>
        </w:rPr>
      </w:pPr>
      <w:r w:rsidRPr="00F523BA">
        <w:rPr>
          <w:rFonts w:cstheme="minorHAnsi"/>
          <w:b/>
          <w:sz w:val="26"/>
          <w:szCs w:val="26"/>
        </w:rPr>
        <w:t xml:space="preserve">Dodatek č. </w:t>
      </w:r>
      <w:r w:rsidR="0049654E">
        <w:rPr>
          <w:rFonts w:cstheme="minorHAnsi"/>
          <w:b/>
          <w:sz w:val="26"/>
          <w:szCs w:val="26"/>
        </w:rPr>
        <w:t>1</w:t>
      </w:r>
    </w:p>
    <w:p w14:paraId="641168B9" w14:textId="77777777" w:rsidR="00241F3A" w:rsidRPr="00F523B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6"/>
          <w:szCs w:val="26"/>
        </w:rPr>
      </w:pPr>
      <w:r w:rsidRPr="00F523BA">
        <w:rPr>
          <w:rFonts w:cstheme="minorHAnsi"/>
          <w:b/>
          <w:sz w:val="26"/>
          <w:szCs w:val="26"/>
        </w:rPr>
        <w:t xml:space="preserve">ke Smlouvě o podnájmu prostor a podnájmu parkovacích(ho) míst (a) </w:t>
      </w:r>
    </w:p>
    <w:p w14:paraId="0AEB6E75" w14:textId="7A77D8F4" w:rsidR="007D04A8" w:rsidRPr="00F523B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6"/>
          <w:szCs w:val="26"/>
        </w:rPr>
      </w:pPr>
      <w:r w:rsidRPr="00F523BA">
        <w:rPr>
          <w:rFonts w:cstheme="minorHAnsi"/>
          <w:b/>
          <w:sz w:val="26"/>
          <w:szCs w:val="26"/>
        </w:rPr>
        <w:t xml:space="preserve">ze dne </w:t>
      </w:r>
      <w:r w:rsidR="0049654E">
        <w:rPr>
          <w:rFonts w:cstheme="minorHAnsi"/>
          <w:b/>
          <w:sz w:val="26"/>
          <w:szCs w:val="26"/>
        </w:rPr>
        <w:t>13</w:t>
      </w:r>
      <w:r w:rsidR="0064476E" w:rsidRPr="00F523BA">
        <w:rPr>
          <w:rFonts w:cstheme="minorHAnsi"/>
          <w:b/>
          <w:sz w:val="26"/>
          <w:szCs w:val="26"/>
        </w:rPr>
        <w:t>.</w:t>
      </w:r>
      <w:r w:rsidR="008B0D19" w:rsidRPr="00F523BA">
        <w:rPr>
          <w:rFonts w:cstheme="minorHAnsi"/>
          <w:b/>
          <w:sz w:val="26"/>
          <w:szCs w:val="26"/>
        </w:rPr>
        <w:t>1</w:t>
      </w:r>
      <w:r w:rsidR="0064476E" w:rsidRPr="00F523BA">
        <w:rPr>
          <w:rFonts w:cstheme="minorHAnsi"/>
          <w:b/>
          <w:sz w:val="26"/>
          <w:szCs w:val="26"/>
        </w:rPr>
        <w:t>.201</w:t>
      </w:r>
      <w:r w:rsidR="008B0D19" w:rsidRPr="00F523BA">
        <w:rPr>
          <w:rFonts w:cstheme="minorHAnsi"/>
          <w:b/>
          <w:sz w:val="26"/>
          <w:szCs w:val="26"/>
        </w:rPr>
        <w:t>7</w:t>
      </w:r>
    </w:p>
    <w:p w14:paraId="04F92B8A" w14:textId="77777777" w:rsidR="007A0F2D" w:rsidRPr="00F523B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60806FA" w14:textId="77777777" w:rsidR="00B86347" w:rsidRPr="00F523BA" w:rsidRDefault="00B86347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</w:p>
    <w:p w14:paraId="5D008759" w14:textId="77777777" w:rsidR="007A0F2D" w:rsidRPr="00B850A3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r w:rsidRPr="00B850A3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8555C10" w14:textId="77777777" w:rsidR="007A0F2D" w:rsidRPr="00B850A3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s</w:t>
      </w:r>
      <w:r w:rsidR="007A0F2D" w:rsidRPr="00B850A3">
        <w:rPr>
          <w:rFonts w:cstheme="minorHAnsi"/>
          <w:sz w:val="22"/>
          <w:szCs w:val="22"/>
        </w:rPr>
        <w:t xml:space="preserve">ídlo: </w:t>
      </w:r>
      <w:r w:rsidR="007A0F2D" w:rsidRPr="00B850A3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B850A3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B850A3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7DB9BFE1" w14:textId="77777777" w:rsidR="007A0F2D" w:rsidRPr="00B850A3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IČO 25379631</w:t>
      </w:r>
    </w:p>
    <w:p w14:paraId="5A03147F" w14:textId="77777777" w:rsidR="007A0F2D" w:rsidRPr="00B850A3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DIČ CZ25379631</w:t>
      </w:r>
      <w:bookmarkStart w:id="1" w:name="OLE_LINK1"/>
    </w:p>
    <w:p w14:paraId="43362C6B" w14:textId="77777777" w:rsidR="00926503" w:rsidRPr="00B850A3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1052EE60" w14:textId="77777777" w:rsidR="007A0F2D" w:rsidRPr="00B850A3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sz w:val="22"/>
          <w:szCs w:val="22"/>
        </w:rPr>
        <w:t>z</w:t>
      </w:r>
      <w:r w:rsidR="007A0F2D" w:rsidRPr="00B850A3">
        <w:rPr>
          <w:rFonts w:cstheme="minorHAnsi"/>
          <w:sz w:val="22"/>
          <w:szCs w:val="22"/>
        </w:rPr>
        <w:t>astoupena</w:t>
      </w:r>
      <w:r w:rsidRPr="00B850A3">
        <w:rPr>
          <w:rFonts w:cstheme="minorHAnsi"/>
          <w:sz w:val="22"/>
          <w:szCs w:val="22"/>
        </w:rPr>
        <w:t xml:space="preserve"> Mgr. Pavlem </w:t>
      </w:r>
      <w:proofErr w:type="spellStart"/>
      <w:r w:rsidRPr="00B850A3">
        <w:rPr>
          <w:rFonts w:cstheme="minorHAnsi"/>
          <w:sz w:val="22"/>
          <w:szCs w:val="22"/>
        </w:rPr>
        <w:t>Csankem</w:t>
      </w:r>
      <w:proofErr w:type="spellEnd"/>
      <w:r w:rsidRPr="00B850A3">
        <w:rPr>
          <w:rFonts w:cstheme="minorHAnsi"/>
          <w:sz w:val="22"/>
          <w:szCs w:val="22"/>
        </w:rPr>
        <w:t>, předsedou představenstva</w:t>
      </w:r>
    </w:p>
    <w:p w14:paraId="588F82C2" w14:textId="77777777" w:rsidR="007A0F2D" w:rsidRPr="00B850A3" w:rsidRDefault="007A0F2D" w:rsidP="008103E5">
      <w:pPr>
        <w:ind w:firstLine="720"/>
        <w:rPr>
          <w:rFonts w:cstheme="minorHAnsi"/>
          <w:sz w:val="22"/>
          <w:szCs w:val="22"/>
        </w:rPr>
      </w:pPr>
    </w:p>
    <w:p w14:paraId="14983AED" w14:textId="77777777" w:rsidR="007A0F2D" w:rsidRPr="00B850A3" w:rsidRDefault="007A0F2D" w:rsidP="008103E5">
      <w:pPr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jako „Nájemce“ na straně jedné</w:t>
      </w:r>
    </w:p>
    <w:p w14:paraId="2F193F89" w14:textId="77777777" w:rsidR="00926503" w:rsidRPr="00B850A3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6A72F67" w14:textId="77777777" w:rsidR="007A0F2D" w:rsidRPr="00B850A3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a</w:t>
      </w:r>
    </w:p>
    <w:p w14:paraId="06D26AF2" w14:textId="77777777" w:rsidR="007A0F2D" w:rsidRPr="00B850A3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4BC0642" w14:textId="77777777" w:rsidR="00387EDE" w:rsidRPr="00B850A3" w:rsidRDefault="00FB7655" w:rsidP="008B0D19">
      <w:pPr>
        <w:tabs>
          <w:tab w:val="left" w:pos="3969"/>
        </w:tabs>
        <w:rPr>
          <w:rFonts w:cstheme="minorHAnsi"/>
          <w:b/>
          <w:sz w:val="22"/>
          <w:szCs w:val="22"/>
          <w:shd w:val="clear" w:color="auto" w:fill="FFFFFF"/>
        </w:rPr>
      </w:pPr>
      <w:r w:rsidRPr="00B850A3">
        <w:rPr>
          <w:rFonts w:cstheme="minorHAnsi"/>
          <w:b/>
          <w:sz w:val="22"/>
          <w:szCs w:val="22"/>
          <w:shd w:val="clear" w:color="auto" w:fill="FFFFFF"/>
        </w:rPr>
        <w:t>pit Software, s.r.o.</w:t>
      </w:r>
    </w:p>
    <w:p w14:paraId="0C45A923" w14:textId="4FED8AF8" w:rsidR="00926503" w:rsidRPr="00891E21" w:rsidRDefault="00926503" w:rsidP="00387EDE">
      <w:pPr>
        <w:tabs>
          <w:tab w:val="left" w:pos="3969"/>
        </w:tabs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s</w:t>
      </w:r>
      <w:r w:rsidR="007A0F2D" w:rsidRPr="00B850A3">
        <w:rPr>
          <w:rFonts w:cstheme="minorHAnsi"/>
          <w:sz w:val="22"/>
          <w:szCs w:val="22"/>
        </w:rPr>
        <w:t>ídlo</w:t>
      </w:r>
      <w:r w:rsidR="008B0D19" w:rsidRPr="00B850A3">
        <w:rPr>
          <w:rFonts w:cstheme="minorHAnsi"/>
          <w:sz w:val="22"/>
          <w:szCs w:val="22"/>
        </w:rPr>
        <w:t xml:space="preserve">: </w:t>
      </w:r>
      <w:r w:rsidR="00387EDE" w:rsidRPr="00891E21">
        <w:rPr>
          <w:rFonts w:cstheme="minorHAnsi"/>
          <w:sz w:val="22"/>
          <w:szCs w:val="22"/>
        </w:rPr>
        <w:t xml:space="preserve">Technologická 375/3, </w:t>
      </w:r>
      <w:proofErr w:type="spellStart"/>
      <w:r w:rsidR="00387EDE" w:rsidRPr="00891E21">
        <w:rPr>
          <w:rFonts w:cstheme="minorHAnsi"/>
          <w:sz w:val="22"/>
          <w:szCs w:val="22"/>
        </w:rPr>
        <w:t>Pustkovec</w:t>
      </w:r>
      <w:proofErr w:type="spellEnd"/>
      <w:r w:rsidR="00387EDE" w:rsidRPr="00891E21">
        <w:rPr>
          <w:rFonts w:cstheme="minorHAnsi"/>
          <w:sz w:val="22"/>
          <w:szCs w:val="22"/>
        </w:rPr>
        <w:t>, 708 00 Ostrava</w:t>
      </w:r>
    </w:p>
    <w:p w14:paraId="67766A85" w14:textId="2AC6A53C" w:rsidR="00926503" w:rsidRPr="00891E21" w:rsidRDefault="007A0F2D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891E21">
        <w:rPr>
          <w:rFonts w:cstheme="minorHAnsi"/>
          <w:sz w:val="22"/>
          <w:szCs w:val="22"/>
        </w:rPr>
        <w:t>IČ</w:t>
      </w:r>
      <w:r w:rsidR="00926503" w:rsidRPr="00891E21">
        <w:rPr>
          <w:rFonts w:cstheme="minorHAnsi"/>
          <w:sz w:val="22"/>
          <w:szCs w:val="22"/>
        </w:rPr>
        <w:t>O</w:t>
      </w:r>
      <w:r w:rsidRPr="00891E21">
        <w:rPr>
          <w:rFonts w:cstheme="minorHAnsi"/>
          <w:sz w:val="22"/>
          <w:szCs w:val="22"/>
        </w:rPr>
        <w:t xml:space="preserve"> </w:t>
      </w:r>
      <w:r w:rsidR="00387EDE" w:rsidRPr="00891E21">
        <w:rPr>
          <w:rFonts w:cstheme="minorHAnsi"/>
          <w:sz w:val="22"/>
          <w:szCs w:val="22"/>
          <w:shd w:val="clear" w:color="auto" w:fill="FFFFFF"/>
        </w:rPr>
        <w:t>26814897</w:t>
      </w:r>
    </w:p>
    <w:p w14:paraId="44E1631B" w14:textId="5066608B" w:rsidR="00926503" w:rsidRPr="00891E21" w:rsidRDefault="007A0F2D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891E21">
        <w:rPr>
          <w:rFonts w:cstheme="minorHAnsi"/>
          <w:sz w:val="22"/>
          <w:szCs w:val="22"/>
        </w:rPr>
        <w:t xml:space="preserve">DIČ </w:t>
      </w:r>
      <w:r w:rsidR="00387EDE" w:rsidRPr="00891E21">
        <w:rPr>
          <w:rFonts w:cstheme="minorHAnsi"/>
          <w:sz w:val="22"/>
          <w:szCs w:val="22"/>
        </w:rPr>
        <w:t>CZ</w:t>
      </w:r>
      <w:r w:rsidR="00387EDE" w:rsidRPr="00891E21">
        <w:rPr>
          <w:rStyle w:val="nowrap"/>
          <w:rFonts w:cstheme="minorHAnsi"/>
          <w:bCs/>
          <w:sz w:val="22"/>
          <w:szCs w:val="22"/>
          <w:bdr w:val="none" w:sz="0" w:space="0" w:color="auto" w:frame="1"/>
          <w:shd w:val="clear" w:color="auto" w:fill="F5F5F5"/>
        </w:rPr>
        <w:t>26814897</w:t>
      </w:r>
    </w:p>
    <w:p w14:paraId="15A3E724" w14:textId="6F39D90E" w:rsidR="00926503" w:rsidRPr="00B850A3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891E21">
        <w:rPr>
          <w:rFonts w:cstheme="minorHAnsi"/>
          <w:sz w:val="22"/>
          <w:szCs w:val="22"/>
        </w:rPr>
        <w:t>zapsána v obchodním</w:t>
      </w:r>
      <w:r w:rsidRPr="00B850A3">
        <w:rPr>
          <w:rFonts w:cstheme="minorHAnsi"/>
          <w:sz w:val="22"/>
          <w:szCs w:val="22"/>
        </w:rPr>
        <w:t xml:space="preserve"> rejstříku Krajského soudu v Ostravě, oddíl C, vložka</w:t>
      </w:r>
      <w:r w:rsidR="00F12B48" w:rsidRPr="00B850A3">
        <w:rPr>
          <w:rFonts w:cstheme="minorHAnsi"/>
          <w:sz w:val="22"/>
          <w:szCs w:val="22"/>
        </w:rPr>
        <w:t xml:space="preserve"> </w:t>
      </w:r>
      <w:r w:rsidR="00387EDE" w:rsidRPr="00B850A3">
        <w:rPr>
          <w:rFonts w:cstheme="minorHAnsi"/>
          <w:color w:val="333333"/>
          <w:sz w:val="22"/>
          <w:szCs w:val="22"/>
          <w:shd w:val="clear" w:color="auto" w:fill="FFFFFF"/>
        </w:rPr>
        <w:t>27514</w:t>
      </w:r>
    </w:p>
    <w:p w14:paraId="4BE70BDF" w14:textId="7DD1BC1A" w:rsidR="007A0F2D" w:rsidRPr="00B850A3" w:rsidRDefault="00926503" w:rsidP="008103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B850A3">
        <w:rPr>
          <w:rFonts w:cstheme="minorHAnsi"/>
          <w:sz w:val="22"/>
          <w:szCs w:val="22"/>
        </w:rPr>
        <w:t>z</w:t>
      </w:r>
      <w:r w:rsidR="007A0F2D" w:rsidRPr="00B850A3">
        <w:rPr>
          <w:rFonts w:cstheme="minorHAnsi"/>
          <w:sz w:val="22"/>
          <w:szCs w:val="22"/>
        </w:rPr>
        <w:t>astoupena</w:t>
      </w:r>
      <w:r w:rsidRPr="00B850A3">
        <w:rPr>
          <w:rFonts w:cstheme="minorHAnsi"/>
          <w:sz w:val="22"/>
          <w:szCs w:val="22"/>
        </w:rPr>
        <w:t xml:space="preserve"> </w:t>
      </w:r>
      <w:r w:rsidR="00387EDE" w:rsidRPr="00B850A3">
        <w:rPr>
          <w:rFonts w:cstheme="minorHAnsi"/>
          <w:sz w:val="22"/>
          <w:szCs w:val="22"/>
        </w:rPr>
        <w:t>Ing. Petre</w:t>
      </w:r>
      <w:bookmarkStart w:id="2" w:name="_GoBack"/>
      <w:bookmarkEnd w:id="2"/>
      <w:r w:rsidR="00387EDE" w:rsidRPr="00B850A3">
        <w:rPr>
          <w:rFonts w:cstheme="minorHAnsi"/>
          <w:sz w:val="22"/>
          <w:szCs w:val="22"/>
        </w:rPr>
        <w:t xml:space="preserve">m </w:t>
      </w:r>
      <w:proofErr w:type="spellStart"/>
      <w:r w:rsidR="00387EDE" w:rsidRPr="00B850A3">
        <w:rPr>
          <w:rFonts w:cstheme="minorHAnsi"/>
          <w:sz w:val="22"/>
          <w:szCs w:val="22"/>
        </w:rPr>
        <w:t>Miklicou</w:t>
      </w:r>
      <w:proofErr w:type="spellEnd"/>
      <w:r w:rsidR="00387EDE" w:rsidRPr="00B850A3">
        <w:rPr>
          <w:rFonts w:cstheme="minorHAnsi"/>
          <w:sz w:val="22"/>
          <w:szCs w:val="22"/>
        </w:rPr>
        <w:t>, jednatelem</w:t>
      </w:r>
    </w:p>
    <w:p w14:paraId="79BF41E6" w14:textId="77777777" w:rsidR="00926503" w:rsidRPr="00B850A3" w:rsidRDefault="00926503" w:rsidP="0092650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14:paraId="3950173B" w14:textId="77777777" w:rsidR="007A0F2D" w:rsidRPr="00B850A3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jako „Podnájemce“ na straně druhé</w:t>
      </w:r>
    </w:p>
    <w:p w14:paraId="509803E1" w14:textId="77777777" w:rsidR="007A0F2D" w:rsidRPr="00B850A3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2D9B995" w14:textId="77777777" w:rsidR="00D858A6" w:rsidRPr="00B850A3" w:rsidRDefault="00D858A6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5B18A15" w14:textId="63153CE3" w:rsidR="004452DD" w:rsidRPr="00B850A3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 xml:space="preserve">Nájemce a Podnájemce </w:t>
      </w:r>
      <w:r w:rsidR="00B850A3" w:rsidRPr="00B850A3">
        <w:rPr>
          <w:rFonts w:cstheme="minorHAnsi"/>
          <w:sz w:val="22"/>
          <w:szCs w:val="22"/>
        </w:rPr>
        <w:t>(</w:t>
      </w:r>
      <w:r w:rsidRPr="00B850A3">
        <w:rPr>
          <w:rFonts w:cstheme="minorHAnsi"/>
          <w:sz w:val="22"/>
          <w:szCs w:val="22"/>
        </w:rPr>
        <w:t xml:space="preserve">označováni dále </w:t>
      </w:r>
      <w:r w:rsidR="00926503" w:rsidRPr="00B850A3">
        <w:rPr>
          <w:rFonts w:cstheme="minorHAnsi"/>
          <w:sz w:val="22"/>
          <w:szCs w:val="22"/>
        </w:rPr>
        <w:t>jako</w:t>
      </w:r>
      <w:r w:rsidRPr="00B850A3">
        <w:rPr>
          <w:rFonts w:cstheme="minorHAnsi"/>
          <w:sz w:val="22"/>
          <w:szCs w:val="22"/>
        </w:rPr>
        <w:t xml:space="preserve"> </w:t>
      </w:r>
      <w:r w:rsidR="00EB3BFF" w:rsidRPr="00B850A3">
        <w:rPr>
          <w:rFonts w:cstheme="minorHAnsi"/>
          <w:sz w:val="22"/>
          <w:szCs w:val="22"/>
        </w:rPr>
        <w:t>„</w:t>
      </w:r>
      <w:r w:rsidRPr="00B850A3">
        <w:rPr>
          <w:rFonts w:cstheme="minorHAnsi"/>
          <w:sz w:val="22"/>
          <w:szCs w:val="22"/>
        </w:rPr>
        <w:t>Smluvní strany</w:t>
      </w:r>
      <w:r w:rsidR="00EB3BFF" w:rsidRPr="00B850A3">
        <w:rPr>
          <w:rFonts w:cstheme="minorHAnsi"/>
          <w:sz w:val="22"/>
          <w:szCs w:val="22"/>
        </w:rPr>
        <w:t>“</w:t>
      </w:r>
      <w:r w:rsidR="00B06158" w:rsidRPr="00B850A3">
        <w:rPr>
          <w:rFonts w:cstheme="minorHAnsi"/>
          <w:sz w:val="22"/>
          <w:szCs w:val="22"/>
        </w:rPr>
        <w:t>)</w:t>
      </w:r>
      <w:r w:rsidRPr="00B850A3">
        <w:rPr>
          <w:rFonts w:cstheme="minorHAnsi"/>
          <w:sz w:val="22"/>
          <w:szCs w:val="22"/>
        </w:rPr>
        <w:t xml:space="preserve">, </w:t>
      </w:r>
      <w:r w:rsidR="00926503" w:rsidRPr="00B850A3">
        <w:rPr>
          <w:rFonts w:cstheme="minorHAnsi"/>
          <w:sz w:val="22"/>
          <w:szCs w:val="22"/>
        </w:rPr>
        <w:t xml:space="preserve">uzavírají </w:t>
      </w:r>
      <w:r w:rsidRPr="00B850A3">
        <w:rPr>
          <w:rFonts w:cstheme="minorHAnsi"/>
          <w:sz w:val="22"/>
          <w:szCs w:val="22"/>
        </w:rPr>
        <w:t>tento</w:t>
      </w:r>
      <w:r w:rsidR="00EB3BFF" w:rsidRPr="00B850A3">
        <w:rPr>
          <w:rFonts w:cstheme="minorHAnsi"/>
          <w:sz w:val="22"/>
          <w:szCs w:val="22"/>
        </w:rPr>
        <w:t xml:space="preserve"> </w:t>
      </w:r>
      <w:r w:rsidRPr="00B850A3">
        <w:rPr>
          <w:rFonts w:cstheme="minorHAnsi"/>
          <w:sz w:val="22"/>
          <w:szCs w:val="22"/>
        </w:rPr>
        <w:t xml:space="preserve">Dodatek č. </w:t>
      </w:r>
      <w:r w:rsidR="009A3419" w:rsidRPr="00B850A3">
        <w:rPr>
          <w:rFonts w:cstheme="minorHAnsi"/>
          <w:sz w:val="22"/>
          <w:szCs w:val="22"/>
        </w:rPr>
        <w:t>1</w:t>
      </w:r>
      <w:r w:rsidRPr="00B850A3">
        <w:rPr>
          <w:rFonts w:cstheme="minorHAnsi"/>
          <w:sz w:val="22"/>
          <w:szCs w:val="22"/>
        </w:rPr>
        <w:t xml:space="preserve"> ke Smlouvě o podnájmu prostor </w:t>
      </w:r>
      <w:r w:rsidR="009A3419" w:rsidRPr="00B850A3">
        <w:rPr>
          <w:rFonts w:cstheme="minorHAnsi"/>
          <w:sz w:val="22"/>
          <w:szCs w:val="22"/>
        </w:rPr>
        <w:t xml:space="preserve">a podnájmu parkovacích(ho) míst(a) </w:t>
      </w:r>
      <w:r w:rsidR="00B06158" w:rsidRPr="00B850A3">
        <w:rPr>
          <w:rFonts w:cstheme="minorHAnsi"/>
          <w:sz w:val="22"/>
          <w:szCs w:val="22"/>
        </w:rPr>
        <w:t xml:space="preserve">ze dne </w:t>
      </w:r>
      <w:r w:rsidR="00387EDE" w:rsidRPr="00B850A3">
        <w:rPr>
          <w:rFonts w:cstheme="minorHAnsi"/>
          <w:sz w:val="22"/>
          <w:szCs w:val="22"/>
        </w:rPr>
        <w:t>13.1.2017</w:t>
      </w:r>
      <w:r w:rsidR="00B06158" w:rsidRPr="00B850A3">
        <w:rPr>
          <w:rFonts w:cstheme="minorHAnsi"/>
          <w:sz w:val="22"/>
          <w:szCs w:val="22"/>
        </w:rPr>
        <w:t xml:space="preserve"> </w:t>
      </w:r>
    </w:p>
    <w:p w14:paraId="270B1256" w14:textId="77777777" w:rsidR="007A0F2D" w:rsidRPr="00B850A3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6ECB2463" w14:textId="77777777" w:rsidR="00B06158" w:rsidRPr="00B850A3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b/>
          <w:sz w:val="22"/>
          <w:szCs w:val="22"/>
        </w:rPr>
        <w:t xml:space="preserve">I. </w:t>
      </w:r>
    </w:p>
    <w:p w14:paraId="023FDE2F" w14:textId="35A65CB1" w:rsidR="00B37377" w:rsidRPr="00B850A3" w:rsidRDefault="004452DD" w:rsidP="00DD27DA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B06158" w:rsidRPr="00B850A3">
        <w:rPr>
          <w:rFonts w:asciiTheme="minorHAnsi" w:hAnsiTheme="minorHAnsi" w:cstheme="minorHAnsi"/>
          <w:sz w:val="22"/>
          <w:szCs w:val="22"/>
        </w:rPr>
        <w:t xml:space="preserve">se dohodly, že </w:t>
      </w:r>
      <w:r w:rsidR="00DD27DA" w:rsidRPr="00B850A3">
        <w:rPr>
          <w:rFonts w:asciiTheme="minorHAnsi" w:hAnsiTheme="minorHAnsi" w:cstheme="minorHAnsi"/>
          <w:sz w:val="22"/>
          <w:szCs w:val="22"/>
        </w:rPr>
        <w:t xml:space="preserve">z důvodu rozšíření předmětu podnájmu o </w:t>
      </w:r>
      <w:r w:rsidR="00387EDE" w:rsidRPr="00B850A3">
        <w:rPr>
          <w:rFonts w:asciiTheme="minorHAnsi" w:hAnsiTheme="minorHAnsi" w:cstheme="minorHAnsi"/>
          <w:sz w:val="22"/>
          <w:szCs w:val="22"/>
        </w:rPr>
        <w:t>venkovní</w:t>
      </w:r>
      <w:r w:rsidR="00DD27DA" w:rsidRPr="00B850A3">
        <w:rPr>
          <w:rFonts w:asciiTheme="minorHAnsi" w:hAnsiTheme="minorHAnsi" w:cstheme="minorHAnsi"/>
          <w:sz w:val="22"/>
          <w:szCs w:val="22"/>
        </w:rPr>
        <w:t xml:space="preserve"> parkovací místo </w:t>
      </w:r>
      <w:r w:rsidR="00DD27DA" w:rsidRPr="00B850A3">
        <w:rPr>
          <w:rFonts w:asciiTheme="minorHAnsi" w:hAnsiTheme="minorHAnsi" w:cstheme="minorHAnsi"/>
          <w:b/>
          <w:sz w:val="22"/>
          <w:szCs w:val="22"/>
        </w:rPr>
        <w:t>č. 3</w:t>
      </w:r>
      <w:r w:rsidR="00387EDE" w:rsidRPr="00B850A3">
        <w:rPr>
          <w:rFonts w:asciiTheme="minorHAnsi" w:hAnsiTheme="minorHAnsi" w:cstheme="minorHAnsi"/>
          <w:b/>
          <w:sz w:val="22"/>
          <w:szCs w:val="22"/>
        </w:rPr>
        <w:t>6</w:t>
      </w:r>
      <w:r w:rsidR="00DD27DA" w:rsidRPr="00B850A3">
        <w:rPr>
          <w:rFonts w:asciiTheme="minorHAnsi" w:hAnsiTheme="minorHAnsi" w:cstheme="minorHAnsi"/>
          <w:sz w:val="22"/>
          <w:szCs w:val="22"/>
        </w:rPr>
        <w:t xml:space="preserve"> </w:t>
      </w:r>
      <w:r w:rsidR="00387EDE" w:rsidRPr="00B850A3">
        <w:rPr>
          <w:rFonts w:asciiTheme="minorHAnsi" w:hAnsiTheme="minorHAnsi" w:cstheme="minorHAnsi"/>
          <w:sz w:val="22"/>
          <w:szCs w:val="22"/>
        </w:rPr>
        <w:t>před budovou Trident</w:t>
      </w:r>
      <w:r w:rsidR="00C33333" w:rsidRPr="00B850A3">
        <w:rPr>
          <w:rFonts w:asciiTheme="minorHAnsi" w:hAnsiTheme="minorHAnsi" w:cstheme="minorHAnsi"/>
          <w:sz w:val="22"/>
          <w:szCs w:val="22"/>
        </w:rPr>
        <w:t>,</w:t>
      </w:r>
      <w:r w:rsidR="00DD27DA" w:rsidRPr="00B850A3">
        <w:rPr>
          <w:rFonts w:asciiTheme="minorHAnsi" w:hAnsiTheme="minorHAnsi" w:cstheme="minorHAnsi"/>
          <w:sz w:val="22"/>
          <w:szCs w:val="22"/>
        </w:rPr>
        <w:t xml:space="preserve"> </w:t>
      </w:r>
      <w:r w:rsidR="00B06158" w:rsidRPr="00B850A3">
        <w:rPr>
          <w:rFonts w:asciiTheme="minorHAnsi" w:hAnsiTheme="minorHAnsi" w:cstheme="minorHAnsi"/>
          <w:sz w:val="22"/>
          <w:szCs w:val="22"/>
        </w:rPr>
        <w:t xml:space="preserve">mění </w:t>
      </w:r>
      <w:r w:rsidR="007C364F" w:rsidRPr="00B850A3">
        <w:rPr>
          <w:rFonts w:asciiTheme="minorHAnsi" w:hAnsiTheme="minorHAnsi" w:cstheme="minorHAnsi"/>
          <w:sz w:val="22"/>
          <w:szCs w:val="22"/>
        </w:rPr>
        <w:t xml:space="preserve">článek II. odst. I. </w:t>
      </w:r>
      <w:r w:rsidR="00B06158" w:rsidRPr="00B850A3">
        <w:rPr>
          <w:rFonts w:asciiTheme="minorHAnsi" w:hAnsiTheme="minorHAnsi" w:cstheme="minorHAnsi"/>
          <w:sz w:val="22"/>
          <w:szCs w:val="22"/>
        </w:rPr>
        <w:t>Smlouv</w:t>
      </w:r>
      <w:r w:rsidR="007C364F" w:rsidRPr="00B850A3">
        <w:rPr>
          <w:rFonts w:asciiTheme="minorHAnsi" w:hAnsiTheme="minorHAnsi" w:cstheme="minorHAnsi"/>
          <w:sz w:val="22"/>
          <w:szCs w:val="22"/>
        </w:rPr>
        <w:t>y</w:t>
      </w:r>
      <w:r w:rsidR="00B06158" w:rsidRPr="00B850A3">
        <w:rPr>
          <w:rFonts w:asciiTheme="minorHAnsi" w:hAnsiTheme="minorHAnsi" w:cstheme="minorHAnsi"/>
          <w:sz w:val="22"/>
          <w:szCs w:val="22"/>
        </w:rPr>
        <w:t xml:space="preserve"> o podnájmu prostor </w:t>
      </w:r>
      <w:r w:rsidR="009A3419" w:rsidRPr="00B850A3">
        <w:rPr>
          <w:rFonts w:asciiTheme="minorHAnsi" w:hAnsiTheme="minorHAnsi" w:cstheme="minorHAnsi"/>
          <w:sz w:val="22"/>
          <w:szCs w:val="22"/>
        </w:rPr>
        <w:t xml:space="preserve">a podnájmu parkovacích(ho) míst(a) ze dne </w:t>
      </w:r>
      <w:r w:rsidR="00387EDE" w:rsidRPr="00B850A3">
        <w:rPr>
          <w:rFonts w:asciiTheme="minorHAnsi" w:hAnsiTheme="minorHAnsi" w:cstheme="minorHAnsi"/>
          <w:sz w:val="22"/>
          <w:szCs w:val="22"/>
        </w:rPr>
        <w:t>13</w:t>
      </w:r>
      <w:r w:rsidR="009A3419" w:rsidRPr="00B850A3">
        <w:rPr>
          <w:rFonts w:asciiTheme="minorHAnsi" w:hAnsiTheme="minorHAnsi" w:cstheme="minorHAnsi"/>
          <w:sz w:val="22"/>
          <w:szCs w:val="22"/>
        </w:rPr>
        <w:t xml:space="preserve">.1.2017 </w:t>
      </w:r>
      <w:r w:rsidR="00B06158" w:rsidRPr="00B850A3">
        <w:rPr>
          <w:rFonts w:asciiTheme="minorHAnsi" w:hAnsiTheme="minorHAnsi" w:cstheme="minorHAnsi"/>
          <w:sz w:val="22"/>
          <w:szCs w:val="22"/>
        </w:rPr>
        <w:t xml:space="preserve">takto: </w:t>
      </w:r>
    </w:p>
    <w:p w14:paraId="673B5A0F" w14:textId="77777777" w:rsidR="00D858A6" w:rsidRPr="00B850A3" w:rsidRDefault="00D858A6" w:rsidP="00F523BA">
      <w:pPr>
        <w:pStyle w:val="Odstavecseseznamem"/>
        <w:spacing w:before="240" w:after="24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AFAD900" w14:textId="77777777" w:rsidR="00B37377" w:rsidRPr="00B850A3" w:rsidRDefault="00B37377" w:rsidP="00DD27DA">
      <w:pPr>
        <w:pStyle w:val="Odstavecseseznamem"/>
        <w:spacing w:before="240" w:after="240" w:line="240" w:lineRule="auto"/>
        <w:ind w:left="0" w:firstLine="284"/>
        <w:rPr>
          <w:rFonts w:asciiTheme="minorHAnsi" w:hAnsiTheme="minorHAnsi" w:cstheme="minorHAnsi"/>
          <w:b/>
          <w:sz w:val="22"/>
          <w:szCs w:val="22"/>
        </w:rPr>
      </w:pPr>
      <w:r w:rsidRPr="00B850A3">
        <w:rPr>
          <w:rFonts w:asciiTheme="minorHAnsi" w:hAnsiTheme="minorHAnsi" w:cstheme="minorHAnsi"/>
          <w:b/>
          <w:sz w:val="22"/>
          <w:szCs w:val="22"/>
        </w:rPr>
        <w:t>Článek II odst. 1 nově zní</w:t>
      </w:r>
      <w:r w:rsidR="00D858A6" w:rsidRPr="00B850A3">
        <w:rPr>
          <w:rFonts w:asciiTheme="minorHAnsi" w:hAnsiTheme="minorHAnsi" w:cstheme="minorHAnsi"/>
          <w:b/>
          <w:sz w:val="22"/>
          <w:szCs w:val="22"/>
        </w:rPr>
        <w:t>:</w:t>
      </w:r>
    </w:p>
    <w:p w14:paraId="3463C6E4" w14:textId="152DC6EB" w:rsidR="009A3419" w:rsidRPr="00B850A3" w:rsidRDefault="009A3419" w:rsidP="00DD27DA">
      <w:pPr>
        <w:widowControl w:val="0"/>
        <w:adjustRightInd w:val="0"/>
        <w:spacing w:before="120"/>
        <w:ind w:left="284"/>
        <w:jc w:val="both"/>
        <w:textAlignment w:val="baseline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Předmětem podnájmu dle této Smlouvy o podnájmu prostor (dále jen „Smlouva“) je podnájem těchto prostor</w:t>
      </w:r>
      <w:r w:rsidR="00B850A3" w:rsidRPr="00B850A3">
        <w:rPr>
          <w:rFonts w:cstheme="minorHAnsi"/>
          <w:sz w:val="22"/>
          <w:szCs w:val="22"/>
        </w:rPr>
        <w:t>:</w:t>
      </w:r>
    </w:p>
    <w:p w14:paraId="28D4E212" w14:textId="48DDC0C8" w:rsidR="00B850A3" w:rsidRPr="00B850A3" w:rsidRDefault="00387EDE" w:rsidP="00B850A3">
      <w:pPr>
        <w:pStyle w:val="Odstavecseseznamem"/>
        <w:numPr>
          <w:ilvl w:val="0"/>
          <w:numId w:val="12"/>
        </w:num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>kanceláře o ce</w:t>
      </w:r>
      <w:r w:rsidR="00A468DE" w:rsidRPr="00B850A3">
        <w:rPr>
          <w:rFonts w:asciiTheme="minorHAnsi" w:hAnsiTheme="minorHAnsi" w:cstheme="minorHAnsi"/>
          <w:sz w:val="22"/>
          <w:szCs w:val="22"/>
        </w:rPr>
        <w:t xml:space="preserve">lkové výměře </w:t>
      </w:r>
      <w:r w:rsidR="00A468DE" w:rsidRPr="00B850A3">
        <w:rPr>
          <w:rFonts w:asciiTheme="minorHAnsi" w:hAnsiTheme="minorHAnsi" w:cstheme="minorHAnsi"/>
          <w:b/>
          <w:sz w:val="22"/>
          <w:szCs w:val="22"/>
        </w:rPr>
        <w:t>47,58 m</w:t>
      </w:r>
      <w:r w:rsidR="00A468DE" w:rsidRPr="00B850A3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B850A3" w:rsidRPr="00B850A3">
        <w:rPr>
          <w:rFonts w:asciiTheme="minorHAnsi" w:hAnsiTheme="minorHAnsi" w:cstheme="minorHAnsi"/>
          <w:sz w:val="22"/>
          <w:szCs w:val="22"/>
        </w:rPr>
        <w:t>, označené jako místnosti</w:t>
      </w:r>
      <w:r w:rsidR="00B850A3" w:rsidRPr="00B850A3">
        <w:rPr>
          <w:rFonts w:asciiTheme="minorHAnsi" w:hAnsiTheme="minorHAnsi" w:cstheme="minorHAnsi"/>
          <w:b/>
          <w:sz w:val="22"/>
          <w:szCs w:val="22"/>
        </w:rPr>
        <w:t xml:space="preserve"> 2.42,2.43</w:t>
      </w:r>
      <w:r w:rsidR="00B850A3" w:rsidRPr="00B850A3">
        <w:rPr>
          <w:rFonts w:asciiTheme="minorHAnsi" w:hAnsiTheme="minorHAnsi" w:cstheme="minorHAnsi"/>
          <w:sz w:val="22"/>
          <w:szCs w:val="22"/>
        </w:rPr>
        <w:t xml:space="preserve"> které se nacházejí v budově Trident:</w:t>
      </w:r>
    </w:p>
    <w:p w14:paraId="71E9A3EC" w14:textId="534C6D31" w:rsidR="00671055" w:rsidRPr="00B850A3" w:rsidRDefault="00DD27DA" w:rsidP="00B850A3">
      <w:pPr>
        <w:pStyle w:val="Odstavecseseznamem"/>
        <w:numPr>
          <w:ilvl w:val="0"/>
          <w:numId w:val="12"/>
        </w:numPr>
        <w:tabs>
          <w:tab w:val="left" w:pos="709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 xml:space="preserve">vyhrazené </w:t>
      </w:r>
      <w:r w:rsidR="00B850A3" w:rsidRPr="00B850A3">
        <w:rPr>
          <w:rFonts w:asciiTheme="minorHAnsi" w:hAnsiTheme="minorHAnsi" w:cstheme="minorHAnsi"/>
          <w:sz w:val="22"/>
          <w:szCs w:val="22"/>
        </w:rPr>
        <w:t xml:space="preserve">venkovní </w:t>
      </w:r>
      <w:r w:rsidRPr="00B850A3">
        <w:rPr>
          <w:rFonts w:asciiTheme="minorHAnsi" w:hAnsiTheme="minorHAnsi" w:cstheme="minorHAnsi"/>
          <w:sz w:val="22"/>
          <w:szCs w:val="22"/>
        </w:rPr>
        <w:t xml:space="preserve">parkovací místo č. </w:t>
      </w:r>
      <w:r w:rsidRPr="00B850A3">
        <w:rPr>
          <w:rFonts w:asciiTheme="minorHAnsi" w:hAnsiTheme="minorHAnsi" w:cstheme="minorHAnsi"/>
          <w:b/>
          <w:sz w:val="22"/>
          <w:szCs w:val="22"/>
        </w:rPr>
        <w:t>3</w:t>
      </w:r>
      <w:r w:rsidR="00B850A3" w:rsidRPr="00B850A3">
        <w:rPr>
          <w:rFonts w:asciiTheme="minorHAnsi" w:hAnsiTheme="minorHAnsi" w:cstheme="minorHAnsi"/>
          <w:b/>
          <w:sz w:val="22"/>
          <w:szCs w:val="22"/>
        </w:rPr>
        <w:t>6</w:t>
      </w:r>
      <w:r w:rsidRPr="00B850A3">
        <w:rPr>
          <w:rFonts w:asciiTheme="minorHAnsi" w:hAnsiTheme="minorHAnsi" w:cstheme="minorHAnsi"/>
          <w:sz w:val="22"/>
          <w:szCs w:val="22"/>
        </w:rPr>
        <w:t xml:space="preserve"> </w:t>
      </w:r>
      <w:r w:rsidR="00B850A3" w:rsidRPr="00B850A3">
        <w:rPr>
          <w:rFonts w:asciiTheme="minorHAnsi" w:hAnsiTheme="minorHAnsi" w:cstheme="minorHAnsi"/>
          <w:sz w:val="22"/>
          <w:szCs w:val="22"/>
        </w:rPr>
        <w:t>před budovou Trident</w:t>
      </w:r>
      <w:r w:rsidRPr="00B850A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B42838E" w14:textId="2936E7F1" w:rsidR="009A3419" w:rsidRPr="00B850A3" w:rsidRDefault="009A3419" w:rsidP="00A852BF">
      <w:pPr>
        <w:tabs>
          <w:tab w:val="left" w:pos="426"/>
          <w:tab w:val="left" w:pos="709"/>
        </w:tabs>
        <w:spacing w:before="120" w:line="360" w:lineRule="atLeast"/>
        <w:ind w:left="567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 xml:space="preserve">přičemž přesná specifikace těchto prostor vyplývá z přiloženého půdorysného plánku, který je přílohou č. 1 a nedílnou součástí této Smlouvy. </w:t>
      </w:r>
    </w:p>
    <w:p w14:paraId="01570815" w14:textId="77777777" w:rsidR="00B850A3" w:rsidRPr="00B850A3" w:rsidRDefault="00B850A3" w:rsidP="00A852BF">
      <w:pPr>
        <w:tabs>
          <w:tab w:val="left" w:pos="709"/>
        </w:tabs>
        <w:spacing w:before="120" w:line="360" w:lineRule="atLeast"/>
        <w:ind w:left="567"/>
        <w:rPr>
          <w:rFonts w:cstheme="minorHAnsi"/>
          <w:sz w:val="22"/>
          <w:szCs w:val="22"/>
        </w:rPr>
      </w:pPr>
    </w:p>
    <w:p w14:paraId="0D99D944" w14:textId="77777777" w:rsidR="00B850A3" w:rsidRPr="00B850A3" w:rsidRDefault="00B850A3" w:rsidP="00A852BF">
      <w:pPr>
        <w:tabs>
          <w:tab w:val="left" w:pos="709"/>
        </w:tabs>
        <w:spacing w:before="120" w:line="360" w:lineRule="atLeast"/>
        <w:ind w:left="567"/>
        <w:rPr>
          <w:rFonts w:cstheme="minorHAnsi"/>
          <w:sz w:val="22"/>
          <w:szCs w:val="22"/>
        </w:rPr>
      </w:pPr>
    </w:p>
    <w:p w14:paraId="31BDAAF0" w14:textId="02DDAF47" w:rsidR="009A3419" w:rsidRPr="00B850A3" w:rsidRDefault="009A3419" w:rsidP="00A852BF">
      <w:pPr>
        <w:tabs>
          <w:tab w:val="left" w:pos="709"/>
        </w:tabs>
        <w:spacing w:before="120" w:line="360" w:lineRule="atLeast"/>
        <w:ind w:left="567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Podnájemce je oprávněn využít i konferenční místnosti v budově Trident (zasedací místnosti a VIP salónky).</w:t>
      </w:r>
    </w:p>
    <w:p w14:paraId="5453968C" w14:textId="3CF4E292" w:rsidR="009A3419" w:rsidRPr="00B850A3" w:rsidRDefault="00F523BA" w:rsidP="00A852BF">
      <w:pPr>
        <w:tabs>
          <w:tab w:val="left" w:pos="567"/>
          <w:tab w:val="left" w:pos="709"/>
        </w:tabs>
        <w:spacing w:before="120" w:line="360" w:lineRule="atLeast"/>
        <w:ind w:left="142" w:firstLine="284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ab/>
      </w:r>
      <w:r w:rsidR="009A3419" w:rsidRPr="00B850A3">
        <w:rPr>
          <w:rFonts w:cstheme="minorHAnsi"/>
          <w:sz w:val="22"/>
          <w:szCs w:val="22"/>
        </w:rPr>
        <w:t>(vše dále označováno jako Předmět smlouvy).</w:t>
      </w:r>
    </w:p>
    <w:p w14:paraId="3ABEC91E" w14:textId="77777777" w:rsidR="00671055" w:rsidRPr="00B850A3" w:rsidRDefault="00671055" w:rsidP="00066909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 xml:space="preserve">Smluvní strany se dohodly, že mění článek V odst. 10 Smlouvy o podnájmu prostor a podnájmu parkovacích(ho) míst(a) ze dne 30.11.2017 takto: </w:t>
      </w:r>
    </w:p>
    <w:p w14:paraId="44365E7D" w14:textId="77777777" w:rsidR="00D858A6" w:rsidRPr="00B850A3" w:rsidRDefault="00D858A6" w:rsidP="00D858A6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74D3AC09" w14:textId="05DE5F79" w:rsidR="00B37377" w:rsidRPr="00B850A3" w:rsidRDefault="00B37377" w:rsidP="00DD27DA">
      <w:pPr>
        <w:shd w:val="clear" w:color="auto" w:fill="FFFFFF" w:themeFill="background1"/>
        <w:spacing w:before="240"/>
        <w:ind w:firstLine="284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b/>
          <w:sz w:val="22"/>
          <w:szCs w:val="22"/>
        </w:rPr>
        <w:t>Článek</w:t>
      </w:r>
      <w:r w:rsidR="00904D27" w:rsidRPr="00B850A3">
        <w:rPr>
          <w:rFonts w:cstheme="minorHAnsi"/>
          <w:b/>
          <w:sz w:val="22"/>
          <w:szCs w:val="22"/>
        </w:rPr>
        <w:t xml:space="preserve"> V</w:t>
      </w:r>
      <w:r w:rsidR="00066909" w:rsidRPr="00B850A3">
        <w:rPr>
          <w:rFonts w:cstheme="minorHAnsi"/>
          <w:b/>
          <w:sz w:val="22"/>
          <w:szCs w:val="22"/>
        </w:rPr>
        <w:t>.</w:t>
      </w:r>
      <w:r w:rsidRPr="00B850A3">
        <w:rPr>
          <w:rFonts w:cstheme="minorHAnsi"/>
          <w:b/>
          <w:sz w:val="22"/>
          <w:szCs w:val="22"/>
        </w:rPr>
        <w:t xml:space="preserve"> odst. </w:t>
      </w:r>
      <w:r w:rsidR="00904D27" w:rsidRPr="00B850A3">
        <w:rPr>
          <w:rFonts w:cstheme="minorHAnsi"/>
          <w:b/>
          <w:sz w:val="22"/>
          <w:szCs w:val="22"/>
        </w:rPr>
        <w:t>10</w:t>
      </w:r>
      <w:r w:rsidRPr="00B850A3">
        <w:rPr>
          <w:rFonts w:cstheme="minorHAnsi"/>
          <w:b/>
          <w:sz w:val="22"/>
          <w:szCs w:val="22"/>
        </w:rPr>
        <w:t xml:space="preserve"> nově zní:</w:t>
      </w:r>
    </w:p>
    <w:p w14:paraId="2F935AE0" w14:textId="77777777" w:rsidR="00066909" w:rsidRPr="00B850A3" w:rsidRDefault="00066909" w:rsidP="00671055">
      <w:pPr>
        <w:pStyle w:val="Bezmezer"/>
        <w:ind w:left="708"/>
        <w:jc w:val="both"/>
        <w:rPr>
          <w:rFonts w:cstheme="minorHAnsi"/>
          <w:sz w:val="22"/>
          <w:szCs w:val="22"/>
        </w:rPr>
      </w:pPr>
    </w:p>
    <w:p w14:paraId="4775EDC5" w14:textId="59A52543" w:rsidR="00F523BA" w:rsidRPr="00B850A3" w:rsidRDefault="003D64F5" w:rsidP="00DD27DA">
      <w:pPr>
        <w:pStyle w:val="Bezmezer"/>
        <w:spacing w:line="360" w:lineRule="atLeast"/>
        <w:ind w:left="284"/>
        <w:jc w:val="both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 xml:space="preserve">Nájemce prohlašuje, že poskytnutí cenově zvýhodněného nájemného podle této smlouvy je poskytnutí podpory podle pravidla de </w:t>
      </w:r>
      <w:proofErr w:type="spellStart"/>
      <w:r w:rsidRPr="00B850A3">
        <w:rPr>
          <w:rFonts w:cstheme="minorHAnsi"/>
          <w:sz w:val="22"/>
          <w:szCs w:val="22"/>
        </w:rPr>
        <w:t>minimis</w:t>
      </w:r>
      <w:proofErr w:type="spellEnd"/>
      <w:r w:rsidRPr="00B850A3">
        <w:rPr>
          <w:rFonts w:cstheme="minorHAnsi"/>
          <w:sz w:val="22"/>
          <w:szCs w:val="22"/>
        </w:rPr>
        <w:t xml:space="preserve"> ve smyslu Nařízení Komise (ES) č. 1407/2013 ze dne 18.12.2013, o použití článků 107 a 108 Smlouvy o fungování Evropské Unie na podporu </w:t>
      </w:r>
    </w:p>
    <w:p w14:paraId="643ADA64" w14:textId="55B07485" w:rsidR="003D64F5" w:rsidRPr="00B850A3" w:rsidRDefault="003D64F5" w:rsidP="00DD27DA">
      <w:pPr>
        <w:pStyle w:val="Bezmezer"/>
        <w:spacing w:line="360" w:lineRule="atLeast"/>
        <w:ind w:left="284"/>
        <w:jc w:val="both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 xml:space="preserve">de </w:t>
      </w:r>
      <w:proofErr w:type="spellStart"/>
      <w:r w:rsidRPr="00B850A3">
        <w:rPr>
          <w:rFonts w:cstheme="minorHAnsi"/>
          <w:sz w:val="22"/>
          <w:szCs w:val="22"/>
        </w:rPr>
        <w:t>minimis</w:t>
      </w:r>
      <w:proofErr w:type="spellEnd"/>
      <w:r w:rsidRPr="00B850A3">
        <w:rPr>
          <w:rFonts w:cstheme="minorHAnsi"/>
          <w:sz w:val="22"/>
          <w:szCs w:val="22"/>
        </w:rPr>
        <w:t xml:space="preserve">. </w:t>
      </w:r>
      <w:r w:rsidRPr="00B850A3">
        <w:rPr>
          <w:rFonts w:cstheme="minorHAnsi"/>
          <w:b/>
          <w:sz w:val="22"/>
          <w:szCs w:val="22"/>
        </w:rPr>
        <w:t xml:space="preserve">Výše podpory </w:t>
      </w:r>
      <w:r w:rsidR="00B850A3" w:rsidRPr="00B850A3">
        <w:rPr>
          <w:rFonts w:cstheme="minorHAnsi"/>
          <w:b/>
          <w:sz w:val="22"/>
          <w:szCs w:val="22"/>
        </w:rPr>
        <w:t xml:space="preserve">je </w:t>
      </w:r>
      <w:r w:rsidRPr="00B850A3">
        <w:rPr>
          <w:rFonts w:cstheme="minorHAnsi"/>
          <w:b/>
          <w:sz w:val="22"/>
          <w:szCs w:val="22"/>
        </w:rPr>
        <w:t xml:space="preserve">k 1. </w:t>
      </w:r>
      <w:r w:rsidR="00DD27DA" w:rsidRPr="00B850A3">
        <w:rPr>
          <w:rFonts w:cstheme="minorHAnsi"/>
          <w:b/>
          <w:sz w:val="22"/>
          <w:szCs w:val="22"/>
        </w:rPr>
        <w:t>10</w:t>
      </w:r>
      <w:r w:rsidRPr="00B850A3">
        <w:rPr>
          <w:rFonts w:cstheme="minorHAnsi"/>
          <w:b/>
          <w:sz w:val="22"/>
          <w:szCs w:val="22"/>
        </w:rPr>
        <w:t>. 2018</w:t>
      </w:r>
      <w:r w:rsidR="00406BD9" w:rsidRPr="00B850A3">
        <w:rPr>
          <w:rFonts w:cstheme="minorHAnsi"/>
          <w:b/>
          <w:sz w:val="22"/>
          <w:szCs w:val="22"/>
        </w:rPr>
        <w:t xml:space="preserve"> navýšena o částku </w:t>
      </w:r>
      <w:r w:rsidR="00B850A3" w:rsidRPr="00B850A3">
        <w:rPr>
          <w:rFonts w:cstheme="minorHAnsi"/>
          <w:b/>
          <w:sz w:val="22"/>
          <w:szCs w:val="22"/>
        </w:rPr>
        <w:t>1 600</w:t>
      </w:r>
      <w:r w:rsidRPr="00B850A3">
        <w:rPr>
          <w:rFonts w:cstheme="minorHAnsi"/>
          <w:b/>
          <w:sz w:val="22"/>
          <w:szCs w:val="22"/>
        </w:rPr>
        <w:t>,- Kč</w:t>
      </w:r>
      <w:r w:rsidRPr="00B850A3">
        <w:rPr>
          <w:rFonts w:cstheme="minorHAnsi"/>
          <w:sz w:val="22"/>
          <w:szCs w:val="22"/>
        </w:rPr>
        <w:t xml:space="preserve">. V případě uplatnění opce dle čl. 4 odst. 2 této smlouvy bude vyčíslena nová výše podpory, která bude zapsána do registru de </w:t>
      </w:r>
      <w:proofErr w:type="spellStart"/>
      <w:r w:rsidRPr="00B850A3">
        <w:rPr>
          <w:rFonts w:cstheme="minorHAnsi"/>
          <w:sz w:val="22"/>
          <w:szCs w:val="22"/>
        </w:rPr>
        <w:t>minimis</w:t>
      </w:r>
      <w:proofErr w:type="spellEnd"/>
      <w:r w:rsidRPr="00B850A3">
        <w:rPr>
          <w:rFonts w:cstheme="minorHAnsi"/>
          <w:sz w:val="22"/>
          <w:szCs w:val="22"/>
        </w:rPr>
        <w:t>.</w:t>
      </w:r>
    </w:p>
    <w:p w14:paraId="40D92AA2" w14:textId="77777777" w:rsidR="003D64F5" w:rsidRPr="00B850A3" w:rsidRDefault="003D64F5" w:rsidP="00066909">
      <w:pPr>
        <w:pStyle w:val="Bezmezer"/>
        <w:spacing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66456FCD" w14:textId="77777777" w:rsidR="00B06158" w:rsidRPr="00B850A3" w:rsidRDefault="00B06158" w:rsidP="00066909">
      <w:pPr>
        <w:pStyle w:val="Bezmezer"/>
        <w:spacing w:line="360" w:lineRule="atLeast"/>
        <w:jc w:val="center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b/>
          <w:sz w:val="22"/>
          <w:szCs w:val="22"/>
        </w:rPr>
        <w:t>II.</w:t>
      </w:r>
    </w:p>
    <w:p w14:paraId="10DEFB58" w14:textId="77777777" w:rsidR="00B06158" w:rsidRPr="00B850A3" w:rsidRDefault="00B06158" w:rsidP="00066909">
      <w:pPr>
        <w:pStyle w:val="Bezmezer"/>
        <w:spacing w:line="360" w:lineRule="atLeast"/>
        <w:jc w:val="center"/>
        <w:rPr>
          <w:rFonts w:cstheme="minorHAnsi"/>
          <w:b/>
          <w:sz w:val="22"/>
          <w:szCs w:val="22"/>
        </w:rPr>
      </w:pPr>
      <w:r w:rsidRPr="00B850A3">
        <w:rPr>
          <w:rFonts w:cstheme="minorHAnsi"/>
          <w:b/>
          <w:sz w:val="22"/>
          <w:szCs w:val="22"/>
        </w:rPr>
        <w:t>Závěrečná ustanovení</w:t>
      </w:r>
    </w:p>
    <w:p w14:paraId="1DEF1105" w14:textId="77777777" w:rsidR="00066909" w:rsidRPr="00B850A3" w:rsidRDefault="00B06158" w:rsidP="00066909">
      <w:pPr>
        <w:pStyle w:val="Odstavecseseznamem"/>
        <w:numPr>
          <w:ilvl w:val="0"/>
          <w:numId w:val="4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78B0505F" w14:textId="2DCC3B03" w:rsidR="00066909" w:rsidRPr="00B850A3" w:rsidRDefault="00B06158" w:rsidP="00066909">
      <w:pPr>
        <w:pStyle w:val="Odstavecseseznamem"/>
        <w:numPr>
          <w:ilvl w:val="0"/>
          <w:numId w:val="4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35519E" w:rsidRPr="00B850A3">
        <w:rPr>
          <w:rFonts w:asciiTheme="minorHAnsi" w:hAnsiTheme="minorHAnsi" w:cstheme="minorHAnsi"/>
          <w:sz w:val="22"/>
          <w:szCs w:val="22"/>
        </w:rPr>
        <w:t xml:space="preserve">dne </w:t>
      </w:r>
      <w:r w:rsidR="00B37377" w:rsidRPr="00B850A3">
        <w:rPr>
          <w:rFonts w:asciiTheme="minorHAnsi" w:hAnsiTheme="minorHAnsi" w:cstheme="minorHAnsi"/>
          <w:b/>
          <w:sz w:val="22"/>
          <w:szCs w:val="22"/>
        </w:rPr>
        <w:t>1.</w:t>
      </w:r>
      <w:r w:rsidR="00DD27DA" w:rsidRPr="00B850A3">
        <w:rPr>
          <w:rFonts w:asciiTheme="minorHAnsi" w:hAnsiTheme="minorHAnsi" w:cstheme="minorHAnsi"/>
          <w:b/>
          <w:sz w:val="22"/>
          <w:szCs w:val="22"/>
        </w:rPr>
        <w:t>10</w:t>
      </w:r>
      <w:r w:rsidR="00B37377" w:rsidRPr="00B850A3">
        <w:rPr>
          <w:rFonts w:asciiTheme="minorHAnsi" w:hAnsiTheme="minorHAnsi" w:cstheme="minorHAnsi"/>
          <w:b/>
          <w:sz w:val="22"/>
          <w:szCs w:val="22"/>
        </w:rPr>
        <w:t>.2018.</w:t>
      </w:r>
    </w:p>
    <w:p w14:paraId="7DF3964C" w14:textId="2D2B3C35" w:rsidR="00B06158" w:rsidRPr="00B850A3" w:rsidRDefault="00B06158" w:rsidP="00066909">
      <w:pPr>
        <w:pStyle w:val="Odstavecseseznamem"/>
        <w:numPr>
          <w:ilvl w:val="0"/>
          <w:numId w:val="4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850A3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874AD9" w:rsidRPr="00B850A3">
        <w:rPr>
          <w:rFonts w:asciiTheme="minorHAnsi" w:hAnsiTheme="minorHAnsi" w:cstheme="minorHAnsi"/>
          <w:sz w:val="22"/>
          <w:szCs w:val="22"/>
        </w:rPr>
        <w:t>dvou</w:t>
      </w:r>
      <w:r w:rsidRPr="00B850A3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</w:t>
      </w:r>
      <w:r w:rsidR="00874AD9" w:rsidRPr="00B850A3">
        <w:rPr>
          <w:rFonts w:asciiTheme="minorHAnsi" w:hAnsiTheme="minorHAnsi" w:cstheme="minorHAnsi"/>
          <w:sz w:val="22"/>
          <w:szCs w:val="22"/>
        </w:rPr>
        <w:t>jedno vyhotovení.</w:t>
      </w:r>
    </w:p>
    <w:p w14:paraId="3795FBC5" w14:textId="77777777" w:rsidR="00671055" w:rsidRPr="00B850A3" w:rsidRDefault="00671055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73622C1" w14:textId="77777777" w:rsidR="00B06158" w:rsidRPr="00B850A3" w:rsidRDefault="00B06158" w:rsidP="00B06158">
      <w:pPr>
        <w:rPr>
          <w:rFonts w:cstheme="minorHAnsi"/>
          <w:sz w:val="22"/>
          <w:szCs w:val="22"/>
        </w:rPr>
      </w:pPr>
    </w:p>
    <w:p w14:paraId="2B915EF3" w14:textId="31BB7A48" w:rsidR="00874AD9" w:rsidRPr="00B850A3" w:rsidRDefault="00874AD9" w:rsidP="00874AD9">
      <w:pPr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 xml:space="preserve">V Ostravě dne </w:t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  <w:t>V ……………… dne…………</w:t>
      </w:r>
      <w:proofErr w:type="gramStart"/>
      <w:r w:rsidRPr="00B850A3">
        <w:rPr>
          <w:rFonts w:cstheme="minorHAnsi"/>
          <w:sz w:val="22"/>
          <w:szCs w:val="22"/>
        </w:rPr>
        <w:t>…….</w:t>
      </w:r>
      <w:proofErr w:type="gramEnd"/>
      <w:r w:rsidRPr="00B850A3">
        <w:rPr>
          <w:rFonts w:cstheme="minorHAnsi"/>
          <w:sz w:val="22"/>
          <w:szCs w:val="22"/>
        </w:rPr>
        <w:t>.</w:t>
      </w:r>
    </w:p>
    <w:p w14:paraId="22E02F04" w14:textId="77777777" w:rsidR="00B06158" w:rsidRPr="00B850A3" w:rsidRDefault="00B06158" w:rsidP="00B06158">
      <w:pPr>
        <w:rPr>
          <w:rFonts w:cstheme="minorHAnsi"/>
          <w:sz w:val="22"/>
          <w:szCs w:val="22"/>
        </w:rPr>
      </w:pPr>
    </w:p>
    <w:p w14:paraId="0D786B52" w14:textId="77777777" w:rsidR="00B06158" w:rsidRPr="00B850A3" w:rsidRDefault="00B06158" w:rsidP="00B06158">
      <w:pPr>
        <w:rPr>
          <w:rFonts w:cstheme="minorHAnsi"/>
          <w:sz w:val="22"/>
          <w:szCs w:val="22"/>
        </w:rPr>
      </w:pPr>
    </w:p>
    <w:p w14:paraId="5FB9EB79" w14:textId="77777777" w:rsidR="00B06158" w:rsidRPr="00B850A3" w:rsidRDefault="00B06158" w:rsidP="00B06158">
      <w:pPr>
        <w:rPr>
          <w:rFonts w:cstheme="minorHAnsi"/>
          <w:sz w:val="22"/>
          <w:szCs w:val="22"/>
        </w:rPr>
      </w:pPr>
    </w:p>
    <w:p w14:paraId="7A8B741E" w14:textId="77777777" w:rsidR="00B06158" w:rsidRPr="00B850A3" w:rsidRDefault="00B06158" w:rsidP="00B06158">
      <w:pPr>
        <w:rPr>
          <w:rFonts w:cstheme="minorHAnsi"/>
          <w:sz w:val="22"/>
          <w:szCs w:val="22"/>
        </w:rPr>
      </w:pPr>
    </w:p>
    <w:p w14:paraId="52F2AA11" w14:textId="0C5A6646" w:rsidR="00B06158" w:rsidRPr="00B850A3" w:rsidRDefault="00B06158" w:rsidP="00B06158">
      <w:pPr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…………………………………..</w:t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671055" w:rsidRPr="00B850A3">
        <w:rPr>
          <w:rFonts w:cstheme="minorHAnsi"/>
          <w:sz w:val="22"/>
          <w:szCs w:val="22"/>
        </w:rPr>
        <w:t>…………………………………..</w:t>
      </w:r>
      <w:r w:rsidR="00671055" w:rsidRPr="00B850A3">
        <w:rPr>
          <w:rFonts w:cstheme="minorHAnsi"/>
          <w:sz w:val="22"/>
          <w:szCs w:val="22"/>
        </w:rPr>
        <w:tab/>
      </w:r>
    </w:p>
    <w:p w14:paraId="42734217" w14:textId="43025D07" w:rsidR="003D64F5" w:rsidRPr="00B850A3" w:rsidRDefault="00B44EA5" w:rsidP="003D64F5">
      <w:pPr>
        <w:pStyle w:val="Bezmezer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z</w:t>
      </w:r>
      <w:r w:rsidR="00B06158" w:rsidRPr="00B850A3">
        <w:rPr>
          <w:rFonts w:cstheme="minorHAnsi"/>
          <w:sz w:val="22"/>
          <w:szCs w:val="22"/>
        </w:rPr>
        <w:t>a Moravskoslezské inovační centrum Ostrava, a.s.</w:t>
      </w:r>
      <w:r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="00CF05DC" w:rsidRPr="00B850A3">
        <w:rPr>
          <w:rFonts w:cstheme="minorHAnsi"/>
          <w:sz w:val="22"/>
          <w:szCs w:val="22"/>
        </w:rPr>
        <w:tab/>
      </w:r>
      <w:r w:rsidRPr="00B850A3">
        <w:rPr>
          <w:rFonts w:cstheme="minorHAnsi"/>
          <w:sz w:val="22"/>
          <w:szCs w:val="22"/>
        </w:rPr>
        <w:t xml:space="preserve">za </w:t>
      </w:r>
      <w:r w:rsidR="00B850A3" w:rsidRPr="00B850A3">
        <w:rPr>
          <w:rFonts w:cstheme="minorHAnsi"/>
          <w:sz w:val="22"/>
          <w:szCs w:val="22"/>
        </w:rPr>
        <w:t>pit Software, s.r.o.</w:t>
      </w:r>
    </w:p>
    <w:p w14:paraId="5D7DDDF7" w14:textId="3DFBFA63" w:rsidR="00B06158" w:rsidRPr="00B850A3" w:rsidRDefault="00B06158" w:rsidP="00B850A3">
      <w:pPr>
        <w:pStyle w:val="Bezmezer"/>
        <w:ind w:left="5670" w:hanging="5660"/>
        <w:rPr>
          <w:rFonts w:cstheme="minorHAnsi"/>
          <w:sz w:val="22"/>
          <w:szCs w:val="22"/>
        </w:rPr>
      </w:pPr>
      <w:r w:rsidRPr="00B850A3">
        <w:rPr>
          <w:rFonts w:cstheme="minorHAnsi"/>
          <w:sz w:val="22"/>
          <w:szCs w:val="22"/>
        </w:rPr>
        <w:t>Mgr. Pavel Csank, předseda představenstva</w:t>
      </w:r>
      <w:r w:rsidR="00671055" w:rsidRPr="00B850A3">
        <w:rPr>
          <w:rFonts w:cstheme="minorHAnsi"/>
          <w:sz w:val="22"/>
          <w:szCs w:val="22"/>
        </w:rPr>
        <w:t xml:space="preserve">                 </w:t>
      </w:r>
      <w:r w:rsidR="00CF05DC" w:rsidRPr="00B850A3">
        <w:rPr>
          <w:rFonts w:cstheme="minorHAnsi"/>
          <w:sz w:val="22"/>
          <w:szCs w:val="22"/>
        </w:rPr>
        <w:t xml:space="preserve">             </w:t>
      </w:r>
      <w:r w:rsidR="00B850A3" w:rsidRPr="00B850A3">
        <w:rPr>
          <w:rFonts w:cstheme="minorHAnsi"/>
          <w:sz w:val="22"/>
          <w:szCs w:val="22"/>
        </w:rPr>
        <w:t xml:space="preserve">Ing. Petr </w:t>
      </w:r>
      <w:proofErr w:type="spellStart"/>
      <w:r w:rsidR="00B850A3" w:rsidRPr="00B850A3">
        <w:rPr>
          <w:rFonts w:cstheme="minorHAnsi"/>
          <w:sz w:val="22"/>
          <w:szCs w:val="22"/>
        </w:rPr>
        <w:t>Miklica</w:t>
      </w:r>
      <w:proofErr w:type="spellEnd"/>
      <w:r w:rsidR="00B850A3" w:rsidRPr="00B850A3">
        <w:rPr>
          <w:rFonts w:cstheme="minorHAnsi"/>
          <w:sz w:val="22"/>
          <w:szCs w:val="22"/>
        </w:rPr>
        <w:t>, jednatel</w:t>
      </w:r>
    </w:p>
    <w:p w14:paraId="40B92A3E" w14:textId="77777777" w:rsidR="00B06158" w:rsidRPr="00B850A3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1515E427" w14:textId="5C1DCED2" w:rsidR="00B06158" w:rsidRPr="00B850A3" w:rsidRDefault="00B06158" w:rsidP="00DD27DA">
      <w:pPr>
        <w:spacing w:line="276" w:lineRule="auto"/>
        <w:rPr>
          <w:rFonts w:cstheme="minorHAnsi"/>
          <w:b/>
          <w:sz w:val="22"/>
          <w:szCs w:val="22"/>
          <w:u w:val="single"/>
        </w:rPr>
      </w:pPr>
      <w:r w:rsidRPr="00B850A3">
        <w:rPr>
          <w:rFonts w:cstheme="minorHAnsi"/>
          <w:sz w:val="22"/>
          <w:szCs w:val="22"/>
        </w:rPr>
        <w:t>Příloha č. 1 – půdorysné plánky</w:t>
      </w:r>
    </w:p>
    <w:sectPr w:rsidR="00B06158" w:rsidRPr="00B850A3" w:rsidSect="00B90825">
      <w:headerReference w:type="default" r:id="rId11"/>
      <w:footerReference w:type="default" r:id="rId12"/>
      <w:pgSz w:w="11900" w:h="16840"/>
      <w:pgMar w:top="1417" w:right="141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48BDE" w14:textId="77777777" w:rsidR="00AF79F8" w:rsidRDefault="00AF79F8" w:rsidP="00DC12B0">
      <w:r>
        <w:separator/>
      </w:r>
    </w:p>
  </w:endnote>
  <w:endnote w:type="continuationSeparator" w:id="0">
    <w:p w14:paraId="61D3317F" w14:textId="77777777" w:rsidR="00AF79F8" w:rsidRDefault="00AF79F8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6B28" w14:textId="77777777" w:rsidR="005D1D7F" w:rsidRDefault="005D1D7F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231C4B3" wp14:editId="5A53DB3F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0EE005" wp14:editId="7BB4FB60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A372" w14:textId="77777777" w:rsidR="00AF79F8" w:rsidRDefault="00AF79F8" w:rsidP="00DC12B0">
      <w:r>
        <w:separator/>
      </w:r>
    </w:p>
  </w:footnote>
  <w:footnote w:type="continuationSeparator" w:id="0">
    <w:p w14:paraId="58132EBA" w14:textId="77777777" w:rsidR="00AF79F8" w:rsidRDefault="00AF79F8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A488" w14:textId="77777777" w:rsidR="005D1D7F" w:rsidRDefault="005D1D7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75B81" wp14:editId="2A0E70F4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C90BA" w14:textId="77777777" w:rsidR="005D1D7F" w:rsidRPr="009707DA" w:rsidRDefault="005D1D7F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75B8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691C90BA" w14:textId="77777777" w:rsidR="005D1D7F" w:rsidRPr="009707DA" w:rsidRDefault="005D1D7F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7101BAF" wp14:editId="1002B04A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C4243D3"/>
    <w:multiLevelType w:val="hybridMultilevel"/>
    <w:tmpl w:val="C324C2DC"/>
    <w:lvl w:ilvl="0" w:tplc="76C0322A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7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532BDF"/>
    <w:multiLevelType w:val="hybridMultilevel"/>
    <w:tmpl w:val="5CD6E64A"/>
    <w:lvl w:ilvl="0" w:tplc="636EF8F8">
      <w:start w:val="1"/>
      <w:numFmt w:val="lowerLetter"/>
      <w:lvlText w:val="%1)"/>
      <w:lvlJc w:val="left"/>
      <w:pPr>
        <w:ind w:left="1764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7DED"/>
    <w:multiLevelType w:val="hybridMultilevel"/>
    <w:tmpl w:val="A71C50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2F0B22"/>
    <w:multiLevelType w:val="hybridMultilevel"/>
    <w:tmpl w:val="B1BCFDDE"/>
    <w:lvl w:ilvl="0" w:tplc="8D66FD3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1788" w:hanging="360"/>
      </w:pPr>
    </w:lvl>
    <w:lvl w:ilvl="2" w:tplc="047E001B" w:tentative="1">
      <w:start w:val="1"/>
      <w:numFmt w:val="lowerRoman"/>
      <w:lvlText w:val="%3."/>
      <w:lvlJc w:val="right"/>
      <w:pPr>
        <w:ind w:left="2508" w:hanging="180"/>
      </w:pPr>
    </w:lvl>
    <w:lvl w:ilvl="3" w:tplc="047E000F" w:tentative="1">
      <w:start w:val="1"/>
      <w:numFmt w:val="decimal"/>
      <w:lvlText w:val="%4."/>
      <w:lvlJc w:val="left"/>
      <w:pPr>
        <w:ind w:left="3228" w:hanging="360"/>
      </w:pPr>
    </w:lvl>
    <w:lvl w:ilvl="4" w:tplc="047E0019" w:tentative="1">
      <w:start w:val="1"/>
      <w:numFmt w:val="lowerLetter"/>
      <w:lvlText w:val="%5."/>
      <w:lvlJc w:val="left"/>
      <w:pPr>
        <w:ind w:left="3948" w:hanging="360"/>
      </w:pPr>
    </w:lvl>
    <w:lvl w:ilvl="5" w:tplc="047E001B" w:tentative="1">
      <w:start w:val="1"/>
      <w:numFmt w:val="lowerRoman"/>
      <w:lvlText w:val="%6."/>
      <w:lvlJc w:val="right"/>
      <w:pPr>
        <w:ind w:left="4668" w:hanging="180"/>
      </w:pPr>
    </w:lvl>
    <w:lvl w:ilvl="6" w:tplc="047E000F" w:tentative="1">
      <w:start w:val="1"/>
      <w:numFmt w:val="decimal"/>
      <w:lvlText w:val="%7."/>
      <w:lvlJc w:val="left"/>
      <w:pPr>
        <w:ind w:left="5388" w:hanging="360"/>
      </w:pPr>
    </w:lvl>
    <w:lvl w:ilvl="7" w:tplc="047E0019" w:tentative="1">
      <w:start w:val="1"/>
      <w:numFmt w:val="lowerLetter"/>
      <w:lvlText w:val="%8."/>
      <w:lvlJc w:val="left"/>
      <w:pPr>
        <w:ind w:left="6108" w:hanging="360"/>
      </w:pPr>
    </w:lvl>
    <w:lvl w:ilvl="8" w:tplc="047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00AE8"/>
    <w:multiLevelType w:val="multilevel"/>
    <w:tmpl w:val="5F00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571AE8"/>
    <w:multiLevelType w:val="hybridMultilevel"/>
    <w:tmpl w:val="1436B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7F4E"/>
    <w:rsid w:val="000520A5"/>
    <w:rsid w:val="00066909"/>
    <w:rsid w:val="000D711A"/>
    <w:rsid w:val="000F6198"/>
    <w:rsid w:val="00151CB9"/>
    <w:rsid w:val="001778C9"/>
    <w:rsid w:val="001E2C92"/>
    <w:rsid w:val="002078CF"/>
    <w:rsid w:val="00241F3A"/>
    <w:rsid w:val="0035519E"/>
    <w:rsid w:val="00387EDE"/>
    <w:rsid w:val="003D64F5"/>
    <w:rsid w:val="00406BD9"/>
    <w:rsid w:val="00417836"/>
    <w:rsid w:val="004452DD"/>
    <w:rsid w:val="00455355"/>
    <w:rsid w:val="00487C71"/>
    <w:rsid w:val="00492DD0"/>
    <w:rsid w:val="0049654E"/>
    <w:rsid w:val="004A6B28"/>
    <w:rsid w:val="004B5CA8"/>
    <w:rsid w:val="004D2FEC"/>
    <w:rsid w:val="00521F53"/>
    <w:rsid w:val="00542BB7"/>
    <w:rsid w:val="005712A2"/>
    <w:rsid w:val="0059122A"/>
    <w:rsid w:val="005D1D7F"/>
    <w:rsid w:val="005F45F2"/>
    <w:rsid w:val="00626F44"/>
    <w:rsid w:val="006351A2"/>
    <w:rsid w:val="0064476E"/>
    <w:rsid w:val="00671055"/>
    <w:rsid w:val="006B338D"/>
    <w:rsid w:val="006F1F6B"/>
    <w:rsid w:val="0071345D"/>
    <w:rsid w:val="00714F6E"/>
    <w:rsid w:val="0072462D"/>
    <w:rsid w:val="00746A42"/>
    <w:rsid w:val="00756DD3"/>
    <w:rsid w:val="007A0F2D"/>
    <w:rsid w:val="007C364F"/>
    <w:rsid w:val="007D04A8"/>
    <w:rsid w:val="007E2352"/>
    <w:rsid w:val="007E7BDB"/>
    <w:rsid w:val="008103E5"/>
    <w:rsid w:val="0081488E"/>
    <w:rsid w:val="00817103"/>
    <w:rsid w:val="00874AD9"/>
    <w:rsid w:val="00876419"/>
    <w:rsid w:val="00891E21"/>
    <w:rsid w:val="008B0D19"/>
    <w:rsid w:val="008E776B"/>
    <w:rsid w:val="00904D27"/>
    <w:rsid w:val="00926503"/>
    <w:rsid w:val="00935089"/>
    <w:rsid w:val="00963ACB"/>
    <w:rsid w:val="009707DA"/>
    <w:rsid w:val="00991590"/>
    <w:rsid w:val="009A0831"/>
    <w:rsid w:val="009A3419"/>
    <w:rsid w:val="009A75B9"/>
    <w:rsid w:val="009E2BE9"/>
    <w:rsid w:val="00A03D46"/>
    <w:rsid w:val="00A468DE"/>
    <w:rsid w:val="00A852BF"/>
    <w:rsid w:val="00A87079"/>
    <w:rsid w:val="00AC4465"/>
    <w:rsid w:val="00AF79F8"/>
    <w:rsid w:val="00B06158"/>
    <w:rsid w:val="00B333E2"/>
    <w:rsid w:val="00B37377"/>
    <w:rsid w:val="00B40A07"/>
    <w:rsid w:val="00B44EA5"/>
    <w:rsid w:val="00B655A3"/>
    <w:rsid w:val="00B850A3"/>
    <w:rsid w:val="00B86347"/>
    <w:rsid w:val="00B90825"/>
    <w:rsid w:val="00BB1215"/>
    <w:rsid w:val="00BE0375"/>
    <w:rsid w:val="00C13E20"/>
    <w:rsid w:val="00C33333"/>
    <w:rsid w:val="00C537CD"/>
    <w:rsid w:val="00C57B1C"/>
    <w:rsid w:val="00C66291"/>
    <w:rsid w:val="00CA1C7E"/>
    <w:rsid w:val="00CD60CE"/>
    <w:rsid w:val="00CF05DC"/>
    <w:rsid w:val="00D149B6"/>
    <w:rsid w:val="00D47AAB"/>
    <w:rsid w:val="00D858A6"/>
    <w:rsid w:val="00DC12B0"/>
    <w:rsid w:val="00DD27DA"/>
    <w:rsid w:val="00DD54AC"/>
    <w:rsid w:val="00DE2C55"/>
    <w:rsid w:val="00E3440D"/>
    <w:rsid w:val="00E37D4A"/>
    <w:rsid w:val="00EB3BFF"/>
    <w:rsid w:val="00EB3CDC"/>
    <w:rsid w:val="00EC5BA5"/>
    <w:rsid w:val="00EC7EDB"/>
    <w:rsid w:val="00F12B48"/>
    <w:rsid w:val="00F523BA"/>
    <w:rsid w:val="00F77248"/>
    <w:rsid w:val="00F83438"/>
    <w:rsid w:val="00F93F44"/>
    <w:rsid w:val="00FB7655"/>
    <w:rsid w:val="00FC72C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EC96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D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487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C7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E7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76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7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38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C05F2-3CE8-471A-A1D2-39B80954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>I. </vt:lpstr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Anežka Kalábová</cp:lastModifiedBy>
  <cp:revision>4</cp:revision>
  <cp:lastPrinted>2018-09-24T14:08:00Z</cp:lastPrinted>
  <dcterms:created xsi:type="dcterms:W3CDTF">2018-09-24T12:15:00Z</dcterms:created>
  <dcterms:modified xsi:type="dcterms:W3CDTF">2018-09-24T14:08:00Z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