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B875E" w14:textId="77777777" w:rsidR="001B13B2" w:rsidRPr="003B0AC1" w:rsidRDefault="00A30213" w:rsidP="00A30213">
      <w:pPr>
        <w:pStyle w:val="Nzevsmlouvy"/>
        <w:numPr>
          <w:ilvl w:val="12"/>
          <w:numId w:val="0"/>
        </w:numPr>
        <w:rPr>
          <w:rFonts w:cs="Arial"/>
          <w:szCs w:val="28"/>
        </w:rPr>
      </w:pPr>
      <w:r w:rsidRPr="003B0AC1">
        <w:rPr>
          <w:rFonts w:cs="Arial"/>
          <w:szCs w:val="28"/>
        </w:rPr>
        <w:t>Servisní smlouva</w:t>
      </w:r>
    </w:p>
    <w:p w14:paraId="3CA51151" w14:textId="77777777" w:rsidR="005171E7" w:rsidRPr="00BA24FB" w:rsidRDefault="005171E7" w:rsidP="00A30213">
      <w:pPr>
        <w:pStyle w:val="Nzevsmlouvy"/>
        <w:numPr>
          <w:ilvl w:val="12"/>
          <w:numId w:val="0"/>
        </w:numPr>
        <w:rPr>
          <w:rFonts w:cs="Arial"/>
          <w:sz w:val="22"/>
          <w:szCs w:val="22"/>
        </w:rPr>
      </w:pPr>
    </w:p>
    <w:p w14:paraId="2396271F" w14:textId="77777777" w:rsidR="005171E7" w:rsidRPr="00BA24FB" w:rsidRDefault="005171E7" w:rsidP="005171E7">
      <w:pPr>
        <w:pStyle w:val="Stylzkladntextzarovnnnasted"/>
        <w:numPr>
          <w:ilvl w:val="12"/>
          <w:numId w:val="0"/>
        </w:numPr>
        <w:rPr>
          <w:rFonts w:cs="Arial"/>
          <w:b/>
          <w:szCs w:val="22"/>
        </w:rPr>
      </w:pPr>
      <w:r w:rsidRPr="00BA24FB">
        <w:rPr>
          <w:rFonts w:cs="Arial"/>
          <w:szCs w:val="22"/>
        </w:rPr>
        <w:t>číslo smlouvy objednatele:</w:t>
      </w:r>
      <w:r w:rsidR="00E5799F">
        <w:rPr>
          <w:rFonts w:cs="Arial"/>
          <w:szCs w:val="22"/>
        </w:rPr>
        <w:t xml:space="preserve"> 5510/18/2018</w:t>
      </w:r>
      <w:r w:rsidRPr="00BA24FB">
        <w:rPr>
          <w:rFonts w:cs="Arial"/>
          <w:szCs w:val="22"/>
        </w:rPr>
        <w:t xml:space="preserve"> </w:t>
      </w:r>
      <w:r w:rsidR="007669F4">
        <w:rPr>
          <w:rFonts w:cs="Arial"/>
          <w:szCs w:val="22"/>
        </w:rPr>
        <w:t xml:space="preserve">                          </w:t>
      </w:r>
    </w:p>
    <w:p w14:paraId="526789CE" w14:textId="77777777" w:rsidR="005171E7" w:rsidRPr="00BA24FB" w:rsidRDefault="005171E7" w:rsidP="005171E7">
      <w:pPr>
        <w:numPr>
          <w:ilvl w:val="12"/>
          <w:numId w:val="0"/>
        </w:numPr>
        <w:rPr>
          <w:rFonts w:cs="Arial"/>
          <w:szCs w:val="22"/>
        </w:rPr>
      </w:pPr>
    </w:p>
    <w:p w14:paraId="691E90DB" w14:textId="77777777" w:rsidR="005171E7" w:rsidRPr="00BA24FB" w:rsidRDefault="005171E7" w:rsidP="005171E7">
      <w:pPr>
        <w:numPr>
          <w:ilvl w:val="12"/>
          <w:numId w:val="0"/>
        </w:numPr>
        <w:rPr>
          <w:rFonts w:cs="Arial"/>
          <w:szCs w:val="22"/>
        </w:rPr>
      </w:pPr>
    </w:p>
    <w:p w14:paraId="54A80669" w14:textId="77777777" w:rsidR="00721137" w:rsidRDefault="00721137" w:rsidP="00721137">
      <w:pPr>
        <w:pStyle w:val="Stylzkladntextzarovnnnasted"/>
        <w:numPr>
          <w:ilvl w:val="12"/>
          <w:numId w:val="0"/>
        </w:numPr>
        <w:rPr>
          <w:rFonts w:cs="Arial"/>
          <w:szCs w:val="22"/>
        </w:rPr>
      </w:pPr>
      <w:r>
        <w:rPr>
          <w:rFonts w:cs="Arial"/>
          <w:szCs w:val="22"/>
        </w:rPr>
        <w:t>uzavřená dle § 1724 a násl. zákona č. 89/2012 Sb. v platném znění (dále jen občanský zákoník)</w:t>
      </w:r>
    </w:p>
    <w:p w14:paraId="4D0AD6B7" w14:textId="77777777" w:rsidR="00A732AA" w:rsidRPr="00BA24FB" w:rsidRDefault="00A732AA" w:rsidP="00A30213">
      <w:pPr>
        <w:rPr>
          <w:rFonts w:cs="Arial"/>
          <w:szCs w:val="22"/>
        </w:rPr>
      </w:pPr>
    </w:p>
    <w:p w14:paraId="33DC0BE3" w14:textId="77777777" w:rsidR="001B13B2" w:rsidRPr="00BA24FB" w:rsidRDefault="005171E7" w:rsidP="005171E7">
      <w:pPr>
        <w:pStyle w:val="StylZkladntexttunzarovnnnasted"/>
        <w:rPr>
          <w:rFonts w:cs="Arial"/>
          <w:szCs w:val="22"/>
        </w:rPr>
      </w:pPr>
      <w:r w:rsidRPr="00BA24FB">
        <w:rPr>
          <w:rFonts w:cs="Arial"/>
          <w:szCs w:val="22"/>
        </w:rPr>
        <w:t>S</w:t>
      </w:r>
      <w:r w:rsidR="001B13B2" w:rsidRPr="00BA24FB">
        <w:rPr>
          <w:rFonts w:cs="Arial"/>
          <w:szCs w:val="22"/>
        </w:rPr>
        <w:t>mluvní strany</w:t>
      </w:r>
    </w:p>
    <w:p w14:paraId="1BC0E267" w14:textId="77777777" w:rsidR="001B13B2" w:rsidRDefault="001B13B2" w:rsidP="00A30213">
      <w:pPr>
        <w:rPr>
          <w:rFonts w:cs="Arial"/>
          <w:szCs w:val="22"/>
        </w:rPr>
      </w:pPr>
    </w:p>
    <w:p w14:paraId="51BA4236" w14:textId="77777777" w:rsidR="008D5E78" w:rsidRPr="00F73241" w:rsidRDefault="00F73241" w:rsidP="00A30213">
      <w:pPr>
        <w:rPr>
          <w:rFonts w:cs="Arial"/>
          <w:b/>
          <w:szCs w:val="22"/>
        </w:rPr>
      </w:pPr>
      <w:r w:rsidRPr="00F73241">
        <w:rPr>
          <w:b/>
          <w:szCs w:val="22"/>
        </w:rPr>
        <w:t>Český hydrometeorologický ústav, (dále jen ČHMÚ)</w:t>
      </w:r>
    </w:p>
    <w:p w14:paraId="718B05AE" w14:textId="77777777" w:rsidR="00F73241" w:rsidRPr="00F73241" w:rsidRDefault="005E11F7" w:rsidP="00F73241">
      <w:pPr>
        <w:pStyle w:val="Zkladntext"/>
        <w:tabs>
          <w:tab w:val="left" w:pos="2552"/>
        </w:tabs>
        <w:jc w:val="left"/>
        <w:rPr>
          <w:b/>
          <w:szCs w:val="22"/>
        </w:rPr>
      </w:pPr>
      <w:r w:rsidRPr="00F73241">
        <w:rPr>
          <w:rFonts w:cs="Arial"/>
          <w:szCs w:val="22"/>
        </w:rPr>
        <w:t>Sídlo:</w:t>
      </w:r>
      <w:r w:rsidR="00F73241" w:rsidRPr="00F73241">
        <w:rPr>
          <w:rFonts w:cs="Arial"/>
          <w:szCs w:val="22"/>
        </w:rPr>
        <w:t xml:space="preserve"> </w:t>
      </w:r>
      <w:r w:rsidR="00F73241">
        <w:rPr>
          <w:rFonts w:cs="Arial"/>
          <w:szCs w:val="22"/>
        </w:rPr>
        <w:tab/>
      </w:r>
      <w:r w:rsidR="00F73241" w:rsidRPr="00F73241">
        <w:rPr>
          <w:szCs w:val="22"/>
        </w:rPr>
        <w:t xml:space="preserve">Na </w:t>
      </w:r>
      <w:proofErr w:type="spellStart"/>
      <w:r w:rsidR="00F73241" w:rsidRPr="00F73241">
        <w:rPr>
          <w:szCs w:val="22"/>
        </w:rPr>
        <w:t>Šabatce</w:t>
      </w:r>
      <w:proofErr w:type="spellEnd"/>
      <w:r w:rsidR="00F73241" w:rsidRPr="00F73241">
        <w:rPr>
          <w:szCs w:val="22"/>
        </w:rPr>
        <w:t xml:space="preserve"> 2050/17, 143 06 Praha 4 - Komořany </w:t>
      </w:r>
    </w:p>
    <w:p w14:paraId="7D65CBE9" w14:textId="6C302C0B" w:rsidR="00F73241" w:rsidRPr="00F73241" w:rsidRDefault="00F73241" w:rsidP="00F73241">
      <w:pPr>
        <w:pStyle w:val="Zkladntext"/>
        <w:tabs>
          <w:tab w:val="left" w:pos="1418"/>
          <w:tab w:val="left" w:pos="2552"/>
        </w:tabs>
        <w:jc w:val="left"/>
        <w:rPr>
          <w:b/>
          <w:szCs w:val="22"/>
        </w:rPr>
      </w:pPr>
      <w:r w:rsidRPr="00F73241">
        <w:rPr>
          <w:szCs w:val="22"/>
        </w:rPr>
        <w:t xml:space="preserve">Statutární orgán: </w:t>
      </w:r>
      <w:r>
        <w:rPr>
          <w:szCs w:val="22"/>
        </w:rPr>
        <w:tab/>
      </w:r>
      <w:proofErr w:type="spellStart"/>
      <w:r w:rsidR="00D61019">
        <w:rPr>
          <w:szCs w:val="22"/>
        </w:rPr>
        <w:t>xxxxx</w:t>
      </w:r>
      <w:proofErr w:type="spellEnd"/>
      <w:r w:rsidR="00D61019">
        <w:rPr>
          <w:szCs w:val="22"/>
        </w:rPr>
        <w:t xml:space="preserve">, </w:t>
      </w:r>
      <w:r w:rsidRPr="00F73241">
        <w:rPr>
          <w:szCs w:val="22"/>
        </w:rPr>
        <w:t xml:space="preserve">ředitel ČHMÚ </w:t>
      </w:r>
    </w:p>
    <w:p w14:paraId="454C9278" w14:textId="1CD85351" w:rsidR="0032208F" w:rsidRDefault="00F73241" w:rsidP="0032208F">
      <w:pPr>
        <w:pStyle w:val="Zkladntext"/>
        <w:tabs>
          <w:tab w:val="left" w:pos="1418"/>
          <w:tab w:val="left" w:pos="2552"/>
        </w:tabs>
        <w:jc w:val="left"/>
        <w:rPr>
          <w:szCs w:val="22"/>
        </w:rPr>
      </w:pPr>
      <w:r w:rsidRPr="00F73241">
        <w:rPr>
          <w:szCs w:val="22"/>
        </w:rPr>
        <w:t xml:space="preserve">zastoupený ve věcech smluvních: </w:t>
      </w:r>
      <w:proofErr w:type="spellStart"/>
      <w:r w:rsidR="00D61019">
        <w:rPr>
          <w:szCs w:val="22"/>
        </w:rPr>
        <w:t>xxxx</w:t>
      </w:r>
      <w:proofErr w:type="spellEnd"/>
      <w:r w:rsidR="00D61019">
        <w:rPr>
          <w:szCs w:val="22"/>
        </w:rPr>
        <w:t xml:space="preserve">, </w:t>
      </w:r>
      <w:r w:rsidRPr="00F73241">
        <w:rPr>
          <w:szCs w:val="22"/>
        </w:rPr>
        <w:t>ředitelem pobočky ČHMÚ Hradec</w:t>
      </w:r>
    </w:p>
    <w:p w14:paraId="259BE3EE" w14:textId="77777777" w:rsidR="00C06B56" w:rsidRPr="00F73241" w:rsidRDefault="0032208F" w:rsidP="0032208F">
      <w:pPr>
        <w:pStyle w:val="Zkladntext"/>
        <w:tabs>
          <w:tab w:val="left" w:pos="1418"/>
          <w:tab w:val="left" w:pos="2552"/>
        </w:tabs>
        <w:jc w:val="left"/>
        <w:rPr>
          <w:rFonts w:cs="Arial"/>
          <w:szCs w:val="22"/>
        </w:rPr>
      </w:pPr>
      <w:r>
        <w:rPr>
          <w:szCs w:val="22"/>
        </w:rPr>
        <w:tab/>
      </w:r>
      <w:r>
        <w:rPr>
          <w:szCs w:val="22"/>
        </w:rPr>
        <w:tab/>
      </w:r>
      <w:r w:rsidR="00F73241" w:rsidRPr="00F73241">
        <w:rPr>
          <w:szCs w:val="22"/>
        </w:rPr>
        <w:t>Králové, Dvorská 410/102, 503 11 Hradec Králové – Svobodné Dvory</w:t>
      </w:r>
    </w:p>
    <w:p w14:paraId="6883EF3C" w14:textId="77777777" w:rsidR="005E11F7" w:rsidRPr="00F73241" w:rsidRDefault="005E11F7" w:rsidP="00F73241">
      <w:pPr>
        <w:pStyle w:val="Zkladntext"/>
        <w:tabs>
          <w:tab w:val="left" w:pos="2552"/>
        </w:tabs>
        <w:rPr>
          <w:rFonts w:cs="Arial"/>
          <w:szCs w:val="22"/>
        </w:rPr>
      </w:pPr>
      <w:r w:rsidRPr="00F73241">
        <w:rPr>
          <w:rFonts w:cs="Arial"/>
          <w:szCs w:val="22"/>
        </w:rPr>
        <w:t>IČ:</w:t>
      </w:r>
      <w:r w:rsidR="00F73241" w:rsidRPr="00F73241">
        <w:rPr>
          <w:rFonts w:cs="Arial"/>
          <w:szCs w:val="22"/>
        </w:rPr>
        <w:t xml:space="preserve"> </w:t>
      </w:r>
      <w:r w:rsidR="00F73241">
        <w:rPr>
          <w:rFonts w:cs="Arial"/>
          <w:szCs w:val="22"/>
        </w:rPr>
        <w:tab/>
      </w:r>
      <w:r w:rsidR="00F73241" w:rsidRPr="00F73241">
        <w:rPr>
          <w:bCs/>
          <w:szCs w:val="22"/>
        </w:rPr>
        <w:t>00020699</w:t>
      </w:r>
      <w:r w:rsidRPr="00F73241">
        <w:rPr>
          <w:rFonts w:cs="Arial"/>
          <w:szCs w:val="22"/>
        </w:rPr>
        <w:tab/>
      </w:r>
    </w:p>
    <w:p w14:paraId="287DBF78" w14:textId="77777777" w:rsidR="00F73241" w:rsidRPr="00F73241" w:rsidRDefault="005E11F7" w:rsidP="00F73241">
      <w:pPr>
        <w:pStyle w:val="Zkladntext"/>
        <w:tabs>
          <w:tab w:val="left" w:pos="1418"/>
          <w:tab w:val="left" w:pos="2552"/>
        </w:tabs>
        <w:ind w:left="2550" w:hanging="2550"/>
        <w:jc w:val="left"/>
        <w:rPr>
          <w:rFonts w:cs="Arial"/>
          <w:szCs w:val="22"/>
        </w:rPr>
      </w:pPr>
      <w:r w:rsidRPr="00F73241">
        <w:rPr>
          <w:rFonts w:cs="Arial"/>
          <w:szCs w:val="22"/>
        </w:rPr>
        <w:t>DIČ:</w:t>
      </w:r>
      <w:r w:rsidR="00F73241" w:rsidRPr="00F73241">
        <w:rPr>
          <w:rFonts w:cs="Arial"/>
          <w:szCs w:val="22"/>
        </w:rPr>
        <w:t xml:space="preserve"> </w:t>
      </w:r>
      <w:r w:rsidR="00F73241">
        <w:rPr>
          <w:rFonts w:cs="Arial"/>
          <w:szCs w:val="22"/>
        </w:rPr>
        <w:tab/>
      </w:r>
      <w:r w:rsidR="00F73241">
        <w:rPr>
          <w:rFonts w:cs="Arial"/>
          <w:szCs w:val="22"/>
        </w:rPr>
        <w:tab/>
      </w:r>
      <w:r w:rsidR="00F73241" w:rsidRPr="00F73241">
        <w:rPr>
          <w:szCs w:val="22"/>
        </w:rPr>
        <w:t>CZ</w:t>
      </w:r>
      <w:r w:rsidR="00F73241" w:rsidRPr="00F73241">
        <w:rPr>
          <w:bCs/>
          <w:szCs w:val="22"/>
        </w:rPr>
        <w:t xml:space="preserve">00020699 </w:t>
      </w:r>
      <w:r w:rsidR="00F73241" w:rsidRPr="00F73241">
        <w:rPr>
          <w:rFonts w:cs="Arial"/>
          <w:szCs w:val="22"/>
        </w:rPr>
        <w:t>(je plátce DPH, ale při výkonu činnosti není ČHMÚ osobou povinnou k dani podle ustanovení § 5 odst. 3 zákona č. 235/2004 Sb., o dani z přidané hodnoty)</w:t>
      </w:r>
    </w:p>
    <w:p w14:paraId="2B29013B" w14:textId="096A9A82" w:rsidR="00F73241" w:rsidRPr="00F73241" w:rsidRDefault="005E11F7" w:rsidP="00F73241">
      <w:pPr>
        <w:pStyle w:val="Zkladntext"/>
        <w:tabs>
          <w:tab w:val="left" w:pos="2552"/>
        </w:tabs>
        <w:rPr>
          <w:szCs w:val="22"/>
        </w:rPr>
      </w:pPr>
      <w:r w:rsidRPr="00F73241">
        <w:rPr>
          <w:rFonts w:cs="Arial"/>
          <w:szCs w:val="22"/>
        </w:rPr>
        <w:t>Bankovní spojení:</w:t>
      </w:r>
      <w:r w:rsidR="00F73241" w:rsidRPr="00F73241">
        <w:rPr>
          <w:rFonts w:cs="Arial"/>
          <w:szCs w:val="22"/>
        </w:rPr>
        <w:t xml:space="preserve"> </w:t>
      </w:r>
      <w:r w:rsidR="00F73241">
        <w:rPr>
          <w:rFonts w:cs="Arial"/>
          <w:szCs w:val="22"/>
        </w:rPr>
        <w:tab/>
      </w:r>
      <w:proofErr w:type="spellStart"/>
      <w:r w:rsidR="00D61019">
        <w:rPr>
          <w:szCs w:val="22"/>
        </w:rPr>
        <w:t>xxxx</w:t>
      </w:r>
      <w:proofErr w:type="spellEnd"/>
    </w:p>
    <w:p w14:paraId="5F20F339" w14:textId="6FDE0CED" w:rsidR="005E11F7" w:rsidRPr="00F73241" w:rsidRDefault="00F73241" w:rsidP="00F73241">
      <w:pPr>
        <w:pStyle w:val="Zkladntext"/>
        <w:tabs>
          <w:tab w:val="left" w:pos="2552"/>
        </w:tabs>
        <w:rPr>
          <w:rFonts w:cs="Arial"/>
          <w:szCs w:val="22"/>
        </w:rPr>
      </w:pPr>
      <w:r>
        <w:rPr>
          <w:szCs w:val="22"/>
        </w:rPr>
        <w:tab/>
      </w:r>
      <w:r w:rsidRPr="00F73241">
        <w:rPr>
          <w:szCs w:val="22"/>
        </w:rPr>
        <w:t xml:space="preserve">č. </w:t>
      </w:r>
      <w:proofErr w:type="spellStart"/>
      <w:r w:rsidRPr="00F73241">
        <w:rPr>
          <w:szCs w:val="22"/>
        </w:rPr>
        <w:t>ú.</w:t>
      </w:r>
      <w:proofErr w:type="spellEnd"/>
      <w:r w:rsidRPr="00F73241">
        <w:rPr>
          <w:szCs w:val="22"/>
        </w:rPr>
        <w:t xml:space="preserve">: </w:t>
      </w:r>
      <w:proofErr w:type="spellStart"/>
      <w:r w:rsidR="00D61019">
        <w:rPr>
          <w:szCs w:val="22"/>
        </w:rPr>
        <w:t>xxxx</w:t>
      </w:r>
      <w:proofErr w:type="spellEnd"/>
    </w:p>
    <w:p w14:paraId="0E1FB3CB" w14:textId="0F9E526B" w:rsidR="005E11F7" w:rsidRPr="00F73241" w:rsidRDefault="00D61019" w:rsidP="00F73241">
      <w:pPr>
        <w:tabs>
          <w:tab w:val="left" w:pos="2552"/>
        </w:tabs>
        <w:rPr>
          <w:rFonts w:cs="Arial"/>
          <w:szCs w:val="22"/>
        </w:rPr>
      </w:pPr>
      <w:r>
        <w:rPr>
          <w:rFonts w:cs="Arial"/>
          <w:szCs w:val="22"/>
        </w:rPr>
        <w:t>Tel.:</w:t>
      </w:r>
      <w:r>
        <w:rPr>
          <w:rFonts w:cs="Arial"/>
          <w:szCs w:val="22"/>
        </w:rPr>
        <w:tab/>
      </w:r>
      <w:proofErr w:type="spellStart"/>
      <w:r>
        <w:rPr>
          <w:rFonts w:cs="Arial"/>
          <w:szCs w:val="22"/>
        </w:rPr>
        <w:t>xxxx</w:t>
      </w:r>
      <w:proofErr w:type="spellEnd"/>
    </w:p>
    <w:p w14:paraId="71411D4D" w14:textId="0E3C36A3" w:rsidR="005E11F7" w:rsidRPr="00F73241" w:rsidRDefault="005E11F7" w:rsidP="00F73241">
      <w:pPr>
        <w:tabs>
          <w:tab w:val="left" w:pos="2552"/>
        </w:tabs>
        <w:rPr>
          <w:rFonts w:cs="Arial"/>
          <w:szCs w:val="22"/>
        </w:rPr>
      </w:pPr>
      <w:r w:rsidRPr="00F73241">
        <w:rPr>
          <w:rFonts w:cs="Arial"/>
          <w:szCs w:val="22"/>
        </w:rPr>
        <w:t>Fax:</w:t>
      </w:r>
      <w:r w:rsidRPr="00F73241">
        <w:rPr>
          <w:rFonts w:cs="Arial"/>
          <w:szCs w:val="22"/>
        </w:rPr>
        <w:tab/>
      </w:r>
      <w:proofErr w:type="spellStart"/>
      <w:r w:rsidR="00D61019">
        <w:rPr>
          <w:rFonts w:cs="Arial"/>
          <w:szCs w:val="22"/>
        </w:rPr>
        <w:t>xxxx</w:t>
      </w:r>
      <w:proofErr w:type="spellEnd"/>
    </w:p>
    <w:p w14:paraId="6A0E19C4" w14:textId="667F92D9" w:rsidR="005E11F7" w:rsidRPr="00F73241" w:rsidRDefault="005E11F7" w:rsidP="00F73241">
      <w:pPr>
        <w:tabs>
          <w:tab w:val="left" w:pos="2552"/>
        </w:tabs>
        <w:rPr>
          <w:rFonts w:cs="Arial"/>
          <w:szCs w:val="22"/>
        </w:rPr>
      </w:pPr>
      <w:r w:rsidRPr="00F73241">
        <w:rPr>
          <w:rFonts w:cs="Arial"/>
          <w:szCs w:val="22"/>
        </w:rPr>
        <w:t>E-mail:</w:t>
      </w:r>
      <w:r w:rsidRPr="00F73241">
        <w:rPr>
          <w:rFonts w:cs="Arial"/>
          <w:szCs w:val="22"/>
        </w:rPr>
        <w:tab/>
      </w:r>
      <w:proofErr w:type="spellStart"/>
      <w:r w:rsidR="00D61019">
        <w:rPr>
          <w:rFonts w:cs="Arial"/>
          <w:szCs w:val="22"/>
        </w:rPr>
        <w:t>xxxx</w:t>
      </w:r>
      <w:proofErr w:type="spellEnd"/>
    </w:p>
    <w:p w14:paraId="39FF6BB7" w14:textId="51D92E7F" w:rsidR="001B13B2" w:rsidRPr="00F73241" w:rsidRDefault="005E11F7" w:rsidP="00F73241">
      <w:pPr>
        <w:tabs>
          <w:tab w:val="left" w:pos="2552"/>
        </w:tabs>
        <w:rPr>
          <w:rFonts w:cs="Arial"/>
          <w:szCs w:val="22"/>
        </w:rPr>
      </w:pPr>
      <w:r w:rsidRPr="00F73241">
        <w:rPr>
          <w:rFonts w:cs="Arial"/>
          <w:szCs w:val="22"/>
        </w:rPr>
        <w:t xml:space="preserve">non-stop pohotovost: </w:t>
      </w:r>
      <w:r w:rsidRPr="00F73241">
        <w:rPr>
          <w:rFonts w:cs="Arial"/>
          <w:szCs w:val="22"/>
        </w:rPr>
        <w:tab/>
      </w:r>
      <w:proofErr w:type="spellStart"/>
      <w:r w:rsidR="00D61019">
        <w:rPr>
          <w:rFonts w:cs="Arial"/>
          <w:szCs w:val="22"/>
        </w:rPr>
        <w:t>xxxx</w:t>
      </w:r>
      <w:proofErr w:type="spellEnd"/>
    </w:p>
    <w:p w14:paraId="16D41A75" w14:textId="77777777" w:rsidR="007944D3" w:rsidRPr="00F73241" w:rsidRDefault="007944D3" w:rsidP="005E11F7">
      <w:pPr>
        <w:tabs>
          <w:tab w:val="left" w:pos="2552"/>
        </w:tabs>
        <w:rPr>
          <w:rFonts w:cs="Arial"/>
          <w:szCs w:val="22"/>
        </w:rPr>
      </w:pPr>
    </w:p>
    <w:p w14:paraId="6207BF36" w14:textId="77777777" w:rsidR="00D936B2" w:rsidRPr="00F73241" w:rsidRDefault="00D936B2" w:rsidP="005E11F7">
      <w:pPr>
        <w:tabs>
          <w:tab w:val="left" w:pos="2552"/>
        </w:tabs>
        <w:rPr>
          <w:rFonts w:cs="Arial"/>
          <w:szCs w:val="22"/>
        </w:rPr>
      </w:pPr>
    </w:p>
    <w:p w14:paraId="5E3F6A1C" w14:textId="77777777" w:rsidR="00D936B2" w:rsidRPr="00F73241" w:rsidRDefault="007944D3" w:rsidP="00D936B2">
      <w:pPr>
        <w:pStyle w:val="Zkladntext"/>
        <w:tabs>
          <w:tab w:val="left" w:pos="2552"/>
        </w:tabs>
        <w:rPr>
          <w:rFonts w:cs="Arial"/>
          <w:szCs w:val="22"/>
        </w:rPr>
      </w:pPr>
      <w:r w:rsidRPr="00F73241">
        <w:rPr>
          <w:rFonts w:cs="Arial"/>
          <w:szCs w:val="22"/>
        </w:rPr>
        <w:t xml:space="preserve">na straně jedné </w:t>
      </w:r>
      <w:r w:rsidR="00D936B2" w:rsidRPr="00F73241">
        <w:rPr>
          <w:rFonts w:cs="Arial"/>
          <w:szCs w:val="22"/>
        </w:rPr>
        <w:t>(dále jen objednatel)</w:t>
      </w:r>
    </w:p>
    <w:p w14:paraId="41D698CD" w14:textId="77777777" w:rsidR="00D936B2" w:rsidRPr="00BA24FB" w:rsidRDefault="00D936B2" w:rsidP="005E11F7">
      <w:pPr>
        <w:tabs>
          <w:tab w:val="left" w:pos="2552"/>
        </w:tabs>
        <w:rPr>
          <w:rFonts w:cs="Arial"/>
          <w:szCs w:val="22"/>
        </w:rPr>
      </w:pPr>
    </w:p>
    <w:p w14:paraId="60B0C823" w14:textId="77777777" w:rsidR="001B13B2" w:rsidRPr="00BA24FB" w:rsidRDefault="001B13B2" w:rsidP="00A30213">
      <w:pPr>
        <w:rPr>
          <w:rFonts w:cs="Arial"/>
          <w:szCs w:val="22"/>
        </w:rPr>
      </w:pPr>
    </w:p>
    <w:p w14:paraId="78FAD47B" w14:textId="77777777" w:rsidR="001B13B2" w:rsidRPr="00BA24FB" w:rsidRDefault="00BE1EC0" w:rsidP="00C93ACD">
      <w:pPr>
        <w:pStyle w:val="StylZkladntextTun"/>
        <w:rPr>
          <w:rFonts w:cs="Arial"/>
          <w:szCs w:val="22"/>
        </w:rPr>
      </w:pPr>
      <w:r w:rsidRPr="00BA24FB">
        <w:rPr>
          <w:rFonts w:cs="Arial"/>
          <w:szCs w:val="22"/>
        </w:rPr>
        <w:t xml:space="preserve">POWERBRIDGE </w:t>
      </w:r>
      <w:r w:rsidR="001B13B2" w:rsidRPr="00BA24FB">
        <w:rPr>
          <w:rFonts w:cs="Arial"/>
          <w:szCs w:val="22"/>
        </w:rPr>
        <w:t>spol</w:t>
      </w:r>
      <w:r w:rsidR="000F41A6" w:rsidRPr="00BA24FB">
        <w:rPr>
          <w:rFonts w:cs="Arial"/>
          <w:szCs w:val="22"/>
        </w:rPr>
        <w:t>.</w:t>
      </w:r>
      <w:r w:rsidR="001B13B2" w:rsidRPr="00BA24FB">
        <w:rPr>
          <w:rFonts w:cs="Arial"/>
          <w:szCs w:val="22"/>
        </w:rPr>
        <w:t xml:space="preserve"> s</w:t>
      </w:r>
      <w:r w:rsidR="000F41A6" w:rsidRPr="00BA24FB">
        <w:rPr>
          <w:rFonts w:cs="Arial"/>
          <w:szCs w:val="22"/>
        </w:rPr>
        <w:t xml:space="preserve"> </w:t>
      </w:r>
      <w:r w:rsidR="001B13B2" w:rsidRPr="00BA24FB">
        <w:rPr>
          <w:rFonts w:cs="Arial"/>
          <w:szCs w:val="22"/>
        </w:rPr>
        <w:t>r.o.</w:t>
      </w:r>
    </w:p>
    <w:p w14:paraId="49B676DB" w14:textId="77777777" w:rsidR="005E11F7" w:rsidRPr="00BA24FB" w:rsidRDefault="005E11F7" w:rsidP="005E11F7">
      <w:pPr>
        <w:pStyle w:val="Zkladntext"/>
        <w:tabs>
          <w:tab w:val="left" w:pos="2552"/>
        </w:tabs>
        <w:rPr>
          <w:rFonts w:cs="Arial"/>
          <w:szCs w:val="22"/>
        </w:rPr>
      </w:pPr>
      <w:r w:rsidRPr="00BA24FB">
        <w:rPr>
          <w:rFonts w:cs="Arial"/>
          <w:szCs w:val="22"/>
        </w:rPr>
        <w:t>Sídlo:</w:t>
      </w:r>
      <w:r w:rsidRPr="00BA24FB">
        <w:rPr>
          <w:rFonts w:cs="Arial"/>
          <w:szCs w:val="22"/>
        </w:rPr>
        <w:tab/>
      </w:r>
      <w:proofErr w:type="spellStart"/>
      <w:r w:rsidRPr="00BA24FB">
        <w:rPr>
          <w:rFonts w:cs="Arial"/>
          <w:szCs w:val="22"/>
        </w:rPr>
        <w:t>V</w:t>
      </w:r>
      <w:r w:rsidR="001406A7" w:rsidRPr="00BA24FB">
        <w:rPr>
          <w:rFonts w:cs="Arial"/>
          <w:szCs w:val="22"/>
        </w:rPr>
        <w:t>i</w:t>
      </w:r>
      <w:r w:rsidRPr="00BA24FB">
        <w:rPr>
          <w:rFonts w:cs="Arial"/>
          <w:szCs w:val="22"/>
        </w:rPr>
        <w:t>ntrovna</w:t>
      </w:r>
      <w:proofErr w:type="spellEnd"/>
      <w:r w:rsidRPr="00BA24FB">
        <w:rPr>
          <w:rFonts w:cs="Arial"/>
          <w:szCs w:val="22"/>
        </w:rPr>
        <w:t xml:space="preserve"> 262, 664 41 Popůvky</w:t>
      </w:r>
    </w:p>
    <w:p w14:paraId="77FA9948" w14:textId="77777777" w:rsidR="005E11F7" w:rsidRPr="00BA24FB" w:rsidRDefault="005E11F7" w:rsidP="005E11F7">
      <w:pPr>
        <w:pStyle w:val="Zkladntext"/>
        <w:tabs>
          <w:tab w:val="left" w:pos="2552"/>
        </w:tabs>
        <w:rPr>
          <w:rFonts w:cs="Arial"/>
          <w:szCs w:val="22"/>
        </w:rPr>
      </w:pPr>
      <w:r w:rsidRPr="00BA24FB">
        <w:rPr>
          <w:rFonts w:cs="Arial"/>
          <w:szCs w:val="22"/>
        </w:rPr>
        <w:t>IČ:</w:t>
      </w:r>
      <w:r w:rsidRPr="00BA24FB">
        <w:rPr>
          <w:rFonts w:cs="Arial"/>
          <w:szCs w:val="22"/>
        </w:rPr>
        <w:tab/>
        <w:t>25547194</w:t>
      </w:r>
    </w:p>
    <w:p w14:paraId="63D7444F" w14:textId="77777777" w:rsidR="005E11F7" w:rsidRPr="00BA24FB" w:rsidRDefault="005E11F7" w:rsidP="005E11F7">
      <w:pPr>
        <w:pStyle w:val="Zkladntext"/>
        <w:tabs>
          <w:tab w:val="left" w:pos="2552"/>
        </w:tabs>
        <w:rPr>
          <w:rFonts w:cs="Arial"/>
          <w:szCs w:val="22"/>
        </w:rPr>
      </w:pPr>
      <w:r w:rsidRPr="00BA24FB">
        <w:rPr>
          <w:rFonts w:cs="Arial"/>
          <w:szCs w:val="22"/>
        </w:rPr>
        <w:t>DIČ:</w:t>
      </w:r>
      <w:r w:rsidRPr="00BA24FB">
        <w:rPr>
          <w:rFonts w:cs="Arial"/>
          <w:szCs w:val="22"/>
        </w:rPr>
        <w:tab/>
        <w:t>CZ25547194</w:t>
      </w:r>
    </w:p>
    <w:p w14:paraId="54646CEE" w14:textId="77777777" w:rsidR="005E11F7" w:rsidRPr="00BA24FB" w:rsidRDefault="005E11F7" w:rsidP="005E11F7">
      <w:pPr>
        <w:pStyle w:val="Zkladntext"/>
        <w:tabs>
          <w:tab w:val="left" w:pos="2552"/>
        </w:tabs>
        <w:rPr>
          <w:rFonts w:cs="Arial"/>
          <w:szCs w:val="22"/>
        </w:rPr>
      </w:pPr>
      <w:r w:rsidRPr="00BA24FB">
        <w:rPr>
          <w:rFonts w:cs="Arial"/>
          <w:szCs w:val="22"/>
        </w:rPr>
        <w:t>Zapsána v OR:</w:t>
      </w:r>
      <w:r w:rsidRPr="00BA24FB">
        <w:rPr>
          <w:rFonts w:cs="Arial"/>
          <w:szCs w:val="22"/>
        </w:rPr>
        <w:tab/>
        <w:t>KS v Brně, oddíl C,</w:t>
      </w:r>
      <w:r w:rsidR="00360024">
        <w:rPr>
          <w:rFonts w:cs="Arial"/>
          <w:szCs w:val="22"/>
        </w:rPr>
        <w:t xml:space="preserve"> vložka 32 </w:t>
      </w:r>
      <w:r w:rsidRPr="00BA24FB">
        <w:rPr>
          <w:rFonts w:cs="Arial"/>
          <w:szCs w:val="22"/>
        </w:rPr>
        <w:t>36</w:t>
      </w:r>
      <w:r w:rsidR="00360024">
        <w:rPr>
          <w:rFonts w:cs="Arial"/>
          <w:szCs w:val="22"/>
        </w:rPr>
        <w:t>3</w:t>
      </w:r>
    </w:p>
    <w:p w14:paraId="2BB3C552" w14:textId="1C26F4D3" w:rsidR="005E11F7" w:rsidRPr="00BA24FB" w:rsidRDefault="005E11F7" w:rsidP="005E11F7">
      <w:pPr>
        <w:pStyle w:val="Zkladntext"/>
        <w:tabs>
          <w:tab w:val="left" w:pos="2552"/>
        </w:tabs>
        <w:rPr>
          <w:rFonts w:cs="Arial"/>
          <w:szCs w:val="22"/>
        </w:rPr>
      </w:pPr>
      <w:r w:rsidRPr="00BA24FB">
        <w:rPr>
          <w:rFonts w:cs="Arial"/>
          <w:szCs w:val="22"/>
        </w:rPr>
        <w:t>Jednající:</w:t>
      </w:r>
      <w:r w:rsidRPr="00BA24FB">
        <w:rPr>
          <w:rFonts w:cs="Arial"/>
          <w:szCs w:val="22"/>
        </w:rPr>
        <w:tab/>
      </w:r>
      <w:proofErr w:type="spellStart"/>
      <w:r w:rsidR="00D61019">
        <w:rPr>
          <w:rFonts w:cs="Arial"/>
          <w:szCs w:val="22"/>
        </w:rPr>
        <w:t>xxxxx</w:t>
      </w:r>
      <w:proofErr w:type="spellEnd"/>
      <w:r w:rsidR="00D61019">
        <w:rPr>
          <w:rFonts w:cs="Arial"/>
          <w:szCs w:val="22"/>
        </w:rPr>
        <w:t xml:space="preserve">, </w:t>
      </w:r>
      <w:r w:rsidRPr="00BA24FB">
        <w:rPr>
          <w:rFonts w:cs="Arial"/>
          <w:szCs w:val="22"/>
        </w:rPr>
        <w:t>jednatelem</w:t>
      </w:r>
    </w:p>
    <w:p w14:paraId="2AA5B2FB" w14:textId="7944884F" w:rsidR="005E11F7" w:rsidRPr="00BA24FB" w:rsidRDefault="005E11F7" w:rsidP="005E11F7">
      <w:pPr>
        <w:pStyle w:val="Zkladntext"/>
        <w:tabs>
          <w:tab w:val="left" w:pos="2552"/>
        </w:tabs>
        <w:rPr>
          <w:rFonts w:cs="Arial"/>
          <w:szCs w:val="22"/>
        </w:rPr>
      </w:pPr>
      <w:r w:rsidRPr="00BA24FB">
        <w:rPr>
          <w:rFonts w:cs="Arial"/>
          <w:szCs w:val="22"/>
        </w:rPr>
        <w:t>Bankovní spojení:</w:t>
      </w:r>
      <w:r w:rsidRPr="00BA24FB">
        <w:rPr>
          <w:rFonts w:cs="Arial"/>
          <w:szCs w:val="22"/>
        </w:rPr>
        <w:tab/>
      </w:r>
      <w:proofErr w:type="spellStart"/>
      <w:r w:rsidR="00D61019">
        <w:rPr>
          <w:rFonts w:cs="Arial"/>
          <w:szCs w:val="22"/>
        </w:rPr>
        <w:t>xxxxx</w:t>
      </w:r>
      <w:proofErr w:type="spellEnd"/>
    </w:p>
    <w:p w14:paraId="31D01902" w14:textId="69CE3A0F" w:rsidR="005E11F7" w:rsidRPr="00BA24FB" w:rsidRDefault="005E11F7" w:rsidP="005E11F7">
      <w:pPr>
        <w:pStyle w:val="Zkladntext"/>
        <w:tabs>
          <w:tab w:val="left" w:pos="2552"/>
        </w:tabs>
        <w:rPr>
          <w:rFonts w:cs="Arial"/>
          <w:szCs w:val="22"/>
        </w:rPr>
      </w:pPr>
      <w:r w:rsidRPr="00BA24FB">
        <w:rPr>
          <w:rFonts w:cs="Arial"/>
          <w:szCs w:val="22"/>
        </w:rPr>
        <w:tab/>
        <w:t xml:space="preserve">č. </w:t>
      </w:r>
      <w:proofErr w:type="spellStart"/>
      <w:r w:rsidRPr="00BA24FB">
        <w:rPr>
          <w:rFonts w:cs="Arial"/>
          <w:szCs w:val="22"/>
        </w:rPr>
        <w:t>ú.</w:t>
      </w:r>
      <w:proofErr w:type="spellEnd"/>
      <w:r w:rsidRPr="00BA24FB">
        <w:rPr>
          <w:rFonts w:cs="Arial"/>
          <w:szCs w:val="22"/>
        </w:rPr>
        <w:t xml:space="preserve">: </w:t>
      </w:r>
      <w:proofErr w:type="spellStart"/>
      <w:r w:rsidR="00D61019">
        <w:rPr>
          <w:rFonts w:cs="Arial"/>
          <w:szCs w:val="22"/>
        </w:rPr>
        <w:t>xxxxx</w:t>
      </w:r>
      <w:proofErr w:type="spellEnd"/>
    </w:p>
    <w:p w14:paraId="175C22B1" w14:textId="11A46821" w:rsidR="005E11F7" w:rsidRPr="00BA24FB" w:rsidRDefault="00D61019" w:rsidP="005E11F7">
      <w:pPr>
        <w:tabs>
          <w:tab w:val="left" w:pos="2552"/>
        </w:tabs>
        <w:rPr>
          <w:rFonts w:cs="Arial"/>
          <w:szCs w:val="22"/>
        </w:rPr>
      </w:pPr>
      <w:r>
        <w:rPr>
          <w:rFonts w:cs="Arial"/>
          <w:szCs w:val="22"/>
        </w:rPr>
        <w:t>Tel.:</w:t>
      </w:r>
      <w:r>
        <w:rPr>
          <w:rFonts w:cs="Arial"/>
          <w:szCs w:val="22"/>
        </w:rPr>
        <w:tab/>
      </w:r>
      <w:proofErr w:type="spellStart"/>
      <w:r>
        <w:rPr>
          <w:rFonts w:cs="Arial"/>
          <w:szCs w:val="22"/>
        </w:rPr>
        <w:t>xxxx</w:t>
      </w:r>
      <w:proofErr w:type="spellEnd"/>
    </w:p>
    <w:p w14:paraId="44ABA649" w14:textId="143B8AC9" w:rsidR="005E11F7" w:rsidRPr="00BA24FB" w:rsidRDefault="00D61019" w:rsidP="005E11F7">
      <w:pPr>
        <w:tabs>
          <w:tab w:val="left" w:pos="2552"/>
        </w:tabs>
        <w:rPr>
          <w:rFonts w:cs="Arial"/>
          <w:szCs w:val="22"/>
        </w:rPr>
      </w:pPr>
      <w:r>
        <w:rPr>
          <w:rFonts w:cs="Arial"/>
          <w:szCs w:val="22"/>
        </w:rPr>
        <w:t>Fax:</w:t>
      </w:r>
      <w:r>
        <w:rPr>
          <w:rFonts w:cs="Arial"/>
          <w:szCs w:val="22"/>
        </w:rPr>
        <w:tab/>
      </w:r>
      <w:proofErr w:type="spellStart"/>
      <w:r>
        <w:rPr>
          <w:rFonts w:cs="Arial"/>
          <w:szCs w:val="22"/>
        </w:rPr>
        <w:t>xxxx</w:t>
      </w:r>
      <w:proofErr w:type="spellEnd"/>
    </w:p>
    <w:p w14:paraId="08170B06" w14:textId="23645356" w:rsidR="00360024" w:rsidRPr="00BA24FB" w:rsidRDefault="005E11F7" w:rsidP="005E11F7">
      <w:pPr>
        <w:tabs>
          <w:tab w:val="left" w:pos="2552"/>
        </w:tabs>
        <w:rPr>
          <w:rFonts w:cs="Arial"/>
          <w:szCs w:val="22"/>
        </w:rPr>
      </w:pPr>
      <w:r w:rsidRPr="00BA24FB">
        <w:rPr>
          <w:rFonts w:cs="Arial"/>
          <w:szCs w:val="22"/>
        </w:rPr>
        <w:t>E-mail:</w:t>
      </w:r>
      <w:r w:rsidRPr="00BA24FB">
        <w:rPr>
          <w:rFonts w:cs="Arial"/>
          <w:szCs w:val="22"/>
        </w:rPr>
        <w:tab/>
      </w:r>
      <w:proofErr w:type="spellStart"/>
      <w:r w:rsidR="00D61019">
        <w:t>xxxx</w:t>
      </w:r>
      <w:proofErr w:type="spellEnd"/>
    </w:p>
    <w:p w14:paraId="770EAA1C" w14:textId="77777777" w:rsidR="00D936B2" w:rsidRPr="00BA24FB" w:rsidRDefault="00D936B2" w:rsidP="005E11F7">
      <w:pPr>
        <w:tabs>
          <w:tab w:val="left" w:pos="2552"/>
        </w:tabs>
        <w:rPr>
          <w:rFonts w:cs="Arial"/>
          <w:szCs w:val="22"/>
        </w:rPr>
      </w:pPr>
    </w:p>
    <w:p w14:paraId="08A0F893" w14:textId="77777777" w:rsidR="001B13B2" w:rsidRPr="00BA24FB" w:rsidRDefault="001B13B2" w:rsidP="00A30213">
      <w:pPr>
        <w:rPr>
          <w:rFonts w:cs="Arial"/>
          <w:szCs w:val="22"/>
        </w:rPr>
      </w:pPr>
    </w:p>
    <w:p w14:paraId="226CD162" w14:textId="77777777" w:rsidR="00D936B2" w:rsidRPr="00BA24FB" w:rsidRDefault="00D936B2" w:rsidP="00D936B2">
      <w:pPr>
        <w:pStyle w:val="Zkladntext"/>
        <w:tabs>
          <w:tab w:val="left" w:pos="2552"/>
        </w:tabs>
        <w:rPr>
          <w:rFonts w:cs="Arial"/>
          <w:szCs w:val="22"/>
        </w:rPr>
      </w:pPr>
      <w:r w:rsidRPr="00BA24FB">
        <w:rPr>
          <w:rFonts w:cs="Arial"/>
          <w:szCs w:val="22"/>
        </w:rPr>
        <w:t>na straně druhé (dále jen zhotovitel)</w:t>
      </w:r>
    </w:p>
    <w:p w14:paraId="43A955FF" w14:textId="77777777" w:rsidR="00D936B2" w:rsidRPr="00BA24FB" w:rsidRDefault="00D936B2" w:rsidP="00A30213">
      <w:pPr>
        <w:rPr>
          <w:rFonts w:cs="Arial"/>
          <w:szCs w:val="22"/>
        </w:rPr>
      </w:pPr>
    </w:p>
    <w:p w14:paraId="5254F6B8" w14:textId="77777777" w:rsidR="00D936B2" w:rsidRPr="00BA24FB" w:rsidRDefault="00D936B2" w:rsidP="00A30213">
      <w:pPr>
        <w:rPr>
          <w:rFonts w:cs="Arial"/>
          <w:szCs w:val="22"/>
        </w:rPr>
      </w:pPr>
    </w:p>
    <w:p w14:paraId="2089DDF1" w14:textId="77777777" w:rsidR="00D936B2" w:rsidRPr="00BA24FB" w:rsidRDefault="00D936B2" w:rsidP="00A30213">
      <w:pPr>
        <w:rPr>
          <w:rFonts w:cs="Arial"/>
          <w:szCs w:val="22"/>
        </w:rPr>
      </w:pPr>
    </w:p>
    <w:p w14:paraId="64142C02" w14:textId="77777777" w:rsidR="00D936B2" w:rsidRPr="00BA24FB" w:rsidRDefault="00D936B2" w:rsidP="00A30213">
      <w:pPr>
        <w:rPr>
          <w:rFonts w:cs="Arial"/>
          <w:szCs w:val="22"/>
        </w:rPr>
      </w:pPr>
    </w:p>
    <w:p w14:paraId="74E9312C" w14:textId="77777777" w:rsidR="00D936B2" w:rsidRPr="00BA24FB" w:rsidRDefault="00D936B2" w:rsidP="00A30213">
      <w:pPr>
        <w:rPr>
          <w:rFonts w:cs="Arial"/>
          <w:szCs w:val="22"/>
        </w:rPr>
      </w:pPr>
    </w:p>
    <w:p w14:paraId="31106D21" w14:textId="77777777" w:rsidR="00D936B2" w:rsidRPr="00BA24FB" w:rsidRDefault="00D936B2" w:rsidP="00A30213">
      <w:pPr>
        <w:rPr>
          <w:rFonts w:cs="Arial"/>
          <w:szCs w:val="22"/>
        </w:rPr>
      </w:pPr>
    </w:p>
    <w:p w14:paraId="5E376679" w14:textId="77777777" w:rsidR="00D936B2" w:rsidRPr="00BA24FB" w:rsidRDefault="00D936B2" w:rsidP="00A30213">
      <w:pPr>
        <w:rPr>
          <w:rFonts w:cs="Arial"/>
          <w:szCs w:val="22"/>
        </w:rPr>
      </w:pPr>
    </w:p>
    <w:p w14:paraId="0E6327D8" w14:textId="77777777" w:rsidR="001B13B2" w:rsidRPr="00BA24FB" w:rsidRDefault="007944D3" w:rsidP="007944D3">
      <w:pPr>
        <w:pStyle w:val="Nadpis1"/>
        <w:rPr>
          <w:rFonts w:cs="Arial"/>
          <w:szCs w:val="22"/>
        </w:rPr>
      </w:pPr>
      <w:r w:rsidRPr="00BA24FB">
        <w:rPr>
          <w:rFonts w:cs="Arial"/>
          <w:szCs w:val="22"/>
        </w:rPr>
        <w:lastRenderedPageBreak/>
        <w:t>P</w:t>
      </w:r>
      <w:r w:rsidR="001B13B2" w:rsidRPr="00BA24FB">
        <w:rPr>
          <w:rFonts w:cs="Arial"/>
          <w:szCs w:val="22"/>
        </w:rPr>
        <w:t>ředmět</w:t>
      </w:r>
      <w:r w:rsidRPr="00BA24FB">
        <w:rPr>
          <w:rFonts w:cs="Arial"/>
          <w:szCs w:val="22"/>
        </w:rPr>
        <w:t xml:space="preserve"> smlouvy</w:t>
      </w:r>
    </w:p>
    <w:p w14:paraId="0CFC54ED" w14:textId="4DC175ED" w:rsidR="00CC0682" w:rsidRPr="00721137" w:rsidRDefault="00721137" w:rsidP="00292C63">
      <w:pPr>
        <w:pStyle w:val="Odstavec"/>
        <w:numPr>
          <w:ilvl w:val="0"/>
          <w:numId w:val="0"/>
        </w:numPr>
        <w:ind w:left="357" w:hanging="357"/>
        <w:rPr>
          <w:rFonts w:cs="Arial"/>
          <w:szCs w:val="22"/>
        </w:rPr>
      </w:pPr>
      <w:r>
        <w:rPr>
          <w:rFonts w:cs="Arial"/>
          <w:szCs w:val="22"/>
        </w:rPr>
        <w:t>1.1</w:t>
      </w:r>
      <w:r>
        <w:rPr>
          <w:rFonts w:cs="Arial"/>
          <w:szCs w:val="22"/>
        </w:rPr>
        <w:tab/>
      </w:r>
      <w:r w:rsidR="001B13B2" w:rsidRPr="00721137">
        <w:rPr>
          <w:rFonts w:cs="Arial"/>
          <w:szCs w:val="22"/>
        </w:rPr>
        <w:t xml:space="preserve">Předmětem této </w:t>
      </w:r>
      <w:r w:rsidR="00FE6C2A" w:rsidRPr="00721137">
        <w:rPr>
          <w:rFonts w:cs="Arial"/>
          <w:szCs w:val="22"/>
        </w:rPr>
        <w:t xml:space="preserve">smlouvy je závazek zhotovitele </w:t>
      </w:r>
      <w:r w:rsidR="00F652D0" w:rsidRPr="00721137">
        <w:rPr>
          <w:rFonts w:cs="Arial"/>
          <w:szCs w:val="22"/>
        </w:rPr>
        <w:t>provádět</w:t>
      </w:r>
      <w:r w:rsidR="007944D3" w:rsidRPr="00721137">
        <w:rPr>
          <w:rFonts w:cs="Arial"/>
          <w:szCs w:val="22"/>
        </w:rPr>
        <w:t xml:space="preserve"> pravidelnou </w:t>
      </w:r>
      <w:r w:rsidR="00FE0207" w:rsidRPr="00721137">
        <w:rPr>
          <w:rFonts w:cs="Arial"/>
          <w:szCs w:val="22"/>
        </w:rPr>
        <w:t xml:space="preserve">servisní </w:t>
      </w:r>
      <w:r w:rsidR="007944D3" w:rsidRPr="00721137">
        <w:rPr>
          <w:rFonts w:cs="Arial"/>
          <w:szCs w:val="22"/>
        </w:rPr>
        <w:t>činnost pro </w:t>
      </w:r>
      <w:r w:rsidR="00FE0207" w:rsidRPr="00721137">
        <w:rPr>
          <w:rFonts w:cs="Arial"/>
          <w:szCs w:val="22"/>
        </w:rPr>
        <w:t>záložní</w:t>
      </w:r>
      <w:r w:rsidR="007944D3" w:rsidRPr="00721137">
        <w:rPr>
          <w:rFonts w:cs="Arial"/>
          <w:szCs w:val="22"/>
        </w:rPr>
        <w:t xml:space="preserve"> zdroj elektrické energie </w:t>
      </w:r>
      <w:r w:rsidR="00E41D9C">
        <w:rPr>
          <w:rFonts w:cs="Arial"/>
          <w:szCs w:val="22"/>
        </w:rPr>
        <w:t xml:space="preserve">MTG </w:t>
      </w:r>
      <w:r w:rsidR="000B39D3">
        <w:rPr>
          <w:rFonts w:cs="Arial"/>
          <w:szCs w:val="22"/>
        </w:rPr>
        <w:t xml:space="preserve">SDMO </w:t>
      </w:r>
      <w:r w:rsidR="001A796F">
        <w:rPr>
          <w:rFonts w:cs="Arial"/>
          <w:szCs w:val="22"/>
        </w:rPr>
        <w:t>JS100K</w:t>
      </w:r>
      <w:r w:rsidRPr="00721137">
        <w:rPr>
          <w:rFonts w:cs="Arial"/>
          <w:szCs w:val="22"/>
        </w:rPr>
        <w:t>,</w:t>
      </w:r>
      <w:r w:rsidR="001A796F">
        <w:rPr>
          <w:rFonts w:cs="Arial"/>
          <w:szCs w:val="22"/>
        </w:rPr>
        <w:t xml:space="preserve"> </w:t>
      </w:r>
      <w:r w:rsidR="00194CAF" w:rsidRPr="00721137">
        <w:rPr>
          <w:rFonts w:cs="Arial"/>
          <w:szCs w:val="22"/>
        </w:rPr>
        <w:t>(dále jen zařízení)</w:t>
      </w:r>
      <w:r w:rsidR="007669F4">
        <w:rPr>
          <w:rFonts w:cs="Arial"/>
          <w:szCs w:val="22"/>
        </w:rPr>
        <w:t xml:space="preserve"> </w:t>
      </w:r>
      <w:r w:rsidR="001B13B2" w:rsidRPr="00721137">
        <w:rPr>
          <w:rFonts w:cs="Arial"/>
          <w:szCs w:val="22"/>
        </w:rPr>
        <w:t>instalov</w:t>
      </w:r>
      <w:r w:rsidR="00C74213" w:rsidRPr="00721137">
        <w:rPr>
          <w:rFonts w:cs="Arial"/>
          <w:szCs w:val="22"/>
        </w:rPr>
        <w:t>an</w:t>
      </w:r>
      <w:r w:rsidR="00D8609D" w:rsidRPr="00721137">
        <w:rPr>
          <w:rFonts w:cs="Arial"/>
          <w:szCs w:val="22"/>
        </w:rPr>
        <w:t>é</w:t>
      </w:r>
      <w:r w:rsidR="007669F4">
        <w:rPr>
          <w:rFonts w:cs="Arial"/>
          <w:szCs w:val="22"/>
        </w:rPr>
        <w:t xml:space="preserve"> </w:t>
      </w:r>
      <w:r w:rsidR="00C74213" w:rsidRPr="00721137">
        <w:rPr>
          <w:rFonts w:cs="Arial"/>
          <w:szCs w:val="22"/>
        </w:rPr>
        <w:t>v objektu</w:t>
      </w:r>
      <w:r w:rsidR="00CE5035" w:rsidRPr="00721137">
        <w:rPr>
          <w:rFonts w:cs="Arial"/>
          <w:szCs w:val="22"/>
        </w:rPr>
        <w:t xml:space="preserve"> </w:t>
      </w:r>
      <w:r w:rsidR="000B39D3">
        <w:rPr>
          <w:rFonts w:cs="Arial"/>
          <w:szCs w:val="22"/>
        </w:rPr>
        <w:t>ČHMÚ – pobočka Hradec Králové, Dvorská 410</w:t>
      </w:r>
      <w:r w:rsidR="00313074">
        <w:rPr>
          <w:rFonts w:cs="Arial"/>
          <w:szCs w:val="22"/>
        </w:rPr>
        <w:t>/102</w:t>
      </w:r>
      <w:r w:rsidR="000B39D3">
        <w:rPr>
          <w:rFonts w:cs="Arial"/>
          <w:szCs w:val="22"/>
        </w:rPr>
        <w:t>.</w:t>
      </w:r>
      <w:r w:rsidR="00313074">
        <w:rPr>
          <w:rFonts w:cs="Arial"/>
          <w:szCs w:val="22"/>
        </w:rPr>
        <w:t>, 503 11 Hradec Králové</w:t>
      </w:r>
    </w:p>
    <w:p w14:paraId="4752B834" w14:textId="753023D4" w:rsidR="001B13B2" w:rsidRPr="00721137" w:rsidRDefault="00FE6C2A" w:rsidP="00721137">
      <w:pPr>
        <w:pStyle w:val="Odstavec"/>
        <w:numPr>
          <w:ilvl w:val="1"/>
          <w:numId w:val="41"/>
        </w:numPr>
        <w:rPr>
          <w:rFonts w:cs="Arial"/>
          <w:szCs w:val="22"/>
        </w:rPr>
      </w:pPr>
      <w:r w:rsidRPr="00721137">
        <w:rPr>
          <w:rFonts w:cs="Arial"/>
          <w:szCs w:val="22"/>
        </w:rPr>
        <w:t xml:space="preserve">Servisní </w:t>
      </w:r>
      <w:r w:rsidR="001B13B2" w:rsidRPr="00721137">
        <w:rPr>
          <w:rFonts w:cs="Arial"/>
          <w:szCs w:val="22"/>
        </w:rPr>
        <w:t xml:space="preserve">služby </w:t>
      </w:r>
      <w:r w:rsidRPr="00721137">
        <w:rPr>
          <w:rFonts w:cs="Arial"/>
          <w:szCs w:val="22"/>
        </w:rPr>
        <w:t>pr</w:t>
      </w:r>
      <w:r w:rsidR="00171983">
        <w:rPr>
          <w:rFonts w:cs="Arial"/>
          <w:szCs w:val="22"/>
        </w:rPr>
        <w:t>ovádí</w:t>
      </w:r>
      <w:r w:rsidRPr="00721137">
        <w:rPr>
          <w:rFonts w:cs="Arial"/>
          <w:szCs w:val="22"/>
        </w:rPr>
        <w:t xml:space="preserve"> zhotovitel </w:t>
      </w:r>
      <w:r w:rsidR="001B13B2" w:rsidRPr="00721137">
        <w:rPr>
          <w:rFonts w:cs="Arial"/>
          <w:szCs w:val="22"/>
        </w:rPr>
        <w:t>v rozsahu (</w:t>
      </w:r>
      <w:r w:rsidR="00BE748B" w:rsidRPr="00721137">
        <w:rPr>
          <w:rFonts w:cs="Arial"/>
          <w:szCs w:val="22"/>
        </w:rPr>
        <w:t>viz. Příloha</w:t>
      </w:r>
      <w:r w:rsidR="001B13B2" w:rsidRPr="00721137">
        <w:rPr>
          <w:rFonts w:cs="Arial"/>
          <w:szCs w:val="22"/>
        </w:rPr>
        <w:t xml:space="preserve"> </w:t>
      </w:r>
      <w:r w:rsidR="00442040" w:rsidRPr="00721137">
        <w:rPr>
          <w:rFonts w:cs="Arial"/>
          <w:szCs w:val="22"/>
        </w:rPr>
        <w:t xml:space="preserve">č. 1 </w:t>
      </w:r>
      <w:r w:rsidR="001B13B2" w:rsidRPr="00721137">
        <w:rPr>
          <w:rFonts w:cs="Arial"/>
          <w:szCs w:val="22"/>
        </w:rPr>
        <w:t xml:space="preserve">této </w:t>
      </w:r>
      <w:r w:rsidR="00BE748B" w:rsidRPr="00721137">
        <w:rPr>
          <w:rFonts w:cs="Arial"/>
          <w:szCs w:val="22"/>
        </w:rPr>
        <w:t>smlouvy – Kalkulační</w:t>
      </w:r>
      <w:r w:rsidR="003611AD" w:rsidRPr="00721137">
        <w:rPr>
          <w:rFonts w:cs="Arial"/>
          <w:szCs w:val="22"/>
        </w:rPr>
        <w:t xml:space="preserve"> list </w:t>
      </w:r>
      <w:r w:rsidRPr="00721137">
        <w:rPr>
          <w:rFonts w:cs="Arial"/>
          <w:szCs w:val="22"/>
        </w:rPr>
        <w:t xml:space="preserve">pravidelné roční servisní </w:t>
      </w:r>
      <w:r w:rsidR="003611AD" w:rsidRPr="00721137">
        <w:rPr>
          <w:rFonts w:cs="Arial"/>
          <w:szCs w:val="22"/>
        </w:rPr>
        <w:t>činnosti</w:t>
      </w:r>
      <w:r w:rsidR="007944D3" w:rsidRPr="00721137">
        <w:rPr>
          <w:rFonts w:cs="Arial"/>
          <w:szCs w:val="22"/>
        </w:rPr>
        <w:t>):</w:t>
      </w:r>
    </w:p>
    <w:p w14:paraId="4B716DE5" w14:textId="77777777" w:rsidR="001B13B2" w:rsidRPr="00BA24FB" w:rsidRDefault="001B13B2" w:rsidP="007944D3">
      <w:pPr>
        <w:pStyle w:val="Bodyodstavce"/>
        <w:rPr>
          <w:rFonts w:cs="Arial"/>
          <w:szCs w:val="22"/>
        </w:rPr>
      </w:pPr>
      <w:r w:rsidRPr="00BA24FB">
        <w:rPr>
          <w:rFonts w:cs="Arial"/>
          <w:szCs w:val="22"/>
        </w:rPr>
        <w:t>Roční profylaktická údržba v rozsahu 1x za rok</w:t>
      </w:r>
      <w:r w:rsidR="001A1464" w:rsidRPr="00BA24FB">
        <w:rPr>
          <w:rFonts w:cs="Arial"/>
          <w:szCs w:val="22"/>
        </w:rPr>
        <w:t>.</w:t>
      </w:r>
    </w:p>
    <w:p w14:paraId="5991BD36" w14:textId="6D7422AF" w:rsidR="001B13B2" w:rsidRPr="00BA24FB" w:rsidRDefault="001B13B2" w:rsidP="001A1464">
      <w:pPr>
        <w:pStyle w:val="Bodyodstavce"/>
        <w:rPr>
          <w:rFonts w:cs="Arial"/>
          <w:szCs w:val="22"/>
        </w:rPr>
      </w:pPr>
      <w:r w:rsidRPr="00BA24FB">
        <w:rPr>
          <w:rFonts w:cs="Arial"/>
          <w:szCs w:val="22"/>
        </w:rPr>
        <w:t>Pohotovostní servis s dobou servisního zásahu d</w:t>
      </w:r>
      <w:r w:rsidR="000B39D3">
        <w:rPr>
          <w:rFonts w:cs="Arial"/>
          <w:szCs w:val="22"/>
        </w:rPr>
        <w:t>o 48 hod</w:t>
      </w:r>
      <w:r w:rsidR="001A1464" w:rsidRPr="00BA24FB">
        <w:rPr>
          <w:rFonts w:cs="Arial"/>
          <w:szCs w:val="22"/>
        </w:rPr>
        <w:t>.</w:t>
      </w:r>
    </w:p>
    <w:p w14:paraId="4714A459" w14:textId="77777777" w:rsidR="000809E5" w:rsidRDefault="001A1464" w:rsidP="003D1167">
      <w:pPr>
        <w:pStyle w:val="Bodyodstavce"/>
        <w:rPr>
          <w:rFonts w:cs="Arial"/>
          <w:szCs w:val="22"/>
        </w:rPr>
      </w:pPr>
      <w:r w:rsidRPr="00BA24FB">
        <w:rPr>
          <w:rFonts w:cs="Arial"/>
          <w:szCs w:val="22"/>
        </w:rPr>
        <w:t>Další služby.</w:t>
      </w:r>
    </w:p>
    <w:p w14:paraId="7DF1BB1A" w14:textId="77777777" w:rsidR="003D1167" w:rsidRPr="003D1167" w:rsidRDefault="003D1167" w:rsidP="003D1167">
      <w:pPr>
        <w:pStyle w:val="Bodyodstavce"/>
        <w:numPr>
          <w:ilvl w:val="0"/>
          <w:numId w:val="0"/>
        </w:numPr>
        <w:ind w:left="1077" w:hanging="380"/>
        <w:rPr>
          <w:rFonts w:cs="Arial"/>
          <w:szCs w:val="22"/>
        </w:rPr>
      </w:pPr>
    </w:p>
    <w:p w14:paraId="3DA3CD4E" w14:textId="77777777" w:rsidR="000809E5" w:rsidRPr="000809E5" w:rsidRDefault="003D1167" w:rsidP="003D1167">
      <w:pPr>
        <w:pStyle w:val="Odstavecodsazen"/>
        <w:numPr>
          <w:ilvl w:val="0"/>
          <w:numId w:val="0"/>
        </w:numPr>
        <w:ind w:left="663"/>
        <w:rPr>
          <w:rFonts w:cs="Arial"/>
          <w:szCs w:val="22"/>
        </w:rPr>
      </w:pPr>
      <w:proofErr w:type="gramStart"/>
      <w:r>
        <w:rPr>
          <w:rFonts w:cs="Arial"/>
          <w:szCs w:val="22"/>
        </w:rPr>
        <w:t xml:space="preserve">1.2.1        </w:t>
      </w:r>
      <w:r w:rsidR="000809E5" w:rsidRPr="000809E5">
        <w:rPr>
          <w:rFonts w:cs="Arial"/>
          <w:szCs w:val="22"/>
        </w:rPr>
        <w:t>Roční</w:t>
      </w:r>
      <w:proofErr w:type="gramEnd"/>
      <w:r w:rsidR="000809E5" w:rsidRPr="000809E5">
        <w:rPr>
          <w:rFonts w:cs="Arial"/>
          <w:szCs w:val="22"/>
        </w:rPr>
        <w:t xml:space="preserve"> profylaktická údržba MTG</w:t>
      </w:r>
    </w:p>
    <w:p w14:paraId="500802BA" w14:textId="77777777" w:rsidR="000809E5" w:rsidRDefault="00D90932" w:rsidP="000809E5">
      <w:pPr>
        <w:pStyle w:val="Zkladntextodsazen2"/>
      </w:pPr>
      <w:r>
        <w:t>O blížícím se termínu roční profylaktické údržby je zhotovitel povinen informovat objednatele v dostatečném předstihu, a to telefonicky anebo e-mailem. Roční profylaktickou údržbu p</w:t>
      </w:r>
      <w:r w:rsidR="000809E5">
        <w:t xml:space="preserve">rovede </w:t>
      </w:r>
      <w:r w:rsidR="000809E5" w:rsidRPr="00A30213">
        <w:t>zhotovitel na základě svého plánu s tím, že konkrétní termín dojedná s objednatelem</w:t>
      </w:r>
      <w:r w:rsidR="000809E5">
        <w:t xml:space="preserve"> nejméně </w:t>
      </w:r>
      <w:r w:rsidR="000809E5" w:rsidRPr="00A30213">
        <w:t xml:space="preserve">3 dny předem. </w:t>
      </w:r>
      <w:r>
        <w:t xml:space="preserve">Konkrétní termín roční profylaktické údržby bude ze strany zhotovitele navržen tak, aby byla provedena v totožném měsíci, v jakém byla provedena předešlá roční profylaktická údržba, případně v jakém bylo zařízení objednateli předáno. </w:t>
      </w:r>
      <w:r w:rsidR="000809E5" w:rsidRPr="00A30213">
        <w:t>Za dodržení termínů profylaktických prohlídek</w:t>
      </w:r>
      <w:r w:rsidR="000809E5">
        <w:t>,</w:t>
      </w:r>
      <w:r w:rsidR="000809E5" w:rsidRPr="00A30213">
        <w:t xml:space="preserve"> resp. revizí</w:t>
      </w:r>
      <w:r>
        <w:t>,</w:t>
      </w:r>
      <w:r w:rsidR="000809E5" w:rsidRPr="00A30213">
        <w:t xml:space="preserve"> odpovídá zhotovitel</w:t>
      </w:r>
      <w:r>
        <w:t xml:space="preserve"> při současné součinnosti ze strany objednatele</w:t>
      </w:r>
      <w:r w:rsidR="000809E5" w:rsidRPr="00A30213">
        <w:t xml:space="preserve">. Rozsah roční profylaktické údržby se řídí technologickými a pracovními postupy zhotovitele. Roční profylaktická údržba se provádí po odpracování 250 </w:t>
      </w:r>
      <w:proofErr w:type="spellStart"/>
      <w:r w:rsidR="000809E5" w:rsidRPr="00A30213">
        <w:t>Mh</w:t>
      </w:r>
      <w:proofErr w:type="spellEnd"/>
      <w:r w:rsidR="000809E5" w:rsidRPr="00A30213">
        <w:t xml:space="preserve">, nebo bez ohledu na intenzitu provozu nejméně jednou za rok. </w:t>
      </w:r>
    </w:p>
    <w:p w14:paraId="5E5D67CB" w14:textId="77777777" w:rsidR="000809E5" w:rsidRDefault="000809E5" w:rsidP="000809E5">
      <w:pPr>
        <w:pStyle w:val="Zkladntextodsazen2"/>
      </w:pPr>
      <w:r w:rsidRPr="00A30213">
        <w:t xml:space="preserve">V mimořádném případě podstatně zvýšeného provozu se provede další výkon profylaktické údržby na přímé vyžádání objednatele podle skutečné doby provozu zařízení v </w:t>
      </w:r>
      <w:proofErr w:type="spellStart"/>
      <w:proofErr w:type="gramStart"/>
      <w:r w:rsidRPr="00A30213">
        <w:t>Mh</w:t>
      </w:r>
      <w:proofErr w:type="spellEnd"/>
      <w:proofErr w:type="gramEnd"/>
      <w:r w:rsidRPr="00A30213">
        <w:t xml:space="preserve">. Konkrétní termín dojedná objednatel se zhotovitelem. Objednatel se zavazuje v takovém případě avizovat potřebu servisního výkonu nejméně dva týdny (10 pracovních dnů) předem. Roční profylaktická údržba vyžaduje výměnu provozních hmot, pomocných zařízení a vybraných náhradních dílů v souladu s technickými předpisy </w:t>
      </w:r>
      <w:r>
        <w:t>výrobce.</w:t>
      </w:r>
    </w:p>
    <w:p w14:paraId="4063C8DD" w14:textId="77777777" w:rsidR="00C1094B" w:rsidRPr="00BA24FB" w:rsidRDefault="00C1094B" w:rsidP="003D1167">
      <w:pPr>
        <w:pStyle w:val="Zkladntextodsazen2"/>
        <w:ind w:left="0"/>
        <w:rPr>
          <w:rFonts w:cs="Arial"/>
          <w:szCs w:val="22"/>
        </w:rPr>
      </w:pPr>
    </w:p>
    <w:p w14:paraId="4F1D9243" w14:textId="77777777" w:rsidR="001B13B2" w:rsidRPr="000809E5" w:rsidRDefault="00FE6C2A" w:rsidP="000809E5">
      <w:pPr>
        <w:pStyle w:val="Odstavecodsazen"/>
        <w:numPr>
          <w:ilvl w:val="2"/>
          <w:numId w:val="43"/>
        </w:numPr>
        <w:rPr>
          <w:rFonts w:cs="Arial"/>
          <w:szCs w:val="22"/>
        </w:rPr>
      </w:pPr>
      <w:r w:rsidRPr="000809E5">
        <w:rPr>
          <w:rFonts w:cs="Arial"/>
          <w:szCs w:val="22"/>
        </w:rPr>
        <w:t>Pohotovostní servis</w:t>
      </w:r>
    </w:p>
    <w:p w14:paraId="3C80F539" w14:textId="77777777" w:rsidR="00FE6C2A" w:rsidRPr="00BA24FB" w:rsidRDefault="00FE6C2A" w:rsidP="00FE6C2A">
      <w:pPr>
        <w:pStyle w:val="Zkladntextodsazen2"/>
        <w:rPr>
          <w:rFonts w:cs="Arial"/>
          <w:szCs w:val="22"/>
        </w:rPr>
      </w:pPr>
      <w:r w:rsidRPr="00BA24FB">
        <w:rPr>
          <w:rFonts w:cs="Arial"/>
          <w:szCs w:val="22"/>
        </w:rPr>
        <w:t>P</w:t>
      </w:r>
      <w:r w:rsidR="00F652D0" w:rsidRPr="00BA24FB">
        <w:rPr>
          <w:rFonts w:cs="Arial"/>
          <w:szCs w:val="22"/>
        </w:rPr>
        <w:t xml:space="preserve">rovede </w:t>
      </w:r>
      <w:r w:rsidR="001B13B2" w:rsidRPr="00BA24FB">
        <w:rPr>
          <w:rFonts w:cs="Arial"/>
          <w:szCs w:val="22"/>
        </w:rPr>
        <w:t xml:space="preserve">zhotovitel v plném rozsahu pro obnovení technické pohotovosti zařízení. </w:t>
      </w:r>
      <w:r w:rsidR="00F652D0" w:rsidRPr="00BA24FB">
        <w:rPr>
          <w:rFonts w:cs="Arial"/>
          <w:szCs w:val="22"/>
        </w:rPr>
        <w:t>Lhůty pro provedení</w:t>
      </w:r>
      <w:r w:rsidR="001B13B2" w:rsidRPr="00BA24FB">
        <w:rPr>
          <w:rFonts w:cs="Arial"/>
          <w:szCs w:val="22"/>
        </w:rPr>
        <w:t xml:space="preserve"> servisního zásahu se řídí ustanovením </w:t>
      </w:r>
      <w:r w:rsidRPr="00BA24FB">
        <w:rPr>
          <w:rFonts w:cs="Arial"/>
          <w:szCs w:val="22"/>
        </w:rPr>
        <w:t>čl. 2</w:t>
      </w:r>
      <w:r w:rsidR="001B13B2" w:rsidRPr="00BA24FB">
        <w:rPr>
          <w:rFonts w:cs="Arial"/>
          <w:szCs w:val="22"/>
        </w:rPr>
        <w:t xml:space="preserve"> této smlouvy.</w:t>
      </w:r>
    </w:p>
    <w:p w14:paraId="3A4C603A" w14:textId="77777777" w:rsidR="001B13B2" w:rsidRPr="00BA24FB" w:rsidRDefault="001B13B2" w:rsidP="00FE6C2A">
      <w:pPr>
        <w:pStyle w:val="Zkladntextodsazen2"/>
        <w:rPr>
          <w:rFonts w:cs="Arial"/>
          <w:szCs w:val="22"/>
        </w:rPr>
      </w:pPr>
      <w:r w:rsidRPr="00BA24FB">
        <w:rPr>
          <w:rFonts w:cs="Arial"/>
          <w:szCs w:val="22"/>
        </w:rPr>
        <w:t xml:space="preserve">Pohotovostní zásah znamená, že se k zařízení dostaví servisní dílna s obsluhou </w:t>
      </w:r>
      <w:r w:rsidR="00194CAF" w:rsidRPr="00BA24FB">
        <w:rPr>
          <w:rFonts w:cs="Arial"/>
          <w:szCs w:val="22"/>
        </w:rPr>
        <w:t xml:space="preserve">zhotovitele </w:t>
      </w:r>
      <w:r w:rsidRPr="00BA24FB">
        <w:rPr>
          <w:rFonts w:cs="Arial"/>
          <w:szCs w:val="22"/>
        </w:rPr>
        <w:t xml:space="preserve">nejpozději do doby stanovené </w:t>
      </w:r>
      <w:r w:rsidR="00FE6C2A" w:rsidRPr="00BA24FB">
        <w:rPr>
          <w:rFonts w:cs="Arial"/>
          <w:szCs w:val="22"/>
        </w:rPr>
        <w:t>čl. 2</w:t>
      </w:r>
      <w:r w:rsidRPr="00BA24FB">
        <w:rPr>
          <w:rFonts w:cs="Arial"/>
          <w:szCs w:val="22"/>
        </w:rPr>
        <w:t xml:space="preserve"> </w:t>
      </w:r>
      <w:proofErr w:type="gramStart"/>
      <w:r w:rsidRPr="00BA24FB">
        <w:rPr>
          <w:rFonts w:cs="Arial"/>
          <w:szCs w:val="22"/>
        </w:rPr>
        <w:t>této</w:t>
      </w:r>
      <w:proofErr w:type="gramEnd"/>
      <w:r w:rsidRPr="00BA24FB">
        <w:rPr>
          <w:rFonts w:cs="Arial"/>
          <w:szCs w:val="22"/>
        </w:rPr>
        <w:t xml:space="preserve"> smlouvy po sdělení požadavku objednatelem a technici po příjezdu provedou podrobnou diagnostiku a na místě odstraní vady v rozsahu pohotovostní zásoby náhradních dílů. </w:t>
      </w:r>
      <w:r w:rsidR="00FE6C2A" w:rsidRPr="00BA24FB">
        <w:rPr>
          <w:rFonts w:cs="Arial"/>
          <w:szCs w:val="22"/>
        </w:rPr>
        <w:t>U </w:t>
      </w:r>
      <w:r w:rsidRPr="00BA24FB">
        <w:rPr>
          <w:rFonts w:cs="Arial"/>
          <w:szCs w:val="22"/>
        </w:rPr>
        <w:t xml:space="preserve">vady, která rozsahem potřebné opravy převyšuje možnosti </w:t>
      </w:r>
      <w:r w:rsidR="009A312A" w:rsidRPr="00BA24FB">
        <w:rPr>
          <w:rFonts w:cs="Arial"/>
          <w:szCs w:val="22"/>
        </w:rPr>
        <w:t xml:space="preserve">pohotovostního </w:t>
      </w:r>
      <w:r w:rsidRPr="00BA24FB">
        <w:rPr>
          <w:rFonts w:cs="Arial"/>
          <w:szCs w:val="22"/>
        </w:rPr>
        <w:t xml:space="preserve">servisu, stanoví potřebná opatření k opravě a zajistí náhradní řešení k zajištění dodávky elektrické </w:t>
      </w:r>
      <w:r w:rsidR="00FE6C2A" w:rsidRPr="00BA24FB">
        <w:rPr>
          <w:rFonts w:cs="Arial"/>
          <w:szCs w:val="22"/>
        </w:rPr>
        <w:t>energie.</w:t>
      </w:r>
    </w:p>
    <w:p w14:paraId="1F1466B7" w14:textId="77777777" w:rsidR="001B13B2" w:rsidRPr="00BA24FB" w:rsidRDefault="001B13B2" w:rsidP="00FE6C2A">
      <w:pPr>
        <w:pStyle w:val="Zkladntextodsazen2"/>
        <w:rPr>
          <w:rFonts w:cs="Arial"/>
          <w:szCs w:val="22"/>
        </w:rPr>
      </w:pPr>
      <w:r w:rsidRPr="00BA24FB">
        <w:rPr>
          <w:rFonts w:cs="Arial"/>
          <w:szCs w:val="22"/>
        </w:rPr>
        <w:t xml:space="preserve">Důvodem k vyžádání pohotovostního zásahu může být pouze vada, která může ohrozit spolehlivost chodu </w:t>
      </w:r>
      <w:r w:rsidR="009A312A" w:rsidRPr="00BA24FB">
        <w:rPr>
          <w:rFonts w:cs="Arial"/>
          <w:szCs w:val="22"/>
        </w:rPr>
        <w:t xml:space="preserve">shora specifikovaného </w:t>
      </w:r>
      <w:r w:rsidRPr="00BA24FB">
        <w:rPr>
          <w:rFonts w:cs="Arial"/>
          <w:szCs w:val="22"/>
        </w:rPr>
        <w:t xml:space="preserve">záložního </w:t>
      </w:r>
      <w:r w:rsidR="00FE6C2A" w:rsidRPr="00BA24FB">
        <w:rPr>
          <w:rFonts w:cs="Arial"/>
          <w:szCs w:val="22"/>
        </w:rPr>
        <w:t>zdroje.</w:t>
      </w:r>
    </w:p>
    <w:p w14:paraId="6CB5458E" w14:textId="77777777" w:rsidR="00A128E5" w:rsidRDefault="001B13B2" w:rsidP="00FE6C2A">
      <w:pPr>
        <w:pStyle w:val="Zkladntextodsazen2"/>
        <w:rPr>
          <w:rFonts w:cs="Arial"/>
          <w:szCs w:val="22"/>
        </w:rPr>
      </w:pPr>
      <w:r w:rsidRPr="00BA24FB">
        <w:rPr>
          <w:rFonts w:cs="Arial"/>
          <w:szCs w:val="22"/>
        </w:rPr>
        <w:t>Vyžádané zásahy na ostatní opravy, které nespadají do kategorie "pohotovostní zásah", odstraní zhotovitel v následující</w:t>
      </w:r>
      <w:r w:rsidR="00FE6C2A" w:rsidRPr="00BA24FB">
        <w:rPr>
          <w:rFonts w:cs="Arial"/>
          <w:szCs w:val="22"/>
        </w:rPr>
        <w:t xml:space="preserve">m řádném termínu profylaktické </w:t>
      </w:r>
      <w:r w:rsidRPr="00BA24FB">
        <w:rPr>
          <w:rFonts w:cs="Arial"/>
          <w:szCs w:val="22"/>
        </w:rPr>
        <w:t>údržby, v odůvodněných případech do 10 pracovních dní od doby vyžádání opravy.</w:t>
      </w:r>
    </w:p>
    <w:p w14:paraId="013A58F1" w14:textId="77777777" w:rsidR="001B13B2" w:rsidRPr="00BA24FB" w:rsidRDefault="00A128E5" w:rsidP="00FE6C2A">
      <w:pPr>
        <w:pStyle w:val="Zkladntextodsazen2"/>
        <w:rPr>
          <w:rFonts w:cs="Arial"/>
          <w:szCs w:val="22"/>
        </w:rPr>
      </w:pPr>
      <w:r>
        <w:rPr>
          <w:rFonts w:cs="Arial"/>
          <w:szCs w:val="22"/>
        </w:rPr>
        <w:br w:type="page"/>
      </w:r>
    </w:p>
    <w:p w14:paraId="3672CEDF" w14:textId="77777777" w:rsidR="001B13B2" w:rsidRPr="00BA24FB" w:rsidRDefault="00FE6C2A" w:rsidP="00FE6C2A">
      <w:pPr>
        <w:pStyle w:val="Odstavecodsazen"/>
        <w:rPr>
          <w:rFonts w:cs="Arial"/>
          <w:szCs w:val="22"/>
        </w:rPr>
      </w:pPr>
      <w:r w:rsidRPr="00BA24FB">
        <w:rPr>
          <w:rFonts w:cs="Arial"/>
          <w:szCs w:val="22"/>
        </w:rPr>
        <w:lastRenderedPageBreak/>
        <w:t>Další služby</w:t>
      </w:r>
    </w:p>
    <w:p w14:paraId="6D771920" w14:textId="321AD0DD" w:rsidR="001B13B2" w:rsidRPr="00BA24FB" w:rsidRDefault="00FE6C2A" w:rsidP="00FE6C2A">
      <w:pPr>
        <w:pStyle w:val="Zkladntextodsazen2"/>
        <w:rPr>
          <w:rFonts w:cs="Arial"/>
          <w:szCs w:val="22"/>
        </w:rPr>
      </w:pPr>
      <w:r w:rsidRPr="00BA24FB">
        <w:rPr>
          <w:rFonts w:cs="Arial"/>
          <w:szCs w:val="22"/>
        </w:rPr>
        <w:t>P</w:t>
      </w:r>
      <w:r w:rsidR="009A312A" w:rsidRPr="00BA24FB">
        <w:rPr>
          <w:rFonts w:cs="Arial"/>
          <w:szCs w:val="22"/>
        </w:rPr>
        <w:t xml:space="preserve">rovede </w:t>
      </w:r>
      <w:r w:rsidR="001B13B2" w:rsidRPr="00BA24FB">
        <w:rPr>
          <w:rFonts w:cs="Arial"/>
          <w:szCs w:val="22"/>
        </w:rPr>
        <w:t xml:space="preserve">zhotovitel v rozsahu dohodnutém s objednatelem pro zvýšení spolehlivosti provozu zařízení (další školení nových obsluh, speciální úpravy, výzkumy a studie ap.). Posouzení nezbytnosti je výhradní kompetencí objednatele. Zhotovitel se zavazuje jednat vstřícně a pomáhat objednateli šetřit </w:t>
      </w:r>
      <w:r w:rsidR="00194CAF" w:rsidRPr="00BA24FB">
        <w:rPr>
          <w:rFonts w:cs="Arial"/>
          <w:szCs w:val="22"/>
        </w:rPr>
        <w:t xml:space="preserve">finanční </w:t>
      </w:r>
      <w:r w:rsidR="001B13B2" w:rsidRPr="00BA24FB">
        <w:rPr>
          <w:rFonts w:cs="Arial"/>
          <w:szCs w:val="22"/>
        </w:rPr>
        <w:t xml:space="preserve">prostředky. Zásah v rozsahu dalších služeb se provádí výhradně </w:t>
      </w:r>
      <w:r w:rsidRPr="00BA24FB">
        <w:rPr>
          <w:rFonts w:cs="Arial"/>
          <w:szCs w:val="22"/>
        </w:rPr>
        <w:t>na </w:t>
      </w:r>
      <w:r w:rsidR="00313074">
        <w:rPr>
          <w:rFonts w:cs="Arial"/>
          <w:szCs w:val="22"/>
        </w:rPr>
        <w:t xml:space="preserve">písemnou </w:t>
      </w:r>
      <w:r w:rsidR="001B13B2" w:rsidRPr="00BA24FB">
        <w:rPr>
          <w:rFonts w:cs="Arial"/>
          <w:szCs w:val="22"/>
        </w:rPr>
        <w:t>žádost objednatele.</w:t>
      </w:r>
    </w:p>
    <w:p w14:paraId="0D0BDD4F" w14:textId="77777777" w:rsidR="001B13B2" w:rsidRPr="00BA24FB" w:rsidRDefault="001B13B2" w:rsidP="00891388">
      <w:pPr>
        <w:pStyle w:val="Zkladntextodsazen2"/>
        <w:rPr>
          <w:rFonts w:cs="Arial"/>
          <w:szCs w:val="22"/>
        </w:rPr>
      </w:pPr>
      <w:r w:rsidRPr="00BA24FB">
        <w:rPr>
          <w:rFonts w:cs="Arial"/>
          <w:szCs w:val="22"/>
        </w:rPr>
        <w:t xml:space="preserve">Ceny za další služby nejsou součástí paušálního poplatku a budou fakturovány za jednotlivé výkony ve výši skutečných nákladů, podle </w:t>
      </w:r>
      <w:r w:rsidR="00E41D9C">
        <w:rPr>
          <w:rFonts w:cs="Arial"/>
          <w:szCs w:val="22"/>
        </w:rPr>
        <w:t>předem odsouhlasené cenové nabídky</w:t>
      </w:r>
      <w:r w:rsidR="0029722E">
        <w:rPr>
          <w:rFonts w:cs="Arial"/>
          <w:szCs w:val="22"/>
        </w:rPr>
        <w:t xml:space="preserve"> či ceníku zhotovitele</w:t>
      </w:r>
      <w:r w:rsidRPr="00BA24FB">
        <w:rPr>
          <w:rFonts w:cs="Arial"/>
          <w:szCs w:val="22"/>
        </w:rPr>
        <w:t>.</w:t>
      </w:r>
    </w:p>
    <w:p w14:paraId="1B35DCC5" w14:textId="77777777" w:rsidR="001B13B2" w:rsidRPr="00BA24FB" w:rsidRDefault="00485935" w:rsidP="00485935">
      <w:pPr>
        <w:pStyle w:val="Nadpis1"/>
        <w:rPr>
          <w:rFonts w:cs="Arial"/>
          <w:szCs w:val="22"/>
        </w:rPr>
      </w:pPr>
      <w:r w:rsidRPr="00BA24FB">
        <w:rPr>
          <w:rFonts w:cs="Arial"/>
          <w:szCs w:val="22"/>
        </w:rPr>
        <w:t>Doba</w:t>
      </w:r>
      <w:r w:rsidR="001B13B2" w:rsidRPr="00BA24FB">
        <w:rPr>
          <w:rFonts w:cs="Arial"/>
          <w:szCs w:val="22"/>
        </w:rPr>
        <w:t xml:space="preserve"> pohotovostního </w:t>
      </w:r>
      <w:r w:rsidRPr="00BA24FB">
        <w:rPr>
          <w:rFonts w:cs="Arial"/>
          <w:szCs w:val="22"/>
        </w:rPr>
        <w:t>servisního zásahu</w:t>
      </w:r>
    </w:p>
    <w:p w14:paraId="7C632676" w14:textId="77777777" w:rsidR="00517346" w:rsidRPr="00BA24FB" w:rsidRDefault="001B13B2" w:rsidP="00DB1DAA">
      <w:pPr>
        <w:pStyle w:val="Odstavec"/>
        <w:rPr>
          <w:rFonts w:cs="Arial"/>
          <w:szCs w:val="22"/>
        </w:rPr>
      </w:pPr>
      <w:r w:rsidRPr="00BA24FB">
        <w:rPr>
          <w:rFonts w:cs="Arial"/>
          <w:szCs w:val="22"/>
        </w:rPr>
        <w:t xml:space="preserve">Pro pohotovostní servisní zásah se sjednává doba zásahu </w:t>
      </w:r>
      <w:r w:rsidR="00461F03">
        <w:rPr>
          <w:rFonts w:cs="Arial"/>
          <w:szCs w:val="22"/>
        </w:rPr>
        <w:t>do 48</w:t>
      </w:r>
      <w:r w:rsidRPr="00BA24FB">
        <w:rPr>
          <w:rFonts w:cs="Arial"/>
          <w:szCs w:val="22"/>
        </w:rPr>
        <w:t xml:space="preserve"> </w:t>
      </w:r>
      <w:r w:rsidR="00CC0682" w:rsidRPr="00BA24FB">
        <w:rPr>
          <w:rFonts w:cs="Arial"/>
          <w:szCs w:val="22"/>
        </w:rPr>
        <w:t>hodin</w:t>
      </w:r>
      <w:r w:rsidR="009A312A" w:rsidRPr="00BA24FB">
        <w:rPr>
          <w:rFonts w:cs="Arial"/>
          <w:szCs w:val="22"/>
        </w:rPr>
        <w:t xml:space="preserve"> od okamžiku vyžádání způsobem dle čl. </w:t>
      </w:r>
      <w:r w:rsidR="00DB1DAA" w:rsidRPr="00BA24FB">
        <w:rPr>
          <w:rFonts w:cs="Arial"/>
          <w:szCs w:val="22"/>
        </w:rPr>
        <w:t>6</w:t>
      </w:r>
      <w:r w:rsidR="009A312A" w:rsidRPr="00BA24FB">
        <w:rPr>
          <w:rFonts w:cs="Arial"/>
          <w:szCs w:val="22"/>
        </w:rPr>
        <w:t xml:space="preserve"> této smlouvy</w:t>
      </w:r>
      <w:r w:rsidR="00CC0682" w:rsidRPr="00BA24FB">
        <w:rPr>
          <w:rFonts w:cs="Arial"/>
          <w:szCs w:val="22"/>
        </w:rPr>
        <w:t>, včetně</w:t>
      </w:r>
      <w:r w:rsidRPr="00BA24FB">
        <w:rPr>
          <w:rFonts w:cs="Arial"/>
          <w:szCs w:val="22"/>
        </w:rPr>
        <w:t xml:space="preserve"> doby potřebné na cestu od sídla zhotovitele na místo zásahu. </w:t>
      </w:r>
      <w:r w:rsidR="00941950" w:rsidRPr="006A7C69">
        <w:rPr>
          <w:rFonts w:cs="Arial"/>
          <w:szCs w:val="22"/>
        </w:rPr>
        <w:t>Zásah</w:t>
      </w:r>
      <w:r w:rsidRPr="006A7C69">
        <w:rPr>
          <w:rFonts w:cs="Arial"/>
          <w:szCs w:val="22"/>
        </w:rPr>
        <w:t xml:space="preserve"> servisní skupiny se řídí ustanoveními čl. </w:t>
      </w:r>
      <w:r w:rsidR="00DB1DAA" w:rsidRPr="006A7C69">
        <w:rPr>
          <w:rFonts w:cs="Arial"/>
          <w:szCs w:val="22"/>
        </w:rPr>
        <w:t>1</w:t>
      </w:r>
      <w:r w:rsidRPr="006A7C69">
        <w:rPr>
          <w:rFonts w:cs="Arial"/>
          <w:szCs w:val="22"/>
        </w:rPr>
        <w:t xml:space="preserve">., odst. </w:t>
      </w:r>
      <w:r w:rsidR="00DB1DAA" w:rsidRPr="006A7C69">
        <w:rPr>
          <w:rFonts w:cs="Arial"/>
          <w:szCs w:val="22"/>
        </w:rPr>
        <w:t>1</w:t>
      </w:r>
      <w:r w:rsidRPr="006A7C69">
        <w:rPr>
          <w:rFonts w:cs="Arial"/>
          <w:szCs w:val="22"/>
        </w:rPr>
        <w:t>.</w:t>
      </w:r>
      <w:r w:rsidR="00DB1DAA" w:rsidRPr="006A7C69">
        <w:rPr>
          <w:rFonts w:cs="Arial"/>
          <w:szCs w:val="22"/>
        </w:rPr>
        <w:t>2.2.</w:t>
      </w:r>
      <w:r w:rsidR="0029722E" w:rsidRPr="006A7C69">
        <w:rPr>
          <w:rFonts w:cs="Arial"/>
          <w:szCs w:val="22"/>
        </w:rPr>
        <w:t xml:space="preserve"> </w:t>
      </w:r>
      <w:r w:rsidR="00945668" w:rsidRPr="006A7C69">
        <w:rPr>
          <w:rFonts w:cs="Arial"/>
          <w:szCs w:val="22"/>
        </w:rPr>
        <w:t xml:space="preserve">a dále čl. 6 </w:t>
      </w:r>
      <w:r w:rsidRPr="006A7C69">
        <w:rPr>
          <w:rFonts w:cs="Arial"/>
          <w:szCs w:val="22"/>
        </w:rPr>
        <w:t xml:space="preserve">této </w:t>
      </w:r>
      <w:r w:rsidR="00DB1DAA" w:rsidRPr="006A7C69">
        <w:rPr>
          <w:rFonts w:cs="Arial"/>
          <w:szCs w:val="22"/>
        </w:rPr>
        <w:t>smlouvy</w:t>
      </w:r>
      <w:r w:rsidRPr="00BA24FB">
        <w:rPr>
          <w:rFonts w:cs="Arial"/>
          <w:szCs w:val="22"/>
        </w:rPr>
        <w:t xml:space="preserve"> </w:t>
      </w:r>
    </w:p>
    <w:p w14:paraId="02C78637" w14:textId="77777777" w:rsidR="001B13B2" w:rsidRPr="00BA24FB" w:rsidRDefault="00DB1DAA" w:rsidP="00DB1DAA">
      <w:pPr>
        <w:pStyle w:val="Nadpis1"/>
        <w:rPr>
          <w:rFonts w:cs="Arial"/>
          <w:szCs w:val="22"/>
        </w:rPr>
      </w:pPr>
      <w:r w:rsidRPr="00BA24FB">
        <w:rPr>
          <w:rFonts w:cs="Arial"/>
          <w:szCs w:val="22"/>
        </w:rPr>
        <w:t>Cena</w:t>
      </w:r>
    </w:p>
    <w:p w14:paraId="3B749D82" w14:textId="77777777" w:rsidR="001B13B2" w:rsidRPr="00BA24FB" w:rsidRDefault="00B12985" w:rsidP="00B12985">
      <w:pPr>
        <w:pStyle w:val="Odstavec"/>
        <w:rPr>
          <w:rFonts w:cs="Arial"/>
          <w:szCs w:val="22"/>
        </w:rPr>
      </w:pPr>
      <w:r w:rsidRPr="00BA24FB">
        <w:rPr>
          <w:rFonts w:cs="Arial"/>
          <w:szCs w:val="22"/>
        </w:rPr>
        <w:t>C</w:t>
      </w:r>
      <w:r w:rsidR="001B13B2" w:rsidRPr="00BA24FB">
        <w:rPr>
          <w:rFonts w:cs="Arial"/>
          <w:szCs w:val="22"/>
        </w:rPr>
        <w:t>ena za profylaktickou údržbu</w:t>
      </w:r>
    </w:p>
    <w:p w14:paraId="03CB608B" w14:textId="63807380" w:rsidR="003F3BCA" w:rsidRPr="00BA24FB" w:rsidRDefault="003F3BCA" w:rsidP="003F3BCA">
      <w:pPr>
        <w:pStyle w:val="Odstavecodsazen"/>
        <w:rPr>
          <w:rFonts w:cs="Arial"/>
          <w:szCs w:val="22"/>
        </w:rPr>
      </w:pPr>
      <w:r w:rsidRPr="00BA24FB">
        <w:rPr>
          <w:rFonts w:cs="Arial"/>
          <w:szCs w:val="22"/>
        </w:rPr>
        <w:t xml:space="preserve">Za provedení profylaktické údržby </w:t>
      </w:r>
      <w:r w:rsidR="003D1167">
        <w:rPr>
          <w:rFonts w:cs="Arial"/>
          <w:szCs w:val="22"/>
        </w:rPr>
        <w:t>MTG</w:t>
      </w:r>
      <w:r>
        <w:rPr>
          <w:rFonts w:cs="Arial"/>
          <w:szCs w:val="22"/>
        </w:rPr>
        <w:t xml:space="preserve"> </w:t>
      </w:r>
      <w:r w:rsidRPr="00BA24FB">
        <w:rPr>
          <w:rFonts w:cs="Arial"/>
          <w:szCs w:val="22"/>
        </w:rPr>
        <w:t>na základě servisní</w:t>
      </w:r>
      <w:r>
        <w:rPr>
          <w:rFonts w:cs="Arial"/>
          <w:szCs w:val="22"/>
        </w:rPr>
        <w:t xml:space="preserve">ch protokolů </w:t>
      </w:r>
      <w:proofErr w:type="gramStart"/>
      <w:r w:rsidRPr="00BA24FB">
        <w:rPr>
          <w:rFonts w:cs="Arial"/>
          <w:szCs w:val="22"/>
        </w:rPr>
        <w:t>bude</w:t>
      </w:r>
      <w:proofErr w:type="gramEnd"/>
      <w:r w:rsidRPr="00BA24FB">
        <w:rPr>
          <w:rFonts w:cs="Arial"/>
          <w:szCs w:val="22"/>
        </w:rPr>
        <w:t xml:space="preserve"> zhotovitel účtovat cenu ve výši </w:t>
      </w:r>
      <w:proofErr w:type="spellStart"/>
      <w:r w:rsidR="00D61019">
        <w:rPr>
          <w:rFonts w:cs="Arial"/>
          <w:szCs w:val="22"/>
        </w:rPr>
        <w:t>xxxx</w:t>
      </w:r>
      <w:proofErr w:type="spellEnd"/>
      <w:r>
        <w:rPr>
          <w:rFonts w:cs="Arial"/>
          <w:szCs w:val="22"/>
        </w:rPr>
        <w:t xml:space="preserve"> </w:t>
      </w:r>
      <w:r w:rsidRPr="00BA24FB">
        <w:rPr>
          <w:rFonts w:cs="Arial"/>
          <w:szCs w:val="22"/>
        </w:rPr>
        <w:t xml:space="preserve">Kč </w:t>
      </w:r>
      <w:proofErr w:type="gramStart"/>
      <w:r w:rsidRPr="00BA24FB">
        <w:rPr>
          <w:rFonts w:cs="Arial"/>
          <w:szCs w:val="22"/>
        </w:rPr>
        <w:t>viz</w:t>
      </w:r>
      <w:proofErr w:type="gramEnd"/>
      <w:r w:rsidRPr="00BA24FB">
        <w:rPr>
          <w:rFonts w:cs="Arial"/>
          <w:szCs w:val="22"/>
        </w:rPr>
        <w:t xml:space="preserve"> Příloha č. 1 – Kalkulační list pravidelné roční servisní činnosti (ce</w:t>
      </w:r>
      <w:r>
        <w:rPr>
          <w:rFonts w:cs="Arial"/>
          <w:szCs w:val="22"/>
        </w:rPr>
        <w:t>na neobs</w:t>
      </w:r>
      <w:r w:rsidR="00144822">
        <w:rPr>
          <w:rFonts w:cs="Arial"/>
          <w:szCs w:val="22"/>
        </w:rPr>
        <w:t>ahuje použitý materiál</w:t>
      </w:r>
      <w:r w:rsidR="005F3B67">
        <w:rPr>
          <w:rFonts w:cs="Arial"/>
          <w:szCs w:val="22"/>
        </w:rPr>
        <w:t xml:space="preserve"> a dopravu</w:t>
      </w:r>
      <w:r w:rsidRPr="00BA24FB">
        <w:rPr>
          <w:rFonts w:cs="Arial"/>
          <w:szCs w:val="22"/>
        </w:rPr>
        <w:t>)</w:t>
      </w:r>
      <w:r>
        <w:rPr>
          <w:rFonts w:cs="Arial"/>
          <w:szCs w:val="22"/>
        </w:rPr>
        <w:t>.</w:t>
      </w:r>
    </w:p>
    <w:p w14:paraId="2C437696" w14:textId="77777777" w:rsidR="001B13B2" w:rsidRPr="006A7C69" w:rsidRDefault="001B13B2" w:rsidP="00CD4083">
      <w:pPr>
        <w:pStyle w:val="Odstavecodsazen"/>
        <w:rPr>
          <w:rFonts w:cs="Arial"/>
          <w:szCs w:val="22"/>
        </w:rPr>
      </w:pPr>
      <w:r w:rsidRPr="006A7C69">
        <w:rPr>
          <w:rFonts w:cs="Arial"/>
          <w:szCs w:val="22"/>
        </w:rPr>
        <w:t>Použitý materiál (Příloha</w:t>
      </w:r>
      <w:r w:rsidR="00827A89" w:rsidRPr="006A7C69">
        <w:rPr>
          <w:rFonts w:cs="Arial"/>
          <w:szCs w:val="22"/>
        </w:rPr>
        <w:t xml:space="preserve"> č. 1 </w:t>
      </w:r>
      <w:r w:rsidRPr="006A7C69">
        <w:rPr>
          <w:rFonts w:cs="Arial"/>
          <w:szCs w:val="22"/>
        </w:rPr>
        <w:t xml:space="preserve">– </w:t>
      </w:r>
      <w:r w:rsidR="00183FF8" w:rsidRPr="006A7C69">
        <w:rPr>
          <w:rFonts w:cs="Arial"/>
          <w:szCs w:val="22"/>
        </w:rPr>
        <w:t xml:space="preserve">Kalkulační list pravidelné </w:t>
      </w:r>
      <w:r w:rsidR="00DD078B" w:rsidRPr="006A7C69">
        <w:rPr>
          <w:rFonts w:cs="Arial"/>
          <w:szCs w:val="22"/>
        </w:rPr>
        <w:t xml:space="preserve">roční </w:t>
      </w:r>
      <w:r w:rsidR="00183FF8" w:rsidRPr="006A7C69">
        <w:rPr>
          <w:rFonts w:cs="Arial"/>
          <w:szCs w:val="22"/>
        </w:rPr>
        <w:t>servisní činnosti</w:t>
      </w:r>
      <w:r w:rsidRPr="006A7C69">
        <w:rPr>
          <w:rFonts w:cs="Arial"/>
          <w:szCs w:val="22"/>
        </w:rPr>
        <w:t>) bude fakturován na základě dodacího listu nebo servisního protokolu dle skutečně použitého množství potvrzeného provozovatelem zařízení. Pokud bude zhotovitel fakturovat objednateli použitý materiál ve větším rozsahu nebo vyšší ceně, než která je stanovena v </w:t>
      </w:r>
      <w:r w:rsidR="00CE208A" w:rsidRPr="006A7C69">
        <w:rPr>
          <w:rFonts w:cs="Arial"/>
          <w:szCs w:val="22"/>
        </w:rPr>
        <w:t>P</w:t>
      </w:r>
      <w:r w:rsidRPr="006A7C69">
        <w:rPr>
          <w:rFonts w:cs="Arial"/>
          <w:szCs w:val="22"/>
        </w:rPr>
        <w:t xml:space="preserve">říloze </w:t>
      </w:r>
      <w:r w:rsidR="00CE208A" w:rsidRPr="006A7C69">
        <w:rPr>
          <w:rFonts w:cs="Arial"/>
          <w:szCs w:val="22"/>
        </w:rPr>
        <w:t xml:space="preserve">č. 1 </w:t>
      </w:r>
      <w:r w:rsidRPr="006A7C69">
        <w:rPr>
          <w:rFonts w:cs="Arial"/>
          <w:szCs w:val="22"/>
        </w:rPr>
        <w:t xml:space="preserve">– </w:t>
      </w:r>
      <w:r w:rsidR="00DD078B" w:rsidRPr="006A7C69">
        <w:rPr>
          <w:rFonts w:cs="Arial"/>
          <w:szCs w:val="22"/>
        </w:rPr>
        <w:t>Kalkulační list pravidelné roční servisní činnosti</w:t>
      </w:r>
      <w:r w:rsidRPr="006A7C69">
        <w:rPr>
          <w:rFonts w:cs="Arial"/>
          <w:szCs w:val="22"/>
        </w:rPr>
        <w:t xml:space="preserve">, </w:t>
      </w:r>
      <w:r w:rsidR="00945668" w:rsidRPr="006A7C69">
        <w:rPr>
          <w:rFonts w:cs="Arial"/>
          <w:szCs w:val="22"/>
        </w:rPr>
        <w:t xml:space="preserve">případně materiál, který není v Příloze č. 1 obsažen, </w:t>
      </w:r>
      <w:r w:rsidRPr="006A7C69">
        <w:rPr>
          <w:rFonts w:cs="Arial"/>
          <w:szCs w:val="22"/>
        </w:rPr>
        <w:t>je třeba mít toto písemně odsouhlasené objednatelem.</w:t>
      </w:r>
    </w:p>
    <w:p w14:paraId="332913E9" w14:textId="77777777" w:rsidR="00C755B0" w:rsidRPr="00BA24FB" w:rsidRDefault="00CD4083" w:rsidP="00CD4083">
      <w:pPr>
        <w:pStyle w:val="Odstavec"/>
        <w:rPr>
          <w:rFonts w:cs="Arial"/>
          <w:szCs w:val="22"/>
        </w:rPr>
      </w:pPr>
      <w:r w:rsidRPr="00BA24FB">
        <w:rPr>
          <w:rFonts w:cs="Arial"/>
          <w:szCs w:val="22"/>
        </w:rPr>
        <w:t>C</w:t>
      </w:r>
      <w:r w:rsidR="00C755B0" w:rsidRPr="00BA24FB">
        <w:rPr>
          <w:rFonts w:cs="Arial"/>
          <w:szCs w:val="22"/>
        </w:rPr>
        <w:t>ena za pohotovostní servis</w:t>
      </w:r>
    </w:p>
    <w:p w14:paraId="3E14E301" w14:textId="41853BB3" w:rsidR="00E41D9C" w:rsidRPr="000B39D3" w:rsidRDefault="00CD4083" w:rsidP="00C87BA5">
      <w:pPr>
        <w:pStyle w:val="Odstavecodsazen"/>
        <w:rPr>
          <w:rFonts w:cs="Arial"/>
          <w:szCs w:val="22"/>
        </w:rPr>
      </w:pPr>
      <w:r w:rsidRPr="000B39D3">
        <w:rPr>
          <w:rFonts w:cs="Arial"/>
          <w:szCs w:val="22"/>
        </w:rPr>
        <w:t>Z</w:t>
      </w:r>
      <w:r w:rsidR="007802B0" w:rsidRPr="000B39D3">
        <w:rPr>
          <w:rFonts w:cs="Arial"/>
          <w:szCs w:val="22"/>
        </w:rPr>
        <w:t xml:space="preserve">a pohotovostní servis s dobou zásahu do </w:t>
      </w:r>
      <w:r w:rsidR="001A796F" w:rsidRPr="000B39D3">
        <w:rPr>
          <w:rFonts w:cs="Arial"/>
          <w:szCs w:val="22"/>
        </w:rPr>
        <w:t>48</w:t>
      </w:r>
      <w:r w:rsidR="007802B0" w:rsidRPr="000B39D3">
        <w:rPr>
          <w:rFonts w:cs="Arial"/>
          <w:szCs w:val="22"/>
        </w:rPr>
        <w:t xml:space="preserve">hod </w:t>
      </w:r>
      <w:r w:rsidR="00F37483" w:rsidRPr="000B39D3">
        <w:rPr>
          <w:rFonts w:cs="Arial"/>
          <w:szCs w:val="22"/>
        </w:rPr>
        <w:t xml:space="preserve">od vyžádání </w:t>
      </w:r>
      <w:r w:rsidR="007802B0" w:rsidRPr="000B39D3">
        <w:rPr>
          <w:rFonts w:cs="Arial"/>
          <w:szCs w:val="22"/>
        </w:rPr>
        <w:t xml:space="preserve">bude zhotovitel účtovat cenu ve </w:t>
      </w:r>
      <w:r w:rsidRPr="000B39D3">
        <w:rPr>
          <w:rFonts w:cs="Arial"/>
          <w:szCs w:val="22"/>
        </w:rPr>
        <w:t>výši</w:t>
      </w:r>
      <w:r w:rsidR="008853B6" w:rsidRPr="000B39D3">
        <w:rPr>
          <w:rFonts w:cs="Arial"/>
          <w:szCs w:val="22"/>
        </w:rPr>
        <w:t xml:space="preserve"> </w:t>
      </w:r>
      <w:proofErr w:type="spellStart"/>
      <w:r w:rsidR="00D61019">
        <w:rPr>
          <w:rFonts w:cs="Arial"/>
          <w:szCs w:val="22"/>
        </w:rPr>
        <w:t>xxxx</w:t>
      </w:r>
      <w:proofErr w:type="spellEnd"/>
      <w:r w:rsidR="001A796F" w:rsidRPr="000B39D3">
        <w:rPr>
          <w:rFonts w:cs="Arial"/>
          <w:szCs w:val="22"/>
        </w:rPr>
        <w:t xml:space="preserve"> </w:t>
      </w:r>
      <w:r w:rsidR="00C755B0" w:rsidRPr="000B39D3">
        <w:rPr>
          <w:rFonts w:cs="Arial"/>
          <w:szCs w:val="22"/>
        </w:rPr>
        <w:t>Kč</w:t>
      </w:r>
      <w:r w:rsidR="000B39D3" w:rsidRPr="000B39D3">
        <w:rPr>
          <w:rFonts w:cs="Arial"/>
          <w:szCs w:val="22"/>
        </w:rPr>
        <w:t>/rok</w:t>
      </w:r>
      <w:r w:rsidR="003F3BCA" w:rsidRPr="000B39D3">
        <w:rPr>
          <w:rFonts w:cs="Arial"/>
          <w:szCs w:val="22"/>
        </w:rPr>
        <w:t xml:space="preserve"> viz Příloha č. 1 – Kalkulační list pravidelné roční servisní činnosti. Faktura bude vystavena po provedení roční profylaktické údržby a je tímto uhrazeno držení pohotovosti do následující profylaktické údržby. </w:t>
      </w:r>
      <w:r w:rsidR="00E41D9C" w:rsidRPr="000B39D3">
        <w:rPr>
          <w:rFonts w:cs="Arial"/>
          <w:szCs w:val="22"/>
        </w:rPr>
        <w:tab/>
      </w:r>
      <w:r w:rsidR="00E41D9C" w:rsidRPr="000B39D3">
        <w:rPr>
          <w:rFonts w:cs="Arial"/>
          <w:szCs w:val="22"/>
        </w:rPr>
        <w:tab/>
      </w:r>
      <w:r w:rsidR="00E41D9C" w:rsidRPr="000B39D3">
        <w:rPr>
          <w:rFonts w:cs="Arial"/>
          <w:szCs w:val="22"/>
        </w:rPr>
        <w:tab/>
      </w:r>
      <w:r w:rsidR="00E41D9C" w:rsidRPr="000B39D3">
        <w:rPr>
          <w:rFonts w:cs="Arial"/>
          <w:szCs w:val="22"/>
        </w:rPr>
        <w:tab/>
      </w:r>
    </w:p>
    <w:p w14:paraId="62410947" w14:textId="77777777" w:rsidR="001B13B2" w:rsidRPr="00BA24FB" w:rsidRDefault="001B13B2" w:rsidP="00CD4083">
      <w:pPr>
        <w:pStyle w:val="Odstavecodsazen"/>
        <w:rPr>
          <w:rFonts w:cs="Arial"/>
          <w:szCs w:val="22"/>
        </w:rPr>
      </w:pPr>
      <w:r w:rsidRPr="00BA24FB">
        <w:rPr>
          <w:rFonts w:cs="Arial"/>
          <w:szCs w:val="22"/>
        </w:rPr>
        <w:t>Náležitosti servisního protokolu zhotovitele:</w:t>
      </w:r>
      <w:r w:rsidR="00C755B0" w:rsidRPr="00BA24FB">
        <w:rPr>
          <w:rFonts w:cs="Arial"/>
          <w:szCs w:val="22"/>
        </w:rPr>
        <w:t xml:space="preserve"> </w:t>
      </w:r>
    </w:p>
    <w:p w14:paraId="740DDDAE" w14:textId="77777777" w:rsidR="001B13B2" w:rsidRPr="00BA24FB" w:rsidRDefault="001B13B2" w:rsidP="009B3281">
      <w:pPr>
        <w:pStyle w:val="Bodypododstavce"/>
        <w:rPr>
          <w:rFonts w:cs="Arial"/>
          <w:szCs w:val="22"/>
        </w:rPr>
      </w:pPr>
      <w:r w:rsidRPr="00BA24FB">
        <w:rPr>
          <w:rFonts w:cs="Arial"/>
          <w:szCs w:val="22"/>
        </w:rPr>
        <w:t xml:space="preserve">datum a čas servisního zásahu nebo provedené profylaktické revize </w:t>
      </w:r>
    </w:p>
    <w:p w14:paraId="52FE43D6" w14:textId="77777777" w:rsidR="001B13B2" w:rsidRPr="00BA24FB" w:rsidRDefault="001B13B2" w:rsidP="009B3281">
      <w:pPr>
        <w:pStyle w:val="Bodypododstavce"/>
        <w:rPr>
          <w:rFonts w:cs="Arial"/>
          <w:szCs w:val="22"/>
        </w:rPr>
      </w:pPr>
      <w:r w:rsidRPr="00BA24FB">
        <w:rPr>
          <w:rFonts w:cs="Arial"/>
          <w:szCs w:val="22"/>
        </w:rPr>
        <w:t>jméno servisního technika</w:t>
      </w:r>
    </w:p>
    <w:p w14:paraId="7F7D4AAB" w14:textId="77777777" w:rsidR="001B13B2" w:rsidRPr="00BA24FB" w:rsidRDefault="001B13B2" w:rsidP="009B3281">
      <w:pPr>
        <w:pStyle w:val="Bodypododstavce"/>
        <w:rPr>
          <w:rFonts w:cs="Arial"/>
          <w:szCs w:val="22"/>
        </w:rPr>
      </w:pPr>
      <w:r w:rsidRPr="00BA24FB">
        <w:rPr>
          <w:rFonts w:cs="Arial"/>
          <w:szCs w:val="22"/>
        </w:rPr>
        <w:t>stručný popis vady, způsob jejího odstranění, výsledek odzkoušení či testu, případně provedené pravidelné revize</w:t>
      </w:r>
    </w:p>
    <w:p w14:paraId="04A691D6" w14:textId="77777777" w:rsidR="001B13B2" w:rsidRPr="00BA24FB" w:rsidRDefault="001B13B2" w:rsidP="00006FA5">
      <w:pPr>
        <w:pStyle w:val="Bodypododstavce"/>
        <w:rPr>
          <w:rFonts w:cs="Arial"/>
          <w:szCs w:val="22"/>
        </w:rPr>
      </w:pPr>
      <w:r w:rsidRPr="00BA24FB">
        <w:rPr>
          <w:rFonts w:cs="Arial"/>
          <w:szCs w:val="22"/>
        </w:rPr>
        <w:t>počet, objem spotřebovaného montážního materiálu nebo dodaných náhradních dílů</w:t>
      </w:r>
    </w:p>
    <w:p w14:paraId="05358135" w14:textId="77777777" w:rsidR="001B13B2" w:rsidRPr="00BA24FB" w:rsidRDefault="001B13B2" w:rsidP="00006FA5">
      <w:pPr>
        <w:pStyle w:val="Bodypododstavce"/>
        <w:rPr>
          <w:rFonts w:cs="Arial"/>
          <w:szCs w:val="22"/>
        </w:rPr>
      </w:pPr>
      <w:r w:rsidRPr="00BA24FB">
        <w:rPr>
          <w:rFonts w:cs="Arial"/>
          <w:szCs w:val="22"/>
        </w:rPr>
        <w:t>podpis servisního technika</w:t>
      </w:r>
    </w:p>
    <w:p w14:paraId="70AA8626" w14:textId="77777777" w:rsidR="001B13B2" w:rsidRPr="00BA24FB" w:rsidRDefault="001B13B2" w:rsidP="009B3281">
      <w:pPr>
        <w:pStyle w:val="Bodypododstavce"/>
        <w:rPr>
          <w:rFonts w:cs="Arial"/>
          <w:szCs w:val="22"/>
        </w:rPr>
      </w:pPr>
      <w:r w:rsidRPr="00BA24FB">
        <w:rPr>
          <w:rFonts w:cs="Arial"/>
          <w:szCs w:val="22"/>
        </w:rPr>
        <w:t>podpis pověřeného zástupce ze strany provozovatele popř. objednatele</w:t>
      </w:r>
    </w:p>
    <w:p w14:paraId="58E94CF9" w14:textId="77777777" w:rsidR="001B13B2" w:rsidRPr="00BA24FB" w:rsidRDefault="00006FA5" w:rsidP="00006FA5">
      <w:pPr>
        <w:pStyle w:val="Odstavec"/>
        <w:rPr>
          <w:rFonts w:cs="Arial"/>
          <w:szCs w:val="22"/>
        </w:rPr>
      </w:pPr>
      <w:r w:rsidRPr="00BA24FB">
        <w:rPr>
          <w:rFonts w:cs="Arial"/>
          <w:szCs w:val="22"/>
        </w:rPr>
        <w:t>C</w:t>
      </w:r>
      <w:r w:rsidR="001B13B2" w:rsidRPr="00BA24FB">
        <w:rPr>
          <w:rFonts w:cs="Arial"/>
          <w:szCs w:val="22"/>
        </w:rPr>
        <w:t>ena za jednotlivé výk</w:t>
      </w:r>
      <w:r w:rsidRPr="00BA24FB">
        <w:rPr>
          <w:rFonts w:cs="Arial"/>
          <w:szCs w:val="22"/>
        </w:rPr>
        <w:t>ony ("základní hodinová sazba")</w:t>
      </w:r>
    </w:p>
    <w:p w14:paraId="093ADF53" w14:textId="77777777" w:rsidR="001B13B2" w:rsidRPr="00BA24FB" w:rsidRDefault="001B13B2" w:rsidP="00006FA5">
      <w:pPr>
        <w:pStyle w:val="Odstavecodsazen"/>
        <w:rPr>
          <w:rFonts w:cs="Arial"/>
          <w:szCs w:val="22"/>
        </w:rPr>
      </w:pPr>
      <w:r w:rsidRPr="00BA24FB">
        <w:rPr>
          <w:rFonts w:cs="Arial"/>
          <w:szCs w:val="22"/>
        </w:rPr>
        <w:t>V případě poskytování "dalších služeb"</w:t>
      </w:r>
      <w:r w:rsidR="00006FA5" w:rsidRPr="00BA24FB">
        <w:rPr>
          <w:rFonts w:cs="Arial"/>
          <w:szCs w:val="22"/>
        </w:rPr>
        <w:t xml:space="preserve"> dle čl. 1</w:t>
      </w:r>
      <w:r w:rsidR="000F41A6" w:rsidRPr="00BA24FB">
        <w:rPr>
          <w:rFonts w:cs="Arial"/>
          <w:szCs w:val="22"/>
        </w:rPr>
        <w:t xml:space="preserve"> bod. </w:t>
      </w:r>
      <w:r w:rsidR="00CD1DDC" w:rsidRPr="00BA24FB">
        <w:rPr>
          <w:rFonts w:cs="Arial"/>
          <w:szCs w:val="22"/>
        </w:rPr>
        <w:t>1.2.</w:t>
      </w:r>
      <w:r w:rsidR="000F41A6" w:rsidRPr="00BA24FB">
        <w:rPr>
          <w:rFonts w:cs="Arial"/>
          <w:szCs w:val="22"/>
        </w:rPr>
        <w:t>3. této smlouvy</w:t>
      </w:r>
      <w:r w:rsidR="00CD1DDC" w:rsidRPr="00BA24FB">
        <w:rPr>
          <w:rFonts w:cs="Arial"/>
          <w:szCs w:val="22"/>
        </w:rPr>
        <w:t xml:space="preserve"> (nad </w:t>
      </w:r>
      <w:r w:rsidRPr="00BA24FB">
        <w:rPr>
          <w:rFonts w:cs="Arial"/>
          <w:szCs w:val="22"/>
        </w:rPr>
        <w:t>rámec paušálního poplatku):</w:t>
      </w:r>
    </w:p>
    <w:p w14:paraId="32963816" w14:textId="14A85860" w:rsidR="001B13B2" w:rsidRPr="00BA24FB" w:rsidRDefault="00D61019" w:rsidP="00CD1DDC">
      <w:pPr>
        <w:pStyle w:val="Zkladntextodsazen2"/>
        <w:rPr>
          <w:rFonts w:cs="Arial"/>
          <w:szCs w:val="22"/>
        </w:rPr>
      </w:pPr>
      <w:proofErr w:type="spellStart"/>
      <w:r>
        <w:rPr>
          <w:rFonts w:cs="Arial"/>
          <w:szCs w:val="22"/>
        </w:rPr>
        <w:t>xxxx</w:t>
      </w:r>
      <w:proofErr w:type="spellEnd"/>
      <w:r w:rsidR="001B13B2" w:rsidRPr="00BA24FB">
        <w:rPr>
          <w:rFonts w:cs="Arial"/>
          <w:szCs w:val="22"/>
        </w:rPr>
        <w:t xml:space="preserve">,- Kč za 1 hodinu práce </w:t>
      </w:r>
      <w:r w:rsidR="00C74213" w:rsidRPr="00BA24FB">
        <w:rPr>
          <w:rFonts w:cs="Arial"/>
          <w:szCs w:val="22"/>
        </w:rPr>
        <w:t>technika</w:t>
      </w:r>
      <w:r w:rsidR="001B13B2" w:rsidRPr="00BA24FB">
        <w:rPr>
          <w:rFonts w:cs="Arial"/>
          <w:szCs w:val="22"/>
        </w:rPr>
        <w:t xml:space="preserve"> – specialisty</w:t>
      </w:r>
    </w:p>
    <w:p w14:paraId="47F28207" w14:textId="31C1FE69" w:rsidR="001B13B2" w:rsidRPr="00BA24FB" w:rsidRDefault="00D61019" w:rsidP="00CD1DDC">
      <w:pPr>
        <w:pStyle w:val="Zkladntextodsazen2"/>
        <w:rPr>
          <w:rFonts w:cs="Arial"/>
          <w:szCs w:val="22"/>
        </w:rPr>
      </w:pPr>
      <w:proofErr w:type="spellStart"/>
      <w:r>
        <w:rPr>
          <w:rFonts w:cs="Arial"/>
          <w:szCs w:val="22"/>
        </w:rPr>
        <w:t>xxxx</w:t>
      </w:r>
      <w:proofErr w:type="spellEnd"/>
      <w:r w:rsidR="00C74213" w:rsidRPr="00BA24FB">
        <w:rPr>
          <w:rFonts w:cs="Arial"/>
          <w:szCs w:val="22"/>
        </w:rPr>
        <w:t>,- Kč</w:t>
      </w:r>
      <w:r w:rsidR="001B13B2" w:rsidRPr="00BA24FB">
        <w:rPr>
          <w:rFonts w:cs="Arial"/>
          <w:szCs w:val="22"/>
        </w:rPr>
        <w:t xml:space="preserve"> za hodinu – </w:t>
      </w:r>
      <w:proofErr w:type="spellStart"/>
      <w:r w:rsidR="001B13B2" w:rsidRPr="00BA24FB">
        <w:rPr>
          <w:rFonts w:cs="Arial"/>
          <w:szCs w:val="22"/>
        </w:rPr>
        <w:t>inženýring</w:t>
      </w:r>
      <w:proofErr w:type="spellEnd"/>
      <w:r w:rsidR="001B13B2" w:rsidRPr="00BA24FB">
        <w:rPr>
          <w:rFonts w:cs="Arial"/>
          <w:szCs w:val="22"/>
        </w:rPr>
        <w:t xml:space="preserve"> (HW, SW, projekce, </w:t>
      </w:r>
      <w:proofErr w:type="spellStart"/>
      <w:r w:rsidR="001B13B2" w:rsidRPr="00BA24FB">
        <w:rPr>
          <w:rFonts w:cs="Arial"/>
          <w:szCs w:val="22"/>
        </w:rPr>
        <w:t>spec</w:t>
      </w:r>
      <w:proofErr w:type="spellEnd"/>
      <w:r w:rsidR="00CD1DDC" w:rsidRPr="00BA24FB">
        <w:rPr>
          <w:rFonts w:cs="Arial"/>
          <w:szCs w:val="22"/>
        </w:rPr>
        <w:t>.</w:t>
      </w:r>
      <w:r w:rsidR="001B13B2" w:rsidRPr="00BA24FB">
        <w:rPr>
          <w:rFonts w:cs="Arial"/>
          <w:szCs w:val="22"/>
        </w:rPr>
        <w:t xml:space="preserve"> </w:t>
      </w:r>
      <w:proofErr w:type="gramStart"/>
      <w:r w:rsidR="001B13B2" w:rsidRPr="00BA24FB">
        <w:rPr>
          <w:rFonts w:cs="Arial"/>
          <w:szCs w:val="22"/>
        </w:rPr>
        <w:t>činnost</w:t>
      </w:r>
      <w:proofErr w:type="gramEnd"/>
      <w:r w:rsidR="001B13B2" w:rsidRPr="00BA24FB">
        <w:rPr>
          <w:rFonts w:cs="Arial"/>
          <w:szCs w:val="22"/>
        </w:rPr>
        <w:t>)</w:t>
      </w:r>
      <w:r w:rsidR="00EF039A" w:rsidRPr="00BA24FB">
        <w:rPr>
          <w:rFonts w:cs="Arial"/>
          <w:szCs w:val="22"/>
        </w:rPr>
        <w:t>.</w:t>
      </w:r>
    </w:p>
    <w:p w14:paraId="3D731ECF" w14:textId="77777777" w:rsidR="001B13B2" w:rsidRPr="00BA24FB" w:rsidRDefault="001B13B2" w:rsidP="00EF039A">
      <w:pPr>
        <w:pStyle w:val="Odstavecodsazen"/>
        <w:rPr>
          <w:rFonts w:cs="Arial"/>
          <w:szCs w:val="22"/>
        </w:rPr>
      </w:pPr>
      <w:r w:rsidRPr="00BA24FB">
        <w:rPr>
          <w:rFonts w:cs="Arial"/>
          <w:szCs w:val="22"/>
        </w:rPr>
        <w:lastRenderedPageBreak/>
        <w:t xml:space="preserve">Za požadovanou práci v noční době a v mimopracovní dny (mimo pohotovostní zásah) se bude účtovat příplatek </w:t>
      </w:r>
      <w:proofErr w:type="gramStart"/>
      <w:r w:rsidRPr="00BA24FB">
        <w:rPr>
          <w:rFonts w:cs="Arial"/>
          <w:szCs w:val="22"/>
        </w:rPr>
        <w:t>viz</w:t>
      </w:r>
      <w:r w:rsidR="00171983">
        <w:rPr>
          <w:rFonts w:cs="Arial"/>
          <w:szCs w:val="22"/>
        </w:rPr>
        <w:t>.</w:t>
      </w:r>
      <w:proofErr w:type="gramEnd"/>
      <w:r w:rsidRPr="00BA24FB">
        <w:rPr>
          <w:rFonts w:cs="Arial"/>
          <w:szCs w:val="22"/>
        </w:rPr>
        <w:t xml:space="preserve"> Příloha </w:t>
      </w:r>
      <w:r w:rsidR="004C12DE">
        <w:rPr>
          <w:rFonts w:cs="Arial"/>
          <w:szCs w:val="22"/>
        </w:rPr>
        <w:t xml:space="preserve">č. 1 </w:t>
      </w:r>
      <w:r w:rsidRPr="00BA24FB">
        <w:rPr>
          <w:rFonts w:cs="Arial"/>
          <w:szCs w:val="22"/>
        </w:rPr>
        <w:t>– Kalkulační list pravidelné roční servisní činnosti</w:t>
      </w:r>
      <w:r w:rsidR="00A63E33" w:rsidRPr="00BA24FB">
        <w:rPr>
          <w:rFonts w:cs="Arial"/>
          <w:szCs w:val="22"/>
        </w:rPr>
        <w:t>.</w:t>
      </w:r>
    </w:p>
    <w:p w14:paraId="0471C3FE" w14:textId="132265EC" w:rsidR="001B13B2" w:rsidRPr="00BA24FB" w:rsidRDefault="00D61019" w:rsidP="00D816B3">
      <w:pPr>
        <w:pStyle w:val="Odstavecodsazen"/>
        <w:rPr>
          <w:rFonts w:cs="Arial"/>
          <w:szCs w:val="22"/>
        </w:rPr>
      </w:pPr>
      <w:r>
        <w:rPr>
          <w:rFonts w:cs="Arial"/>
          <w:szCs w:val="22"/>
        </w:rPr>
        <w:t xml:space="preserve">Cena za dopravu </w:t>
      </w:r>
      <w:proofErr w:type="spellStart"/>
      <w:r>
        <w:rPr>
          <w:rFonts w:cs="Arial"/>
          <w:szCs w:val="22"/>
        </w:rPr>
        <w:t>xxx</w:t>
      </w:r>
      <w:proofErr w:type="spellEnd"/>
      <w:r w:rsidR="001B13B2" w:rsidRPr="00BA24FB">
        <w:rPr>
          <w:rFonts w:cs="Arial"/>
          <w:szCs w:val="22"/>
        </w:rPr>
        <w:t>,- Kč/km.</w:t>
      </w:r>
    </w:p>
    <w:p w14:paraId="1B78A41E" w14:textId="77777777" w:rsidR="001B13B2" w:rsidRDefault="001B13B2" w:rsidP="00D816B3">
      <w:pPr>
        <w:pStyle w:val="Odstavecodsazen"/>
        <w:rPr>
          <w:rFonts w:cs="Arial"/>
          <w:szCs w:val="22"/>
        </w:rPr>
      </w:pPr>
      <w:r w:rsidRPr="00BA24FB">
        <w:rPr>
          <w:rFonts w:cs="Arial"/>
          <w:szCs w:val="22"/>
        </w:rPr>
        <w:t>Servis, na který se vztahuje záruka, je poskytován zdarma</w:t>
      </w:r>
      <w:r w:rsidR="00A63E33" w:rsidRPr="00BA24FB">
        <w:rPr>
          <w:rFonts w:cs="Arial"/>
          <w:szCs w:val="22"/>
        </w:rPr>
        <w:t>.</w:t>
      </w:r>
    </w:p>
    <w:p w14:paraId="7E3CD941" w14:textId="77777777" w:rsidR="00A128E5" w:rsidRDefault="00A128E5" w:rsidP="00A128E5">
      <w:pPr>
        <w:pStyle w:val="Odstavecodsazen"/>
        <w:rPr>
          <w:rFonts w:cs="Arial"/>
          <w:szCs w:val="22"/>
        </w:rPr>
      </w:pPr>
      <w:r w:rsidRPr="00BA24FB">
        <w:rPr>
          <w:rFonts w:cs="Arial"/>
          <w:szCs w:val="22"/>
        </w:rPr>
        <w:t>Ke všem cenám se účtuje daň z přidané hodnoty ve výši podle platných obecně závazných právních předpisů.</w:t>
      </w:r>
    </w:p>
    <w:p w14:paraId="7F6781F4" w14:textId="77777777" w:rsidR="00013214" w:rsidRPr="00BA24FB" w:rsidRDefault="00013214" w:rsidP="0096084C">
      <w:pPr>
        <w:pStyle w:val="Odstavecodsazen"/>
        <w:numPr>
          <w:ilvl w:val="0"/>
          <w:numId w:val="0"/>
        </w:numPr>
        <w:rPr>
          <w:rFonts w:cs="Arial"/>
          <w:szCs w:val="22"/>
        </w:rPr>
      </w:pPr>
    </w:p>
    <w:p w14:paraId="40F16AD9" w14:textId="77777777" w:rsidR="001B13B2" w:rsidRPr="00BA24FB" w:rsidRDefault="001B13B2" w:rsidP="00D816B3">
      <w:pPr>
        <w:pStyle w:val="Nadpis1"/>
        <w:rPr>
          <w:rFonts w:cs="Arial"/>
          <w:szCs w:val="22"/>
        </w:rPr>
      </w:pPr>
      <w:r w:rsidRPr="00BA24FB">
        <w:rPr>
          <w:rFonts w:cs="Arial"/>
          <w:szCs w:val="22"/>
        </w:rPr>
        <w:t>Způsob platby</w:t>
      </w:r>
    </w:p>
    <w:p w14:paraId="089CCE64" w14:textId="77777777" w:rsidR="001B13B2" w:rsidRPr="00BA24FB" w:rsidRDefault="001B13B2" w:rsidP="00647D1A">
      <w:pPr>
        <w:pStyle w:val="Odstavec"/>
        <w:rPr>
          <w:rFonts w:cs="Arial"/>
          <w:szCs w:val="22"/>
        </w:rPr>
      </w:pPr>
      <w:r w:rsidRPr="00BA24FB">
        <w:rPr>
          <w:rFonts w:cs="Arial"/>
          <w:szCs w:val="22"/>
        </w:rPr>
        <w:t xml:space="preserve">Právo fakturovat vzniká na základě potvrzeného montážního nebo servisního protokolu </w:t>
      </w:r>
      <w:r w:rsidR="00647D1A" w:rsidRPr="00BA24FB">
        <w:rPr>
          <w:rFonts w:cs="Arial"/>
          <w:szCs w:val="22"/>
        </w:rPr>
        <w:t>po </w:t>
      </w:r>
      <w:r w:rsidRPr="00BA24FB">
        <w:rPr>
          <w:rFonts w:cs="Arial"/>
          <w:szCs w:val="22"/>
        </w:rPr>
        <w:t>předání a převzetí díla, za které má být fakturováno. Faktura musí obsahovat kromě náležitostí daňového dokladu stanovených obecně stanovených obecně závaznými právními předpisy také číslo, pod kterým je tato smlouva u objednatele registrována.</w:t>
      </w:r>
    </w:p>
    <w:p w14:paraId="02A697B7" w14:textId="77777777" w:rsidR="001B13B2" w:rsidRPr="00BA24FB" w:rsidRDefault="001B13B2" w:rsidP="00647D1A">
      <w:pPr>
        <w:pStyle w:val="Odstavec"/>
        <w:rPr>
          <w:rFonts w:cs="Arial"/>
          <w:szCs w:val="22"/>
        </w:rPr>
      </w:pPr>
      <w:r w:rsidRPr="00BA24FB">
        <w:rPr>
          <w:rFonts w:cs="Arial"/>
          <w:szCs w:val="22"/>
        </w:rPr>
        <w:t xml:space="preserve">Faktury budou vystavovány s dobou splatnosti </w:t>
      </w:r>
      <w:r w:rsidR="00901DD3">
        <w:rPr>
          <w:rFonts w:cs="Arial"/>
          <w:szCs w:val="22"/>
        </w:rPr>
        <w:t>30</w:t>
      </w:r>
      <w:r w:rsidRPr="00BA24FB">
        <w:rPr>
          <w:rFonts w:cs="Arial"/>
          <w:szCs w:val="22"/>
        </w:rPr>
        <w:t xml:space="preserve"> dnů od </w:t>
      </w:r>
      <w:r w:rsidR="006A7C69">
        <w:rPr>
          <w:rFonts w:cs="Arial"/>
          <w:szCs w:val="22"/>
        </w:rPr>
        <w:t>vystavení</w:t>
      </w:r>
      <w:r w:rsidRPr="00BA24FB">
        <w:rPr>
          <w:rFonts w:cs="Arial"/>
          <w:szCs w:val="22"/>
        </w:rPr>
        <w:t xml:space="preserve">. Peněžitý závazek objednatele se považuje za splněný odepsáním fakturované částky ve prospěch zhotovitele. V případě prodlení s úhradou faktury se objednatel zavazuje zaplatit zhotoviteli úrok z prodlení ve výši 0,05 % z dlužné částky za každý i započatý den </w:t>
      </w:r>
      <w:r w:rsidR="00647D1A" w:rsidRPr="00BA24FB">
        <w:rPr>
          <w:rFonts w:cs="Arial"/>
          <w:szCs w:val="22"/>
        </w:rPr>
        <w:t>prodlení.</w:t>
      </w:r>
    </w:p>
    <w:p w14:paraId="4C170299" w14:textId="77777777" w:rsidR="001B13B2" w:rsidRPr="006A7C69" w:rsidRDefault="001B13B2" w:rsidP="00647D1A">
      <w:pPr>
        <w:pStyle w:val="Bodyodstavce"/>
        <w:numPr>
          <w:ilvl w:val="0"/>
          <w:numId w:val="30"/>
        </w:numPr>
        <w:rPr>
          <w:rFonts w:cs="Arial"/>
          <w:szCs w:val="22"/>
        </w:rPr>
      </w:pPr>
      <w:r w:rsidRPr="006A7C69">
        <w:rPr>
          <w:rFonts w:cs="Arial"/>
          <w:szCs w:val="22"/>
        </w:rPr>
        <w:t>Materiál použitý při údr</w:t>
      </w:r>
      <w:r w:rsidR="00647D1A" w:rsidRPr="006A7C69">
        <w:rPr>
          <w:rFonts w:cs="Arial"/>
          <w:szCs w:val="22"/>
        </w:rPr>
        <w:t>žbě bude fakturován dle ceníku</w:t>
      </w:r>
      <w:r w:rsidR="00E41D9C" w:rsidRPr="006A7C69">
        <w:rPr>
          <w:rFonts w:cs="Arial"/>
          <w:szCs w:val="22"/>
        </w:rPr>
        <w:t xml:space="preserve"> </w:t>
      </w:r>
      <w:proofErr w:type="gramStart"/>
      <w:r w:rsidR="00E41D9C" w:rsidRPr="006A7C69">
        <w:rPr>
          <w:rFonts w:cs="Arial"/>
          <w:szCs w:val="22"/>
        </w:rPr>
        <w:t>viz.</w:t>
      </w:r>
      <w:proofErr w:type="gramEnd"/>
      <w:r w:rsidR="00E41D9C" w:rsidRPr="006A7C69">
        <w:rPr>
          <w:rFonts w:cs="Arial"/>
          <w:szCs w:val="22"/>
        </w:rPr>
        <w:t xml:space="preserve"> Příloha </w:t>
      </w:r>
      <w:proofErr w:type="gramStart"/>
      <w:r w:rsidR="00E41D9C" w:rsidRPr="006A7C69">
        <w:rPr>
          <w:rFonts w:cs="Arial"/>
          <w:szCs w:val="22"/>
        </w:rPr>
        <w:t>č.1 nebo</w:t>
      </w:r>
      <w:proofErr w:type="gramEnd"/>
      <w:r w:rsidR="00E41D9C" w:rsidRPr="006A7C69">
        <w:rPr>
          <w:rFonts w:cs="Arial"/>
          <w:szCs w:val="22"/>
        </w:rPr>
        <w:t xml:space="preserve"> předem odsouhlasené cenové nabídky</w:t>
      </w:r>
      <w:r w:rsidR="00647D1A" w:rsidRPr="006A7C69">
        <w:rPr>
          <w:rFonts w:cs="Arial"/>
          <w:szCs w:val="22"/>
        </w:rPr>
        <w:t>.</w:t>
      </w:r>
    </w:p>
    <w:p w14:paraId="29CB8D7D" w14:textId="77777777" w:rsidR="001B13B2" w:rsidRPr="00BA24FB" w:rsidRDefault="001B13B2" w:rsidP="00647D1A">
      <w:pPr>
        <w:pStyle w:val="Bodyodstavce"/>
        <w:rPr>
          <w:rFonts w:cs="Arial"/>
          <w:szCs w:val="22"/>
        </w:rPr>
      </w:pPr>
      <w:r w:rsidRPr="00BA24FB">
        <w:rPr>
          <w:rFonts w:cs="Arial"/>
          <w:szCs w:val="22"/>
        </w:rPr>
        <w:t>Ostatní poplatky se budou fakturovat podle ceníku na základě konkrétního výkonu.</w:t>
      </w:r>
    </w:p>
    <w:p w14:paraId="00FFC018" w14:textId="77777777" w:rsidR="001B13B2" w:rsidRPr="00BA24FB" w:rsidRDefault="00211EEB" w:rsidP="00647D1A">
      <w:pPr>
        <w:pStyle w:val="Odstavec"/>
        <w:rPr>
          <w:rFonts w:cs="Arial"/>
          <w:szCs w:val="22"/>
        </w:rPr>
      </w:pPr>
      <w:r w:rsidRPr="00BA24FB">
        <w:rPr>
          <w:rFonts w:cs="Arial"/>
          <w:szCs w:val="22"/>
        </w:rPr>
        <w:t>V případě prodlení zhotovitele s</w:t>
      </w:r>
      <w:r w:rsidR="00F2519B" w:rsidRPr="00BA24FB">
        <w:rPr>
          <w:rFonts w:cs="Arial"/>
          <w:szCs w:val="22"/>
        </w:rPr>
        <w:t> provedením profylaktické údržby uhradí zhotovitel objednateli 200,- Kč za každý den.</w:t>
      </w:r>
      <w:r w:rsidR="00945668">
        <w:rPr>
          <w:rFonts w:cs="Arial"/>
          <w:szCs w:val="22"/>
        </w:rPr>
        <w:t xml:space="preserve"> V případě, že objednatel neposkytne zhotoviteli součinnost k provedení profylaktické údržby, nevzniká mu nárok na zaplacení smluvní pokuty po dobu, kdy tuto součinnost neposkytuje. </w:t>
      </w:r>
    </w:p>
    <w:p w14:paraId="6E78F75D" w14:textId="77777777" w:rsidR="00F2519B" w:rsidRPr="00BA24FB" w:rsidRDefault="00F2519B" w:rsidP="00647D1A">
      <w:pPr>
        <w:pStyle w:val="Odstavec"/>
        <w:rPr>
          <w:rFonts w:cs="Arial"/>
          <w:szCs w:val="22"/>
        </w:rPr>
      </w:pPr>
      <w:r w:rsidRPr="00BA24FB">
        <w:rPr>
          <w:rFonts w:cs="Arial"/>
          <w:szCs w:val="22"/>
        </w:rPr>
        <w:t xml:space="preserve">V případě nedodržení </w:t>
      </w:r>
      <w:r w:rsidR="00D53A9B">
        <w:rPr>
          <w:rFonts w:cs="Arial"/>
          <w:szCs w:val="22"/>
        </w:rPr>
        <w:t>smluvní</w:t>
      </w:r>
      <w:r w:rsidRPr="00BA24FB">
        <w:rPr>
          <w:rFonts w:cs="Arial"/>
          <w:szCs w:val="22"/>
        </w:rPr>
        <w:t xml:space="preserve"> doby pohotovostního zásahu uhradí zhotovitel objednateli 500,-</w:t>
      </w:r>
      <w:r w:rsidR="00647D1A" w:rsidRPr="00BA24FB">
        <w:rPr>
          <w:rFonts w:cs="Arial"/>
          <w:szCs w:val="22"/>
        </w:rPr>
        <w:t xml:space="preserve"> </w:t>
      </w:r>
      <w:r w:rsidRPr="00BA24FB">
        <w:rPr>
          <w:rFonts w:cs="Arial"/>
          <w:szCs w:val="22"/>
        </w:rPr>
        <w:t>Kč za každou započatou hodinu.</w:t>
      </w:r>
      <w:r w:rsidR="00945668">
        <w:rPr>
          <w:rFonts w:cs="Arial"/>
          <w:szCs w:val="22"/>
        </w:rPr>
        <w:t xml:space="preserve"> V případě, že objednatel neposkytne zhotoviteli součinnost k provedení pohotovostního zásahu, nevzniká mu nárok na zaplacení smluvní pokuty po dobu, kdy tuto součinnost neposkytuje.</w:t>
      </w:r>
    </w:p>
    <w:p w14:paraId="31B68FCA" w14:textId="77777777" w:rsidR="001B13B2" w:rsidRPr="00BA24FB" w:rsidRDefault="00647D1A" w:rsidP="00647D1A">
      <w:pPr>
        <w:pStyle w:val="Nadpis1"/>
        <w:rPr>
          <w:rFonts w:cs="Arial"/>
          <w:szCs w:val="22"/>
        </w:rPr>
      </w:pPr>
      <w:r w:rsidRPr="00BA24FB">
        <w:rPr>
          <w:rFonts w:cs="Arial"/>
          <w:szCs w:val="22"/>
        </w:rPr>
        <w:t>Záruka</w:t>
      </w:r>
    </w:p>
    <w:p w14:paraId="43B71811" w14:textId="77777777" w:rsidR="001B13B2" w:rsidRPr="00BA24FB" w:rsidRDefault="001B13B2" w:rsidP="00647D1A">
      <w:pPr>
        <w:pStyle w:val="Odstavec"/>
        <w:rPr>
          <w:rFonts w:cs="Arial"/>
          <w:szCs w:val="22"/>
        </w:rPr>
      </w:pPr>
      <w:r w:rsidRPr="00BA24FB">
        <w:rPr>
          <w:rFonts w:cs="Arial"/>
          <w:szCs w:val="22"/>
        </w:rPr>
        <w:t>Zhotovitel poskytuje záruku na provedené práce po dobu 1</w:t>
      </w:r>
      <w:r w:rsidR="005D3215" w:rsidRPr="00BA24FB">
        <w:rPr>
          <w:rFonts w:cs="Arial"/>
          <w:szCs w:val="22"/>
        </w:rPr>
        <w:t xml:space="preserve"> </w:t>
      </w:r>
      <w:r w:rsidRPr="00BA24FB">
        <w:rPr>
          <w:rFonts w:cs="Arial"/>
          <w:szCs w:val="22"/>
        </w:rPr>
        <w:t>rok</w:t>
      </w:r>
      <w:r w:rsidR="00C74213" w:rsidRPr="00BA24FB">
        <w:rPr>
          <w:rFonts w:cs="Arial"/>
          <w:szCs w:val="22"/>
        </w:rPr>
        <w:t>u</w:t>
      </w:r>
      <w:r w:rsidR="00A813B6" w:rsidRPr="00BA24FB">
        <w:rPr>
          <w:rFonts w:cs="Arial"/>
          <w:szCs w:val="22"/>
        </w:rPr>
        <w:t xml:space="preserve"> od předání prací objednateli</w:t>
      </w:r>
      <w:r w:rsidR="005D3215" w:rsidRPr="00BA24FB">
        <w:rPr>
          <w:rFonts w:cs="Arial"/>
          <w:szCs w:val="22"/>
        </w:rPr>
        <w:t>.</w:t>
      </w:r>
      <w:r w:rsidRPr="00BA24FB">
        <w:rPr>
          <w:rFonts w:cs="Arial"/>
          <w:szCs w:val="22"/>
        </w:rPr>
        <w:t xml:space="preserve"> </w:t>
      </w:r>
    </w:p>
    <w:p w14:paraId="62231C4A" w14:textId="77777777" w:rsidR="00517346" w:rsidRPr="00BA24FB" w:rsidRDefault="005D3215" w:rsidP="00647D1A">
      <w:pPr>
        <w:pStyle w:val="Odstavec"/>
        <w:rPr>
          <w:rFonts w:cs="Arial"/>
          <w:szCs w:val="22"/>
        </w:rPr>
      </w:pPr>
      <w:r w:rsidRPr="00BA24FB">
        <w:rPr>
          <w:rFonts w:cs="Arial"/>
          <w:szCs w:val="22"/>
        </w:rPr>
        <w:t xml:space="preserve">Záruky na materiál poskytuje zhotovitel po dobu 24 měsíců od předání prací objednateli. </w:t>
      </w:r>
    </w:p>
    <w:p w14:paraId="78013419" w14:textId="77777777" w:rsidR="001B13B2" w:rsidRPr="00BA24FB" w:rsidRDefault="00647D1A" w:rsidP="00647D1A">
      <w:pPr>
        <w:pStyle w:val="Nadpis1"/>
        <w:rPr>
          <w:rFonts w:cs="Arial"/>
          <w:szCs w:val="22"/>
        </w:rPr>
      </w:pPr>
      <w:r w:rsidRPr="00BA24FB">
        <w:rPr>
          <w:rFonts w:cs="Arial"/>
          <w:szCs w:val="22"/>
        </w:rPr>
        <w:t>Další smluvní podmínky</w:t>
      </w:r>
    </w:p>
    <w:p w14:paraId="61388E87" w14:textId="77777777" w:rsidR="001B13B2" w:rsidRPr="00BA24FB" w:rsidRDefault="001B13B2" w:rsidP="008E723E">
      <w:pPr>
        <w:pStyle w:val="Odstavec"/>
        <w:rPr>
          <w:rFonts w:cs="Arial"/>
          <w:szCs w:val="22"/>
        </w:rPr>
      </w:pPr>
      <w:r w:rsidRPr="00BA24FB">
        <w:rPr>
          <w:rFonts w:cs="Arial"/>
          <w:szCs w:val="22"/>
        </w:rPr>
        <w:t xml:space="preserve">Za prokazatelné vyžádání pohotovostního zásahu se považuje vyžádání telefonem </w:t>
      </w:r>
      <w:r w:rsidR="008E723E" w:rsidRPr="00BA24FB">
        <w:rPr>
          <w:rFonts w:cs="Arial"/>
          <w:szCs w:val="22"/>
        </w:rPr>
        <w:t>s </w:t>
      </w:r>
      <w:r w:rsidRPr="00BA24FB">
        <w:rPr>
          <w:rFonts w:cs="Arial"/>
          <w:szCs w:val="22"/>
        </w:rPr>
        <w:t>následným písemným potvrzením faxem</w:t>
      </w:r>
      <w:r w:rsidR="00CE208A" w:rsidRPr="00BA24FB">
        <w:rPr>
          <w:rFonts w:cs="Arial"/>
          <w:szCs w:val="22"/>
        </w:rPr>
        <w:t xml:space="preserve">, popř. </w:t>
      </w:r>
      <w:r w:rsidR="00A813B6" w:rsidRPr="00BA24FB">
        <w:rPr>
          <w:rFonts w:cs="Arial"/>
          <w:szCs w:val="22"/>
        </w:rPr>
        <w:t>e</w:t>
      </w:r>
      <w:r w:rsidR="00CE208A" w:rsidRPr="00BA24FB">
        <w:rPr>
          <w:rFonts w:cs="Arial"/>
          <w:szCs w:val="22"/>
        </w:rPr>
        <w:t>mailem</w:t>
      </w:r>
      <w:r w:rsidRPr="00BA24FB">
        <w:rPr>
          <w:rFonts w:cs="Arial"/>
          <w:szCs w:val="22"/>
        </w:rPr>
        <w:t>. Následné potvrzení je nezbytné</w:t>
      </w:r>
      <w:r w:rsidR="00945668">
        <w:rPr>
          <w:rFonts w:cs="Arial"/>
          <w:szCs w:val="22"/>
        </w:rPr>
        <w:t>, bez něj nepočne běžet lhůta k provedení pohotovostního zásahu</w:t>
      </w:r>
      <w:r w:rsidRPr="00BA24FB">
        <w:rPr>
          <w:rFonts w:cs="Arial"/>
          <w:szCs w:val="22"/>
        </w:rPr>
        <w:t>.</w:t>
      </w:r>
    </w:p>
    <w:p w14:paraId="51C0BD2A" w14:textId="77777777" w:rsidR="001B13B2" w:rsidRPr="00BA24FB" w:rsidRDefault="008E723E" w:rsidP="008E723E">
      <w:pPr>
        <w:pStyle w:val="Odstavec"/>
        <w:rPr>
          <w:rFonts w:cs="Arial"/>
          <w:szCs w:val="22"/>
        </w:rPr>
      </w:pPr>
      <w:r w:rsidRPr="00BA24FB">
        <w:rPr>
          <w:rFonts w:cs="Arial"/>
          <w:szCs w:val="22"/>
        </w:rPr>
        <w:t>Vyžádání musí obsahovat:</w:t>
      </w:r>
    </w:p>
    <w:p w14:paraId="6A25D237" w14:textId="77777777" w:rsidR="001B13B2" w:rsidRPr="00BA24FB" w:rsidRDefault="001B13B2" w:rsidP="009576F1">
      <w:pPr>
        <w:pStyle w:val="Bodyodstavce"/>
        <w:numPr>
          <w:ilvl w:val="0"/>
          <w:numId w:val="32"/>
        </w:numPr>
        <w:rPr>
          <w:rFonts w:cs="Arial"/>
          <w:szCs w:val="22"/>
        </w:rPr>
      </w:pPr>
      <w:r w:rsidRPr="00BA24FB">
        <w:rPr>
          <w:rFonts w:cs="Arial"/>
          <w:szCs w:val="22"/>
        </w:rPr>
        <w:t>místo instalace a typ zařízení,</w:t>
      </w:r>
    </w:p>
    <w:p w14:paraId="47FE7FA4" w14:textId="77777777" w:rsidR="001B13B2" w:rsidRPr="00BA24FB" w:rsidRDefault="001B13B2" w:rsidP="008E723E">
      <w:pPr>
        <w:pStyle w:val="Bodyodstavce"/>
        <w:rPr>
          <w:rFonts w:cs="Arial"/>
          <w:szCs w:val="22"/>
        </w:rPr>
      </w:pPr>
      <w:r w:rsidRPr="00BA24FB">
        <w:rPr>
          <w:rFonts w:cs="Arial"/>
          <w:szCs w:val="22"/>
        </w:rPr>
        <w:t xml:space="preserve">rozsah vady s uvedením projevů nebo její přesné </w:t>
      </w:r>
      <w:r w:rsidR="008E723E" w:rsidRPr="00BA24FB">
        <w:rPr>
          <w:rFonts w:cs="Arial"/>
          <w:szCs w:val="22"/>
        </w:rPr>
        <w:t>specifikace,</w:t>
      </w:r>
    </w:p>
    <w:p w14:paraId="0973937E" w14:textId="77777777" w:rsidR="001B13B2" w:rsidRPr="00BA24FB" w:rsidRDefault="001B13B2" w:rsidP="008E723E">
      <w:pPr>
        <w:pStyle w:val="Bodyodstavce"/>
        <w:rPr>
          <w:rFonts w:cs="Arial"/>
          <w:szCs w:val="22"/>
        </w:rPr>
      </w:pPr>
      <w:r w:rsidRPr="00BA24FB">
        <w:rPr>
          <w:rFonts w:cs="Arial"/>
          <w:szCs w:val="22"/>
        </w:rPr>
        <w:t>telefonní číslo a určení kontaktní osoby, která zásah vyžaduje,</w:t>
      </w:r>
    </w:p>
    <w:p w14:paraId="31EE053E" w14:textId="77777777" w:rsidR="001B13B2" w:rsidRPr="00BA24FB" w:rsidRDefault="001B13B2" w:rsidP="008E723E">
      <w:pPr>
        <w:pStyle w:val="Bodyodstavce"/>
        <w:rPr>
          <w:rFonts w:cs="Arial"/>
          <w:szCs w:val="22"/>
        </w:rPr>
      </w:pPr>
      <w:r w:rsidRPr="00BA24FB">
        <w:rPr>
          <w:rFonts w:cs="Arial"/>
          <w:szCs w:val="22"/>
        </w:rPr>
        <w:t>termín provedení vyžadovaného zásahu</w:t>
      </w:r>
      <w:r w:rsidR="00A813B6" w:rsidRPr="00BA24FB">
        <w:rPr>
          <w:rFonts w:cs="Arial"/>
          <w:szCs w:val="22"/>
        </w:rPr>
        <w:t>,</w:t>
      </w:r>
      <w:r w:rsidRPr="00BA24FB">
        <w:rPr>
          <w:rFonts w:cs="Arial"/>
          <w:szCs w:val="22"/>
        </w:rPr>
        <w:t xml:space="preserve"> pokud to charakter vady </w:t>
      </w:r>
      <w:r w:rsidR="008E723E" w:rsidRPr="00BA24FB">
        <w:rPr>
          <w:rFonts w:cs="Arial"/>
          <w:szCs w:val="22"/>
        </w:rPr>
        <w:t>dovoluje</w:t>
      </w:r>
      <w:r w:rsidR="009576F1" w:rsidRPr="00BA24FB">
        <w:rPr>
          <w:rFonts w:cs="Arial"/>
          <w:szCs w:val="22"/>
        </w:rPr>
        <w:t>.</w:t>
      </w:r>
    </w:p>
    <w:p w14:paraId="134BE568" w14:textId="77777777" w:rsidR="001B13B2" w:rsidRPr="00BA24FB" w:rsidRDefault="001B13B2" w:rsidP="008E723E">
      <w:pPr>
        <w:pStyle w:val="Odstavec"/>
        <w:rPr>
          <w:rFonts w:cs="Arial"/>
          <w:szCs w:val="22"/>
        </w:rPr>
      </w:pPr>
      <w:r w:rsidRPr="00BA24FB">
        <w:rPr>
          <w:rFonts w:cs="Arial"/>
          <w:szCs w:val="22"/>
        </w:rPr>
        <w:t>Zpráva potvrzující požadavek písemně (faxem</w:t>
      </w:r>
      <w:r w:rsidR="00CE208A" w:rsidRPr="00BA24FB">
        <w:rPr>
          <w:rFonts w:cs="Arial"/>
          <w:szCs w:val="22"/>
        </w:rPr>
        <w:t xml:space="preserve">, </w:t>
      </w:r>
      <w:r w:rsidR="00A813B6" w:rsidRPr="00BA24FB">
        <w:rPr>
          <w:rFonts w:cs="Arial"/>
          <w:szCs w:val="22"/>
        </w:rPr>
        <w:t>e</w:t>
      </w:r>
      <w:r w:rsidR="00CE208A" w:rsidRPr="00BA24FB">
        <w:rPr>
          <w:rFonts w:cs="Arial"/>
          <w:szCs w:val="22"/>
        </w:rPr>
        <w:t>mailem</w:t>
      </w:r>
      <w:r w:rsidRPr="00BA24FB">
        <w:rPr>
          <w:rFonts w:cs="Arial"/>
          <w:szCs w:val="22"/>
        </w:rPr>
        <w:t>) musí navíc obsahovat:</w:t>
      </w:r>
    </w:p>
    <w:p w14:paraId="61AC7E00" w14:textId="77777777" w:rsidR="001B13B2" w:rsidRPr="00BA24FB" w:rsidRDefault="009576F1" w:rsidP="009576F1">
      <w:pPr>
        <w:pStyle w:val="Bodyodstavce"/>
        <w:numPr>
          <w:ilvl w:val="0"/>
          <w:numId w:val="31"/>
        </w:numPr>
        <w:rPr>
          <w:rFonts w:cs="Arial"/>
          <w:szCs w:val="22"/>
        </w:rPr>
      </w:pPr>
      <w:r w:rsidRPr="00BA24FB">
        <w:rPr>
          <w:rFonts w:cs="Arial"/>
          <w:szCs w:val="22"/>
        </w:rPr>
        <w:t>dobu telefonického vyžádání,</w:t>
      </w:r>
    </w:p>
    <w:p w14:paraId="316AC12F" w14:textId="77777777" w:rsidR="001B13B2" w:rsidRPr="00BA24FB" w:rsidRDefault="001B13B2" w:rsidP="009576F1">
      <w:pPr>
        <w:pStyle w:val="Bodyodstavce"/>
        <w:rPr>
          <w:rFonts w:cs="Arial"/>
          <w:szCs w:val="22"/>
        </w:rPr>
      </w:pPr>
      <w:r w:rsidRPr="00BA24FB">
        <w:rPr>
          <w:rFonts w:cs="Arial"/>
          <w:szCs w:val="22"/>
        </w:rPr>
        <w:lastRenderedPageBreak/>
        <w:t>telefonní číslo a jméno příjemce zprávy (zaměstnance zhotovitele).</w:t>
      </w:r>
    </w:p>
    <w:p w14:paraId="6781F33A" w14:textId="77777777" w:rsidR="001B13B2" w:rsidRPr="00BA24FB" w:rsidRDefault="001B13B2" w:rsidP="00945668">
      <w:pPr>
        <w:ind w:left="663"/>
        <w:jc w:val="both"/>
        <w:rPr>
          <w:rFonts w:cs="Arial"/>
          <w:szCs w:val="22"/>
        </w:rPr>
      </w:pPr>
      <w:r w:rsidRPr="00BA24FB">
        <w:rPr>
          <w:rFonts w:cs="Arial"/>
          <w:szCs w:val="22"/>
        </w:rPr>
        <w:t>Zpráva se z právního hlediska považuje za právoplatnou objednávku.</w:t>
      </w:r>
      <w:r w:rsidR="00945668">
        <w:rPr>
          <w:rFonts w:cs="Arial"/>
          <w:szCs w:val="22"/>
        </w:rPr>
        <w:t xml:space="preserve"> Lhůta pro provedení pohotovostního zásahu počíná běžet ode dne doručení této právoplatné objednávky.</w:t>
      </w:r>
    </w:p>
    <w:p w14:paraId="7F5CD906" w14:textId="59F303B0" w:rsidR="00943D86" w:rsidRPr="00C94F63" w:rsidRDefault="009576F1" w:rsidP="00C94F63">
      <w:pPr>
        <w:pStyle w:val="Odstavec"/>
        <w:numPr>
          <w:ilvl w:val="0"/>
          <w:numId w:val="0"/>
        </w:numPr>
        <w:ind w:firstLine="663"/>
        <w:rPr>
          <w:rFonts w:cs="Arial"/>
          <w:szCs w:val="22"/>
        </w:rPr>
      </w:pPr>
      <w:r w:rsidRPr="00C94F63">
        <w:rPr>
          <w:rFonts w:cs="Arial"/>
          <w:szCs w:val="22"/>
        </w:rPr>
        <w:t xml:space="preserve">Spojení – </w:t>
      </w:r>
      <w:r w:rsidR="001B13B2" w:rsidRPr="00C94F63">
        <w:rPr>
          <w:rFonts w:cs="Arial"/>
          <w:szCs w:val="22"/>
        </w:rPr>
        <w:t>servisní telefon</w:t>
      </w:r>
      <w:r w:rsidR="00E632E8" w:rsidRPr="00C94F63">
        <w:rPr>
          <w:rFonts w:cs="Arial"/>
          <w:szCs w:val="22"/>
        </w:rPr>
        <w:t xml:space="preserve"> – non stop</w:t>
      </w:r>
      <w:r w:rsidR="001B13B2" w:rsidRPr="00C94F63">
        <w:rPr>
          <w:rFonts w:cs="Arial"/>
          <w:szCs w:val="22"/>
        </w:rPr>
        <w:t>:</w:t>
      </w:r>
      <w:r w:rsidR="00C663A9" w:rsidRPr="00C94F63">
        <w:rPr>
          <w:rFonts w:cs="Arial"/>
          <w:szCs w:val="22"/>
        </w:rPr>
        <w:tab/>
      </w:r>
      <w:proofErr w:type="spellStart"/>
      <w:r w:rsidR="00D61019">
        <w:rPr>
          <w:rFonts w:cs="Arial"/>
          <w:szCs w:val="22"/>
        </w:rPr>
        <w:t>xxxx</w:t>
      </w:r>
      <w:proofErr w:type="spellEnd"/>
    </w:p>
    <w:p w14:paraId="27FEBD08" w14:textId="0FA904B1" w:rsidR="008A1808" w:rsidRDefault="001B13B2" w:rsidP="008A1808">
      <w:pPr>
        <w:pStyle w:val="Zkladntext"/>
        <w:ind w:firstLine="663"/>
        <w:rPr>
          <w:rFonts w:cs="Arial"/>
          <w:szCs w:val="22"/>
        </w:rPr>
      </w:pPr>
      <w:r w:rsidRPr="00BA24FB">
        <w:rPr>
          <w:rFonts w:cs="Arial"/>
          <w:szCs w:val="22"/>
        </w:rPr>
        <w:t>v pracovní době</w:t>
      </w:r>
      <w:r w:rsidR="00161411">
        <w:rPr>
          <w:rFonts w:cs="Arial"/>
          <w:szCs w:val="22"/>
        </w:rPr>
        <w:t xml:space="preserve"> (8-16h)</w:t>
      </w:r>
      <w:r w:rsidRPr="00BA24FB">
        <w:rPr>
          <w:rFonts w:cs="Arial"/>
          <w:szCs w:val="22"/>
        </w:rPr>
        <w:t>:</w:t>
      </w:r>
      <w:r w:rsidR="00C94F63">
        <w:rPr>
          <w:rFonts w:cs="Arial"/>
          <w:szCs w:val="22"/>
        </w:rPr>
        <w:tab/>
        <w:t>t</w:t>
      </w:r>
      <w:r w:rsidR="00254177" w:rsidRPr="00BA24FB">
        <w:rPr>
          <w:rFonts w:cs="Arial"/>
          <w:szCs w:val="22"/>
        </w:rPr>
        <w:t xml:space="preserve">el.: </w:t>
      </w:r>
      <w:proofErr w:type="spellStart"/>
      <w:r w:rsidR="00D61019">
        <w:rPr>
          <w:rFonts w:cs="Arial"/>
          <w:szCs w:val="22"/>
        </w:rPr>
        <w:t>xxxx</w:t>
      </w:r>
      <w:proofErr w:type="spellEnd"/>
    </w:p>
    <w:p w14:paraId="72A6AD80" w14:textId="2E4730F6" w:rsidR="00C94F63" w:rsidRPr="00BA24FB" w:rsidRDefault="00F22640" w:rsidP="008A1808">
      <w:pPr>
        <w:pStyle w:val="Zkladntext"/>
        <w:ind w:firstLine="663"/>
        <w:rPr>
          <w:rFonts w:cs="Arial"/>
          <w:szCs w:val="22"/>
        </w:rPr>
      </w:pPr>
      <w:r w:rsidRPr="00BA24FB">
        <w:rPr>
          <w:rFonts w:cs="Arial"/>
          <w:szCs w:val="22"/>
        </w:rPr>
        <w:t xml:space="preserve">e-mail: </w:t>
      </w:r>
      <w:proofErr w:type="spellStart"/>
      <w:r w:rsidR="00D61019">
        <w:t>xxxx</w:t>
      </w:r>
      <w:proofErr w:type="spellEnd"/>
    </w:p>
    <w:p w14:paraId="7F5B0048" w14:textId="77777777" w:rsidR="001B13B2" w:rsidRPr="00BA24FB" w:rsidRDefault="001B13B2" w:rsidP="00EC6AA3">
      <w:pPr>
        <w:pStyle w:val="Odstavec"/>
        <w:rPr>
          <w:rFonts w:cs="Arial"/>
          <w:szCs w:val="22"/>
        </w:rPr>
      </w:pPr>
      <w:r w:rsidRPr="00BA24FB">
        <w:rPr>
          <w:rFonts w:cs="Arial"/>
          <w:szCs w:val="22"/>
        </w:rPr>
        <w:t xml:space="preserve">Zhotovitel je povinen zajistit okamžitě zpětné telefonické potvrzení zprávy a výjezdu servisní skupiny na telefonním čísle objednatele: </w:t>
      </w:r>
    </w:p>
    <w:p w14:paraId="6126C2DD" w14:textId="1431CDF2" w:rsidR="00CC0682" w:rsidRPr="00BA24FB" w:rsidRDefault="001B13B2" w:rsidP="00C663A9">
      <w:pPr>
        <w:pStyle w:val="Zkladntext"/>
        <w:ind w:firstLine="663"/>
        <w:rPr>
          <w:rFonts w:cs="Arial"/>
          <w:szCs w:val="22"/>
        </w:rPr>
      </w:pPr>
      <w:r w:rsidRPr="00BA24FB">
        <w:rPr>
          <w:rFonts w:cs="Arial"/>
          <w:szCs w:val="22"/>
        </w:rPr>
        <w:t xml:space="preserve">číslo </w:t>
      </w:r>
      <w:r w:rsidR="00BE748B" w:rsidRPr="00BA24FB">
        <w:rPr>
          <w:rFonts w:cs="Arial"/>
          <w:szCs w:val="22"/>
        </w:rPr>
        <w:t>tel.: +</w:t>
      </w:r>
      <w:proofErr w:type="spellStart"/>
      <w:r w:rsidR="00D61019">
        <w:rPr>
          <w:rFonts w:cs="Arial"/>
          <w:szCs w:val="22"/>
        </w:rPr>
        <w:t>xxxx</w:t>
      </w:r>
      <w:proofErr w:type="spellEnd"/>
    </w:p>
    <w:p w14:paraId="73D4DDE9" w14:textId="55586319" w:rsidR="001B13B2" w:rsidRPr="00BA24FB" w:rsidRDefault="001B13B2" w:rsidP="00C663A9">
      <w:pPr>
        <w:pStyle w:val="Zkladntext"/>
        <w:ind w:firstLine="663"/>
        <w:rPr>
          <w:rFonts w:cs="Arial"/>
          <w:szCs w:val="22"/>
        </w:rPr>
      </w:pPr>
      <w:r w:rsidRPr="00BA24FB">
        <w:rPr>
          <w:rFonts w:cs="Arial"/>
          <w:szCs w:val="22"/>
        </w:rPr>
        <w:t xml:space="preserve">číslo </w:t>
      </w:r>
      <w:r w:rsidR="00BE748B" w:rsidRPr="00BA24FB">
        <w:rPr>
          <w:rFonts w:cs="Arial"/>
          <w:szCs w:val="22"/>
        </w:rPr>
        <w:t>tel.: +</w:t>
      </w:r>
      <w:proofErr w:type="spellStart"/>
      <w:r w:rsidR="00D61019">
        <w:rPr>
          <w:rFonts w:cs="Arial"/>
          <w:szCs w:val="22"/>
        </w:rPr>
        <w:t>xxxx</w:t>
      </w:r>
      <w:proofErr w:type="spellEnd"/>
    </w:p>
    <w:p w14:paraId="48522503" w14:textId="0AF8B7BB" w:rsidR="00F22640" w:rsidRPr="00BA24FB" w:rsidRDefault="00F22640" w:rsidP="00C663A9">
      <w:pPr>
        <w:pStyle w:val="Zkladntext"/>
        <w:ind w:firstLine="663"/>
        <w:rPr>
          <w:rFonts w:cs="Arial"/>
          <w:szCs w:val="22"/>
        </w:rPr>
      </w:pPr>
      <w:r w:rsidRPr="00BA24FB">
        <w:rPr>
          <w:rFonts w:cs="Arial"/>
          <w:szCs w:val="22"/>
        </w:rPr>
        <w:t xml:space="preserve">e-mail: </w:t>
      </w:r>
      <w:proofErr w:type="spellStart"/>
      <w:r w:rsidR="00D61019">
        <w:rPr>
          <w:rFonts w:cs="Arial"/>
          <w:szCs w:val="22"/>
        </w:rPr>
        <w:t>xxxxx</w:t>
      </w:r>
      <w:proofErr w:type="spellEnd"/>
    </w:p>
    <w:p w14:paraId="1262B730" w14:textId="77777777" w:rsidR="001B13B2" w:rsidRPr="00BA24FB" w:rsidRDefault="001B13B2" w:rsidP="00EC6AA3">
      <w:pPr>
        <w:pStyle w:val="Odstavec"/>
        <w:rPr>
          <w:rFonts w:cs="Arial"/>
          <w:szCs w:val="22"/>
        </w:rPr>
      </w:pPr>
      <w:r w:rsidRPr="00BA24FB">
        <w:rPr>
          <w:rFonts w:cs="Arial"/>
          <w:szCs w:val="22"/>
        </w:rPr>
        <w:t xml:space="preserve">Původ vzniku vady a její charakter při pohotovostním zásahu (rozhodnutí, </w:t>
      </w:r>
      <w:r w:rsidR="006E7AC5" w:rsidRPr="00BA24FB">
        <w:rPr>
          <w:rFonts w:cs="Arial"/>
          <w:szCs w:val="22"/>
        </w:rPr>
        <w:t>zda se</w:t>
      </w:r>
      <w:r w:rsidRPr="00BA24FB">
        <w:rPr>
          <w:rFonts w:cs="Arial"/>
          <w:szCs w:val="22"/>
        </w:rPr>
        <w:t xml:space="preserve"> nejedná o vliv hrubé chyby </w:t>
      </w:r>
      <w:r w:rsidR="00EC6AA3" w:rsidRPr="00BA24FB">
        <w:rPr>
          <w:rFonts w:cs="Arial"/>
          <w:szCs w:val="22"/>
        </w:rPr>
        <w:t>obsluhy</w:t>
      </w:r>
      <w:r w:rsidR="0076243E" w:rsidRPr="00BA24FB">
        <w:rPr>
          <w:rFonts w:cs="Arial"/>
          <w:szCs w:val="22"/>
        </w:rPr>
        <w:t>)</w:t>
      </w:r>
      <w:r w:rsidRPr="00BA24FB">
        <w:rPr>
          <w:rFonts w:cs="Arial"/>
          <w:szCs w:val="22"/>
        </w:rPr>
        <w:t xml:space="preserve"> bude posuzován na základě charakteru poškození, záznamů </w:t>
      </w:r>
      <w:r w:rsidR="00EC6AA3" w:rsidRPr="00BA24FB">
        <w:rPr>
          <w:rFonts w:cs="Arial"/>
          <w:szCs w:val="22"/>
        </w:rPr>
        <w:t>v </w:t>
      </w:r>
      <w:r w:rsidRPr="00BA24FB">
        <w:rPr>
          <w:rFonts w:cs="Arial"/>
          <w:szCs w:val="22"/>
        </w:rPr>
        <w:t xml:space="preserve">provozní knize zařízení, vydané </w:t>
      </w:r>
      <w:r w:rsidR="00A813B6" w:rsidRPr="00BA24FB">
        <w:rPr>
          <w:rFonts w:cs="Arial"/>
          <w:szCs w:val="22"/>
        </w:rPr>
        <w:t xml:space="preserve">společností </w:t>
      </w:r>
      <w:r w:rsidR="00C74213" w:rsidRPr="00BA24FB">
        <w:rPr>
          <w:rFonts w:cs="Arial"/>
          <w:szCs w:val="22"/>
        </w:rPr>
        <w:t>POWERBRIDGE</w:t>
      </w:r>
      <w:r w:rsidRPr="00BA24FB">
        <w:rPr>
          <w:rFonts w:cs="Arial"/>
          <w:szCs w:val="22"/>
        </w:rPr>
        <w:t xml:space="preserve"> spol. s r. o. a na základě návodu k obsluze zařízení.</w:t>
      </w:r>
    </w:p>
    <w:p w14:paraId="701A70C5" w14:textId="77777777" w:rsidR="001B13B2" w:rsidRPr="00BA24FB" w:rsidRDefault="001B13B2" w:rsidP="00EC6AA3">
      <w:pPr>
        <w:pStyle w:val="Odstavec"/>
        <w:rPr>
          <w:rFonts w:cs="Arial"/>
          <w:szCs w:val="22"/>
        </w:rPr>
      </w:pPr>
      <w:r w:rsidRPr="00BA24FB">
        <w:rPr>
          <w:rFonts w:cs="Arial"/>
          <w:szCs w:val="22"/>
        </w:rPr>
        <w:t xml:space="preserve">Smluvní strany </w:t>
      </w:r>
      <w:r w:rsidR="00EC6AA3" w:rsidRPr="00BA24FB">
        <w:rPr>
          <w:rFonts w:cs="Arial"/>
          <w:szCs w:val="22"/>
        </w:rPr>
        <w:t xml:space="preserve">se dohodly, že </w:t>
      </w:r>
      <w:r w:rsidRPr="00BA24FB">
        <w:rPr>
          <w:rFonts w:cs="Arial"/>
          <w:szCs w:val="22"/>
        </w:rPr>
        <w:t>pokládají níže uvedená porušení smluvních pov</w:t>
      </w:r>
      <w:r w:rsidR="00EC6AA3" w:rsidRPr="00BA24FB">
        <w:rPr>
          <w:rFonts w:cs="Arial"/>
          <w:szCs w:val="22"/>
        </w:rPr>
        <w:t>inností za porušení podstatné:</w:t>
      </w:r>
    </w:p>
    <w:p w14:paraId="41652895" w14:textId="77777777" w:rsidR="001B13B2" w:rsidRPr="00BA24FB" w:rsidRDefault="001B13B2" w:rsidP="00EC6AA3">
      <w:pPr>
        <w:pStyle w:val="Bodyodstavce"/>
        <w:numPr>
          <w:ilvl w:val="0"/>
          <w:numId w:val="33"/>
        </w:numPr>
        <w:rPr>
          <w:rFonts w:cs="Arial"/>
          <w:szCs w:val="22"/>
        </w:rPr>
      </w:pPr>
      <w:r w:rsidRPr="00BA24FB">
        <w:rPr>
          <w:rFonts w:cs="Arial"/>
          <w:szCs w:val="22"/>
        </w:rPr>
        <w:t xml:space="preserve">neplnění předmětu smlouvy dle čl. </w:t>
      </w:r>
      <w:r w:rsidR="00EC6AA3" w:rsidRPr="00BA24FB">
        <w:rPr>
          <w:rFonts w:cs="Arial"/>
          <w:szCs w:val="22"/>
        </w:rPr>
        <w:t>1</w:t>
      </w:r>
    </w:p>
    <w:p w14:paraId="60D2AF13" w14:textId="77777777" w:rsidR="001B13B2" w:rsidRPr="00BA24FB" w:rsidRDefault="005D3215" w:rsidP="00EC6AA3">
      <w:pPr>
        <w:pStyle w:val="Bodyodstavce"/>
        <w:rPr>
          <w:rFonts w:cs="Arial"/>
          <w:szCs w:val="22"/>
        </w:rPr>
      </w:pPr>
      <w:r w:rsidRPr="00BA24FB">
        <w:rPr>
          <w:rFonts w:cs="Arial"/>
          <w:szCs w:val="22"/>
        </w:rPr>
        <w:t>prodlení objednatele s platbou</w:t>
      </w:r>
      <w:r w:rsidR="001B13B2" w:rsidRPr="00BA24FB">
        <w:rPr>
          <w:rFonts w:cs="Arial"/>
          <w:szCs w:val="22"/>
        </w:rPr>
        <w:t xml:space="preserve"> </w:t>
      </w:r>
      <w:r w:rsidRPr="00BA24FB">
        <w:rPr>
          <w:rFonts w:cs="Arial"/>
          <w:szCs w:val="22"/>
        </w:rPr>
        <w:t>po dobu dvou měsíců</w:t>
      </w:r>
    </w:p>
    <w:p w14:paraId="0D9348AB" w14:textId="77777777" w:rsidR="001B13B2" w:rsidRPr="00BA24FB" w:rsidRDefault="001B13B2" w:rsidP="00EC6AA3">
      <w:pPr>
        <w:pStyle w:val="Odstavec"/>
        <w:rPr>
          <w:rFonts w:cs="Arial"/>
          <w:szCs w:val="22"/>
        </w:rPr>
      </w:pPr>
      <w:r w:rsidRPr="00BA24FB">
        <w:rPr>
          <w:rFonts w:cs="Arial"/>
          <w:szCs w:val="22"/>
        </w:rPr>
        <w:t>Servisní technici zhotovitele jsou povinni při své činnosti respektovat interní pracovní řád provozovatele a veškeré obecně závazné pr</w:t>
      </w:r>
      <w:r w:rsidR="00EC6AA3" w:rsidRPr="00BA24FB">
        <w:rPr>
          <w:rFonts w:cs="Arial"/>
          <w:szCs w:val="22"/>
        </w:rPr>
        <w:t>acovní předpisy, zejména BOZP.</w:t>
      </w:r>
    </w:p>
    <w:p w14:paraId="665776A6" w14:textId="79A8CBDD" w:rsidR="001B13B2" w:rsidRPr="00BA24FB" w:rsidRDefault="00011221" w:rsidP="00011221">
      <w:pPr>
        <w:pStyle w:val="Nadpis1"/>
        <w:rPr>
          <w:rFonts w:cs="Arial"/>
          <w:szCs w:val="22"/>
        </w:rPr>
      </w:pPr>
      <w:r w:rsidRPr="00BA24FB">
        <w:rPr>
          <w:rFonts w:cs="Arial"/>
          <w:szCs w:val="22"/>
        </w:rPr>
        <w:t>Doba</w:t>
      </w:r>
      <w:r w:rsidR="006409EA">
        <w:rPr>
          <w:rFonts w:cs="Arial"/>
          <w:szCs w:val="22"/>
        </w:rPr>
        <w:t>, platnost a účinnost smlouvy</w:t>
      </w:r>
    </w:p>
    <w:p w14:paraId="446FB6CA" w14:textId="42C30F2E" w:rsidR="006409EA" w:rsidRDefault="001B13B2" w:rsidP="008340D6">
      <w:pPr>
        <w:pStyle w:val="Odstavec"/>
        <w:rPr>
          <w:rFonts w:cs="Arial"/>
          <w:szCs w:val="22"/>
        </w:rPr>
      </w:pPr>
      <w:r w:rsidRPr="00BA24FB">
        <w:rPr>
          <w:rFonts w:cs="Arial"/>
          <w:szCs w:val="22"/>
        </w:rPr>
        <w:t xml:space="preserve">Tato smlouva </w:t>
      </w:r>
      <w:r w:rsidR="006409EA">
        <w:rPr>
          <w:rFonts w:cs="Arial"/>
          <w:szCs w:val="22"/>
        </w:rPr>
        <w:t>se uzavírá na dobu určitou</w:t>
      </w:r>
      <w:r w:rsidR="001438A1">
        <w:rPr>
          <w:rFonts w:cs="Arial"/>
          <w:szCs w:val="22"/>
        </w:rPr>
        <w:t xml:space="preserve"> do 31. 12. 2021</w:t>
      </w:r>
      <w:r w:rsidR="006409EA">
        <w:rPr>
          <w:rFonts w:cs="Arial"/>
          <w:szCs w:val="22"/>
        </w:rPr>
        <w:t>.</w:t>
      </w:r>
    </w:p>
    <w:p w14:paraId="0CC44039" w14:textId="77777777" w:rsidR="006409EA" w:rsidRDefault="006409EA" w:rsidP="00B345CC">
      <w:pPr>
        <w:pStyle w:val="Odstavec"/>
        <w:rPr>
          <w:rFonts w:cs="Arial"/>
          <w:szCs w:val="22"/>
        </w:rPr>
      </w:pPr>
      <w:r w:rsidRPr="006409EA">
        <w:rPr>
          <w:rFonts w:cs="Arial"/>
          <w:szCs w:val="22"/>
        </w:rPr>
        <w:t xml:space="preserve">Tato </w:t>
      </w:r>
      <w:r w:rsidR="00B345CC" w:rsidRPr="00B345CC">
        <w:rPr>
          <w:rFonts w:cs="Arial"/>
          <w:szCs w:val="22"/>
        </w:rPr>
        <w:t>smlouva nabývá platnosti dnem podpisu smluvních stran a úč</w:t>
      </w:r>
      <w:r w:rsidR="00B345CC">
        <w:rPr>
          <w:rFonts w:cs="Arial"/>
          <w:szCs w:val="22"/>
        </w:rPr>
        <w:t xml:space="preserve">innosti dnem </w:t>
      </w:r>
      <w:proofErr w:type="gramStart"/>
      <w:r w:rsidR="00B345CC" w:rsidRPr="00313074">
        <w:rPr>
          <w:rFonts w:cs="Arial"/>
          <w:b/>
          <w:szCs w:val="22"/>
        </w:rPr>
        <w:t>01.11.2018</w:t>
      </w:r>
      <w:proofErr w:type="gramEnd"/>
      <w:r w:rsidR="00B345CC">
        <w:rPr>
          <w:rFonts w:cs="Arial"/>
          <w:szCs w:val="22"/>
        </w:rPr>
        <w:t>,</w:t>
      </w:r>
      <w:r w:rsidR="00B345CC" w:rsidRPr="00B345CC">
        <w:rPr>
          <w:rFonts w:cs="Arial"/>
          <w:szCs w:val="22"/>
        </w:rPr>
        <w:t>avšak za podmínky, že před tímto datem dojde ke zveřejnění obsahu smluvního vztahu v registru smluv na základě zákona č. 340/2015 Sb., zákon o zvláštních podmínkách účinnosti některých smluv a o registru smluv (zákon o registru smluv) způsobem dle ustanovení § 5 zákona o registru smluv, jinak se má za to, že účinnost smlouvy nastává až dnem zveřejnění v registru smluv.</w:t>
      </w:r>
    </w:p>
    <w:p w14:paraId="42A33F41" w14:textId="0AF19CD9" w:rsidR="008F06DA" w:rsidRDefault="00FC4749" w:rsidP="008340D6">
      <w:pPr>
        <w:pStyle w:val="Odstavec"/>
        <w:rPr>
          <w:rFonts w:cs="Arial"/>
          <w:szCs w:val="22"/>
        </w:rPr>
      </w:pPr>
      <w:r w:rsidRPr="00BA24FB">
        <w:rPr>
          <w:rFonts w:cs="Arial"/>
          <w:szCs w:val="22"/>
        </w:rPr>
        <w:t xml:space="preserve">Smlouvu lze </w:t>
      </w:r>
      <w:r w:rsidR="006409EA">
        <w:rPr>
          <w:rFonts w:cs="Arial"/>
          <w:szCs w:val="22"/>
        </w:rPr>
        <w:t>ukončit na základě písemné výpovědi bez udání důvodu v </w:t>
      </w:r>
      <w:proofErr w:type="gramStart"/>
      <w:r w:rsidR="006409EA">
        <w:rPr>
          <w:rFonts w:cs="Arial"/>
          <w:szCs w:val="22"/>
        </w:rPr>
        <w:t>tříměsíční (3)  výpovědní</w:t>
      </w:r>
      <w:proofErr w:type="gramEnd"/>
      <w:r w:rsidR="006409EA">
        <w:rPr>
          <w:rFonts w:cs="Arial"/>
          <w:szCs w:val="22"/>
        </w:rPr>
        <w:t xml:space="preserve"> lhůtě</w:t>
      </w:r>
      <w:r w:rsidR="008F06DA">
        <w:rPr>
          <w:rFonts w:cs="Arial"/>
          <w:szCs w:val="22"/>
        </w:rPr>
        <w:t xml:space="preserve">, která </w:t>
      </w:r>
      <w:r w:rsidR="006409EA">
        <w:rPr>
          <w:rFonts w:cs="Arial"/>
          <w:szCs w:val="22"/>
        </w:rPr>
        <w:t xml:space="preserve"> </w:t>
      </w:r>
      <w:r w:rsidRPr="00BA24FB">
        <w:rPr>
          <w:rFonts w:cs="Arial"/>
          <w:szCs w:val="22"/>
        </w:rPr>
        <w:t>počne běžet od</w:t>
      </w:r>
      <w:r w:rsidR="008340D6" w:rsidRPr="00BA24FB">
        <w:rPr>
          <w:rFonts w:cs="Arial"/>
          <w:szCs w:val="22"/>
        </w:rPr>
        <w:t xml:space="preserve"> 1. dne měsíce následujícího po </w:t>
      </w:r>
      <w:r w:rsidRPr="00BA24FB">
        <w:rPr>
          <w:rFonts w:cs="Arial"/>
          <w:szCs w:val="22"/>
        </w:rPr>
        <w:t xml:space="preserve">doručení výpovědi druhé smluvní straně. </w:t>
      </w:r>
    </w:p>
    <w:p w14:paraId="0BBE7DD4" w14:textId="4F288994" w:rsidR="004D659D" w:rsidRDefault="008F06DA" w:rsidP="008340D6">
      <w:pPr>
        <w:pStyle w:val="Odstavec"/>
        <w:rPr>
          <w:rFonts w:cs="Arial"/>
          <w:szCs w:val="22"/>
        </w:rPr>
      </w:pPr>
      <w:r>
        <w:rPr>
          <w:rFonts w:cs="Arial"/>
          <w:szCs w:val="22"/>
        </w:rPr>
        <w:t xml:space="preserve">Dále je možné tuto smlouvu ukončit na základě dohody, pokud není stanovené jinak či smluvní strany jsou oprávněni odstoupit, pokud smluvní strana porušuje ustanovení této smlouvy. </w:t>
      </w:r>
    </w:p>
    <w:p w14:paraId="25EDDFFF" w14:textId="77777777" w:rsidR="001B13B2" w:rsidRPr="00BA24FB" w:rsidRDefault="004D659D" w:rsidP="004D659D">
      <w:r>
        <w:rPr>
          <w:rFonts w:cs="Arial"/>
          <w:szCs w:val="22"/>
        </w:rPr>
        <w:br w:type="page"/>
      </w:r>
    </w:p>
    <w:p w14:paraId="31B6F308" w14:textId="77777777" w:rsidR="008340D6" w:rsidRPr="00BA24FB" w:rsidRDefault="008340D6" w:rsidP="008340D6">
      <w:pPr>
        <w:pStyle w:val="Nadpis1"/>
        <w:rPr>
          <w:rFonts w:cs="Arial"/>
          <w:szCs w:val="22"/>
        </w:rPr>
      </w:pPr>
      <w:r w:rsidRPr="00BA24FB">
        <w:rPr>
          <w:rFonts w:cs="Arial"/>
          <w:szCs w:val="22"/>
        </w:rPr>
        <w:lastRenderedPageBreak/>
        <w:t>S</w:t>
      </w:r>
      <w:r w:rsidR="001B13B2" w:rsidRPr="00BA24FB">
        <w:rPr>
          <w:rFonts w:cs="Arial"/>
          <w:szCs w:val="22"/>
        </w:rPr>
        <w:t>p</w:t>
      </w:r>
      <w:r w:rsidRPr="00BA24FB">
        <w:rPr>
          <w:rFonts w:cs="Arial"/>
          <w:szCs w:val="22"/>
        </w:rPr>
        <w:t>olupůsobení objednatele</w:t>
      </w:r>
    </w:p>
    <w:p w14:paraId="529658FD" w14:textId="77777777" w:rsidR="001B13B2" w:rsidRPr="00BA24FB" w:rsidRDefault="001B13B2" w:rsidP="008340D6">
      <w:pPr>
        <w:pStyle w:val="Odstavec"/>
        <w:rPr>
          <w:rFonts w:cs="Arial"/>
          <w:szCs w:val="22"/>
        </w:rPr>
      </w:pPr>
      <w:r w:rsidRPr="00BA24FB">
        <w:rPr>
          <w:rFonts w:cs="Arial"/>
          <w:szCs w:val="22"/>
        </w:rPr>
        <w:t xml:space="preserve">Objednatel má smluvně ošetřeno s provozovatelem zařízení, že provozovatel zajistí </w:t>
      </w:r>
      <w:r w:rsidR="00841F93" w:rsidRPr="00BA24FB">
        <w:rPr>
          <w:rFonts w:cs="Arial"/>
          <w:szCs w:val="22"/>
        </w:rPr>
        <w:t>volný přístup</w:t>
      </w:r>
      <w:r w:rsidRPr="00BA24FB">
        <w:rPr>
          <w:rFonts w:cs="Arial"/>
          <w:szCs w:val="22"/>
        </w:rPr>
        <w:t xml:space="preserve"> pracovníkům zhotovitele na místo servisního </w:t>
      </w:r>
      <w:r w:rsidR="006A0EBE" w:rsidRPr="00BA24FB">
        <w:rPr>
          <w:rFonts w:cs="Arial"/>
          <w:szCs w:val="22"/>
        </w:rPr>
        <w:t>zásahu a vzhledem k tomu, že </w:t>
      </w:r>
      <w:r w:rsidR="008340D6" w:rsidRPr="00BA24FB">
        <w:rPr>
          <w:rFonts w:cs="Arial"/>
          <w:szCs w:val="22"/>
        </w:rPr>
        <w:t>se </w:t>
      </w:r>
      <w:r w:rsidRPr="00BA24FB">
        <w:rPr>
          <w:rFonts w:cs="Arial"/>
          <w:szCs w:val="22"/>
        </w:rPr>
        <w:t xml:space="preserve">jedná o pracoviště bez trvalé obsluhy, zabezpečí provozovatel po dobu provádění prací techniky zhotovitele osobu pro obsluhu ostatních technologií a převzetí provedených prací formou podpisu protokolu o provedení sjednaných prací. </w:t>
      </w:r>
    </w:p>
    <w:p w14:paraId="6CE0CF01" w14:textId="77777777" w:rsidR="001B13B2" w:rsidRPr="00BA24FB" w:rsidRDefault="001B13B2" w:rsidP="008340D6">
      <w:pPr>
        <w:pStyle w:val="Odstavec"/>
        <w:rPr>
          <w:rFonts w:cs="Arial"/>
          <w:szCs w:val="22"/>
        </w:rPr>
      </w:pPr>
      <w:r w:rsidRPr="00BA24FB">
        <w:rPr>
          <w:rFonts w:cs="Arial"/>
          <w:szCs w:val="22"/>
        </w:rPr>
        <w:t>V případě prodlení při zajištění podmínek pro práci servisních techniků se prodlužuje časový limit zásahu o dobu skutečného zpoždění</w:t>
      </w:r>
      <w:r w:rsidR="00841F93" w:rsidRPr="00BA24FB">
        <w:rPr>
          <w:rFonts w:cs="Arial"/>
          <w:szCs w:val="22"/>
        </w:rPr>
        <w:t>.</w:t>
      </w:r>
      <w:r w:rsidRPr="00BA24FB">
        <w:rPr>
          <w:rFonts w:cs="Arial"/>
          <w:szCs w:val="22"/>
        </w:rPr>
        <w:t xml:space="preserve"> Vzniknou-li z toho důvodu zhotoviteli další náklady (přepravné ap.), má zhotovitel právo na jejich </w:t>
      </w:r>
      <w:r w:rsidR="008340D6" w:rsidRPr="00BA24FB">
        <w:rPr>
          <w:rFonts w:cs="Arial"/>
          <w:szCs w:val="22"/>
        </w:rPr>
        <w:t>úhradu.</w:t>
      </w:r>
    </w:p>
    <w:p w14:paraId="07724530" w14:textId="77777777" w:rsidR="001B13B2" w:rsidRPr="00BA24FB" w:rsidRDefault="008340D6" w:rsidP="008340D6">
      <w:pPr>
        <w:pStyle w:val="Nadpis1"/>
        <w:rPr>
          <w:rFonts w:cs="Arial"/>
          <w:szCs w:val="22"/>
        </w:rPr>
      </w:pPr>
      <w:r w:rsidRPr="00BA24FB">
        <w:rPr>
          <w:rFonts w:cs="Arial"/>
          <w:szCs w:val="22"/>
        </w:rPr>
        <w:t xml:space="preserve">Závěrečná </w:t>
      </w:r>
      <w:r w:rsidR="001B13B2" w:rsidRPr="00BA24FB">
        <w:rPr>
          <w:rFonts w:cs="Arial"/>
          <w:szCs w:val="22"/>
        </w:rPr>
        <w:t>ustanovení</w:t>
      </w:r>
    </w:p>
    <w:p w14:paraId="45D50499" w14:textId="77777777" w:rsidR="001B13B2" w:rsidRPr="00BA24FB" w:rsidRDefault="001B13B2" w:rsidP="008340D6">
      <w:pPr>
        <w:pStyle w:val="Odstavec"/>
        <w:rPr>
          <w:rFonts w:cs="Arial"/>
          <w:szCs w:val="22"/>
        </w:rPr>
      </w:pPr>
      <w:r w:rsidRPr="00BA24FB">
        <w:rPr>
          <w:rFonts w:cs="Arial"/>
          <w:szCs w:val="22"/>
        </w:rPr>
        <w:t>Ve věcech technických je oprávněn jednat:</w:t>
      </w:r>
    </w:p>
    <w:p w14:paraId="181E4A56" w14:textId="1F41B4D3" w:rsidR="001B13B2" w:rsidRPr="00BA24FB" w:rsidRDefault="001B13B2" w:rsidP="008340D6">
      <w:pPr>
        <w:pStyle w:val="Bodyodstavce"/>
        <w:numPr>
          <w:ilvl w:val="0"/>
          <w:numId w:val="34"/>
        </w:numPr>
        <w:rPr>
          <w:rFonts w:cs="Arial"/>
          <w:szCs w:val="22"/>
        </w:rPr>
      </w:pPr>
      <w:r w:rsidRPr="00BA24FB">
        <w:rPr>
          <w:rFonts w:cs="Arial"/>
          <w:szCs w:val="22"/>
        </w:rPr>
        <w:t xml:space="preserve">za </w:t>
      </w:r>
      <w:proofErr w:type="spellStart"/>
      <w:r w:rsidRPr="00BA24FB">
        <w:rPr>
          <w:rFonts w:cs="Arial"/>
          <w:szCs w:val="22"/>
        </w:rPr>
        <w:t>objednatele:</w:t>
      </w:r>
      <w:r w:rsidR="00D61019">
        <w:rPr>
          <w:rFonts w:cs="Arial"/>
          <w:szCs w:val="22"/>
        </w:rPr>
        <w:t>xxxx</w:t>
      </w:r>
      <w:proofErr w:type="spellEnd"/>
      <w:r w:rsidR="000B39D3">
        <w:rPr>
          <w:rFonts w:cs="Arial"/>
          <w:szCs w:val="22"/>
        </w:rPr>
        <w:tab/>
      </w:r>
      <w:r w:rsidR="008340D6" w:rsidRPr="00BA24FB">
        <w:rPr>
          <w:rFonts w:cs="Arial"/>
          <w:szCs w:val="22"/>
        </w:rPr>
        <w:tab/>
      </w:r>
      <w:r w:rsidRPr="00BA24FB">
        <w:rPr>
          <w:rFonts w:cs="Arial"/>
          <w:szCs w:val="22"/>
        </w:rPr>
        <w:t xml:space="preserve">tel.: </w:t>
      </w:r>
      <w:r w:rsidR="00CC1C63" w:rsidRPr="00BA24FB">
        <w:rPr>
          <w:rFonts w:cs="Arial"/>
          <w:szCs w:val="22"/>
        </w:rPr>
        <w:t>+</w:t>
      </w:r>
      <w:proofErr w:type="spellStart"/>
      <w:r w:rsidR="00D61019">
        <w:rPr>
          <w:rFonts w:cs="Arial"/>
          <w:szCs w:val="22"/>
        </w:rPr>
        <w:t>xxxx</w:t>
      </w:r>
      <w:proofErr w:type="spellEnd"/>
    </w:p>
    <w:p w14:paraId="5D16762B" w14:textId="6A9A9613" w:rsidR="001B13B2" w:rsidRPr="00BA24FB" w:rsidRDefault="00C74213" w:rsidP="008340D6">
      <w:pPr>
        <w:pStyle w:val="Bodyodstavce"/>
        <w:rPr>
          <w:rFonts w:cs="Arial"/>
          <w:szCs w:val="22"/>
        </w:rPr>
      </w:pPr>
      <w:r w:rsidRPr="00BA24FB">
        <w:rPr>
          <w:rFonts w:cs="Arial"/>
          <w:szCs w:val="22"/>
        </w:rPr>
        <w:t xml:space="preserve">za </w:t>
      </w:r>
      <w:proofErr w:type="spellStart"/>
      <w:r w:rsidRPr="00BA24FB">
        <w:rPr>
          <w:rFonts w:cs="Arial"/>
          <w:szCs w:val="22"/>
        </w:rPr>
        <w:t>zhotovitele:</w:t>
      </w:r>
      <w:r w:rsidR="00D61019">
        <w:rPr>
          <w:rFonts w:cs="Arial"/>
          <w:szCs w:val="22"/>
        </w:rPr>
        <w:t>xxxxx</w:t>
      </w:r>
      <w:proofErr w:type="spellEnd"/>
      <w:r w:rsidR="00D61019">
        <w:rPr>
          <w:rFonts w:cs="Arial"/>
          <w:szCs w:val="22"/>
        </w:rPr>
        <w:t xml:space="preserve">  </w:t>
      </w:r>
      <w:r w:rsidR="00D61019">
        <w:rPr>
          <w:rFonts w:cs="Arial"/>
          <w:szCs w:val="22"/>
        </w:rPr>
        <w:tab/>
      </w:r>
      <w:r w:rsidR="00FE0207" w:rsidRPr="00BA24FB">
        <w:rPr>
          <w:rFonts w:cs="Arial"/>
          <w:szCs w:val="22"/>
        </w:rPr>
        <w:tab/>
      </w:r>
      <w:r w:rsidR="00266CFE" w:rsidRPr="00BA24FB">
        <w:rPr>
          <w:rFonts w:cs="Arial"/>
          <w:szCs w:val="22"/>
        </w:rPr>
        <w:t>tel.: +</w:t>
      </w:r>
      <w:proofErr w:type="spellStart"/>
      <w:r w:rsidR="00D61019">
        <w:rPr>
          <w:rFonts w:cs="Arial"/>
          <w:szCs w:val="22"/>
        </w:rPr>
        <w:t>xxxx</w:t>
      </w:r>
      <w:proofErr w:type="spellEnd"/>
    </w:p>
    <w:p w14:paraId="41C040EA" w14:textId="77777777" w:rsidR="001B13B2" w:rsidRPr="00BA24FB" w:rsidRDefault="001B13B2" w:rsidP="008340D6">
      <w:pPr>
        <w:pStyle w:val="Odstavec"/>
        <w:rPr>
          <w:rFonts w:cs="Arial"/>
          <w:szCs w:val="22"/>
        </w:rPr>
      </w:pPr>
      <w:r w:rsidRPr="00BA24FB">
        <w:rPr>
          <w:rFonts w:cs="Arial"/>
          <w:szCs w:val="22"/>
        </w:rPr>
        <w:t xml:space="preserve">Zhotovitel je povinen zachovávat mlčenlivost o všech údajích, se kterými přišel do styku </w:t>
      </w:r>
      <w:r w:rsidR="008340D6" w:rsidRPr="00BA24FB">
        <w:rPr>
          <w:rFonts w:cs="Arial"/>
          <w:szCs w:val="22"/>
        </w:rPr>
        <w:t>při </w:t>
      </w:r>
      <w:r w:rsidRPr="00BA24FB">
        <w:rPr>
          <w:rFonts w:cs="Arial"/>
          <w:szCs w:val="22"/>
        </w:rPr>
        <w:t xml:space="preserve">plnění smlouvy. Povinnost zhotovitele zachovávat mlčenlivost trvá i po skončení platnosti této </w:t>
      </w:r>
      <w:r w:rsidR="008340D6" w:rsidRPr="00BA24FB">
        <w:rPr>
          <w:rFonts w:cs="Arial"/>
          <w:szCs w:val="22"/>
        </w:rPr>
        <w:t>smlouvy.</w:t>
      </w:r>
    </w:p>
    <w:p w14:paraId="07871D10" w14:textId="77777777" w:rsidR="001B13B2" w:rsidRDefault="001B13B2" w:rsidP="008340D6">
      <w:pPr>
        <w:pStyle w:val="Odstavec"/>
        <w:rPr>
          <w:rFonts w:cs="Arial"/>
          <w:szCs w:val="22"/>
        </w:rPr>
      </w:pPr>
      <w:r w:rsidRPr="00BA24FB">
        <w:rPr>
          <w:rFonts w:cs="Arial"/>
          <w:szCs w:val="22"/>
        </w:rPr>
        <w:t>Právní vztahy založené touto smlouvou a zvlášť v ní neupravené se řídí příslušnými us</w:t>
      </w:r>
      <w:r w:rsidR="008340D6" w:rsidRPr="00BA24FB">
        <w:rPr>
          <w:rFonts w:cs="Arial"/>
          <w:szCs w:val="22"/>
        </w:rPr>
        <w:t xml:space="preserve">tanoveními </w:t>
      </w:r>
      <w:r w:rsidR="00473FF3">
        <w:rPr>
          <w:rFonts w:cs="Arial"/>
          <w:szCs w:val="22"/>
        </w:rPr>
        <w:t>občanského</w:t>
      </w:r>
      <w:r w:rsidR="008340D6" w:rsidRPr="00BA24FB">
        <w:rPr>
          <w:rFonts w:cs="Arial"/>
          <w:szCs w:val="22"/>
        </w:rPr>
        <w:t xml:space="preserve"> zákoníku.</w:t>
      </w:r>
    </w:p>
    <w:p w14:paraId="6572B04C" w14:textId="77777777" w:rsidR="006409EA" w:rsidRDefault="006409EA" w:rsidP="006409EA">
      <w:pPr>
        <w:pStyle w:val="Odstavec"/>
        <w:rPr>
          <w:rFonts w:cs="Arial"/>
          <w:szCs w:val="22"/>
        </w:rPr>
      </w:pPr>
      <w:r w:rsidRPr="006409EA">
        <w:rPr>
          <w:rFonts w:cs="Arial"/>
          <w:szCs w:val="22"/>
        </w:rPr>
        <w:t>ČHMÚ je povinným subjektem ve smyslu § 2 odst. 1 zákona č. 340/2015 Sb., o zvláštních podmínkách účinnosti některých smluv a o registru smluv (zákon o registru smluv) a obsah smluvního vztahu bude zveřejněn v zákonné lhůtě v registru smluv, pokud se neuplatní výjimka podle § 3 zákona o registru smluv.</w:t>
      </w:r>
    </w:p>
    <w:p w14:paraId="7BE24A5E" w14:textId="77777777" w:rsidR="006409EA" w:rsidRPr="006409EA" w:rsidRDefault="006409EA" w:rsidP="006409EA">
      <w:pPr>
        <w:pStyle w:val="Odstavec"/>
        <w:rPr>
          <w:rFonts w:cs="Arial"/>
          <w:szCs w:val="22"/>
        </w:rPr>
      </w:pPr>
      <w:r w:rsidRPr="006409EA">
        <w:rPr>
          <w:rFonts w:cs="Arial"/>
          <w:szCs w:val="22"/>
        </w:rPr>
        <w:t xml:space="preserve">ČHMÚ osobní údaje subjektů údajů zpracovává v souladu se zákonem č. 101/2000 Sb., o ochraně osobních údajů, ve znění pozdějších předpisů, a s Nařízením Evropského parlamentu a Rady (EU) 2016/679 ze dne 27. dubna 2016 o ochraně fyzických osob v souvislosti se zpracováním osobních údajů a o volném pohybu těchto údajů a o zrušení směrnice 95/46/ES (obecné nařízení o ochraně osobních údajů). Bližší informace týkající se zpracování osobních údajů naleznete </w:t>
      </w:r>
      <w:proofErr w:type="gramStart"/>
      <w:r w:rsidRPr="006409EA">
        <w:rPr>
          <w:rFonts w:cs="Arial"/>
          <w:szCs w:val="22"/>
        </w:rPr>
        <w:t>na  stránkách</w:t>
      </w:r>
      <w:proofErr w:type="gramEnd"/>
      <w:r w:rsidRPr="006409EA">
        <w:rPr>
          <w:rFonts w:cs="Arial"/>
          <w:szCs w:val="22"/>
        </w:rPr>
        <w:t xml:space="preserve"> správce: </w:t>
      </w:r>
      <w:hyperlink r:id="rId9" w:history="1">
        <w:r w:rsidRPr="006409EA">
          <w:rPr>
            <w:rStyle w:val="Hypertextovodkaz"/>
            <w:rFonts w:cs="Arial"/>
            <w:szCs w:val="22"/>
          </w:rPr>
          <w:t>http://portal.chmi.cz/o-nas/ochrana-osobnich-udaju</w:t>
        </w:r>
      </w:hyperlink>
      <w:r w:rsidRPr="006409EA">
        <w:rPr>
          <w:rFonts w:cs="Arial"/>
          <w:szCs w:val="22"/>
        </w:rPr>
        <w:t xml:space="preserve">  nebo Vám je správce na požádání poskytne.</w:t>
      </w:r>
    </w:p>
    <w:p w14:paraId="334BF488" w14:textId="77777777" w:rsidR="001B13B2" w:rsidRPr="00BA24FB" w:rsidRDefault="001B13B2" w:rsidP="008340D6">
      <w:pPr>
        <w:pStyle w:val="Odstavec"/>
        <w:rPr>
          <w:rFonts w:cs="Arial"/>
          <w:szCs w:val="22"/>
        </w:rPr>
      </w:pPr>
      <w:r w:rsidRPr="00BA24FB">
        <w:rPr>
          <w:rFonts w:cs="Arial"/>
          <w:szCs w:val="22"/>
        </w:rPr>
        <w:t>Smlouvu lze měnit nebo doplňovat pouze písemnými dodatky podepsanými oprávněnými zástupci smluvních</w:t>
      </w:r>
      <w:r w:rsidR="008340D6" w:rsidRPr="00BA24FB">
        <w:rPr>
          <w:rFonts w:cs="Arial"/>
          <w:szCs w:val="22"/>
        </w:rPr>
        <w:t xml:space="preserve"> stran.</w:t>
      </w:r>
    </w:p>
    <w:p w14:paraId="03F0CCF7" w14:textId="2B22EDF7" w:rsidR="001B13B2" w:rsidRPr="00BA24FB" w:rsidRDefault="00A63E33" w:rsidP="008340D6">
      <w:pPr>
        <w:pStyle w:val="Odstavec"/>
        <w:rPr>
          <w:rFonts w:cs="Arial"/>
          <w:szCs w:val="22"/>
        </w:rPr>
      </w:pPr>
      <w:r w:rsidRPr="00BA24FB">
        <w:rPr>
          <w:rFonts w:cs="Arial"/>
          <w:szCs w:val="22"/>
        </w:rPr>
        <w:t xml:space="preserve">Smlouva je vyhotovena ve </w:t>
      </w:r>
      <w:r w:rsidR="001438A1">
        <w:rPr>
          <w:rFonts w:cs="Arial"/>
          <w:szCs w:val="22"/>
        </w:rPr>
        <w:t>třech</w:t>
      </w:r>
      <w:r w:rsidR="001B13B2" w:rsidRPr="00BA24FB">
        <w:rPr>
          <w:rFonts w:cs="Arial"/>
          <w:szCs w:val="22"/>
        </w:rPr>
        <w:t xml:space="preserve"> výtiscích</w:t>
      </w:r>
      <w:r w:rsidR="00DD078B" w:rsidRPr="00BA24FB">
        <w:rPr>
          <w:rFonts w:cs="Arial"/>
          <w:szCs w:val="22"/>
        </w:rPr>
        <w:t xml:space="preserve"> s platností originálu</w:t>
      </w:r>
      <w:r w:rsidRPr="00BA24FB">
        <w:rPr>
          <w:rFonts w:cs="Arial"/>
          <w:szCs w:val="22"/>
        </w:rPr>
        <w:t xml:space="preserve">, </w:t>
      </w:r>
      <w:r w:rsidR="001438A1">
        <w:rPr>
          <w:rFonts w:cs="Arial"/>
          <w:szCs w:val="22"/>
        </w:rPr>
        <w:t xml:space="preserve">z nichž objednatel </w:t>
      </w:r>
      <w:r w:rsidRPr="00BA24FB">
        <w:rPr>
          <w:rFonts w:cs="Arial"/>
          <w:szCs w:val="22"/>
        </w:rPr>
        <w:t>obdrží</w:t>
      </w:r>
      <w:r w:rsidR="001438A1">
        <w:rPr>
          <w:rFonts w:cs="Arial"/>
          <w:szCs w:val="22"/>
        </w:rPr>
        <w:t xml:space="preserve"> dvě vyhotovení a zhotovitel </w:t>
      </w:r>
      <w:r w:rsidR="00DD078B" w:rsidRPr="00BA24FB">
        <w:rPr>
          <w:rFonts w:cs="Arial"/>
          <w:szCs w:val="22"/>
        </w:rPr>
        <w:t>jedno</w:t>
      </w:r>
      <w:r w:rsidR="001B13B2" w:rsidRPr="00BA24FB">
        <w:rPr>
          <w:rFonts w:cs="Arial"/>
          <w:szCs w:val="22"/>
        </w:rPr>
        <w:t xml:space="preserve"> vyhotovení.</w:t>
      </w:r>
    </w:p>
    <w:p w14:paraId="47F3E51D" w14:textId="77777777" w:rsidR="001B13B2" w:rsidRDefault="001B13B2" w:rsidP="008340D6">
      <w:pPr>
        <w:pStyle w:val="Odstavec"/>
        <w:rPr>
          <w:rFonts w:cs="Arial"/>
          <w:szCs w:val="22"/>
        </w:rPr>
      </w:pPr>
      <w:r w:rsidRPr="00BA24FB">
        <w:rPr>
          <w:rFonts w:cs="Arial"/>
          <w:szCs w:val="22"/>
        </w:rPr>
        <w:t xml:space="preserve">Nedílnou součástí této smlouvy je </w:t>
      </w:r>
      <w:r w:rsidR="00FF3D1C" w:rsidRPr="00BA24FB">
        <w:rPr>
          <w:rFonts w:cs="Arial"/>
          <w:szCs w:val="22"/>
        </w:rPr>
        <w:t>P</w:t>
      </w:r>
      <w:r w:rsidRPr="00BA24FB">
        <w:rPr>
          <w:rFonts w:cs="Arial"/>
          <w:szCs w:val="22"/>
        </w:rPr>
        <w:t xml:space="preserve">říloha </w:t>
      </w:r>
      <w:r w:rsidR="007E5A27" w:rsidRPr="00BA24FB">
        <w:rPr>
          <w:rFonts w:cs="Arial"/>
          <w:szCs w:val="22"/>
        </w:rPr>
        <w:t>č. 1 – „Kalkulační</w:t>
      </w:r>
      <w:r w:rsidRPr="00BA24FB">
        <w:rPr>
          <w:rFonts w:cs="Arial"/>
          <w:szCs w:val="22"/>
        </w:rPr>
        <w:t xml:space="preserve"> list pravidelné roční servisní činnosti“.</w:t>
      </w:r>
    </w:p>
    <w:p w14:paraId="5FDFA418" w14:textId="77777777" w:rsidR="004D659D" w:rsidRPr="004D659D" w:rsidRDefault="004D659D" w:rsidP="004D659D"/>
    <w:p w14:paraId="21A72129" w14:textId="77777777" w:rsidR="00C94F63" w:rsidRPr="00BA24FB" w:rsidRDefault="00C94F63" w:rsidP="00A30213">
      <w:pPr>
        <w:rPr>
          <w:rFonts w:cs="Arial"/>
          <w:szCs w:val="22"/>
        </w:rPr>
      </w:pPr>
    </w:p>
    <w:p w14:paraId="23AFDFB6" w14:textId="3126D5EE" w:rsidR="0076243E" w:rsidRPr="00BA24FB" w:rsidRDefault="00266CFE" w:rsidP="0076243E">
      <w:pPr>
        <w:ind w:left="708"/>
        <w:rPr>
          <w:rFonts w:cs="Arial"/>
          <w:szCs w:val="22"/>
        </w:rPr>
      </w:pPr>
      <w:r w:rsidRPr="00BA24FB">
        <w:rPr>
          <w:rFonts w:cs="Arial"/>
          <w:szCs w:val="22"/>
        </w:rPr>
        <w:t xml:space="preserve">V </w:t>
      </w:r>
      <w:r w:rsidR="00E10AC5">
        <w:rPr>
          <w:rFonts w:cs="Arial"/>
          <w:szCs w:val="22"/>
        </w:rPr>
        <w:t>Popůvkách</w:t>
      </w:r>
      <w:r w:rsidRPr="00BA24FB">
        <w:rPr>
          <w:rFonts w:cs="Arial"/>
          <w:szCs w:val="22"/>
        </w:rPr>
        <w:t xml:space="preserve"> dne</w:t>
      </w:r>
      <w:r w:rsidR="0076243E" w:rsidRPr="00BA24FB">
        <w:rPr>
          <w:rFonts w:cs="Arial"/>
          <w:szCs w:val="22"/>
        </w:rPr>
        <w:t>:</w:t>
      </w:r>
      <w:r w:rsidRPr="00BA24FB">
        <w:rPr>
          <w:rFonts w:cs="Arial"/>
          <w:szCs w:val="22"/>
        </w:rPr>
        <w:t xml:space="preserve">      </w:t>
      </w:r>
      <w:r w:rsidRPr="00BA24FB">
        <w:rPr>
          <w:rFonts w:cs="Arial"/>
          <w:szCs w:val="22"/>
        </w:rPr>
        <w:tab/>
      </w:r>
      <w:r w:rsidR="0076243E" w:rsidRPr="00BA24FB">
        <w:rPr>
          <w:rFonts w:cs="Arial"/>
          <w:szCs w:val="22"/>
        </w:rPr>
        <w:tab/>
      </w:r>
      <w:r w:rsidR="0076243E" w:rsidRPr="00BA24FB">
        <w:rPr>
          <w:rFonts w:cs="Arial"/>
          <w:szCs w:val="22"/>
        </w:rPr>
        <w:tab/>
      </w:r>
      <w:r w:rsidRPr="00BA24FB">
        <w:rPr>
          <w:rFonts w:cs="Arial"/>
          <w:szCs w:val="22"/>
        </w:rPr>
        <w:t>V</w:t>
      </w:r>
      <w:r w:rsidR="000B39D3">
        <w:rPr>
          <w:rFonts w:cs="Arial"/>
          <w:szCs w:val="22"/>
        </w:rPr>
        <w:t> Hradci Králové</w:t>
      </w:r>
      <w:r w:rsidR="00FC42B6">
        <w:rPr>
          <w:rFonts w:cs="Arial"/>
          <w:szCs w:val="22"/>
        </w:rPr>
        <w:t xml:space="preserve"> dne:</w:t>
      </w:r>
    </w:p>
    <w:p w14:paraId="2D261D57" w14:textId="77777777" w:rsidR="0076243E" w:rsidRPr="00BA24FB" w:rsidRDefault="0076243E" w:rsidP="00A30213">
      <w:pPr>
        <w:rPr>
          <w:rFonts w:cs="Arial"/>
          <w:szCs w:val="22"/>
        </w:rPr>
      </w:pPr>
    </w:p>
    <w:p w14:paraId="6CE983B5" w14:textId="77777777" w:rsidR="004D659D" w:rsidRPr="00BA24FB" w:rsidRDefault="004D659D" w:rsidP="00A30213">
      <w:pPr>
        <w:rPr>
          <w:rFonts w:cs="Arial"/>
          <w:szCs w:val="22"/>
        </w:rPr>
      </w:pPr>
    </w:p>
    <w:p w14:paraId="556EA07A" w14:textId="77777777" w:rsidR="0076243E" w:rsidRDefault="0076243E" w:rsidP="00A30213">
      <w:pPr>
        <w:rPr>
          <w:rFonts w:cs="Arial"/>
          <w:szCs w:val="22"/>
        </w:rPr>
      </w:pPr>
    </w:p>
    <w:p w14:paraId="100F4D8D" w14:textId="77777777" w:rsidR="00F342F7" w:rsidRDefault="00F342F7" w:rsidP="00A30213">
      <w:pPr>
        <w:rPr>
          <w:rFonts w:cs="Arial"/>
          <w:szCs w:val="22"/>
        </w:rPr>
      </w:pPr>
    </w:p>
    <w:p w14:paraId="361EDCE9" w14:textId="77777777" w:rsidR="00D53A9B" w:rsidRDefault="00D53A9B" w:rsidP="004D659D">
      <w:pPr>
        <w:rPr>
          <w:rFonts w:cs="Arial"/>
          <w:szCs w:val="22"/>
        </w:rPr>
      </w:pPr>
    </w:p>
    <w:p w14:paraId="590DA372" w14:textId="77777777" w:rsidR="00D53A9B" w:rsidRDefault="00D53A9B" w:rsidP="0076243E">
      <w:pPr>
        <w:ind w:left="708"/>
        <w:rPr>
          <w:rFonts w:cs="Arial"/>
          <w:szCs w:val="22"/>
        </w:rPr>
      </w:pPr>
    </w:p>
    <w:p w14:paraId="7B442D38" w14:textId="77777777" w:rsidR="00D53A9B" w:rsidRDefault="00D53A9B" w:rsidP="0076243E">
      <w:pPr>
        <w:ind w:left="708"/>
        <w:rPr>
          <w:rFonts w:cs="Arial"/>
          <w:szCs w:val="22"/>
        </w:rPr>
      </w:pPr>
      <w:r>
        <w:rPr>
          <w:rFonts w:cs="Arial"/>
          <w:szCs w:val="22"/>
        </w:rPr>
        <w:t>.............................................</w:t>
      </w:r>
      <w:r>
        <w:rPr>
          <w:rFonts w:cs="Arial"/>
          <w:szCs w:val="22"/>
        </w:rPr>
        <w:tab/>
      </w:r>
      <w:r>
        <w:rPr>
          <w:rFonts w:cs="Arial"/>
          <w:szCs w:val="22"/>
        </w:rPr>
        <w:tab/>
      </w:r>
      <w:r>
        <w:rPr>
          <w:rFonts w:cs="Arial"/>
          <w:szCs w:val="22"/>
        </w:rPr>
        <w:tab/>
        <w:t>................................................</w:t>
      </w:r>
    </w:p>
    <w:p w14:paraId="0187B143" w14:textId="77777777" w:rsidR="00266CFE" w:rsidRPr="00BA24FB" w:rsidRDefault="00D53A9B" w:rsidP="0076243E">
      <w:pPr>
        <w:ind w:left="708"/>
        <w:rPr>
          <w:rFonts w:cs="Arial"/>
          <w:szCs w:val="22"/>
        </w:rPr>
      </w:pPr>
      <w:r>
        <w:rPr>
          <w:rFonts w:cs="Arial"/>
          <w:szCs w:val="22"/>
        </w:rPr>
        <w:t xml:space="preserve">         </w:t>
      </w:r>
      <w:r w:rsidR="00DD078B" w:rsidRPr="00BA24FB">
        <w:rPr>
          <w:rFonts w:cs="Arial"/>
          <w:szCs w:val="22"/>
        </w:rPr>
        <w:t>z</w:t>
      </w:r>
      <w:r w:rsidR="009058E7" w:rsidRPr="00BA24FB">
        <w:rPr>
          <w:rFonts w:cs="Arial"/>
          <w:szCs w:val="22"/>
        </w:rPr>
        <w:t>a z</w:t>
      </w:r>
      <w:r w:rsidR="00266CFE" w:rsidRPr="00BA24FB">
        <w:rPr>
          <w:rFonts w:cs="Arial"/>
          <w:szCs w:val="22"/>
        </w:rPr>
        <w:t>hotovitel</w:t>
      </w:r>
      <w:r w:rsidR="009058E7" w:rsidRPr="00BA24FB">
        <w:rPr>
          <w:rFonts w:cs="Arial"/>
          <w:szCs w:val="22"/>
        </w:rPr>
        <w:t>e</w:t>
      </w:r>
      <w:r w:rsidR="00266CFE" w:rsidRPr="00BA24FB">
        <w:rPr>
          <w:rFonts w:cs="Arial"/>
          <w:szCs w:val="22"/>
        </w:rPr>
        <w:t xml:space="preserve"> </w:t>
      </w:r>
      <w:r w:rsidR="00266CFE" w:rsidRPr="00BA24FB">
        <w:rPr>
          <w:rFonts w:cs="Arial"/>
          <w:szCs w:val="22"/>
        </w:rPr>
        <w:tab/>
        <w:t xml:space="preserve">              </w:t>
      </w:r>
      <w:r w:rsidR="0076243E" w:rsidRPr="00BA24FB">
        <w:rPr>
          <w:rFonts w:cs="Arial"/>
          <w:szCs w:val="22"/>
        </w:rPr>
        <w:tab/>
      </w:r>
      <w:r w:rsidR="0076243E" w:rsidRPr="00BA24FB">
        <w:rPr>
          <w:rFonts w:cs="Arial"/>
          <w:szCs w:val="22"/>
        </w:rPr>
        <w:tab/>
      </w:r>
      <w:r w:rsidR="0076243E" w:rsidRPr="00BA24FB">
        <w:rPr>
          <w:rFonts w:cs="Arial"/>
          <w:szCs w:val="22"/>
        </w:rPr>
        <w:tab/>
      </w:r>
      <w:r w:rsidR="009058E7" w:rsidRPr="00BA24FB">
        <w:rPr>
          <w:rFonts w:cs="Arial"/>
          <w:szCs w:val="22"/>
        </w:rPr>
        <w:t>za o</w:t>
      </w:r>
      <w:r w:rsidR="00266CFE" w:rsidRPr="00BA24FB">
        <w:rPr>
          <w:rFonts w:cs="Arial"/>
          <w:szCs w:val="22"/>
        </w:rPr>
        <w:t>bjednatel</w:t>
      </w:r>
      <w:r w:rsidR="009058E7" w:rsidRPr="00BA24FB">
        <w:rPr>
          <w:rFonts w:cs="Arial"/>
          <w:szCs w:val="22"/>
        </w:rPr>
        <w:t>e</w:t>
      </w:r>
    </w:p>
    <w:p w14:paraId="4DA80AD1" w14:textId="77777777" w:rsidR="007C689E" w:rsidRDefault="007C689E" w:rsidP="00A30213">
      <w:pPr>
        <w:rPr>
          <w:rFonts w:cs="Arial"/>
          <w:szCs w:val="22"/>
        </w:rPr>
      </w:pPr>
    </w:p>
    <w:p w14:paraId="42B3C599" w14:textId="77777777" w:rsidR="004D659D" w:rsidRDefault="004D659D">
      <w:pPr>
        <w:rPr>
          <w:rFonts w:cs="Arial"/>
          <w:szCs w:val="22"/>
        </w:rPr>
      </w:pPr>
      <w:r>
        <w:rPr>
          <w:rFonts w:cs="Arial"/>
          <w:szCs w:val="22"/>
        </w:rPr>
        <w:br w:type="page"/>
      </w:r>
    </w:p>
    <w:p w14:paraId="05B06370" w14:textId="77777777" w:rsidR="00F342F7" w:rsidRDefault="00F342F7" w:rsidP="00A30213">
      <w:pPr>
        <w:rPr>
          <w:rFonts w:cs="Arial"/>
          <w:szCs w:val="22"/>
        </w:rPr>
      </w:pPr>
    </w:p>
    <w:p w14:paraId="5AE385E5" w14:textId="77777777" w:rsidR="00F342F7" w:rsidRPr="0096084C" w:rsidRDefault="00A128E5" w:rsidP="00A30213">
      <w:pPr>
        <w:rPr>
          <w:rFonts w:cs="Arial"/>
          <w:b/>
          <w:szCs w:val="22"/>
        </w:rPr>
      </w:pPr>
      <w:r w:rsidRPr="0096084C">
        <w:rPr>
          <w:rFonts w:cs="Arial"/>
          <w:b/>
          <w:szCs w:val="22"/>
        </w:rPr>
        <w:t>Příloha č. 1</w:t>
      </w:r>
      <w:r w:rsidR="000B39D3">
        <w:rPr>
          <w:rFonts w:cs="Arial"/>
          <w:b/>
          <w:szCs w:val="22"/>
        </w:rPr>
        <w:t xml:space="preserve"> Smlouvy č. objednavatele 5510/18/2018 </w:t>
      </w:r>
    </w:p>
    <w:p w14:paraId="0D896385" w14:textId="77777777" w:rsidR="00F342F7" w:rsidRDefault="00F342F7" w:rsidP="00A30213">
      <w:pPr>
        <w:rPr>
          <w:rFonts w:cs="Arial"/>
          <w:szCs w:val="22"/>
        </w:rPr>
      </w:pPr>
    </w:p>
    <w:bookmarkStart w:id="0" w:name="_MON_1578739903"/>
    <w:bookmarkEnd w:id="0"/>
    <w:p w14:paraId="2EE9C180" w14:textId="4B6AFF11" w:rsidR="00F03F72" w:rsidRDefault="00D61019" w:rsidP="00F23C66">
      <w:pPr>
        <w:rPr>
          <w:rFonts w:cs="Arial"/>
          <w:szCs w:val="22"/>
        </w:rPr>
      </w:pPr>
      <w:r w:rsidRPr="00E20B06">
        <w:rPr>
          <w:color w:val="333399"/>
          <w:sz w:val="28"/>
          <w:szCs w:val="28"/>
        </w:rPr>
        <w:object w:dxaOrig="11765" w:dyaOrig="7088" w14:anchorId="28CF6E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324pt" o:ole="">
            <v:imagedata r:id="rId10" o:title=""/>
          </v:shape>
          <o:OLEObject Type="Embed" ProgID="Excel.Sheet.12" ShapeID="_x0000_i1025" DrawAspect="Content" ObjectID="_1599394129" r:id="rId11"/>
        </w:object>
      </w:r>
    </w:p>
    <w:p w14:paraId="1B7174A1" w14:textId="19A9CE16" w:rsidR="00F03F72" w:rsidRDefault="00F23C66" w:rsidP="00F23C66">
      <w:pPr>
        <w:rPr>
          <w:rFonts w:cs="Arial"/>
          <w:szCs w:val="22"/>
          <w:u w:val="single"/>
        </w:rPr>
      </w:pPr>
      <w:r>
        <w:rPr>
          <w:rFonts w:cs="Arial"/>
          <w:szCs w:val="22"/>
        </w:rPr>
        <w:t>Výše uvedené ceny jsou bez platné sazby DPH</w:t>
      </w:r>
      <w:r w:rsidR="00ED48AE">
        <w:rPr>
          <w:rFonts w:cs="Arial"/>
          <w:szCs w:val="22"/>
        </w:rPr>
        <w:t>.</w:t>
      </w:r>
    </w:p>
    <w:p w14:paraId="6A940B4B" w14:textId="77777777" w:rsidR="00AF6A51" w:rsidRDefault="00AF6A51" w:rsidP="00AF6A51">
      <w:pPr>
        <w:rPr>
          <w:rFonts w:cs="Arial"/>
          <w:b/>
        </w:rPr>
      </w:pPr>
      <w:bookmarkStart w:id="1" w:name="_GoBack"/>
      <w:bookmarkEnd w:id="1"/>
    </w:p>
    <w:p w14:paraId="4C822F09" w14:textId="77777777" w:rsidR="00144822" w:rsidRDefault="00144822" w:rsidP="00144822">
      <w:pPr>
        <w:rPr>
          <w:rFonts w:cs="Arial"/>
          <w:b/>
          <w:u w:val="single"/>
        </w:rPr>
      </w:pPr>
      <w:r w:rsidRPr="00C13D0F">
        <w:rPr>
          <w:rFonts w:cs="Arial"/>
          <w:b/>
          <w:u w:val="single"/>
        </w:rPr>
        <w:t>Přehled činností prováděných při profylaktické prohlídce MTG:</w:t>
      </w:r>
    </w:p>
    <w:p w14:paraId="39535099" w14:textId="77777777" w:rsidR="00144822" w:rsidRPr="008E3EEC" w:rsidRDefault="00144822" w:rsidP="00144822">
      <w:pPr>
        <w:numPr>
          <w:ilvl w:val="0"/>
          <w:numId w:val="44"/>
        </w:numPr>
        <w:rPr>
          <w:rFonts w:cs="Arial"/>
          <w:snapToGrid w:val="0"/>
          <w:szCs w:val="22"/>
        </w:rPr>
      </w:pPr>
      <w:r w:rsidRPr="008E3EEC">
        <w:rPr>
          <w:rFonts w:cs="Arial"/>
          <w:snapToGrid w:val="0"/>
          <w:szCs w:val="22"/>
        </w:rPr>
        <w:t xml:space="preserve">Výměna motorového oleje, </w:t>
      </w:r>
      <w:r>
        <w:rPr>
          <w:rFonts w:cs="Arial"/>
          <w:snapToGrid w:val="0"/>
          <w:szCs w:val="22"/>
        </w:rPr>
        <w:t>v</w:t>
      </w:r>
      <w:r w:rsidRPr="008E3EEC">
        <w:rPr>
          <w:rFonts w:cs="Arial"/>
          <w:snapToGrid w:val="0"/>
          <w:szCs w:val="22"/>
        </w:rPr>
        <w:t>ýměna olejových a palivových filtrů</w:t>
      </w:r>
    </w:p>
    <w:p w14:paraId="4C47DFBD" w14:textId="77777777" w:rsidR="00144822" w:rsidRPr="00B37038" w:rsidRDefault="00144822" w:rsidP="00144822">
      <w:pPr>
        <w:numPr>
          <w:ilvl w:val="0"/>
          <w:numId w:val="44"/>
        </w:numPr>
        <w:rPr>
          <w:rFonts w:cs="Arial"/>
          <w:snapToGrid w:val="0"/>
          <w:szCs w:val="22"/>
        </w:rPr>
      </w:pPr>
      <w:r w:rsidRPr="00B37038">
        <w:rPr>
          <w:rFonts w:cs="Arial"/>
          <w:snapToGrid w:val="0"/>
          <w:szCs w:val="22"/>
        </w:rPr>
        <w:t>Kontrola množství a kvality nemrznoucí směsi v chladiči (</w:t>
      </w:r>
      <w:r>
        <w:rPr>
          <w:rFonts w:cs="Arial"/>
          <w:snapToGrid w:val="0"/>
          <w:szCs w:val="22"/>
        </w:rPr>
        <w:t xml:space="preserve">případné </w:t>
      </w:r>
      <w:r w:rsidRPr="00B37038">
        <w:rPr>
          <w:rFonts w:cs="Arial"/>
          <w:snapToGrid w:val="0"/>
          <w:szCs w:val="22"/>
        </w:rPr>
        <w:t>doplnění či výměna)</w:t>
      </w:r>
    </w:p>
    <w:p w14:paraId="7C5F2D8C" w14:textId="77777777" w:rsidR="00144822" w:rsidRDefault="00144822" w:rsidP="00144822">
      <w:pPr>
        <w:numPr>
          <w:ilvl w:val="0"/>
          <w:numId w:val="44"/>
        </w:numPr>
        <w:rPr>
          <w:rFonts w:cs="Arial"/>
          <w:snapToGrid w:val="0"/>
          <w:szCs w:val="22"/>
        </w:rPr>
      </w:pPr>
      <w:r>
        <w:rPr>
          <w:rFonts w:cs="Arial"/>
          <w:snapToGrid w:val="0"/>
          <w:szCs w:val="22"/>
        </w:rPr>
        <w:t>Kontrola napnutí klínového řemene a vůle ventilů</w:t>
      </w:r>
    </w:p>
    <w:p w14:paraId="6A635688" w14:textId="77777777" w:rsidR="00144822" w:rsidRDefault="00144822" w:rsidP="00144822">
      <w:pPr>
        <w:numPr>
          <w:ilvl w:val="0"/>
          <w:numId w:val="44"/>
        </w:numPr>
        <w:rPr>
          <w:rFonts w:cs="Arial"/>
          <w:snapToGrid w:val="0"/>
          <w:szCs w:val="22"/>
        </w:rPr>
      </w:pPr>
      <w:r>
        <w:rPr>
          <w:rFonts w:cs="Arial"/>
          <w:snapToGrid w:val="0"/>
          <w:szCs w:val="22"/>
        </w:rPr>
        <w:t>Kontrola kvality vzduchových filtrů, případné vyčištění či výměna</w:t>
      </w:r>
    </w:p>
    <w:p w14:paraId="7FFB9737" w14:textId="77777777" w:rsidR="00144822" w:rsidRDefault="00144822" w:rsidP="00144822">
      <w:pPr>
        <w:numPr>
          <w:ilvl w:val="0"/>
          <w:numId w:val="44"/>
        </w:numPr>
        <w:rPr>
          <w:rFonts w:cs="Arial"/>
          <w:snapToGrid w:val="0"/>
          <w:szCs w:val="22"/>
        </w:rPr>
      </w:pPr>
      <w:r>
        <w:rPr>
          <w:rFonts w:cs="Arial"/>
          <w:snapToGrid w:val="0"/>
          <w:szCs w:val="22"/>
        </w:rPr>
        <w:t>Kontrola těsnosti palivového a olejového potrubí</w:t>
      </w:r>
    </w:p>
    <w:p w14:paraId="71E503D3" w14:textId="77777777" w:rsidR="00144822" w:rsidRDefault="00144822" w:rsidP="00144822">
      <w:pPr>
        <w:numPr>
          <w:ilvl w:val="0"/>
          <w:numId w:val="44"/>
        </w:numPr>
        <w:rPr>
          <w:rFonts w:cs="Arial"/>
          <w:snapToGrid w:val="0"/>
          <w:szCs w:val="22"/>
        </w:rPr>
      </w:pPr>
      <w:r>
        <w:rPr>
          <w:rFonts w:cs="Arial"/>
          <w:snapToGrid w:val="0"/>
          <w:szCs w:val="22"/>
        </w:rPr>
        <w:t>Kontrola těsnosti chladicího systému a ekologické vany</w:t>
      </w:r>
    </w:p>
    <w:p w14:paraId="79D0B6C0" w14:textId="77777777" w:rsidR="00144822" w:rsidRPr="00350D35" w:rsidRDefault="00144822" w:rsidP="00144822">
      <w:pPr>
        <w:numPr>
          <w:ilvl w:val="0"/>
          <w:numId w:val="44"/>
        </w:numPr>
        <w:rPr>
          <w:rFonts w:cs="Arial"/>
          <w:snapToGrid w:val="0"/>
          <w:szCs w:val="22"/>
        </w:rPr>
      </w:pPr>
      <w:r w:rsidRPr="00350D35">
        <w:rPr>
          <w:rFonts w:cs="Arial"/>
          <w:snapToGrid w:val="0"/>
          <w:szCs w:val="22"/>
        </w:rPr>
        <w:t>Kontrola alternátoru dobíjení a externího dobíjení akumulátoru</w:t>
      </w:r>
    </w:p>
    <w:p w14:paraId="56FFE2C1" w14:textId="77777777" w:rsidR="00144822" w:rsidRDefault="00144822" w:rsidP="00144822">
      <w:pPr>
        <w:numPr>
          <w:ilvl w:val="0"/>
          <w:numId w:val="44"/>
        </w:numPr>
        <w:rPr>
          <w:rFonts w:cs="Arial"/>
          <w:snapToGrid w:val="0"/>
          <w:szCs w:val="22"/>
        </w:rPr>
      </w:pPr>
      <w:r>
        <w:rPr>
          <w:rFonts w:cs="Arial"/>
          <w:snapToGrid w:val="0"/>
          <w:szCs w:val="22"/>
        </w:rPr>
        <w:t>Kontrola systému předehřevu motoru</w:t>
      </w:r>
    </w:p>
    <w:p w14:paraId="31AADB75" w14:textId="77777777" w:rsidR="00144822" w:rsidRDefault="00144822" w:rsidP="00144822">
      <w:pPr>
        <w:numPr>
          <w:ilvl w:val="0"/>
          <w:numId w:val="44"/>
        </w:numPr>
        <w:rPr>
          <w:rFonts w:cs="Arial"/>
          <w:snapToGrid w:val="0"/>
          <w:szCs w:val="22"/>
        </w:rPr>
      </w:pPr>
      <w:r>
        <w:rPr>
          <w:rFonts w:cs="Arial"/>
          <w:snapToGrid w:val="0"/>
          <w:szCs w:val="22"/>
        </w:rPr>
        <w:t>Kontrola startovacích akumulátorů</w:t>
      </w:r>
    </w:p>
    <w:p w14:paraId="02B1ED13" w14:textId="77777777" w:rsidR="00144822" w:rsidRDefault="00144822" w:rsidP="00144822">
      <w:pPr>
        <w:numPr>
          <w:ilvl w:val="0"/>
          <w:numId w:val="44"/>
        </w:numPr>
        <w:rPr>
          <w:rFonts w:cs="Arial"/>
          <w:snapToGrid w:val="0"/>
          <w:szCs w:val="22"/>
        </w:rPr>
      </w:pPr>
      <w:r>
        <w:rPr>
          <w:rFonts w:cs="Arial"/>
          <w:snapToGrid w:val="0"/>
          <w:szCs w:val="22"/>
        </w:rPr>
        <w:t>Kontrola těsnosti výfukového potrubí</w:t>
      </w:r>
    </w:p>
    <w:p w14:paraId="7EE0B602" w14:textId="77777777" w:rsidR="00144822" w:rsidRPr="00D2468D" w:rsidRDefault="00144822" w:rsidP="00144822">
      <w:pPr>
        <w:numPr>
          <w:ilvl w:val="0"/>
          <w:numId w:val="44"/>
        </w:numPr>
        <w:rPr>
          <w:rFonts w:cs="Arial"/>
          <w:snapToGrid w:val="0"/>
          <w:szCs w:val="22"/>
        </w:rPr>
      </w:pPr>
      <w:r>
        <w:rPr>
          <w:rFonts w:cs="Arial"/>
          <w:snapToGrid w:val="0"/>
          <w:szCs w:val="22"/>
        </w:rPr>
        <w:t xml:space="preserve">Kontrola </w:t>
      </w:r>
      <w:proofErr w:type="spellStart"/>
      <w:r>
        <w:rPr>
          <w:rFonts w:cs="Arial"/>
          <w:snapToGrid w:val="0"/>
          <w:szCs w:val="22"/>
        </w:rPr>
        <w:t>silenbloků</w:t>
      </w:r>
      <w:proofErr w:type="spellEnd"/>
      <w:r>
        <w:rPr>
          <w:rFonts w:cs="Arial"/>
          <w:snapToGrid w:val="0"/>
          <w:szCs w:val="22"/>
        </w:rPr>
        <w:t xml:space="preserve"> a vibrací</w:t>
      </w:r>
    </w:p>
    <w:p w14:paraId="0DB36F35" w14:textId="77777777" w:rsidR="00144822" w:rsidRDefault="00144822" w:rsidP="00144822">
      <w:pPr>
        <w:numPr>
          <w:ilvl w:val="0"/>
          <w:numId w:val="44"/>
        </w:numPr>
        <w:rPr>
          <w:rFonts w:cs="Arial"/>
          <w:snapToGrid w:val="0"/>
          <w:szCs w:val="22"/>
        </w:rPr>
      </w:pPr>
      <w:r>
        <w:rPr>
          <w:rFonts w:cs="Arial"/>
          <w:snapToGrid w:val="0"/>
          <w:szCs w:val="22"/>
        </w:rPr>
        <w:t>Kontrola a případné nastavení parametrů generátoru</w:t>
      </w:r>
    </w:p>
    <w:p w14:paraId="37BDEDD7" w14:textId="77777777" w:rsidR="00144822" w:rsidRDefault="00144822" w:rsidP="00144822">
      <w:pPr>
        <w:numPr>
          <w:ilvl w:val="0"/>
          <w:numId w:val="44"/>
        </w:numPr>
        <w:rPr>
          <w:rFonts w:cs="Arial"/>
          <w:snapToGrid w:val="0"/>
          <w:szCs w:val="22"/>
        </w:rPr>
      </w:pPr>
      <w:r>
        <w:rPr>
          <w:rFonts w:cs="Arial"/>
          <w:snapToGrid w:val="0"/>
          <w:szCs w:val="22"/>
        </w:rPr>
        <w:t>Kontrola průchodnosti chladícího vzduchu, kontrola a případné</w:t>
      </w:r>
      <w:r w:rsidRPr="001774E8">
        <w:rPr>
          <w:rFonts w:cs="Arial"/>
          <w:snapToGrid w:val="0"/>
          <w:szCs w:val="22"/>
        </w:rPr>
        <w:t xml:space="preserve"> vyčištění ventilačních mřížek</w:t>
      </w:r>
    </w:p>
    <w:p w14:paraId="0C5A23AE" w14:textId="77777777" w:rsidR="00144822" w:rsidRDefault="00144822" w:rsidP="00144822">
      <w:pPr>
        <w:numPr>
          <w:ilvl w:val="0"/>
          <w:numId w:val="44"/>
        </w:numPr>
        <w:rPr>
          <w:rFonts w:cs="Arial"/>
          <w:snapToGrid w:val="0"/>
          <w:szCs w:val="22"/>
        </w:rPr>
      </w:pPr>
      <w:r>
        <w:rPr>
          <w:rFonts w:cs="Arial"/>
          <w:snapToGrid w:val="0"/>
          <w:szCs w:val="22"/>
        </w:rPr>
        <w:t>Kontrola úplnosti a poškození řídícího panelu</w:t>
      </w:r>
    </w:p>
    <w:p w14:paraId="79178421" w14:textId="77777777" w:rsidR="00144822" w:rsidRDefault="00144822" w:rsidP="00144822">
      <w:pPr>
        <w:numPr>
          <w:ilvl w:val="0"/>
          <w:numId w:val="44"/>
        </w:numPr>
        <w:rPr>
          <w:rFonts w:cs="Arial"/>
          <w:snapToGrid w:val="0"/>
          <w:szCs w:val="22"/>
        </w:rPr>
      </w:pPr>
      <w:r w:rsidRPr="009C3CC8">
        <w:rPr>
          <w:rFonts w:cs="Arial"/>
          <w:snapToGrid w:val="0"/>
          <w:szCs w:val="22"/>
        </w:rPr>
        <w:t>Kontrola měřících přístrojů</w:t>
      </w:r>
      <w:r>
        <w:rPr>
          <w:rFonts w:cs="Arial"/>
          <w:snapToGrid w:val="0"/>
          <w:szCs w:val="22"/>
        </w:rPr>
        <w:t xml:space="preserve">, případné nastavení </w:t>
      </w:r>
      <w:r w:rsidRPr="009C3CC8">
        <w:rPr>
          <w:rFonts w:cs="Arial"/>
          <w:snapToGrid w:val="0"/>
          <w:szCs w:val="22"/>
        </w:rPr>
        <w:t>parametrů jednotlivých prvků</w:t>
      </w:r>
    </w:p>
    <w:p w14:paraId="1634CF7D" w14:textId="77777777" w:rsidR="00144822" w:rsidRPr="009C3CC8" w:rsidRDefault="00144822" w:rsidP="00144822">
      <w:pPr>
        <w:numPr>
          <w:ilvl w:val="0"/>
          <w:numId w:val="44"/>
        </w:numPr>
        <w:rPr>
          <w:rFonts w:cs="Arial"/>
          <w:snapToGrid w:val="0"/>
          <w:szCs w:val="22"/>
        </w:rPr>
      </w:pPr>
      <w:r>
        <w:rPr>
          <w:rFonts w:cs="Arial"/>
          <w:snapToGrid w:val="0"/>
          <w:szCs w:val="22"/>
        </w:rPr>
        <w:t>K</w:t>
      </w:r>
      <w:r w:rsidRPr="009C3CC8">
        <w:rPr>
          <w:rFonts w:cs="Arial"/>
          <w:snapToGrid w:val="0"/>
          <w:szCs w:val="22"/>
        </w:rPr>
        <w:t>ontrola znečištění plošných spojů a desek, kabelových spojů a svorkovnic</w:t>
      </w:r>
    </w:p>
    <w:p w14:paraId="0308BEAA" w14:textId="77777777" w:rsidR="00144822" w:rsidRPr="00D2468D" w:rsidRDefault="00144822" w:rsidP="00144822">
      <w:pPr>
        <w:numPr>
          <w:ilvl w:val="0"/>
          <w:numId w:val="44"/>
        </w:numPr>
        <w:rPr>
          <w:rFonts w:cs="Arial"/>
          <w:snapToGrid w:val="0"/>
          <w:szCs w:val="22"/>
        </w:rPr>
      </w:pPr>
      <w:r w:rsidRPr="009C3CC8">
        <w:rPr>
          <w:rFonts w:cs="Arial"/>
          <w:snapToGrid w:val="0"/>
          <w:szCs w:val="22"/>
        </w:rPr>
        <w:t>Kontrola parametrů procesorové řídící jednotky</w:t>
      </w:r>
    </w:p>
    <w:p w14:paraId="0187217B" w14:textId="77777777" w:rsidR="00144822" w:rsidRDefault="00144822" w:rsidP="00144822">
      <w:pPr>
        <w:numPr>
          <w:ilvl w:val="0"/>
          <w:numId w:val="44"/>
        </w:numPr>
        <w:rPr>
          <w:rFonts w:cs="Arial"/>
          <w:snapToGrid w:val="0"/>
          <w:szCs w:val="22"/>
        </w:rPr>
      </w:pPr>
      <w:r>
        <w:rPr>
          <w:rFonts w:cs="Arial"/>
          <w:snapToGrid w:val="0"/>
          <w:szCs w:val="22"/>
        </w:rPr>
        <w:t>Provozní zkouška</w:t>
      </w:r>
    </w:p>
    <w:p w14:paraId="381C151F" w14:textId="77777777" w:rsidR="00144822" w:rsidRPr="002A26B8" w:rsidRDefault="00144822" w:rsidP="00144822">
      <w:pPr>
        <w:numPr>
          <w:ilvl w:val="0"/>
          <w:numId w:val="44"/>
        </w:numPr>
        <w:rPr>
          <w:rFonts w:cs="Arial"/>
          <w:snapToGrid w:val="0"/>
          <w:szCs w:val="22"/>
        </w:rPr>
      </w:pPr>
      <w:r>
        <w:rPr>
          <w:rFonts w:cs="Arial"/>
          <w:snapToGrid w:val="0"/>
          <w:szCs w:val="22"/>
        </w:rPr>
        <w:t>Vyhotovení servisního protokolu (dokladu o provozuschopnosti požárně bezpečnostního zařízení)</w:t>
      </w:r>
    </w:p>
    <w:p w14:paraId="7DBF23DA" w14:textId="067E9F45" w:rsidR="002C27F2" w:rsidRDefault="00144822" w:rsidP="00F23C66">
      <w:pPr>
        <w:rPr>
          <w:rFonts w:cs="Arial"/>
          <w:b/>
          <w:sz w:val="24"/>
          <w:u w:val="single"/>
        </w:rPr>
      </w:pPr>
      <w:r>
        <w:rPr>
          <w:rFonts w:cs="Arial"/>
        </w:rPr>
        <w:t>Prováděné s</w:t>
      </w:r>
      <w:r w:rsidRPr="009C3CC8">
        <w:rPr>
          <w:rFonts w:cs="Arial"/>
        </w:rPr>
        <w:t xml:space="preserve">ervisní úkony se řídí technologickými </w:t>
      </w:r>
      <w:r>
        <w:rPr>
          <w:rFonts w:cs="Arial"/>
        </w:rPr>
        <w:t xml:space="preserve">předpisy zhotovitele, které jsou v souladu s doporučením výrobce a odvíjejí se od aktuálního stavu zařízení, jeho stáří, okolním prostředím a počtu najetých </w:t>
      </w:r>
      <w:proofErr w:type="spellStart"/>
      <w:r>
        <w:rPr>
          <w:rFonts w:cs="Arial"/>
        </w:rPr>
        <w:t>motohodin</w:t>
      </w:r>
      <w:proofErr w:type="spellEnd"/>
      <w:r>
        <w:rPr>
          <w:rFonts w:cs="Arial"/>
        </w:rPr>
        <w:t>.</w:t>
      </w:r>
    </w:p>
    <w:sectPr w:rsidR="002C27F2" w:rsidSect="00C87BA5">
      <w:footerReference w:type="default" r:id="rId12"/>
      <w:pgSz w:w="11906" w:h="16838"/>
      <w:pgMar w:top="1135" w:right="1133" w:bottom="1276"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9F57D4" w14:textId="77777777" w:rsidR="00736908" w:rsidRDefault="00736908">
      <w:r>
        <w:separator/>
      </w:r>
    </w:p>
  </w:endnote>
  <w:endnote w:type="continuationSeparator" w:id="0">
    <w:p w14:paraId="0749EB6E" w14:textId="77777777" w:rsidR="00736908" w:rsidRDefault="00736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Itc">
    <w:panose1 w:val="00000000000000000000"/>
    <w:charset w:val="EE"/>
    <w:family w:val="swiss"/>
    <w:notTrueType/>
    <w:pitch w:val="default"/>
    <w:sig w:usb0="00000005" w:usb1="00000000" w:usb2="00000000" w:usb3="00000000" w:csb0="00000002" w:csb1="00000000"/>
  </w:font>
  <w:font w:name="CG Omega (WE)">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notTrueType/>
    <w:pitch w:val="variable"/>
    <w:sig w:usb0="00000003" w:usb1="00000000" w:usb2="00000000" w:usb3="00000000" w:csb0="00000001" w:csb1="00000000"/>
  </w:font>
  <w:font w:name="CG Omega">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7F228" w14:textId="7F950DD2" w:rsidR="00C94F63" w:rsidRPr="00F06417" w:rsidRDefault="00C94F63">
    <w:pPr>
      <w:pStyle w:val="Zpat"/>
      <w:jc w:val="right"/>
    </w:pPr>
    <w:r w:rsidRPr="00F06417">
      <w:t xml:space="preserve">Strana </w:t>
    </w:r>
    <w:r w:rsidRPr="00F06417">
      <w:fldChar w:fldCharType="begin"/>
    </w:r>
    <w:r w:rsidRPr="00F06417">
      <w:instrText xml:space="preserve"> PAGE </w:instrText>
    </w:r>
    <w:r w:rsidRPr="00F06417">
      <w:fldChar w:fldCharType="separate"/>
    </w:r>
    <w:r w:rsidR="00CA5D33">
      <w:rPr>
        <w:noProof/>
      </w:rPr>
      <w:t>6</w:t>
    </w:r>
    <w:r w:rsidRPr="00F06417">
      <w:fldChar w:fldCharType="end"/>
    </w:r>
    <w:r w:rsidRPr="00F06417">
      <w:t xml:space="preserve"> (celkem </w:t>
    </w:r>
    <w:fldSimple w:instr=" NUMPAGES ">
      <w:r w:rsidR="00CA5D33">
        <w:rPr>
          <w:noProof/>
        </w:rPr>
        <w:t>7</w:t>
      </w:r>
    </w:fldSimple>
    <w:r w:rsidRPr="00F06417">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3075B" w14:textId="77777777" w:rsidR="00736908" w:rsidRDefault="00736908">
      <w:r>
        <w:separator/>
      </w:r>
    </w:p>
  </w:footnote>
  <w:footnote w:type="continuationSeparator" w:id="0">
    <w:p w14:paraId="1B8138A4" w14:textId="77777777" w:rsidR="00736908" w:rsidRDefault="007369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325C840C"/>
    <w:lvl w:ilvl="0">
      <w:start w:val="1"/>
      <w:numFmt w:val="bullet"/>
      <w:pStyle w:val="Seznamsodrkami3"/>
      <w:lvlText w:val="o"/>
      <w:lvlJc w:val="left"/>
      <w:pPr>
        <w:tabs>
          <w:tab w:val="num" w:pos="2458"/>
        </w:tabs>
        <w:ind w:left="2458" w:hanging="360"/>
      </w:pPr>
      <w:rPr>
        <w:rFonts w:ascii="Courier New" w:hAnsi="Courier New" w:hint="default"/>
      </w:rPr>
    </w:lvl>
  </w:abstractNum>
  <w:abstractNum w:abstractNumId="1">
    <w:nsid w:val="FFFFFF83"/>
    <w:multiLevelType w:val="singleLevel"/>
    <w:tmpl w:val="59629A58"/>
    <w:lvl w:ilvl="0">
      <w:start w:val="1"/>
      <w:numFmt w:val="bullet"/>
      <w:pStyle w:val="Seznamsodrkami2"/>
      <w:lvlText w:val=""/>
      <w:lvlJc w:val="left"/>
      <w:pPr>
        <w:tabs>
          <w:tab w:val="num" w:pos="2061"/>
        </w:tabs>
        <w:ind w:left="2061" w:hanging="360"/>
      </w:pPr>
      <w:rPr>
        <w:rFonts w:ascii="Symbol" w:hAnsi="Symbol" w:hint="default"/>
      </w:rPr>
    </w:lvl>
  </w:abstractNum>
  <w:abstractNum w:abstractNumId="2">
    <w:nsid w:val="FFFFFF89"/>
    <w:multiLevelType w:val="singleLevel"/>
    <w:tmpl w:val="CCA4522C"/>
    <w:lvl w:ilvl="0">
      <w:start w:val="1"/>
      <w:numFmt w:val="bullet"/>
      <w:pStyle w:val="Seznamsodrkami"/>
      <w:lvlText w:val=""/>
      <w:lvlJc w:val="left"/>
      <w:pPr>
        <w:tabs>
          <w:tab w:val="num" w:pos="357"/>
        </w:tabs>
        <w:ind w:left="1060" w:hanging="397"/>
      </w:pPr>
      <w:rPr>
        <w:rFonts w:ascii="Symbol" w:hAnsi="Symbol" w:hint="default"/>
      </w:rPr>
    </w:lvl>
  </w:abstractNum>
  <w:abstractNum w:abstractNumId="3">
    <w:nsid w:val="097341DC"/>
    <w:multiLevelType w:val="multilevel"/>
    <w:tmpl w:val="FD4633B6"/>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pStyle w:val="PODKAPITOLA2"/>
      <w:lvlText w:val="2.%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
    <w:nsid w:val="0A2A1A6B"/>
    <w:multiLevelType w:val="multilevel"/>
    <w:tmpl w:val="54C44790"/>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pStyle w:val="PODBOD1"/>
      <w:lvlText w:val="%1.%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pStyle w:val="PODBOD"/>
      <w:lvlText w:val="3.%2.%3.%4."/>
      <w:lvlJc w:val="left"/>
      <w:pPr>
        <w:tabs>
          <w:tab w:val="num" w:pos="1440"/>
        </w:tabs>
        <w:ind w:left="1368" w:hanging="102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
    <w:nsid w:val="16904EA2"/>
    <w:multiLevelType w:val="hybridMultilevel"/>
    <w:tmpl w:val="DC682A6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93653E4"/>
    <w:multiLevelType w:val="hybridMultilevel"/>
    <w:tmpl w:val="716CC020"/>
    <w:lvl w:ilvl="0" w:tplc="58DAF80C">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BE025B5"/>
    <w:multiLevelType w:val="hybridMultilevel"/>
    <w:tmpl w:val="7FAE9598"/>
    <w:lvl w:ilvl="0" w:tplc="3EBAE094">
      <w:start w:val="10"/>
      <w:numFmt w:val="decimal"/>
      <w:pStyle w:val="BOD10"/>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4A0367B"/>
    <w:multiLevelType w:val="hybridMultilevel"/>
    <w:tmpl w:val="A49EADC2"/>
    <w:lvl w:ilvl="0" w:tplc="70D6394A">
      <w:start w:val="7"/>
      <w:numFmt w:val="decimal"/>
      <w:pStyle w:val="BOD7"/>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7F75F8B"/>
    <w:multiLevelType w:val="hybridMultilevel"/>
    <w:tmpl w:val="8BA602FA"/>
    <w:lvl w:ilvl="0" w:tplc="8C4EEC8E">
      <w:start w:val="1"/>
      <w:numFmt w:val="decimal"/>
      <w:lvlText w:val="%1."/>
      <w:lvlJc w:val="left"/>
      <w:pPr>
        <w:tabs>
          <w:tab w:val="num" w:pos="4680"/>
        </w:tabs>
        <w:ind w:left="4680" w:hanging="360"/>
      </w:pPr>
      <w:rPr>
        <w:rFonts w:hint="default"/>
      </w:rPr>
    </w:lvl>
    <w:lvl w:ilvl="1" w:tplc="04050019" w:tentative="1">
      <w:start w:val="1"/>
      <w:numFmt w:val="lowerLetter"/>
      <w:lvlText w:val="%2."/>
      <w:lvlJc w:val="left"/>
      <w:pPr>
        <w:tabs>
          <w:tab w:val="num" w:pos="5400"/>
        </w:tabs>
        <w:ind w:left="5400" w:hanging="360"/>
      </w:pPr>
    </w:lvl>
    <w:lvl w:ilvl="2" w:tplc="0405001B" w:tentative="1">
      <w:start w:val="1"/>
      <w:numFmt w:val="lowerRoman"/>
      <w:lvlText w:val="%3."/>
      <w:lvlJc w:val="right"/>
      <w:pPr>
        <w:tabs>
          <w:tab w:val="num" w:pos="6120"/>
        </w:tabs>
        <w:ind w:left="6120" w:hanging="180"/>
      </w:pPr>
    </w:lvl>
    <w:lvl w:ilvl="3" w:tplc="0405000F" w:tentative="1">
      <w:start w:val="1"/>
      <w:numFmt w:val="decimal"/>
      <w:lvlText w:val="%4."/>
      <w:lvlJc w:val="left"/>
      <w:pPr>
        <w:tabs>
          <w:tab w:val="num" w:pos="6840"/>
        </w:tabs>
        <w:ind w:left="6840" w:hanging="360"/>
      </w:pPr>
    </w:lvl>
    <w:lvl w:ilvl="4" w:tplc="04050019" w:tentative="1">
      <w:start w:val="1"/>
      <w:numFmt w:val="lowerLetter"/>
      <w:lvlText w:val="%5."/>
      <w:lvlJc w:val="left"/>
      <w:pPr>
        <w:tabs>
          <w:tab w:val="num" w:pos="7560"/>
        </w:tabs>
        <w:ind w:left="7560" w:hanging="360"/>
      </w:pPr>
    </w:lvl>
    <w:lvl w:ilvl="5" w:tplc="0405001B" w:tentative="1">
      <w:start w:val="1"/>
      <w:numFmt w:val="lowerRoman"/>
      <w:lvlText w:val="%6."/>
      <w:lvlJc w:val="right"/>
      <w:pPr>
        <w:tabs>
          <w:tab w:val="num" w:pos="8280"/>
        </w:tabs>
        <w:ind w:left="8280" w:hanging="180"/>
      </w:pPr>
    </w:lvl>
    <w:lvl w:ilvl="6" w:tplc="0405000F" w:tentative="1">
      <w:start w:val="1"/>
      <w:numFmt w:val="decimal"/>
      <w:lvlText w:val="%7."/>
      <w:lvlJc w:val="left"/>
      <w:pPr>
        <w:tabs>
          <w:tab w:val="num" w:pos="9000"/>
        </w:tabs>
        <w:ind w:left="9000" w:hanging="360"/>
      </w:pPr>
    </w:lvl>
    <w:lvl w:ilvl="7" w:tplc="04050019" w:tentative="1">
      <w:start w:val="1"/>
      <w:numFmt w:val="lowerLetter"/>
      <w:lvlText w:val="%8."/>
      <w:lvlJc w:val="left"/>
      <w:pPr>
        <w:tabs>
          <w:tab w:val="num" w:pos="9720"/>
        </w:tabs>
        <w:ind w:left="9720" w:hanging="360"/>
      </w:pPr>
    </w:lvl>
    <w:lvl w:ilvl="8" w:tplc="0405001B" w:tentative="1">
      <w:start w:val="1"/>
      <w:numFmt w:val="lowerRoman"/>
      <w:lvlText w:val="%9."/>
      <w:lvlJc w:val="right"/>
      <w:pPr>
        <w:tabs>
          <w:tab w:val="num" w:pos="10440"/>
        </w:tabs>
        <w:ind w:left="10440" w:hanging="180"/>
      </w:pPr>
    </w:lvl>
  </w:abstractNum>
  <w:abstractNum w:abstractNumId="10">
    <w:nsid w:val="28C72722"/>
    <w:multiLevelType w:val="multilevel"/>
    <w:tmpl w:val="FEDE281E"/>
    <w:lvl w:ilvl="0">
      <w:start w:val="1"/>
      <w:numFmt w:val="ordinal"/>
      <w:pStyle w:val="B6d"/>
      <w:lvlText w:val="%1"/>
      <w:lvlJc w:val="left"/>
      <w:pPr>
        <w:tabs>
          <w:tab w:val="num" w:pos="885"/>
        </w:tabs>
        <w:ind w:left="885" w:hanging="525"/>
      </w:pPr>
      <w:rPr>
        <w:rFonts w:hint="default"/>
      </w:rPr>
    </w:lvl>
    <w:lvl w:ilvl="1">
      <w:start w:val="1"/>
      <w:numFmt w:val="decimal"/>
      <w:lvlText w:val="%1.%2"/>
      <w:lvlJc w:val="left"/>
      <w:pPr>
        <w:tabs>
          <w:tab w:val="num" w:pos="885"/>
        </w:tabs>
        <w:ind w:left="885" w:hanging="525"/>
      </w:pPr>
      <w:rPr>
        <w:rFonts w:ascii="Arial" w:hAnsi="Arial" w:hint="default"/>
        <w:b/>
        <w:bCs/>
        <w:sz w:val="24"/>
        <w:szCs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11">
    <w:nsid w:val="292D4CF9"/>
    <w:multiLevelType w:val="hybridMultilevel"/>
    <w:tmpl w:val="6EE4C1C0"/>
    <w:lvl w:ilvl="0" w:tplc="58AE919A">
      <w:start w:val="6"/>
      <w:numFmt w:val="decimal"/>
      <w:pStyle w:val="BOD6"/>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95903C0"/>
    <w:multiLevelType w:val="multilevel"/>
    <w:tmpl w:val="C6BA4542"/>
    <w:lvl w:ilvl="0">
      <w:start w:val="1"/>
      <w:numFmt w:val="decimal"/>
      <w:pStyle w:val="C"/>
      <w:lvlText w:val="%1."/>
      <w:lvlJc w:val="left"/>
      <w:pPr>
        <w:tabs>
          <w:tab w:val="num" w:pos="-247"/>
        </w:tabs>
        <w:ind w:left="207" w:hanging="567"/>
      </w:pPr>
      <w:rPr>
        <w:rFonts w:ascii="Arial" w:hAnsi="Arial" w:hint="default"/>
        <w:b/>
        <w:i w:val="0"/>
        <w:sz w:val="24"/>
        <w:szCs w:val="24"/>
      </w:rPr>
    </w:lvl>
    <w:lvl w:ilvl="1">
      <w:start w:val="2"/>
      <w:numFmt w:val="decimal"/>
      <w:lvlText w:val="%1.%2."/>
      <w:lvlJc w:val="left"/>
      <w:pPr>
        <w:tabs>
          <w:tab w:val="num" w:pos="432"/>
        </w:tabs>
        <w:ind w:left="432" w:hanging="432"/>
      </w:pPr>
      <w:rPr>
        <w:rFonts w:ascii="Arial" w:hAnsi="Arial" w:hint="default"/>
        <w:b w:val="0"/>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3">
    <w:nsid w:val="2F075728"/>
    <w:multiLevelType w:val="multilevel"/>
    <w:tmpl w:val="A7D4174E"/>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pStyle w:val="PODBOD2"/>
      <w:lvlText w:val="2.%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3.%2.%3.%4."/>
      <w:lvlJc w:val="left"/>
      <w:pPr>
        <w:tabs>
          <w:tab w:val="num" w:pos="1440"/>
        </w:tabs>
        <w:ind w:left="1368" w:hanging="102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nsid w:val="2FAF1106"/>
    <w:multiLevelType w:val="multilevel"/>
    <w:tmpl w:val="6A92F090"/>
    <w:lvl w:ilvl="0">
      <w:start w:val="1"/>
      <w:numFmt w:val="decimal"/>
      <w:pStyle w:val="PODKAPITOLA3"/>
      <w:lvlText w:val="%1."/>
      <w:lvlJc w:val="left"/>
      <w:pPr>
        <w:tabs>
          <w:tab w:val="num" w:pos="-247"/>
        </w:tabs>
        <w:ind w:left="207" w:hanging="567"/>
      </w:pPr>
      <w:rPr>
        <w:rFonts w:ascii="Arial" w:hAnsi="Arial" w:hint="default"/>
        <w:b/>
        <w:i w:val="0"/>
        <w:sz w:val="24"/>
        <w:szCs w:val="24"/>
      </w:rPr>
    </w:lvl>
    <w:lvl w:ilvl="1">
      <w:start w:val="1"/>
      <w:numFmt w:val="decimal"/>
      <w:lvlText w:val="3.%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5">
    <w:nsid w:val="300A2C9A"/>
    <w:multiLevelType w:val="hybridMultilevel"/>
    <w:tmpl w:val="8CE47184"/>
    <w:lvl w:ilvl="0" w:tplc="B3B4B1E6">
      <w:start w:val="3"/>
      <w:numFmt w:val="decimal"/>
      <w:pStyle w:val="BOD3"/>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39FC2F53"/>
    <w:multiLevelType w:val="singleLevel"/>
    <w:tmpl w:val="EA5ED0D0"/>
    <w:lvl w:ilvl="0">
      <w:start w:val="1"/>
      <w:numFmt w:val="bullet"/>
      <w:pStyle w:val="Normlnodsazen"/>
      <w:lvlText w:val=""/>
      <w:lvlJc w:val="left"/>
      <w:pPr>
        <w:tabs>
          <w:tab w:val="num" w:pos="360"/>
        </w:tabs>
        <w:ind w:left="340" w:hanging="340"/>
      </w:pPr>
      <w:rPr>
        <w:rFonts w:ascii="Symbol" w:hAnsi="Symbol" w:hint="default"/>
        <w:b w:val="0"/>
        <w:i w:val="0"/>
      </w:rPr>
    </w:lvl>
  </w:abstractNum>
  <w:abstractNum w:abstractNumId="17">
    <w:nsid w:val="41D83EAC"/>
    <w:multiLevelType w:val="multilevel"/>
    <w:tmpl w:val="3B546FB2"/>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pStyle w:val="PODBOD4"/>
      <w:lvlText w:val="4.%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8">
    <w:nsid w:val="48D60C6B"/>
    <w:multiLevelType w:val="hybridMultilevel"/>
    <w:tmpl w:val="5308EB88"/>
    <w:lvl w:ilvl="0" w:tplc="97981096">
      <w:start w:val="1"/>
      <w:numFmt w:val="decimal"/>
      <w:pStyle w:val="BOD1"/>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BA959C3"/>
    <w:multiLevelType w:val="hybridMultilevel"/>
    <w:tmpl w:val="BC36FD94"/>
    <w:lvl w:ilvl="0" w:tplc="6708F402">
      <w:start w:val="1"/>
      <w:numFmt w:val="lowerLetter"/>
      <w:pStyle w:val="Bodypododstavce"/>
      <w:lvlText w:val="%1."/>
      <w:lvlJc w:val="left"/>
      <w:pPr>
        <w:tabs>
          <w:tab w:val="num" w:pos="2098"/>
        </w:tabs>
        <w:ind w:left="2098"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BCB7DC0"/>
    <w:multiLevelType w:val="hybridMultilevel"/>
    <w:tmpl w:val="F35A7A70"/>
    <w:lvl w:ilvl="0" w:tplc="703AD4F6">
      <w:start w:val="8"/>
      <w:numFmt w:val="decimal"/>
      <w:pStyle w:val="BOD8"/>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4C0A624F"/>
    <w:multiLevelType w:val="hybridMultilevel"/>
    <w:tmpl w:val="8B8639F2"/>
    <w:lvl w:ilvl="0" w:tplc="551461FC">
      <w:start w:val="4"/>
      <w:numFmt w:val="decimal"/>
      <w:pStyle w:val="BOD4"/>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18C1D45"/>
    <w:multiLevelType w:val="hybridMultilevel"/>
    <w:tmpl w:val="C248F1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6873A88"/>
    <w:multiLevelType w:val="multilevel"/>
    <w:tmpl w:val="EFDC8288"/>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pStyle w:val="PODKAPITOLA8"/>
      <w:lvlText w:val="8.%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4">
    <w:nsid w:val="5E4A121E"/>
    <w:multiLevelType w:val="multilevel"/>
    <w:tmpl w:val="8AD21B46"/>
    <w:lvl w:ilvl="0">
      <w:start w:val="1"/>
      <w:numFmt w:val="decimal"/>
      <w:pStyle w:val="Nadpis1"/>
      <w:isLgl/>
      <w:lvlText w:val="Čl. %1"/>
      <w:lvlJc w:val="left"/>
      <w:pPr>
        <w:tabs>
          <w:tab w:val="num" w:pos="5461"/>
        </w:tabs>
        <w:ind w:left="5461" w:hanging="357"/>
      </w:pPr>
      <w:rPr>
        <w:rFonts w:hint="default"/>
      </w:rPr>
    </w:lvl>
    <w:lvl w:ilvl="1">
      <w:start w:val="1"/>
      <w:numFmt w:val="decimal"/>
      <w:pStyle w:val="Odstavec"/>
      <w:lvlText w:val="%1.%2"/>
      <w:lvlJc w:val="left"/>
      <w:pPr>
        <w:tabs>
          <w:tab w:val="num" w:pos="663"/>
        </w:tabs>
        <w:ind w:left="663" w:hanging="663"/>
      </w:pPr>
      <w:rPr>
        <w:rFonts w:hint="default"/>
      </w:rPr>
    </w:lvl>
    <w:lvl w:ilvl="2">
      <w:start w:val="1"/>
      <w:numFmt w:val="decimal"/>
      <w:pStyle w:val="Odstavecodsazen"/>
      <w:lvlText w:val="%1.%2.%3"/>
      <w:lvlJc w:val="left"/>
      <w:pPr>
        <w:tabs>
          <w:tab w:val="num" w:pos="1627"/>
        </w:tabs>
        <w:ind w:left="1627" w:hanging="964"/>
      </w:pPr>
      <w:rPr>
        <w:rFonts w:hint="default"/>
      </w:rPr>
    </w:lvl>
    <w:lvl w:ilvl="3">
      <w:start w:val="1"/>
      <w:numFmt w:val="decimal"/>
      <w:lvlText w:val="%1.%2.%3.%4."/>
      <w:lvlJc w:val="left"/>
      <w:pPr>
        <w:tabs>
          <w:tab w:val="num" w:pos="2799"/>
        </w:tabs>
        <w:ind w:left="2007" w:hanging="648"/>
      </w:pPr>
      <w:rPr>
        <w:rFonts w:hint="default"/>
      </w:rPr>
    </w:lvl>
    <w:lvl w:ilvl="4">
      <w:start w:val="1"/>
      <w:numFmt w:val="decimal"/>
      <w:lvlText w:val="%1.%2.%3.%4.%5."/>
      <w:lvlJc w:val="left"/>
      <w:pPr>
        <w:tabs>
          <w:tab w:val="num" w:pos="3519"/>
        </w:tabs>
        <w:ind w:left="2511" w:hanging="792"/>
      </w:pPr>
      <w:rPr>
        <w:rFonts w:hint="default"/>
      </w:rPr>
    </w:lvl>
    <w:lvl w:ilvl="5">
      <w:start w:val="1"/>
      <w:numFmt w:val="decimal"/>
      <w:lvlText w:val="%1.%2.%3.%4.%5.%6."/>
      <w:lvlJc w:val="left"/>
      <w:pPr>
        <w:tabs>
          <w:tab w:val="num" w:pos="4239"/>
        </w:tabs>
        <w:ind w:left="3015" w:hanging="936"/>
      </w:pPr>
      <w:rPr>
        <w:rFonts w:hint="default"/>
      </w:rPr>
    </w:lvl>
    <w:lvl w:ilvl="6">
      <w:start w:val="1"/>
      <w:numFmt w:val="decimal"/>
      <w:lvlText w:val="%1.%2.%3.%4.%5.%6.%7."/>
      <w:lvlJc w:val="left"/>
      <w:pPr>
        <w:tabs>
          <w:tab w:val="num" w:pos="4959"/>
        </w:tabs>
        <w:ind w:left="3519" w:hanging="1080"/>
      </w:pPr>
      <w:rPr>
        <w:rFonts w:hint="default"/>
      </w:rPr>
    </w:lvl>
    <w:lvl w:ilvl="7">
      <w:start w:val="1"/>
      <w:numFmt w:val="decimal"/>
      <w:lvlText w:val="%1.%2.%3.%4.%5.%6.%7.%8."/>
      <w:lvlJc w:val="left"/>
      <w:pPr>
        <w:tabs>
          <w:tab w:val="num" w:pos="5679"/>
        </w:tabs>
        <w:ind w:left="4023" w:hanging="1224"/>
      </w:pPr>
      <w:rPr>
        <w:rFonts w:hint="default"/>
      </w:rPr>
    </w:lvl>
    <w:lvl w:ilvl="8">
      <w:start w:val="1"/>
      <w:numFmt w:val="decimal"/>
      <w:lvlText w:val="%1.%2.%3.%4.%5.%6.%7.%8.%9."/>
      <w:lvlJc w:val="left"/>
      <w:pPr>
        <w:tabs>
          <w:tab w:val="num" w:pos="6399"/>
        </w:tabs>
        <w:ind w:left="4599" w:hanging="1440"/>
      </w:pPr>
      <w:rPr>
        <w:rFonts w:hint="default"/>
      </w:rPr>
    </w:lvl>
  </w:abstractNum>
  <w:abstractNum w:abstractNumId="25">
    <w:nsid w:val="5EC5793A"/>
    <w:multiLevelType w:val="hybridMultilevel"/>
    <w:tmpl w:val="FE408C64"/>
    <w:lvl w:ilvl="0" w:tplc="40DE1054">
      <w:start w:val="2"/>
      <w:numFmt w:val="decimal"/>
      <w:pStyle w:val="BOD2"/>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67DE0B98"/>
    <w:multiLevelType w:val="multilevel"/>
    <w:tmpl w:val="BE4AB4B2"/>
    <w:lvl w:ilvl="0">
      <w:start w:val="1"/>
      <w:numFmt w:val="decimal"/>
      <w:lvlText w:val="%1."/>
      <w:lvlJc w:val="left"/>
      <w:pPr>
        <w:tabs>
          <w:tab w:val="num" w:pos="5"/>
        </w:tabs>
        <w:ind w:left="459" w:hanging="567"/>
      </w:pPr>
      <w:rPr>
        <w:rFonts w:ascii="Arial" w:hAnsi="Arial" w:hint="default"/>
        <w:b/>
        <w:i w:val="0"/>
        <w:sz w:val="24"/>
        <w:szCs w:val="24"/>
      </w:rPr>
    </w:lvl>
    <w:lvl w:ilvl="1">
      <w:start w:val="1"/>
      <w:numFmt w:val="decimal"/>
      <w:pStyle w:val="slovn"/>
      <w:lvlText w:val="1.%2."/>
      <w:lvlJc w:val="left"/>
      <w:pPr>
        <w:tabs>
          <w:tab w:val="num" w:pos="684"/>
        </w:tabs>
        <w:ind w:left="684" w:hanging="432"/>
      </w:pPr>
      <w:rPr>
        <w:rFonts w:ascii="Arial" w:hAnsi="Arial" w:hint="default"/>
        <w:b/>
        <w:i w:val="0"/>
        <w:sz w:val="20"/>
        <w:szCs w:val="20"/>
      </w:rPr>
    </w:lvl>
    <w:lvl w:ilvl="2">
      <w:start w:val="1"/>
      <w:numFmt w:val="decimal"/>
      <w:lvlText w:val="%1.%2.%3."/>
      <w:lvlJc w:val="left"/>
      <w:pPr>
        <w:tabs>
          <w:tab w:val="num" w:pos="1332"/>
        </w:tabs>
        <w:ind w:left="1116" w:hanging="504"/>
      </w:pPr>
      <w:rPr>
        <w:rFonts w:hint="default"/>
      </w:rPr>
    </w:lvl>
    <w:lvl w:ilvl="3">
      <w:start w:val="1"/>
      <w:numFmt w:val="decimal"/>
      <w:lvlText w:val="3.%2.%3.%4."/>
      <w:lvlJc w:val="left"/>
      <w:pPr>
        <w:tabs>
          <w:tab w:val="num" w:pos="1692"/>
        </w:tabs>
        <w:ind w:left="1620" w:hanging="1028"/>
      </w:pPr>
      <w:rPr>
        <w:rFonts w:ascii="Arial" w:hAnsi="Arial" w:hint="default"/>
        <w:b/>
        <w:i w:val="0"/>
        <w:sz w:val="24"/>
        <w:szCs w:val="24"/>
      </w:rPr>
    </w:lvl>
    <w:lvl w:ilvl="4">
      <w:start w:val="1"/>
      <w:numFmt w:val="decimal"/>
      <w:lvlText w:val="%1.%2.%3.%4.%5."/>
      <w:lvlJc w:val="left"/>
      <w:pPr>
        <w:tabs>
          <w:tab w:val="num" w:pos="2412"/>
        </w:tabs>
        <w:ind w:left="2124" w:hanging="792"/>
      </w:pPr>
      <w:rPr>
        <w:rFonts w:hint="default"/>
      </w:rPr>
    </w:lvl>
    <w:lvl w:ilvl="5">
      <w:start w:val="1"/>
      <w:numFmt w:val="decimal"/>
      <w:lvlText w:val="%1.%2.%3.%4.%5.%6."/>
      <w:lvlJc w:val="left"/>
      <w:pPr>
        <w:tabs>
          <w:tab w:val="num" w:pos="2772"/>
        </w:tabs>
        <w:ind w:left="2628" w:hanging="936"/>
      </w:pPr>
      <w:rPr>
        <w:rFonts w:hint="default"/>
      </w:rPr>
    </w:lvl>
    <w:lvl w:ilvl="6">
      <w:start w:val="1"/>
      <w:numFmt w:val="decimal"/>
      <w:lvlText w:val="%1.%2.%3.%4.%5.%6.%7."/>
      <w:lvlJc w:val="left"/>
      <w:pPr>
        <w:tabs>
          <w:tab w:val="num" w:pos="3492"/>
        </w:tabs>
        <w:ind w:left="3132" w:hanging="1080"/>
      </w:pPr>
      <w:rPr>
        <w:rFonts w:hint="default"/>
      </w:rPr>
    </w:lvl>
    <w:lvl w:ilvl="7">
      <w:start w:val="1"/>
      <w:numFmt w:val="decimal"/>
      <w:lvlText w:val="%1.%2.%3.%4.%5.%6.%7.%8."/>
      <w:lvlJc w:val="left"/>
      <w:pPr>
        <w:tabs>
          <w:tab w:val="num" w:pos="3852"/>
        </w:tabs>
        <w:ind w:left="3636" w:hanging="1224"/>
      </w:pPr>
      <w:rPr>
        <w:rFonts w:hint="default"/>
      </w:rPr>
    </w:lvl>
    <w:lvl w:ilvl="8">
      <w:start w:val="1"/>
      <w:numFmt w:val="decimal"/>
      <w:lvlText w:val="%1.%2.%3.%4.%5.%6.%7.%8.%9."/>
      <w:lvlJc w:val="left"/>
      <w:pPr>
        <w:tabs>
          <w:tab w:val="num" w:pos="4572"/>
        </w:tabs>
        <w:ind w:left="4212" w:hanging="1440"/>
      </w:pPr>
      <w:rPr>
        <w:rFonts w:hint="default"/>
      </w:rPr>
    </w:lvl>
  </w:abstractNum>
  <w:abstractNum w:abstractNumId="27">
    <w:nsid w:val="6A5D2FAD"/>
    <w:multiLevelType w:val="hybridMultilevel"/>
    <w:tmpl w:val="EDC8BF10"/>
    <w:lvl w:ilvl="0" w:tplc="00DC56E8">
      <w:start w:val="1"/>
      <w:numFmt w:val="bullet"/>
      <w:lvlText w:val="-"/>
      <w:lvlJc w:val="left"/>
      <w:pPr>
        <w:tabs>
          <w:tab w:val="num" w:pos="900"/>
        </w:tabs>
        <w:ind w:left="900" w:hanging="360"/>
      </w:pPr>
      <w:rPr>
        <w:rFonts w:ascii="Arial" w:eastAsia="Times New Roman" w:hAnsi="Arial" w:cs="Arial" w:hint="default"/>
      </w:rPr>
    </w:lvl>
    <w:lvl w:ilvl="1" w:tplc="04050003" w:tentative="1">
      <w:start w:val="1"/>
      <w:numFmt w:val="bullet"/>
      <w:lvlText w:val="o"/>
      <w:lvlJc w:val="left"/>
      <w:pPr>
        <w:tabs>
          <w:tab w:val="num" w:pos="1620"/>
        </w:tabs>
        <w:ind w:left="1620" w:hanging="360"/>
      </w:pPr>
      <w:rPr>
        <w:rFonts w:ascii="Courier New" w:hAnsi="Courier New" w:cs="Courier New"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8">
    <w:nsid w:val="6AF802B6"/>
    <w:multiLevelType w:val="multilevel"/>
    <w:tmpl w:val="399C78CC"/>
    <w:lvl w:ilvl="0">
      <w:start w:val="1"/>
      <w:numFmt w:val="decimal"/>
      <w:lvlText w:val="%1."/>
      <w:lvlJc w:val="left"/>
      <w:pPr>
        <w:tabs>
          <w:tab w:val="num" w:pos="113"/>
        </w:tabs>
        <w:ind w:left="567" w:hanging="567"/>
      </w:pPr>
      <w:rPr>
        <w:rFonts w:ascii="Arial" w:hAnsi="Arial" w:hint="default"/>
        <w:b/>
        <w:i w:val="0"/>
        <w:sz w:val="24"/>
        <w:szCs w:val="24"/>
      </w:rPr>
    </w:lvl>
    <w:lvl w:ilvl="1">
      <w:start w:val="1"/>
      <w:numFmt w:val="decimal"/>
      <w:pStyle w:val="PODBOD3"/>
      <w:lvlText w:val="3.%2."/>
      <w:lvlJc w:val="left"/>
      <w:pPr>
        <w:tabs>
          <w:tab w:val="num" w:pos="792"/>
        </w:tabs>
        <w:ind w:left="792" w:hanging="432"/>
      </w:pPr>
      <w:rPr>
        <w:rFonts w:ascii="Arial" w:hAnsi="Arial"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3.%2.%3.%4."/>
      <w:lvlJc w:val="left"/>
      <w:pPr>
        <w:tabs>
          <w:tab w:val="num" w:pos="1800"/>
        </w:tabs>
        <w:ind w:left="1728" w:hanging="1028"/>
      </w:pPr>
      <w:rPr>
        <w:rFonts w:ascii="Arial" w:hAnsi="Arial"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6B432C31"/>
    <w:multiLevelType w:val="hybridMultilevel"/>
    <w:tmpl w:val="AC20BCC0"/>
    <w:lvl w:ilvl="0" w:tplc="B8460E30">
      <w:start w:val="1"/>
      <w:numFmt w:val="lowerLetter"/>
      <w:pStyle w:val="Bodyodstavce"/>
      <w:lvlText w:val="%1."/>
      <w:lvlJc w:val="left"/>
      <w:pPr>
        <w:tabs>
          <w:tab w:val="num" w:pos="1077"/>
        </w:tabs>
        <w:ind w:left="1077" w:hanging="380"/>
      </w:pPr>
      <w:rPr>
        <w:rFonts w:hint="default"/>
      </w:rPr>
    </w:lvl>
    <w:lvl w:ilvl="1" w:tplc="9A4607B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6B806B60"/>
    <w:multiLevelType w:val="multilevel"/>
    <w:tmpl w:val="290AF1D2"/>
    <w:lvl w:ilvl="0">
      <w:start w:val="1"/>
      <w:numFmt w:val="decimal"/>
      <w:lvlText w:val="%1."/>
      <w:lvlJc w:val="left"/>
      <w:pPr>
        <w:tabs>
          <w:tab w:val="num" w:pos="113"/>
        </w:tabs>
        <w:ind w:left="567" w:hanging="567"/>
      </w:pPr>
      <w:rPr>
        <w:rFonts w:ascii="Arial" w:hAnsi="Arial" w:hint="default"/>
        <w:b/>
        <w:i w:val="0"/>
        <w:sz w:val="24"/>
        <w:szCs w:val="24"/>
      </w:rPr>
    </w:lvl>
    <w:lvl w:ilvl="1">
      <w:start w:val="1"/>
      <w:numFmt w:val="decimal"/>
      <w:pStyle w:val="PODBOD6"/>
      <w:lvlText w:val="6.%2."/>
      <w:lvlJc w:val="left"/>
      <w:pPr>
        <w:tabs>
          <w:tab w:val="num" w:pos="792"/>
        </w:tabs>
        <w:ind w:left="792" w:hanging="432"/>
      </w:pPr>
      <w:rPr>
        <w:rFonts w:ascii="Arial" w:hAnsi="Arial" w:hint="default"/>
        <w:b/>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3.%2.%3.%4."/>
      <w:lvlJc w:val="left"/>
      <w:pPr>
        <w:tabs>
          <w:tab w:val="num" w:pos="1800"/>
        </w:tabs>
        <w:ind w:left="1728" w:hanging="1028"/>
      </w:pPr>
      <w:rPr>
        <w:rFonts w:ascii="Arial" w:hAnsi="Arial" w:hint="default"/>
        <w:b/>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6CA709F9"/>
    <w:multiLevelType w:val="multilevel"/>
    <w:tmpl w:val="55589F46"/>
    <w:lvl w:ilvl="0">
      <w:start w:val="1"/>
      <w:numFmt w:val="decimal"/>
      <w:pStyle w:val="Styl2"/>
      <w:lvlText w:val="%1."/>
      <w:lvlJc w:val="left"/>
      <w:pPr>
        <w:tabs>
          <w:tab w:val="num" w:pos="360"/>
        </w:tabs>
        <w:ind w:left="567" w:hanging="567"/>
      </w:pPr>
      <w:rPr>
        <w:rFonts w:ascii="Arial" w:hAnsi="Arial" w:hint="default"/>
        <w:b w:val="0"/>
        <w:i w:val="0"/>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74302746"/>
    <w:multiLevelType w:val="multilevel"/>
    <w:tmpl w:val="C2362376"/>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pStyle w:val="PODBOD5"/>
      <w:lvlText w:val="5.%2."/>
      <w:lvlJc w:val="left"/>
      <w:pPr>
        <w:tabs>
          <w:tab w:val="num" w:pos="432"/>
        </w:tabs>
        <w:ind w:left="432" w:hanging="432"/>
      </w:pPr>
      <w:rPr>
        <w:rFonts w:ascii="Arial" w:hAnsi="Arial" w:hint="default"/>
        <w:b/>
        <w:i w:val="0"/>
        <w:sz w:val="24"/>
        <w:szCs w:val="24"/>
      </w:rPr>
    </w:lvl>
    <w:lvl w:ilvl="2">
      <w:start w:val="1"/>
      <w:numFmt w:val="decimal"/>
      <w:lvlText w:val="%1.%2.%3."/>
      <w:lvlJc w:val="left"/>
      <w:pPr>
        <w:tabs>
          <w:tab w:val="num" w:pos="1080"/>
        </w:tabs>
        <w:ind w:left="864" w:hanging="504"/>
      </w:pPr>
      <w:rPr>
        <w:rFonts w:hint="default"/>
      </w:rPr>
    </w:lvl>
    <w:lvl w:ilvl="3">
      <w:start w:val="1"/>
      <w:numFmt w:val="decimal"/>
      <w:lvlText w:val="4.%2.%3.%4."/>
      <w:lvlJc w:val="left"/>
      <w:pPr>
        <w:tabs>
          <w:tab w:val="num" w:pos="1440"/>
        </w:tabs>
        <w:ind w:left="1368" w:hanging="102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nsid w:val="7526022E"/>
    <w:multiLevelType w:val="multilevel"/>
    <w:tmpl w:val="792C2ECC"/>
    <w:lvl w:ilvl="0">
      <w:start w:val="1"/>
      <w:numFmt w:val="decimal"/>
      <w:lvlText w:val="%1."/>
      <w:lvlJc w:val="left"/>
      <w:pPr>
        <w:tabs>
          <w:tab w:val="num" w:pos="-247"/>
        </w:tabs>
        <w:ind w:left="207" w:hanging="567"/>
      </w:pPr>
      <w:rPr>
        <w:rFonts w:ascii="Arial" w:hAnsi="Arial" w:hint="default"/>
        <w:b/>
        <w:i w:val="0"/>
        <w:sz w:val="24"/>
        <w:szCs w:val="24"/>
      </w:rPr>
    </w:lvl>
    <w:lvl w:ilvl="1">
      <w:start w:val="1"/>
      <w:numFmt w:val="decimal"/>
      <w:lvlText w:val="%1.%2."/>
      <w:lvlJc w:val="left"/>
      <w:pPr>
        <w:tabs>
          <w:tab w:val="num" w:pos="432"/>
        </w:tabs>
        <w:ind w:left="432" w:hanging="432"/>
      </w:pPr>
      <w:rPr>
        <w:rFonts w:ascii="Arial" w:hAnsi="Arial" w:hint="default"/>
        <w:b w:val="0"/>
        <w:i w:val="0"/>
        <w:sz w:val="24"/>
        <w:szCs w:val="24"/>
      </w:rPr>
    </w:lvl>
    <w:lvl w:ilvl="2">
      <w:start w:val="1"/>
      <w:numFmt w:val="decimal"/>
      <w:pStyle w:val="BOD"/>
      <w:lvlText w:val="%1.%2.%3."/>
      <w:lvlJc w:val="left"/>
      <w:pPr>
        <w:tabs>
          <w:tab w:val="num" w:pos="1080"/>
        </w:tabs>
        <w:ind w:left="864" w:hanging="504"/>
      </w:pPr>
      <w:rPr>
        <w:rFonts w:hint="default"/>
      </w:rPr>
    </w:lvl>
    <w:lvl w:ilvl="3">
      <w:start w:val="1"/>
      <w:numFmt w:val="decimal"/>
      <w:lvlText w:val="%1.%2.%3.%4."/>
      <w:lvlJc w:val="left"/>
      <w:pPr>
        <w:tabs>
          <w:tab w:val="num" w:pos="1440"/>
        </w:tabs>
        <w:ind w:left="1368" w:hanging="648"/>
      </w:pPr>
      <w:rPr>
        <w:rFonts w:ascii="Arial" w:hAnsi="Arial" w:hint="default"/>
        <w:b/>
        <w:i w:val="0"/>
        <w:sz w:val="24"/>
        <w:szCs w:val="24"/>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4">
    <w:nsid w:val="7589510F"/>
    <w:multiLevelType w:val="hybridMultilevel"/>
    <w:tmpl w:val="CE2AA91C"/>
    <w:lvl w:ilvl="0" w:tplc="1F9017B6">
      <w:start w:val="5"/>
      <w:numFmt w:val="decimal"/>
      <w:pStyle w:val="BOD5"/>
      <w:lvlText w:val="%1."/>
      <w:lvlJc w:val="left"/>
      <w:pPr>
        <w:tabs>
          <w:tab w:val="num" w:pos="720"/>
        </w:tabs>
        <w:ind w:left="720" w:hanging="360"/>
      </w:pPr>
      <w:rPr>
        <w:rFonts w:ascii="Arial" w:hAnsi="Arial" w:hint="default"/>
        <w:b/>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0"/>
  </w:num>
  <w:num w:numId="2">
    <w:abstractNumId w:val="33"/>
  </w:num>
  <w:num w:numId="3">
    <w:abstractNumId w:val="18"/>
  </w:num>
  <w:num w:numId="4">
    <w:abstractNumId w:val="7"/>
  </w:num>
  <w:num w:numId="5">
    <w:abstractNumId w:val="25"/>
  </w:num>
  <w:num w:numId="6">
    <w:abstractNumId w:val="15"/>
  </w:num>
  <w:num w:numId="7">
    <w:abstractNumId w:val="21"/>
  </w:num>
  <w:num w:numId="8">
    <w:abstractNumId w:val="34"/>
  </w:num>
  <w:num w:numId="9">
    <w:abstractNumId w:val="11"/>
  </w:num>
  <w:num w:numId="10">
    <w:abstractNumId w:val="8"/>
  </w:num>
  <w:num w:numId="11">
    <w:abstractNumId w:val="20"/>
  </w:num>
  <w:num w:numId="12">
    <w:abstractNumId w:val="29"/>
  </w:num>
  <w:num w:numId="13">
    <w:abstractNumId w:val="12"/>
  </w:num>
  <w:num w:numId="14">
    <w:abstractNumId w:val="26"/>
  </w:num>
  <w:num w:numId="15">
    <w:abstractNumId w:val="16"/>
  </w:num>
  <w:num w:numId="16">
    <w:abstractNumId w:val="4"/>
  </w:num>
  <w:num w:numId="17">
    <w:abstractNumId w:val="13"/>
  </w:num>
  <w:num w:numId="18">
    <w:abstractNumId w:val="28"/>
  </w:num>
  <w:num w:numId="19">
    <w:abstractNumId w:val="17"/>
  </w:num>
  <w:num w:numId="20">
    <w:abstractNumId w:val="32"/>
  </w:num>
  <w:num w:numId="21">
    <w:abstractNumId w:val="30"/>
  </w:num>
  <w:num w:numId="22">
    <w:abstractNumId w:val="3"/>
  </w:num>
  <w:num w:numId="23">
    <w:abstractNumId w:val="14"/>
  </w:num>
  <w:num w:numId="24">
    <w:abstractNumId w:val="23"/>
  </w:num>
  <w:num w:numId="25">
    <w:abstractNumId w:val="2"/>
  </w:num>
  <w:num w:numId="26">
    <w:abstractNumId w:val="1"/>
  </w:num>
  <w:num w:numId="27">
    <w:abstractNumId w:val="0"/>
  </w:num>
  <w:num w:numId="28">
    <w:abstractNumId w:val="31"/>
  </w:num>
  <w:num w:numId="29">
    <w:abstractNumId w:val="24"/>
  </w:num>
  <w:num w:numId="30">
    <w:abstractNumId w:val="29"/>
    <w:lvlOverride w:ilvl="0">
      <w:startOverride w:val="1"/>
    </w:lvlOverride>
  </w:num>
  <w:num w:numId="31">
    <w:abstractNumId w:val="29"/>
    <w:lvlOverride w:ilvl="0">
      <w:startOverride w:val="1"/>
    </w:lvlOverride>
  </w:num>
  <w:num w:numId="32">
    <w:abstractNumId w:val="29"/>
    <w:lvlOverride w:ilvl="0">
      <w:startOverride w:val="1"/>
    </w:lvlOverride>
  </w:num>
  <w:num w:numId="33">
    <w:abstractNumId w:val="29"/>
    <w:lvlOverride w:ilvl="0">
      <w:startOverride w:val="1"/>
    </w:lvlOverride>
  </w:num>
  <w:num w:numId="34">
    <w:abstractNumId w:val="29"/>
    <w:lvlOverride w:ilvl="0">
      <w:startOverride w:val="1"/>
    </w:lvlOverride>
  </w:num>
  <w:num w:numId="35">
    <w:abstractNumId w:val="19"/>
  </w:num>
  <w:num w:numId="36">
    <w:abstractNumId w:val="5"/>
  </w:num>
  <w:num w:numId="37">
    <w:abstractNumId w:val="9"/>
  </w:num>
  <w:num w:numId="38">
    <w:abstractNumId w:val="6"/>
  </w:num>
  <w:num w:numId="39">
    <w:abstractNumId w:val="6"/>
  </w:num>
  <w:num w:numId="40">
    <w:abstractNumId w:val="24"/>
  </w:num>
  <w:num w:numId="41">
    <w:abstractNumId w:val="24"/>
    <w:lvlOverride w:ilvl="0">
      <w:startOverride w:val="1"/>
    </w:lvlOverride>
    <w:lvlOverride w:ilvl="1">
      <w:startOverride w:val="2"/>
    </w:lvlOverride>
  </w:num>
  <w:num w:numId="42">
    <w:abstractNumId w:val="22"/>
  </w:num>
  <w:num w:numId="43">
    <w:abstractNumId w:val="24"/>
    <w:lvlOverride w:ilvl="0">
      <w:startOverride w:val="1"/>
    </w:lvlOverride>
    <w:lvlOverride w:ilvl="1">
      <w:startOverride w:val="2"/>
    </w:lvlOverride>
    <w:lvlOverride w:ilvl="2">
      <w:startOverride w:val="2"/>
    </w:lvlOverride>
  </w:num>
  <w:num w:numId="44">
    <w:abstractNumId w:val="27"/>
  </w:num>
  <w:num w:numId="45">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GTw0oYQAT3Goib2+t68RcuxpGc8=" w:salt="EjJU9ERDa9LBPrf0vl8y4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B5F"/>
    <w:rsid w:val="00006FA5"/>
    <w:rsid w:val="00011221"/>
    <w:rsid w:val="00013214"/>
    <w:rsid w:val="00015C0E"/>
    <w:rsid w:val="000322CB"/>
    <w:rsid w:val="000400CA"/>
    <w:rsid w:val="000549F0"/>
    <w:rsid w:val="0006073B"/>
    <w:rsid w:val="00080414"/>
    <w:rsid w:val="000809E5"/>
    <w:rsid w:val="000B10E1"/>
    <w:rsid w:val="000B39D3"/>
    <w:rsid w:val="000C289A"/>
    <w:rsid w:val="000C301F"/>
    <w:rsid w:val="000C779F"/>
    <w:rsid w:val="000E7BB9"/>
    <w:rsid w:val="000F41A6"/>
    <w:rsid w:val="000F497A"/>
    <w:rsid w:val="001122E1"/>
    <w:rsid w:val="00112B87"/>
    <w:rsid w:val="001150F4"/>
    <w:rsid w:val="0012145B"/>
    <w:rsid w:val="001406A7"/>
    <w:rsid w:val="001438A1"/>
    <w:rsid w:val="00144310"/>
    <w:rsid w:val="00144822"/>
    <w:rsid w:val="00161411"/>
    <w:rsid w:val="00165253"/>
    <w:rsid w:val="00171983"/>
    <w:rsid w:val="001721D2"/>
    <w:rsid w:val="00174481"/>
    <w:rsid w:val="0018072F"/>
    <w:rsid w:val="00183FF8"/>
    <w:rsid w:val="00194CAF"/>
    <w:rsid w:val="001A1464"/>
    <w:rsid w:val="001A796F"/>
    <w:rsid w:val="001B13B2"/>
    <w:rsid w:val="001C60EA"/>
    <w:rsid w:val="001D31F0"/>
    <w:rsid w:val="001D5D1C"/>
    <w:rsid w:val="001D7535"/>
    <w:rsid w:val="001E1136"/>
    <w:rsid w:val="001E149D"/>
    <w:rsid w:val="00211EEB"/>
    <w:rsid w:val="00225315"/>
    <w:rsid w:val="002350E7"/>
    <w:rsid w:val="002416AE"/>
    <w:rsid w:val="0025009C"/>
    <w:rsid w:val="00254177"/>
    <w:rsid w:val="00256D9D"/>
    <w:rsid w:val="00266CFE"/>
    <w:rsid w:val="00286DDD"/>
    <w:rsid w:val="00292C63"/>
    <w:rsid w:val="0029722E"/>
    <w:rsid w:val="0029790B"/>
    <w:rsid w:val="002A2815"/>
    <w:rsid w:val="002C1BE2"/>
    <w:rsid w:val="002C27F2"/>
    <w:rsid w:val="002C6126"/>
    <w:rsid w:val="002E141B"/>
    <w:rsid w:val="002E1736"/>
    <w:rsid w:val="002E246C"/>
    <w:rsid w:val="002E6C07"/>
    <w:rsid w:val="00303936"/>
    <w:rsid w:val="00303978"/>
    <w:rsid w:val="00304F23"/>
    <w:rsid w:val="00313074"/>
    <w:rsid w:val="00316B4C"/>
    <w:rsid w:val="0032208F"/>
    <w:rsid w:val="003311EF"/>
    <w:rsid w:val="00335BAD"/>
    <w:rsid w:val="0034151D"/>
    <w:rsid w:val="00346FE1"/>
    <w:rsid w:val="0035601C"/>
    <w:rsid w:val="00360024"/>
    <w:rsid w:val="003611AD"/>
    <w:rsid w:val="00364C58"/>
    <w:rsid w:val="00380808"/>
    <w:rsid w:val="003B0AC1"/>
    <w:rsid w:val="003B4F7E"/>
    <w:rsid w:val="003D1167"/>
    <w:rsid w:val="003D51A1"/>
    <w:rsid w:val="003D79BF"/>
    <w:rsid w:val="003E2232"/>
    <w:rsid w:val="003E7632"/>
    <w:rsid w:val="003F29E0"/>
    <w:rsid w:val="003F3BCA"/>
    <w:rsid w:val="00415C4A"/>
    <w:rsid w:val="00442040"/>
    <w:rsid w:val="00445EFE"/>
    <w:rsid w:val="0045344B"/>
    <w:rsid w:val="00454194"/>
    <w:rsid w:val="00461F03"/>
    <w:rsid w:val="00472FEE"/>
    <w:rsid w:val="00473FF3"/>
    <w:rsid w:val="0048051B"/>
    <w:rsid w:val="00485935"/>
    <w:rsid w:val="00496EA2"/>
    <w:rsid w:val="004B7CBF"/>
    <w:rsid w:val="004C0E4E"/>
    <w:rsid w:val="004C12DE"/>
    <w:rsid w:val="004D044E"/>
    <w:rsid w:val="004D3415"/>
    <w:rsid w:val="004D659D"/>
    <w:rsid w:val="004E25CD"/>
    <w:rsid w:val="004F30A2"/>
    <w:rsid w:val="005171E7"/>
    <w:rsid w:val="00517346"/>
    <w:rsid w:val="005536C6"/>
    <w:rsid w:val="00554FBE"/>
    <w:rsid w:val="00563AA8"/>
    <w:rsid w:val="0057486F"/>
    <w:rsid w:val="005803C4"/>
    <w:rsid w:val="005D3215"/>
    <w:rsid w:val="005D3A6F"/>
    <w:rsid w:val="005D4D36"/>
    <w:rsid w:val="005D6767"/>
    <w:rsid w:val="005E11F7"/>
    <w:rsid w:val="005F02C4"/>
    <w:rsid w:val="005F3B67"/>
    <w:rsid w:val="0060144B"/>
    <w:rsid w:val="00606498"/>
    <w:rsid w:val="00625001"/>
    <w:rsid w:val="006409EA"/>
    <w:rsid w:val="00642AB1"/>
    <w:rsid w:val="00644E5E"/>
    <w:rsid w:val="00647D1A"/>
    <w:rsid w:val="00663E5D"/>
    <w:rsid w:val="00676F52"/>
    <w:rsid w:val="0067739C"/>
    <w:rsid w:val="00681552"/>
    <w:rsid w:val="00682642"/>
    <w:rsid w:val="0068469C"/>
    <w:rsid w:val="006A0EBE"/>
    <w:rsid w:val="006A1AC1"/>
    <w:rsid w:val="006A7C69"/>
    <w:rsid w:val="006C098F"/>
    <w:rsid w:val="006C65B0"/>
    <w:rsid w:val="006C6B57"/>
    <w:rsid w:val="006E09E0"/>
    <w:rsid w:val="006E20DE"/>
    <w:rsid w:val="006E32D7"/>
    <w:rsid w:val="006E7AC5"/>
    <w:rsid w:val="006F7348"/>
    <w:rsid w:val="00706608"/>
    <w:rsid w:val="00713566"/>
    <w:rsid w:val="00721137"/>
    <w:rsid w:val="00736908"/>
    <w:rsid w:val="0074046F"/>
    <w:rsid w:val="0076243E"/>
    <w:rsid w:val="007651C7"/>
    <w:rsid w:val="007669F4"/>
    <w:rsid w:val="00776C4F"/>
    <w:rsid w:val="007802B0"/>
    <w:rsid w:val="00785BA8"/>
    <w:rsid w:val="007944D3"/>
    <w:rsid w:val="007A22D5"/>
    <w:rsid w:val="007A6754"/>
    <w:rsid w:val="007C0552"/>
    <w:rsid w:val="007C4646"/>
    <w:rsid w:val="007C689E"/>
    <w:rsid w:val="007D69A5"/>
    <w:rsid w:val="007E4BD2"/>
    <w:rsid w:val="007E5A27"/>
    <w:rsid w:val="007E729F"/>
    <w:rsid w:val="00822A19"/>
    <w:rsid w:val="00827A89"/>
    <w:rsid w:val="00831976"/>
    <w:rsid w:val="008340D6"/>
    <w:rsid w:val="00835B8E"/>
    <w:rsid w:val="00836C3D"/>
    <w:rsid w:val="00841F93"/>
    <w:rsid w:val="00860C5D"/>
    <w:rsid w:val="00861545"/>
    <w:rsid w:val="00874C14"/>
    <w:rsid w:val="008853B6"/>
    <w:rsid w:val="00891388"/>
    <w:rsid w:val="008A1808"/>
    <w:rsid w:val="008A4EC1"/>
    <w:rsid w:val="008B579D"/>
    <w:rsid w:val="008B69B4"/>
    <w:rsid w:val="008C080F"/>
    <w:rsid w:val="008D5E78"/>
    <w:rsid w:val="008E723E"/>
    <w:rsid w:val="008F06DA"/>
    <w:rsid w:val="008F45C8"/>
    <w:rsid w:val="00901DD3"/>
    <w:rsid w:val="009058E7"/>
    <w:rsid w:val="0092063C"/>
    <w:rsid w:val="0092749E"/>
    <w:rsid w:val="00941950"/>
    <w:rsid w:val="00943D86"/>
    <w:rsid w:val="00945668"/>
    <w:rsid w:val="0095360D"/>
    <w:rsid w:val="0095433E"/>
    <w:rsid w:val="009576F1"/>
    <w:rsid w:val="0096084C"/>
    <w:rsid w:val="0096471D"/>
    <w:rsid w:val="009675FE"/>
    <w:rsid w:val="0097091A"/>
    <w:rsid w:val="00976B5F"/>
    <w:rsid w:val="00986C61"/>
    <w:rsid w:val="009931A8"/>
    <w:rsid w:val="009A312A"/>
    <w:rsid w:val="009B3281"/>
    <w:rsid w:val="009B611B"/>
    <w:rsid w:val="009C1352"/>
    <w:rsid w:val="009C75DE"/>
    <w:rsid w:val="009D4DB4"/>
    <w:rsid w:val="00A0714A"/>
    <w:rsid w:val="00A07F7D"/>
    <w:rsid w:val="00A128E5"/>
    <w:rsid w:val="00A30213"/>
    <w:rsid w:val="00A46A6A"/>
    <w:rsid w:val="00A47FD5"/>
    <w:rsid w:val="00A63E33"/>
    <w:rsid w:val="00A732AA"/>
    <w:rsid w:val="00A813B6"/>
    <w:rsid w:val="00A81A8F"/>
    <w:rsid w:val="00A97F14"/>
    <w:rsid w:val="00AA0E34"/>
    <w:rsid w:val="00AA3D85"/>
    <w:rsid w:val="00AA45CE"/>
    <w:rsid w:val="00AB0604"/>
    <w:rsid w:val="00AC1B21"/>
    <w:rsid w:val="00AC6572"/>
    <w:rsid w:val="00AE1004"/>
    <w:rsid w:val="00AE3723"/>
    <w:rsid w:val="00AE5988"/>
    <w:rsid w:val="00AE6E85"/>
    <w:rsid w:val="00AF3A6D"/>
    <w:rsid w:val="00AF6A51"/>
    <w:rsid w:val="00B05E33"/>
    <w:rsid w:val="00B12985"/>
    <w:rsid w:val="00B22AFE"/>
    <w:rsid w:val="00B24ABB"/>
    <w:rsid w:val="00B25D3A"/>
    <w:rsid w:val="00B345CC"/>
    <w:rsid w:val="00B42140"/>
    <w:rsid w:val="00B53EE1"/>
    <w:rsid w:val="00B6026B"/>
    <w:rsid w:val="00B761DF"/>
    <w:rsid w:val="00B8615D"/>
    <w:rsid w:val="00B93D26"/>
    <w:rsid w:val="00BA24FB"/>
    <w:rsid w:val="00BC06AA"/>
    <w:rsid w:val="00BD1085"/>
    <w:rsid w:val="00BE1241"/>
    <w:rsid w:val="00BE1EC0"/>
    <w:rsid w:val="00BE4751"/>
    <w:rsid w:val="00BE748B"/>
    <w:rsid w:val="00BF3191"/>
    <w:rsid w:val="00C00DBA"/>
    <w:rsid w:val="00C06B56"/>
    <w:rsid w:val="00C1094B"/>
    <w:rsid w:val="00C147CE"/>
    <w:rsid w:val="00C24706"/>
    <w:rsid w:val="00C37B93"/>
    <w:rsid w:val="00C477AF"/>
    <w:rsid w:val="00C549B1"/>
    <w:rsid w:val="00C663A9"/>
    <w:rsid w:val="00C67A9D"/>
    <w:rsid w:val="00C74213"/>
    <w:rsid w:val="00C755B0"/>
    <w:rsid w:val="00C77243"/>
    <w:rsid w:val="00C81746"/>
    <w:rsid w:val="00C83843"/>
    <w:rsid w:val="00C87BA5"/>
    <w:rsid w:val="00C93ACD"/>
    <w:rsid w:val="00C94F63"/>
    <w:rsid w:val="00CA5D33"/>
    <w:rsid w:val="00CC0682"/>
    <w:rsid w:val="00CC1C63"/>
    <w:rsid w:val="00CD1DDC"/>
    <w:rsid w:val="00CD4083"/>
    <w:rsid w:val="00CE208A"/>
    <w:rsid w:val="00CE5035"/>
    <w:rsid w:val="00D202F9"/>
    <w:rsid w:val="00D34BC6"/>
    <w:rsid w:val="00D40646"/>
    <w:rsid w:val="00D53A9B"/>
    <w:rsid w:val="00D564FD"/>
    <w:rsid w:val="00D61019"/>
    <w:rsid w:val="00D61902"/>
    <w:rsid w:val="00D66F4A"/>
    <w:rsid w:val="00D743BB"/>
    <w:rsid w:val="00D75E37"/>
    <w:rsid w:val="00D81242"/>
    <w:rsid w:val="00D816B3"/>
    <w:rsid w:val="00D84713"/>
    <w:rsid w:val="00D8609D"/>
    <w:rsid w:val="00D90932"/>
    <w:rsid w:val="00D92373"/>
    <w:rsid w:val="00D936B2"/>
    <w:rsid w:val="00DA406F"/>
    <w:rsid w:val="00DB1DAA"/>
    <w:rsid w:val="00DB2E89"/>
    <w:rsid w:val="00DB679E"/>
    <w:rsid w:val="00DC495C"/>
    <w:rsid w:val="00DD078B"/>
    <w:rsid w:val="00DD18E8"/>
    <w:rsid w:val="00DD432B"/>
    <w:rsid w:val="00DF1981"/>
    <w:rsid w:val="00DF2BDC"/>
    <w:rsid w:val="00DF3E37"/>
    <w:rsid w:val="00E10AC5"/>
    <w:rsid w:val="00E250C0"/>
    <w:rsid w:val="00E3185F"/>
    <w:rsid w:val="00E3538C"/>
    <w:rsid w:val="00E41D9C"/>
    <w:rsid w:val="00E5799F"/>
    <w:rsid w:val="00E632E8"/>
    <w:rsid w:val="00E827D4"/>
    <w:rsid w:val="00E843C8"/>
    <w:rsid w:val="00EC3321"/>
    <w:rsid w:val="00EC6AA3"/>
    <w:rsid w:val="00ED48AE"/>
    <w:rsid w:val="00ED6292"/>
    <w:rsid w:val="00EE0D10"/>
    <w:rsid w:val="00EE2430"/>
    <w:rsid w:val="00EE411D"/>
    <w:rsid w:val="00EF039A"/>
    <w:rsid w:val="00EF32E4"/>
    <w:rsid w:val="00EF47E6"/>
    <w:rsid w:val="00EF75B9"/>
    <w:rsid w:val="00F03F72"/>
    <w:rsid w:val="00F06417"/>
    <w:rsid w:val="00F07F63"/>
    <w:rsid w:val="00F12285"/>
    <w:rsid w:val="00F14C0B"/>
    <w:rsid w:val="00F22640"/>
    <w:rsid w:val="00F23C66"/>
    <w:rsid w:val="00F2519B"/>
    <w:rsid w:val="00F320DF"/>
    <w:rsid w:val="00F342F7"/>
    <w:rsid w:val="00F372F3"/>
    <w:rsid w:val="00F37483"/>
    <w:rsid w:val="00F375AD"/>
    <w:rsid w:val="00F377C5"/>
    <w:rsid w:val="00F416B4"/>
    <w:rsid w:val="00F4588E"/>
    <w:rsid w:val="00F503D2"/>
    <w:rsid w:val="00F525EB"/>
    <w:rsid w:val="00F52EAE"/>
    <w:rsid w:val="00F53610"/>
    <w:rsid w:val="00F54856"/>
    <w:rsid w:val="00F652D0"/>
    <w:rsid w:val="00F71655"/>
    <w:rsid w:val="00F73241"/>
    <w:rsid w:val="00FA2CFA"/>
    <w:rsid w:val="00FC3D10"/>
    <w:rsid w:val="00FC42B6"/>
    <w:rsid w:val="00FC4749"/>
    <w:rsid w:val="00FD0FF4"/>
    <w:rsid w:val="00FD1FC8"/>
    <w:rsid w:val="00FE0207"/>
    <w:rsid w:val="00FE0B6C"/>
    <w:rsid w:val="00FE6C2A"/>
    <w:rsid w:val="00FF20C6"/>
    <w:rsid w:val="00FF3D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B7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0213"/>
    <w:rPr>
      <w:rFonts w:ascii="Arial" w:hAnsi="Arial"/>
      <w:sz w:val="22"/>
      <w:szCs w:val="24"/>
    </w:rPr>
  </w:style>
  <w:style w:type="paragraph" w:styleId="Nadpis1">
    <w:name w:val="heading 1"/>
    <w:aliases w:val="Nadpis 1 Cha"/>
    <w:basedOn w:val="Normln"/>
    <w:next w:val="Normln"/>
    <w:qFormat/>
    <w:rsid w:val="00A30213"/>
    <w:pPr>
      <w:keepNext/>
      <w:numPr>
        <w:numId w:val="29"/>
      </w:numPr>
      <w:tabs>
        <w:tab w:val="clear" w:pos="5461"/>
        <w:tab w:val="num" w:pos="357"/>
      </w:tabs>
      <w:spacing w:before="480" w:after="120"/>
      <w:ind w:left="357"/>
      <w:jc w:val="center"/>
      <w:outlineLvl w:val="0"/>
    </w:pPr>
    <w:rPr>
      <w:b/>
      <w:color w:val="000000"/>
    </w:rPr>
  </w:style>
  <w:style w:type="paragraph" w:styleId="Nadpis2">
    <w:name w:val="heading 2"/>
    <w:basedOn w:val="Normln"/>
    <w:next w:val="Normln"/>
    <w:autoRedefine/>
    <w:qFormat/>
    <w:rsid w:val="00A30213"/>
    <w:pPr>
      <w:keepNext/>
      <w:spacing w:before="60" w:after="60"/>
      <w:outlineLvl w:val="1"/>
    </w:pPr>
    <w:rPr>
      <w:rFonts w:cs="Arial"/>
      <w:b/>
      <w:bCs/>
      <w:iCs/>
      <w:sz w:val="24"/>
    </w:rPr>
  </w:style>
  <w:style w:type="paragraph" w:styleId="Nadpis3">
    <w:name w:val="heading 3"/>
    <w:basedOn w:val="Normln"/>
    <w:next w:val="Normln"/>
    <w:autoRedefine/>
    <w:qFormat/>
    <w:rsid w:val="00A30213"/>
    <w:pPr>
      <w:keepNext/>
      <w:spacing w:beforeLines="20" w:before="48" w:afterLines="20" w:after="48"/>
      <w:outlineLvl w:val="2"/>
    </w:pPr>
    <w:rPr>
      <w:b/>
    </w:rPr>
  </w:style>
  <w:style w:type="paragraph" w:styleId="Nadpis4">
    <w:name w:val="heading 4"/>
    <w:aliases w:val="nadpis malý"/>
    <w:basedOn w:val="Normln"/>
    <w:next w:val="Normln"/>
    <w:qFormat/>
    <w:rsid w:val="00A30213"/>
    <w:pPr>
      <w:keepNext/>
      <w:outlineLvl w:val="3"/>
    </w:pPr>
    <w:rPr>
      <w:b/>
      <w:noProof/>
      <w:sz w:val="24"/>
    </w:rPr>
  </w:style>
  <w:style w:type="paragraph" w:styleId="Nadpis5">
    <w:name w:val="heading 5"/>
    <w:aliases w:val="nadpis střední"/>
    <w:basedOn w:val="Nadpis4"/>
    <w:next w:val="Normln"/>
    <w:qFormat/>
    <w:rsid w:val="00A30213"/>
    <w:pPr>
      <w:outlineLvl w:val="4"/>
    </w:pPr>
    <w:rPr>
      <w:caps/>
    </w:rPr>
  </w:style>
  <w:style w:type="paragraph" w:styleId="Nadpis6">
    <w:name w:val="heading 6"/>
    <w:aliases w:val="nadpis velký"/>
    <w:basedOn w:val="Nadpis5"/>
    <w:next w:val="Normln"/>
    <w:qFormat/>
    <w:rsid w:val="00A30213"/>
    <w:pPr>
      <w:spacing w:before="360"/>
      <w:jc w:val="both"/>
      <w:outlineLvl w:val="5"/>
    </w:pPr>
    <w:rPr>
      <w:sz w:val="28"/>
    </w:rPr>
  </w:style>
  <w:style w:type="paragraph" w:styleId="Nadpis7">
    <w:name w:val="heading 7"/>
    <w:basedOn w:val="Normln"/>
    <w:next w:val="Normln"/>
    <w:qFormat/>
    <w:rsid w:val="00A30213"/>
    <w:pPr>
      <w:spacing w:before="240" w:after="60"/>
      <w:outlineLvl w:val="6"/>
    </w:pPr>
  </w:style>
  <w:style w:type="paragraph" w:styleId="Nadpis8">
    <w:name w:val="heading 8"/>
    <w:basedOn w:val="Normln"/>
    <w:next w:val="Normln"/>
    <w:qFormat/>
    <w:rsid w:val="00A30213"/>
    <w:pPr>
      <w:spacing w:before="240" w:after="60"/>
      <w:outlineLvl w:val="7"/>
    </w:pPr>
    <w:rPr>
      <w:i/>
    </w:rPr>
  </w:style>
  <w:style w:type="paragraph" w:styleId="Nadpis9">
    <w:name w:val="heading 9"/>
    <w:basedOn w:val="Normln"/>
    <w:next w:val="Normln"/>
    <w:qFormat/>
    <w:rsid w:val="00A30213"/>
    <w:pPr>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gnadpis2">
    <w:name w:val="mgnadpis2"/>
    <w:pPr>
      <w:keepNext/>
      <w:keepLines/>
      <w:spacing w:before="141" w:after="73" w:line="232" w:lineRule="atLeast"/>
      <w:ind w:left="567" w:right="567"/>
    </w:pPr>
    <w:rPr>
      <w:rFonts w:ascii="Arial" w:hAnsi="Arial"/>
      <w:b/>
      <w:snapToGrid w:val="0"/>
      <w:color w:val="000000"/>
      <w:sz w:val="24"/>
    </w:rPr>
  </w:style>
  <w:style w:type="paragraph" w:customStyle="1" w:styleId="postup-popis">
    <w:name w:val="postup-popis"/>
    <w:pPr>
      <w:spacing w:before="112" w:line="360" w:lineRule="atLeast"/>
      <w:ind w:left="1530" w:hanging="396"/>
    </w:pPr>
    <w:rPr>
      <w:rFonts w:ascii="Arial" w:hAnsi="Arial"/>
      <w:snapToGrid w:val="0"/>
      <w:color w:val="000000"/>
    </w:rPr>
  </w:style>
  <w:style w:type="paragraph" w:customStyle="1" w:styleId="z-12">
    <w:name w:val="z-12"/>
    <w:pPr>
      <w:spacing w:before="112" w:line="283" w:lineRule="atLeast"/>
      <w:ind w:firstLine="567"/>
    </w:pPr>
    <w:rPr>
      <w:rFonts w:ascii="Arial" w:hAnsi="Arial"/>
      <w:snapToGrid w:val="0"/>
      <w:color w:val="000000"/>
      <w:sz w:val="24"/>
    </w:rPr>
  </w:style>
  <w:style w:type="paragraph" w:styleId="Zkladntext">
    <w:name w:val="Body Text"/>
    <w:basedOn w:val="Normln"/>
    <w:link w:val="ZkladntextChar"/>
    <w:rsid w:val="00C93ACD"/>
    <w:pPr>
      <w:spacing w:after="40"/>
      <w:jc w:val="both"/>
    </w:pPr>
  </w:style>
  <w:style w:type="paragraph" w:customStyle="1" w:styleId="mgnadpis1">
    <w:name w:val="mgnadpis1"/>
    <w:next w:val="mgnadpis2"/>
    <w:pPr>
      <w:keepNext/>
      <w:keepLines/>
      <w:spacing w:before="141" w:after="73" w:line="360" w:lineRule="atLeast"/>
      <w:ind w:left="567" w:right="567"/>
    </w:pPr>
    <w:rPr>
      <w:rFonts w:ascii="Arial" w:hAnsi="Arial"/>
      <w:b/>
      <w:caps/>
      <w:snapToGrid w:val="0"/>
      <w:color w:val="000000"/>
      <w:sz w:val="24"/>
    </w:rPr>
  </w:style>
  <w:style w:type="paragraph" w:customStyle="1" w:styleId="Nadpis">
    <w:name w:val="Nadpis"/>
    <w:pPr>
      <w:keepNext/>
      <w:keepLines/>
      <w:spacing w:before="144" w:after="72"/>
    </w:pPr>
    <w:rPr>
      <w:rFonts w:ascii="AvantGardeItc" w:hAnsi="AvantGardeItc"/>
      <w:b/>
      <w:snapToGrid w:val="0"/>
      <w:color w:val="000000"/>
      <w:sz w:val="36"/>
    </w:rPr>
  </w:style>
  <w:style w:type="paragraph" w:customStyle="1" w:styleId="hl-nadpis">
    <w:name w:val="hl-nadpis"/>
    <w:next w:val="mgnadpis1"/>
    <w:pPr>
      <w:keepNext/>
      <w:keepLines/>
      <w:spacing w:before="141" w:after="73"/>
      <w:ind w:right="567"/>
    </w:pPr>
    <w:rPr>
      <w:rFonts w:ascii="Arial" w:hAnsi="Arial"/>
      <w:b/>
      <w:caps/>
      <w:snapToGrid w:val="0"/>
      <w:color w:val="000000"/>
      <w:sz w:val="36"/>
    </w:rPr>
  </w:style>
  <w:style w:type="character" w:styleId="Odkaznakoment">
    <w:name w:val="annotation reference"/>
    <w:semiHidden/>
    <w:rPr>
      <w:sz w:val="16"/>
      <w:szCs w:val="16"/>
    </w:rPr>
  </w:style>
  <w:style w:type="paragraph" w:styleId="Zkladntext2">
    <w:name w:val="Body Text 2"/>
    <w:basedOn w:val="Normln"/>
    <w:rsid w:val="00A30213"/>
    <w:rPr>
      <w:rFonts w:ascii="CG Omega (WE)" w:hAnsi="CG Omega (WE)"/>
      <w:sz w:val="24"/>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sid w:val="00A30213"/>
    <w:rPr>
      <w:rFonts w:ascii="Tahoma" w:hAnsi="Tahoma" w:cs="Tahoma"/>
      <w:sz w:val="16"/>
      <w:szCs w:val="16"/>
    </w:rPr>
  </w:style>
  <w:style w:type="paragraph" w:styleId="Zhlav">
    <w:name w:val="header"/>
    <w:basedOn w:val="Normln"/>
    <w:rsid w:val="00A30213"/>
    <w:pPr>
      <w:tabs>
        <w:tab w:val="center" w:pos="4536"/>
        <w:tab w:val="right" w:pos="9072"/>
      </w:tabs>
    </w:pPr>
  </w:style>
  <w:style w:type="paragraph" w:styleId="Zpat">
    <w:name w:val="footer"/>
    <w:basedOn w:val="Normln"/>
    <w:rsid w:val="00A30213"/>
    <w:pPr>
      <w:tabs>
        <w:tab w:val="center" w:pos="4536"/>
        <w:tab w:val="right" w:pos="9072"/>
      </w:tabs>
    </w:pPr>
  </w:style>
  <w:style w:type="character" w:styleId="slostrnky">
    <w:name w:val="page number"/>
    <w:basedOn w:val="Standardnpsmoodstavce"/>
    <w:rsid w:val="00A30213"/>
  </w:style>
  <w:style w:type="paragraph" w:customStyle="1" w:styleId="B6d">
    <w:name w:val="B6d"/>
    <w:basedOn w:val="Normln"/>
    <w:autoRedefine/>
    <w:rsid w:val="00A30213"/>
    <w:pPr>
      <w:numPr>
        <w:numId w:val="1"/>
      </w:numPr>
    </w:pPr>
  </w:style>
  <w:style w:type="paragraph" w:customStyle="1" w:styleId="Textvbloku1">
    <w:name w:val="Text v bloku1"/>
    <w:basedOn w:val="Normln"/>
    <w:rsid w:val="00A30213"/>
    <w:pPr>
      <w:tabs>
        <w:tab w:val="left" w:pos="-1418"/>
      </w:tabs>
      <w:ind w:left="-284" w:right="-1"/>
      <w:jc w:val="both"/>
    </w:pPr>
    <w:rPr>
      <w:rFonts w:ascii="CG Omega" w:hAnsi="CG Omega"/>
      <w:sz w:val="24"/>
    </w:rPr>
  </w:style>
  <w:style w:type="paragraph" w:customStyle="1" w:styleId="BOD">
    <w:name w:val="BOD"/>
    <w:basedOn w:val="Normln"/>
    <w:autoRedefine/>
    <w:rsid w:val="00A30213"/>
    <w:pPr>
      <w:numPr>
        <w:ilvl w:val="2"/>
        <w:numId w:val="2"/>
      </w:numPr>
    </w:pPr>
    <w:rPr>
      <w:b/>
    </w:rPr>
  </w:style>
  <w:style w:type="paragraph" w:customStyle="1" w:styleId="BOD1">
    <w:name w:val="BOD1"/>
    <w:basedOn w:val="Normln"/>
    <w:autoRedefine/>
    <w:rsid w:val="00A30213"/>
    <w:pPr>
      <w:numPr>
        <w:numId w:val="3"/>
      </w:numPr>
    </w:pPr>
    <w:rPr>
      <w:b/>
    </w:rPr>
  </w:style>
  <w:style w:type="paragraph" w:customStyle="1" w:styleId="BOD9">
    <w:name w:val="BOD9"/>
    <w:basedOn w:val="Normln"/>
    <w:autoRedefine/>
    <w:rsid w:val="00A30213"/>
    <w:rPr>
      <w:b/>
    </w:rPr>
  </w:style>
  <w:style w:type="paragraph" w:customStyle="1" w:styleId="BOD10">
    <w:name w:val="BOD10"/>
    <w:basedOn w:val="BOD9"/>
    <w:autoRedefine/>
    <w:rsid w:val="00A30213"/>
    <w:pPr>
      <w:numPr>
        <w:numId w:val="4"/>
      </w:numPr>
    </w:pPr>
  </w:style>
  <w:style w:type="paragraph" w:customStyle="1" w:styleId="BOD2">
    <w:name w:val="BOD2"/>
    <w:basedOn w:val="Normln"/>
    <w:autoRedefine/>
    <w:rsid w:val="00A30213"/>
    <w:pPr>
      <w:numPr>
        <w:numId w:val="5"/>
      </w:numPr>
    </w:pPr>
  </w:style>
  <w:style w:type="paragraph" w:customStyle="1" w:styleId="BOD3">
    <w:name w:val="BOD3"/>
    <w:basedOn w:val="Normln"/>
    <w:autoRedefine/>
    <w:rsid w:val="00A30213"/>
    <w:pPr>
      <w:numPr>
        <w:numId w:val="6"/>
      </w:numPr>
    </w:pPr>
    <w:rPr>
      <w:b/>
    </w:rPr>
  </w:style>
  <w:style w:type="paragraph" w:customStyle="1" w:styleId="BOD4">
    <w:name w:val="BOD4"/>
    <w:basedOn w:val="Normln"/>
    <w:autoRedefine/>
    <w:rsid w:val="00A30213"/>
    <w:pPr>
      <w:numPr>
        <w:numId w:val="7"/>
      </w:numPr>
    </w:pPr>
    <w:rPr>
      <w:b/>
    </w:rPr>
  </w:style>
  <w:style w:type="paragraph" w:customStyle="1" w:styleId="BOD5">
    <w:name w:val="BOD5"/>
    <w:basedOn w:val="Normln"/>
    <w:autoRedefine/>
    <w:rsid w:val="00A30213"/>
    <w:pPr>
      <w:numPr>
        <w:numId w:val="8"/>
      </w:numPr>
    </w:pPr>
    <w:rPr>
      <w:b/>
    </w:rPr>
  </w:style>
  <w:style w:type="paragraph" w:customStyle="1" w:styleId="BOD6">
    <w:name w:val="BOD6"/>
    <w:basedOn w:val="Normln"/>
    <w:autoRedefine/>
    <w:rsid w:val="00A30213"/>
    <w:pPr>
      <w:numPr>
        <w:numId w:val="9"/>
      </w:numPr>
    </w:pPr>
    <w:rPr>
      <w:b/>
    </w:rPr>
  </w:style>
  <w:style w:type="paragraph" w:customStyle="1" w:styleId="BOD7">
    <w:name w:val="BOD7"/>
    <w:basedOn w:val="Normln"/>
    <w:autoRedefine/>
    <w:rsid w:val="00A30213"/>
    <w:pPr>
      <w:numPr>
        <w:numId w:val="10"/>
      </w:numPr>
    </w:pPr>
    <w:rPr>
      <w:b/>
    </w:rPr>
  </w:style>
  <w:style w:type="paragraph" w:customStyle="1" w:styleId="BOD8">
    <w:name w:val="BOD8"/>
    <w:basedOn w:val="Normln"/>
    <w:autoRedefine/>
    <w:rsid w:val="00A30213"/>
    <w:pPr>
      <w:numPr>
        <w:numId w:val="11"/>
      </w:numPr>
    </w:pPr>
    <w:rPr>
      <w:b/>
    </w:rPr>
  </w:style>
  <w:style w:type="paragraph" w:customStyle="1" w:styleId="Bodyodstavce">
    <w:name w:val="Body odstavce"/>
    <w:basedOn w:val="Normln"/>
    <w:rsid w:val="00A30213"/>
    <w:pPr>
      <w:numPr>
        <w:numId w:val="12"/>
      </w:numPr>
      <w:spacing w:before="40" w:after="40"/>
      <w:jc w:val="both"/>
    </w:pPr>
  </w:style>
  <w:style w:type="paragraph" w:customStyle="1" w:styleId="Zkladntext21">
    <w:name w:val="Základní text 21"/>
    <w:basedOn w:val="Normln"/>
    <w:rsid w:val="00A30213"/>
    <w:pPr>
      <w:tabs>
        <w:tab w:val="left" w:pos="340"/>
      </w:tabs>
      <w:ind w:left="340"/>
      <w:jc w:val="both"/>
    </w:pPr>
    <w:rPr>
      <w:sz w:val="24"/>
    </w:rPr>
  </w:style>
  <w:style w:type="paragraph" w:customStyle="1" w:styleId="C">
    <w:name w:val="C"/>
    <w:basedOn w:val="Normln"/>
    <w:rsid w:val="00A30213"/>
    <w:pPr>
      <w:numPr>
        <w:numId w:val="13"/>
      </w:numPr>
    </w:pPr>
    <w:rPr>
      <w:b/>
    </w:rPr>
  </w:style>
  <w:style w:type="paragraph" w:customStyle="1" w:styleId="slovn">
    <w:name w:val="Číslování"/>
    <w:basedOn w:val="Normln"/>
    <w:autoRedefine/>
    <w:rsid w:val="00A30213"/>
    <w:pPr>
      <w:framePr w:hSpace="141" w:wrap="around" w:vAnchor="page" w:hAnchor="margin" w:y="1239"/>
      <w:numPr>
        <w:ilvl w:val="1"/>
        <w:numId w:val="14"/>
      </w:numPr>
    </w:pPr>
    <w:rPr>
      <w:rFonts w:cs="Arial"/>
      <w:b/>
      <w:szCs w:val="20"/>
    </w:rPr>
  </w:style>
  <w:style w:type="paragraph" w:styleId="slovanseznam">
    <w:name w:val="List Number"/>
    <w:basedOn w:val="Normln"/>
    <w:rsid w:val="00A30213"/>
    <w:pPr>
      <w:ind w:left="283" w:hanging="283"/>
    </w:pPr>
  </w:style>
  <w:style w:type="paragraph" w:styleId="Hlavikaobsahu">
    <w:name w:val="toa heading"/>
    <w:basedOn w:val="Normln"/>
    <w:next w:val="Normln"/>
    <w:semiHidden/>
    <w:rsid w:val="00A30213"/>
    <w:pPr>
      <w:spacing w:before="120"/>
    </w:pPr>
    <w:rPr>
      <w:rFonts w:cs="Arial"/>
      <w:bCs/>
    </w:rPr>
  </w:style>
  <w:style w:type="paragraph" w:customStyle="1" w:styleId="Hlavnnadpis">
    <w:name w:val="Hlavní nadpis"/>
    <w:basedOn w:val="Normln"/>
    <w:rsid w:val="00A30213"/>
    <w:pPr>
      <w:jc w:val="center"/>
    </w:pPr>
    <w:rPr>
      <w:b/>
      <w:bCs/>
      <w:iCs/>
      <w:caps/>
      <w:sz w:val="56"/>
      <w:szCs w:val="72"/>
    </w:rPr>
  </w:style>
  <w:style w:type="paragraph" w:customStyle="1" w:styleId="KAPITOLA">
    <w:name w:val="KAPITOLA"/>
    <w:basedOn w:val="Normln"/>
    <w:autoRedefine/>
    <w:rsid w:val="00A30213"/>
    <w:rPr>
      <w:b/>
      <w:sz w:val="28"/>
    </w:rPr>
  </w:style>
  <w:style w:type="table" w:styleId="Mkatabulky">
    <w:name w:val="Table Grid"/>
    <w:basedOn w:val="Normlntabulka"/>
    <w:rsid w:val="00A3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A">
    <w:name w:val="NADPIS  KAPITOLA"/>
    <w:basedOn w:val="Hlavikaobsahu"/>
    <w:next w:val="Normln"/>
    <w:rsid w:val="00A30213"/>
    <w:pPr>
      <w:jc w:val="both"/>
    </w:pPr>
    <w:rPr>
      <w:i/>
    </w:rPr>
  </w:style>
  <w:style w:type="paragraph" w:customStyle="1" w:styleId="nzevdokumentu">
    <w:name w:val="název dokumentu"/>
    <w:next w:val="Normln"/>
    <w:rsid w:val="00A30213"/>
    <w:pPr>
      <w:spacing w:line="360" w:lineRule="auto"/>
      <w:jc w:val="center"/>
    </w:pPr>
    <w:rPr>
      <w:rFonts w:ascii="Arial" w:hAnsi="Arial"/>
      <w:b/>
      <w:caps/>
      <w:noProof/>
      <w:sz w:val="40"/>
    </w:rPr>
  </w:style>
  <w:style w:type="paragraph" w:customStyle="1" w:styleId="Nzevsmlouvy">
    <w:name w:val="Název smlouvy"/>
    <w:basedOn w:val="Normln"/>
    <w:rsid w:val="00A30213"/>
    <w:pPr>
      <w:jc w:val="center"/>
    </w:pPr>
    <w:rPr>
      <w:b/>
      <w:bCs/>
      <w:sz w:val="28"/>
      <w:szCs w:val="20"/>
      <w:lang w:eastAsia="zh-CN"/>
    </w:rPr>
  </w:style>
  <w:style w:type="paragraph" w:styleId="Normlnodsazen">
    <w:name w:val="Normal Indent"/>
    <w:basedOn w:val="Normln"/>
    <w:rsid w:val="00A30213"/>
    <w:pPr>
      <w:numPr>
        <w:numId w:val="15"/>
      </w:numPr>
    </w:pPr>
    <w:rPr>
      <w:sz w:val="24"/>
    </w:rPr>
  </w:style>
  <w:style w:type="paragraph" w:styleId="Obsah1">
    <w:name w:val="toc 1"/>
    <w:basedOn w:val="Normln"/>
    <w:next w:val="Normln"/>
    <w:semiHidden/>
    <w:rsid w:val="00A30213"/>
    <w:pPr>
      <w:tabs>
        <w:tab w:val="right" w:leader="dot" w:pos="9071"/>
      </w:tabs>
      <w:spacing w:before="240" w:after="120"/>
    </w:pPr>
    <w:rPr>
      <w:rFonts w:cs="Arial"/>
      <w:i/>
      <w:szCs w:val="20"/>
    </w:rPr>
  </w:style>
  <w:style w:type="character" w:customStyle="1" w:styleId="Odrky">
    <w:name w:val="Odrážky"/>
    <w:rsid w:val="00A30213"/>
    <w:rPr>
      <w:sz w:val="20"/>
    </w:rPr>
  </w:style>
  <w:style w:type="paragraph" w:customStyle="1" w:styleId="Odstavec">
    <w:name w:val="Odstavec"/>
    <w:basedOn w:val="Normln"/>
    <w:link w:val="OdstavecCharChar"/>
    <w:rsid w:val="009931A8"/>
    <w:pPr>
      <w:numPr>
        <w:ilvl w:val="1"/>
        <w:numId w:val="29"/>
      </w:numPr>
      <w:spacing w:before="120" w:after="40"/>
      <w:jc w:val="both"/>
    </w:pPr>
  </w:style>
  <w:style w:type="character" w:customStyle="1" w:styleId="OdstavecCharChar">
    <w:name w:val="Odstavec Char Char"/>
    <w:link w:val="Odstavec"/>
    <w:rsid w:val="009931A8"/>
    <w:rPr>
      <w:rFonts w:ascii="Arial" w:hAnsi="Arial"/>
      <w:sz w:val="22"/>
      <w:szCs w:val="24"/>
      <w:lang w:val="cs-CZ" w:eastAsia="cs-CZ" w:bidi="ar-SA"/>
    </w:rPr>
  </w:style>
  <w:style w:type="paragraph" w:customStyle="1" w:styleId="Odstavecodsazen">
    <w:name w:val="Odstavec odsazený"/>
    <w:basedOn w:val="Normln"/>
    <w:rsid w:val="009931A8"/>
    <w:pPr>
      <w:numPr>
        <w:ilvl w:val="2"/>
        <w:numId w:val="29"/>
      </w:numPr>
      <w:spacing w:before="120" w:after="40"/>
      <w:jc w:val="both"/>
    </w:pPr>
  </w:style>
  <w:style w:type="paragraph" w:customStyle="1" w:styleId="podbod0">
    <w:name w:val="podbod"/>
    <w:basedOn w:val="Normln"/>
    <w:autoRedefine/>
    <w:rsid w:val="00A30213"/>
    <w:rPr>
      <w:rFonts w:cs="Arial"/>
      <w:b/>
    </w:rPr>
  </w:style>
  <w:style w:type="paragraph" w:customStyle="1" w:styleId="PODBOD">
    <w:name w:val="PODBOD"/>
    <w:basedOn w:val="Normln"/>
    <w:autoRedefine/>
    <w:rsid w:val="00A30213"/>
    <w:pPr>
      <w:numPr>
        <w:ilvl w:val="3"/>
        <w:numId w:val="16"/>
      </w:numPr>
    </w:pPr>
    <w:rPr>
      <w:b/>
    </w:rPr>
  </w:style>
  <w:style w:type="paragraph" w:customStyle="1" w:styleId="PODBOD1">
    <w:name w:val="PODBOD1"/>
    <w:basedOn w:val="BOD9"/>
    <w:autoRedefine/>
    <w:rsid w:val="00A30213"/>
    <w:pPr>
      <w:numPr>
        <w:ilvl w:val="1"/>
        <w:numId w:val="16"/>
      </w:numPr>
    </w:pPr>
  </w:style>
  <w:style w:type="paragraph" w:customStyle="1" w:styleId="PODBOD2">
    <w:name w:val="PODBOD2"/>
    <w:basedOn w:val="BOD9"/>
    <w:autoRedefine/>
    <w:rsid w:val="00A30213"/>
    <w:pPr>
      <w:numPr>
        <w:ilvl w:val="1"/>
        <w:numId w:val="17"/>
      </w:numPr>
    </w:pPr>
  </w:style>
  <w:style w:type="paragraph" w:customStyle="1" w:styleId="PODBOD3">
    <w:name w:val="PODBOD3"/>
    <w:basedOn w:val="Normln"/>
    <w:autoRedefine/>
    <w:rsid w:val="00A30213"/>
    <w:pPr>
      <w:numPr>
        <w:ilvl w:val="1"/>
        <w:numId w:val="18"/>
      </w:numPr>
    </w:pPr>
    <w:rPr>
      <w:b/>
    </w:rPr>
  </w:style>
  <w:style w:type="paragraph" w:customStyle="1" w:styleId="PODBOD4">
    <w:name w:val="PODBOD4"/>
    <w:basedOn w:val="KAPITOLA"/>
    <w:autoRedefine/>
    <w:rsid w:val="00A30213"/>
    <w:pPr>
      <w:numPr>
        <w:ilvl w:val="1"/>
        <w:numId w:val="19"/>
      </w:numPr>
    </w:pPr>
    <w:rPr>
      <w:sz w:val="24"/>
    </w:rPr>
  </w:style>
  <w:style w:type="paragraph" w:customStyle="1" w:styleId="PODBOD5">
    <w:name w:val="PODBOD5"/>
    <w:basedOn w:val="KAPITOLA"/>
    <w:autoRedefine/>
    <w:rsid w:val="00A30213"/>
    <w:pPr>
      <w:numPr>
        <w:ilvl w:val="1"/>
        <w:numId w:val="20"/>
      </w:numPr>
    </w:pPr>
    <w:rPr>
      <w:sz w:val="24"/>
    </w:rPr>
  </w:style>
  <w:style w:type="paragraph" w:customStyle="1" w:styleId="PODBOD6">
    <w:name w:val="PODBOD6"/>
    <w:basedOn w:val="KAPITOLA"/>
    <w:autoRedefine/>
    <w:rsid w:val="00A30213"/>
    <w:pPr>
      <w:numPr>
        <w:ilvl w:val="1"/>
        <w:numId w:val="21"/>
      </w:numPr>
    </w:pPr>
    <w:rPr>
      <w:sz w:val="24"/>
    </w:rPr>
  </w:style>
  <w:style w:type="paragraph" w:customStyle="1" w:styleId="PODKAPITOLA">
    <w:name w:val="PODKAPITOLA"/>
    <w:basedOn w:val="Normln"/>
    <w:autoRedefine/>
    <w:rsid w:val="00A30213"/>
    <w:rPr>
      <w:b/>
    </w:rPr>
  </w:style>
  <w:style w:type="paragraph" w:customStyle="1" w:styleId="PODKAPITOLA1">
    <w:name w:val="PODKAPITOLA1"/>
    <w:basedOn w:val="PODKAPITOLA"/>
    <w:rsid w:val="00A30213"/>
  </w:style>
  <w:style w:type="paragraph" w:customStyle="1" w:styleId="PODKAPITOLA2">
    <w:name w:val="PODKAPITOLA2"/>
    <w:basedOn w:val="PODKAPITOLA1"/>
    <w:rsid w:val="00A30213"/>
    <w:pPr>
      <w:numPr>
        <w:ilvl w:val="1"/>
        <w:numId w:val="22"/>
      </w:numPr>
    </w:pPr>
  </w:style>
  <w:style w:type="paragraph" w:customStyle="1" w:styleId="PODKAPITOLA3">
    <w:name w:val="PODKAPITOLA3"/>
    <w:basedOn w:val="Normln"/>
    <w:rsid w:val="00A30213"/>
    <w:pPr>
      <w:numPr>
        <w:numId w:val="23"/>
      </w:numPr>
    </w:pPr>
    <w:rPr>
      <w:rFonts w:cs="Arial"/>
      <w:b/>
      <w:bCs/>
    </w:rPr>
  </w:style>
  <w:style w:type="paragraph" w:customStyle="1" w:styleId="PODKAPITOLA4">
    <w:name w:val="PODKAPITOLA4"/>
    <w:basedOn w:val="Normln"/>
    <w:rsid w:val="00A30213"/>
    <w:rPr>
      <w:rFonts w:cs="Arial"/>
      <w:b/>
    </w:rPr>
  </w:style>
  <w:style w:type="paragraph" w:customStyle="1" w:styleId="PODKAPITOLA8">
    <w:name w:val="PODKAPITOLA8"/>
    <w:basedOn w:val="PODKAPITOLA4"/>
    <w:rsid w:val="00A30213"/>
    <w:pPr>
      <w:numPr>
        <w:ilvl w:val="1"/>
        <w:numId w:val="24"/>
      </w:numPr>
    </w:pPr>
    <w:rPr>
      <w:rFonts w:cs="Times New Roman"/>
      <w:bCs/>
      <w:szCs w:val="20"/>
    </w:rPr>
  </w:style>
  <w:style w:type="paragraph" w:customStyle="1" w:styleId="Podnadpis1">
    <w:name w:val="Podnadpis1"/>
    <w:basedOn w:val="Normln"/>
    <w:rsid w:val="00A30213"/>
    <w:pPr>
      <w:jc w:val="center"/>
    </w:pPr>
    <w:rPr>
      <w:b/>
      <w:bCs/>
      <w:sz w:val="28"/>
      <w:szCs w:val="20"/>
    </w:rPr>
  </w:style>
  <w:style w:type="paragraph" w:customStyle="1" w:styleId="dektabulky">
    <w:name w:val="Řádek tabulky"/>
    <w:basedOn w:val="Normln"/>
    <w:rsid w:val="00A30213"/>
    <w:pPr>
      <w:framePr w:hSpace="141" w:wrap="around" w:vAnchor="text" w:hAnchor="margin" w:y="17"/>
      <w:spacing w:before="20"/>
      <w:suppressOverlap/>
    </w:pPr>
  </w:style>
  <w:style w:type="paragraph" w:styleId="Seznamsodrkami">
    <w:name w:val="List Bullet"/>
    <w:basedOn w:val="Normln"/>
    <w:rsid w:val="00A30213"/>
    <w:pPr>
      <w:numPr>
        <w:numId w:val="25"/>
      </w:numPr>
      <w:spacing w:before="20" w:after="20"/>
      <w:jc w:val="both"/>
    </w:pPr>
  </w:style>
  <w:style w:type="paragraph" w:styleId="Seznamsodrkami2">
    <w:name w:val="List Bullet 2"/>
    <w:aliases w:val="Seznam s odrážkami odsazený"/>
    <w:basedOn w:val="Normln"/>
    <w:rsid w:val="00A30213"/>
    <w:pPr>
      <w:numPr>
        <w:numId w:val="26"/>
      </w:numPr>
      <w:spacing w:before="20" w:after="20"/>
      <w:jc w:val="both"/>
    </w:pPr>
  </w:style>
  <w:style w:type="paragraph" w:styleId="Seznamsodrkami3">
    <w:name w:val="List Bullet 3"/>
    <w:basedOn w:val="Normln"/>
    <w:rsid w:val="00A30213"/>
    <w:pPr>
      <w:numPr>
        <w:numId w:val="27"/>
      </w:numPr>
      <w:spacing w:before="20" w:after="20"/>
      <w:jc w:val="both"/>
    </w:pPr>
  </w:style>
  <w:style w:type="paragraph" w:customStyle="1" w:styleId="StylNadpis3Ped1bZa24b">
    <w:name w:val="Styl Nadpis 3 + Před:  1 b. Za:  24 b."/>
    <w:basedOn w:val="Nadpis3"/>
    <w:rsid w:val="00A30213"/>
    <w:pPr>
      <w:spacing w:before="20" w:after="20"/>
    </w:pPr>
    <w:rPr>
      <w:bCs/>
      <w:szCs w:val="20"/>
    </w:rPr>
  </w:style>
  <w:style w:type="paragraph" w:customStyle="1" w:styleId="StylSodrkami10bnenTunnenKurzva">
    <w:name w:val="Styl S odrážkami 10 b. není Tučné není Kurzíva"/>
    <w:basedOn w:val="Zkladntext"/>
    <w:rsid w:val="00A30213"/>
  </w:style>
  <w:style w:type="paragraph" w:customStyle="1" w:styleId="StylTunKurzvaPed6b">
    <w:name w:val="Styl Tučné Kurzíva Před:  6 b."/>
    <w:basedOn w:val="Normln"/>
    <w:rsid w:val="00A30213"/>
    <w:pPr>
      <w:spacing w:before="120"/>
    </w:pPr>
    <w:rPr>
      <w:bCs/>
      <w:iCs/>
      <w:szCs w:val="20"/>
    </w:rPr>
  </w:style>
  <w:style w:type="paragraph" w:customStyle="1" w:styleId="StylTunKurzvaPed6b1">
    <w:name w:val="Styl Tučné Kurzíva Před:  6 b.1"/>
    <w:basedOn w:val="Normln"/>
    <w:rsid w:val="00A30213"/>
    <w:pPr>
      <w:spacing w:before="120"/>
    </w:pPr>
    <w:rPr>
      <w:bCs/>
      <w:iCs/>
      <w:szCs w:val="20"/>
    </w:rPr>
  </w:style>
  <w:style w:type="paragraph" w:customStyle="1" w:styleId="Stylzkladntextzarovnnnasted">
    <w:name w:val="Styl základní text + zarovnání na střed"/>
    <w:basedOn w:val="Normln"/>
    <w:rsid w:val="00A30213"/>
    <w:pPr>
      <w:jc w:val="center"/>
    </w:pPr>
    <w:rPr>
      <w:szCs w:val="20"/>
      <w:lang w:eastAsia="zh-CN"/>
    </w:rPr>
  </w:style>
  <w:style w:type="paragraph" w:customStyle="1" w:styleId="StylZkladntexttunzarovnnnasted">
    <w:name w:val="Styl Základní text tučně + zarovnání na střed"/>
    <w:basedOn w:val="Normln"/>
    <w:link w:val="StylZkladntexttunzarovnnnastedChar"/>
    <w:rsid w:val="00A30213"/>
    <w:pPr>
      <w:spacing w:after="20"/>
      <w:jc w:val="center"/>
    </w:pPr>
    <w:rPr>
      <w:b/>
      <w:bCs/>
    </w:rPr>
  </w:style>
  <w:style w:type="character" w:customStyle="1" w:styleId="StylZkladntexttunzarovnnnastedChar">
    <w:name w:val="Styl Základní text tučně + zarovnání na střed Char"/>
    <w:link w:val="StylZkladntexttunzarovnnnasted"/>
    <w:rsid w:val="00A30213"/>
    <w:rPr>
      <w:rFonts w:ascii="Arial" w:hAnsi="Arial"/>
      <w:b/>
      <w:bCs/>
      <w:sz w:val="22"/>
      <w:szCs w:val="24"/>
      <w:lang w:val="cs-CZ" w:eastAsia="cs-CZ" w:bidi="ar-SA"/>
    </w:rPr>
  </w:style>
  <w:style w:type="paragraph" w:customStyle="1" w:styleId="Styl1">
    <w:name w:val="Styl1"/>
    <w:basedOn w:val="Normln"/>
    <w:autoRedefine/>
    <w:rsid w:val="00A30213"/>
  </w:style>
  <w:style w:type="paragraph" w:customStyle="1" w:styleId="Styl2">
    <w:name w:val="Styl2"/>
    <w:basedOn w:val="Normln"/>
    <w:autoRedefine/>
    <w:rsid w:val="00A30213"/>
    <w:pPr>
      <w:numPr>
        <w:numId w:val="28"/>
      </w:numPr>
    </w:pPr>
    <w:rPr>
      <w:rFonts w:cs="Arial"/>
    </w:rPr>
  </w:style>
  <w:style w:type="paragraph" w:customStyle="1" w:styleId="Styl4">
    <w:name w:val="Styl4"/>
    <w:basedOn w:val="Normln"/>
    <w:rsid w:val="00A30213"/>
    <w:rPr>
      <w:rFonts w:cs="Arial"/>
      <w:b/>
    </w:rPr>
  </w:style>
  <w:style w:type="paragraph" w:styleId="Textmakra">
    <w:name w:val="macro"/>
    <w:semiHidden/>
    <w:rsid w:val="00A30213"/>
    <w:rPr>
      <w:rFonts w:ascii="Arial" w:hAnsi="Arial"/>
    </w:rPr>
  </w:style>
  <w:style w:type="table" w:styleId="Webovtabulka3">
    <w:name w:val="Table Web 3"/>
    <w:basedOn w:val="Normlntabulka"/>
    <w:rsid w:val="00A302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kladntext3">
    <w:name w:val="Body Text 3"/>
    <w:basedOn w:val="Normln"/>
    <w:rsid w:val="00A30213"/>
    <w:pPr>
      <w:jc w:val="both"/>
    </w:pPr>
    <w:rPr>
      <w:rFonts w:ascii="CG Omega" w:hAnsi="CG Omega"/>
      <w:i/>
      <w:sz w:val="24"/>
    </w:rPr>
  </w:style>
  <w:style w:type="character" w:customStyle="1" w:styleId="ZkladntextChar">
    <w:name w:val="Základní text Char"/>
    <w:link w:val="Zkladntext"/>
    <w:rsid w:val="00C93ACD"/>
    <w:rPr>
      <w:rFonts w:ascii="Arial" w:hAnsi="Arial"/>
      <w:sz w:val="22"/>
      <w:szCs w:val="24"/>
      <w:lang w:val="cs-CZ" w:eastAsia="cs-CZ" w:bidi="ar-SA"/>
    </w:rPr>
  </w:style>
  <w:style w:type="paragraph" w:styleId="Zkladntextodsazen">
    <w:name w:val="Body Text Indent"/>
    <w:basedOn w:val="Normln"/>
    <w:rsid w:val="00A30213"/>
    <w:pPr>
      <w:ind w:left="284"/>
    </w:pPr>
    <w:rPr>
      <w:rFonts w:ascii="Times New Roman" w:hAnsi="Times New Roman"/>
      <w:sz w:val="24"/>
    </w:rPr>
  </w:style>
  <w:style w:type="paragraph" w:styleId="Zkladntextodsazen2">
    <w:name w:val="Body Text Indent 2"/>
    <w:basedOn w:val="Normln"/>
    <w:rsid w:val="00A30213"/>
    <w:pPr>
      <w:spacing w:before="60" w:after="40"/>
      <w:ind w:left="1627"/>
      <w:jc w:val="both"/>
    </w:pPr>
  </w:style>
  <w:style w:type="paragraph" w:customStyle="1" w:styleId="Zkladntexttun">
    <w:name w:val="Základní text tučně"/>
    <w:basedOn w:val="Zkladntext"/>
    <w:link w:val="ZkladntexttunChar"/>
    <w:rsid w:val="00A30213"/>
    <w:pPr>
      <w:spacing w:after="20"/>
    </w:pPr>
    <w:rPr>
      <w:b/>
      <w:bCs/>
    </w:rPr>
  </w:style>
  <w:style w:type="character" w:customStyle="1" w:styleId="ZkladntexttunChar">
    <w:name w:val="Základní text tučně Char"/>
    <w:link w:val="Zkladntexttun"/>
    <w:rsid w:val="00A30213"/>
    <w:rPr>
      <w:rFonts w:ascii="Arial" w:hAnsi="Arial"/>
      <w:b/>
      <w:bCs/>
      <w:sz w:val="22"/>
      <w:szCs w:val="24"/>
      <w:lang w:val="cs-CZ" w:eastAsia="cs-CZ" w:bidi="ar-SA"/>
    </w:rPr>
  </w:style>
  <w:style w:type="paragraph" w:customStyle="1" w:styleId="Zkladntexttunnasted">
    <w:name w:val="Základní text tučně na střed"/>
    <w:basedOn w:val="Zkladntexttun"/>
    <w:rsid w:val="00A30213"/>
    <w:rPr>
      <w:szCs w:val="20"/>
    </w:rPr>
  </w:style>
  <w:style w:type="paragraph" w:customStyle="1" w:styleId="StylZkladntextodsazen2zarovnnnasted">
    <w:name w:val="Styl Základní text odsazený 2 + zarovnání na střed"/>
    <w:basedOn w:val="Zkladntext"/>
    <w:rsid w:val="005171E7"/>
    <w:pPr>
      <w:jc w:val="left"/>
    </w:pPr>
    <w:rPr>
      <w:szCs w:val="20"/>
    </w:rPr>
  </w:style>
  <w:style w:type="character" w:styleId="Hypertextovodkaz">
    <w:name w:val="Hyperlink"/>
    <w:rsid w:val="00D936B2"/>
    <w:rPr>
      <w:color w:val="0000FF"/>
      <w:u w:val="single"/>
    </w:rPr>
  </w:style>
  <w:style w:type="paragraph" w:styleId="Zkladntext-prvnodsazen2">
    <w:name w:val="Body Text First Indent 2"/>
    <w:basedOn w:val="Zkladntextodsazen"/>
    <w:rsid w:val="00B12985"/>
    <w:pPr>
      <w:spacing w:after="120" w:line="360" w:lineRule="auto"/>
      <w:ind w:left="357" w:firstLine="210"/>
    </w:pPr>
    <w:rPr>
      <w:rFonts w:ascii="Arial" w:hAnsi="Arial"/>
      <w:sz w:val="22"/>
    </w:rPr>
  </w:style>
  <w:style w:type="paragraph" w:styleId="Zkladntext-prvnodsazen">
    <w:name w:val="Body Text First Indent"/>
    <w:basedOn w:val="Zkladntext"/>
    <w:rsid w:val="00B12985"/>
    <w:pPr>
      <w:spacing w:after="120"/>
      <w:ind w:firstLine="210"/>
      <w:jc w:val="left"/>
    </w:pPr>
  </w:style>
  <w:style w:type="paragraph" w:customStyle="1" w:styleId="Bodypododstavce">
    <w:name w:val="Body pododstavce"/>
    <w:basedOn w:val="Normln"/>
    <w:next w:val="Styl4"/>
    <w:rsid w:val="009B3281"/>
    <w:pPr>
      <w:numPr>
        <w:numId w:val="35"/>
      </w:numPr>
    </w:pPr>
  </w:style>
  <w:style w:type="paragraph" w:customStyle="1" w:styleId="StylZkladntextTun">
    <w:name w:val="Styl Základní text + Tučné"/>
    <w:basedOn w:val="Zkladntext"/>
    <w:rsid w:val="00C93ACD"/>
    <w:rPr>
      <w:b/>
      <w:bCs/>
    </w:rPr>
  </w:style>
  <w:style w:type="paragraph" w:styleId="Nzev">
    <w:name w:val="Title"/>
    <w:basedOn w:val="Normln"/>
    <w:next w:val="Normln"/>
    <w:link w:val="NzevChar"/>
    <w:uiPriority w:val="99"/>
    <w:qFormat/>
    <w:rsid w:val="00F73241"/>
    <w:pPr>
      <w:suppressAutoHyphens/>
      <w:jc w:val="center"/>
    </w:pPr>
    <w:rPr>
      <w:rFonts w:ascii="Times New Roman" w:hAnsi="Times New Roman"/>
      <w:b/>
      <w:sz w:val="32"/>
      <w:szCs w:val="20"/>
      <w:lang w:eastAsia="ar-SA"/>
    </w:rPr>
  </w:style>
  <w:style w:type="character" w:customStyle="1" w:styleId="NzevChar">
    <w:name w:val="Název Char"/>
    <w:basedOn w:val="Standardnpsmoodstavce"/>
    <w:link w:val="Nzev"/>
    <w:uiPriority w:val="99"/>
    <w:rsid w:val="00F73241"/>
    <w:rPr>
      <w:b/>
      <w:sz w:val="3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30213"/>
    <w:rPr>
      <w:rFonts w:ascii="Arial" w:hAnsi="Arial"/>
      <w:sz w:val="22"/>
      <w:szCs w:val="24"/>
    </w:rPr>
  </w:style>
  <w:style w:type="paragraph" w:styleId="Nadpis1">
    <w:name w:val="heading 1"/>
    <w:aliases w:val="Nadpis 1 Cha"/>
    <w:basedOn w:val="Normln"/>
    <w:next w:val="Normln"/>
    <w:qFormat/>
    <w:rsid w:val="00A30213"/>
    <w:pPr>
      <w:keepNext/>
      <w:numPr>
        <w:numId w:val="29"/>
      </w:numPr>
      <w:tabs>
        <w:tab w:val="clear" w:pos="5461"/>
        <w:tab w:val="num" w:pos="357"/>
      </w:tabs>
      <w:spacing w:before="480" w:after="120"/>
      <w:ind w:left="357"/>
      <w:jc w:val="center"/>
      <w:outlineLvl w:val="0"/>
    </w:pPr>
    <w:rPr>
      <w:b/>
      <w:color w:val="000000"/>
    </w:rPr>
  </w:style>
  <w:style w:type="paragraph" w:styleId="Nadpis2">
    <w:name w:val="heading 2"/>
    <w:basedOn w:val="Normln"/>
    <w:next w:val="Normln"/>
    <w:autoRedefine/>
    <w:qFormat/>
    <w:rsid w:val="00A30213"/>
    <w:pPr>
      <w:keepNext/>
      <w:spacing w:before="60" w:after="60"/>
      <w:outlineLvl w:val="1"/>
    </w:pPr>
    <w:rPr>
      <w:rFonts w:cs="Arial"/>
      <w:b/>
      <w:bCs/>
      <w:iCs/>
      <w:sz w:val="24"/>
    </w:rPr>
  </w:style>
  <w:style w:type="paragraph" w:styleId="Nadpis3">
    <w:name w:val="heading 3"/>
    <w:basedOn w:val="Normln"/>
    <w:next w:val="Normln"/>
    <w:autoRedefine/>
    <w:qFormat/>
    <w:rsid w:val="00A30213"/>
    <w:pPr>
      <w:keepNext/>
      <w:spacing w:beforeLines="20" w:before="48" w:afterLines="20" w:after="48"/>
      <w:outlineLvl w:val="2"/>
    </w:pPr>
    <w:rPr>
      <w:b/>
    </w:rPr>
  </w:style>
  <w:style w:type="paragraph" w:styleId="Nadpis4">
    <w:name w:val="heading 4"/>
    <w:aliases w:val="nadpis malý"/>
    <w:basedOn w:val="Normln"/>
    <w:next w:val="Normln"/>
    <w:qFormat/>
    <w:rsid w:val="00A30213"/>
    <w:pPr>
      <w:keepNext/>
      <w:outlineLvl w:val="3"/>
    </w:pPr>
    <w:rPr>
      <w:b/>
      <w:noProof/>
      <w:sz w:val="24"/>
    </w:rPr>
  </w:style>
  <w:style w:type="paragraph" w:styleId="Nadpis5">
    <w:name w:val="heading 5"/>
    <w:aliases w:val="nadpis střední"/>
    <w:basedOn w:val="Nadpis4"/>
    <w:next w:val="Normln"/>
    <w:qFormat/>
    <w:rsid w:val="00A30213"/>
    <w:pPr>
      <w:outlineLvl w:val="4"/>
    </w:pPr>
    <w:rPr>
      <w:caps/>
    </w:rPr>
  </w:style>
  <w:style w:type="paragraph" w:styleId="Nadpis6">
    <w:name w:val="heading 6"/>
    <w:aliases w:val="nadpis velký"/>
    <w:basedOn w:val="Nadpis5"/>
    <w:next w:val="Normln"/>
    <w:qFormat/>
    <w:rsid w:val="00A30213"/>
    <w:pPr>
      <w:spacing w:before="360"/>
      <w:jc w:val="both"/>
      <w:outlineLvl w:val="5"/>
    </w:pPr>
    <w:rPr>
      <w:sz w:val="28"/>
    </w:rPr>
  </w:style>
  <w:style w:type="paragraph" w:styleId="Nadpis7">
    <w:name w:val="heading 7"/>
    <w:basedOn w:val="Normln"/>
    <w:next w:val="Normln"/>
    <w:qFormat/>
    <w:rsid w:val="00A30213"/>
    <w:pPr>
      <w:spacing w:before="240" w:after="60"/>
      <w:outlineLvl w:val="6"/>
    </w:pPr>
  </w:style>
  <w:style w:type="paragraph" w:styleId="Nadpis8">
    <w:name w:val="heading 8"/>
    <w:basedOn w:val="Normln"/>
    <w:next w:val="Normln"/>
    <w:qFormat/>
    <w:rsid w:val="00A30213"/>
    <w:pPr>
      <w:spacing w:before="240" w:after="60"/>
      <w:outlineLvl w:val="7"/>
    </w:pPr>
    <w:rPr>
      <w:i/>
    </w:rPr>
  </w:style>
  <w:style w:type="paragraph" w:styleId="Nadpis9">
    <w:name w:val="heading 9"/>
    <w:basedOn w:val="Normln"/>
    <w:next w:val="Normln"/>
    <w:qFormat/>
    <w:rsid w:val="00A30213"/>
    <w:pPr>
      <w:spacing w:before="240" w:after="60"/>
      <w:outlineLvl w:val="8"/>
    </w:pPr>
    <w:rPr>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gnadpis2">
    <w:name w:val="mgnadpis2"/>
    <w:pPr>
      <w:keepNext/>
      <w:keepLines/>
      <w:spacing w:before="141" w:after="73" w:line="232" w:lineRule="atLeast"/>
      <w:ind w:left="567" w:right="567"/>
    </w:pPr>
    <w:rPr>
      <w:rFonts w:ascii="Arial" w:hAnsi="Arial"/>
      <w:b/>
      <w:snapToGrid w:val="0"/>
      <w:color w:val="000000"/>
      <w:sz w:val="24"/>
    </w:rPr>
  </w:style>
  <w:style w:type="paragraph" w:customStyle="1" w:styleId="postup-popis">
    <w:name w:val="postup-popis"/>
    <w:pPr>
      <w:spacing w:before="112" w:line="360" w:lineRule="atLeast"/>
      <w:ind w:left="1530" w:hanging="396"/>
    </w:pPr>
    <w:rPr>
      <w:rFonts w:ascii="Arial" w:hAnsi="Arial"/>
      <w:snapToGrid w:val="0"/>
      <w:color w:val="000000"/>
    </w:rPr>
  </w:style>
  <w:style w:type="paragraph" w:customStyle="1" w:styleId="z-12">
    <w:name w:val="z-12"/>
    <w:pPr>
      <w:spacing w:before="112" w:line="283" w:lineRule="atLeast"/>
      <w:ind w:firstLine="567"/>
    </w:pPr>
    <w:rPr>
      <w:rFonts w:ascii="Arial" w:hAnsi="Arial"/>
      <w:snapToGrid w:val="0"/>
      <w:color w:val="000000"/>
      <w:sz w:val="24"/>
    </w:rPr>
  </w:style>
  <w:style w:type="paragraph" w:styleId="Zkladntext">
    <w:name w:val="Body Text"/>
    <w:basedOn w:val="Normln"/>
    <w:link w:val="ZkladntextChar"/>
    <w:rsid w:val="00C93ACD"/>
    <w:pPr>
      <w:spacing w:after="40"/>
      <w:jc w:val="both"/>
    </w:pPr>
  </w:style>
  <w:style w:type="paragraph" w:customStyle="1" w:styleId="mgnadpis1">
    <w:name w:val="mgnadpis1"/>
    <w:next w:val="mgnadpis2"/>
    <w:pPr>
      <w:keepNext/>
      <w:keepLines/>
      <w:spacing w:before="141" w:after="73" w:line="360" w:lineRule="atLeast"/>
      <w:ind w:left="567" w:right="567"/>
    </w:pPr>
    <w:rPr>
      <w:rFonts w:ascii="Arial" w:hAnsi="Arial"/>
      <w:b/>
      <w:caps/>
      <w:snapToGrid w:val="0"/>
      <w:color w:val="000000"/>
      <w:sz w:val="24"/>
    </w:rPr>
  </w:style>
  <w:style w:type="paragraph" w:customStyle="1" w:styleId="Nadpis">
    <w:name w:val="Nadpis"/>
    <w:pPr>
      <w:keepNext/>
      <w:keepLines/>
      <w:spacing w:before="144" w:after="72"/>
    </w:pPr>
    <w:rPr>
      <w:rFonts w:ascii="AvantGardeItc" w:hAnsi="AvantGardeItc"/>
      <w:b/>
      <w:snapToGrid w:val="0"/>
      <w:color w:val="000000"/>
      <w:sz w:val="36"/>
    </w:rPr>
  </w:style>
  <w:style w:type="paragraph" w:customStyle="1" w:styleId="hl-nadpis">
    <w:name w:val="hl-nadpis"/>
    <w:next w:val="mgnadpis1"/>
    <w:pPr>
      <w:keepNext/>
      <w:keepLines/>
      <w:spacing w:before="141" w:after="73"/>
      <w:ind w:right="567"/>
    </w:pPr>
    <w:rPr>
      <w:rFonts w:ascii="Arial" w:hAnsi="Arial"/>
      <w:b/>
      <w:caps/>
      <w:snapToGrid w:val="0"/>
      <w:color w:val="000000"/>
      <w:sz w:val="36"/>
    </w:rPr>
  </w:style>
  <w:style w:type="character" w:styleId="Odkaznakoment">
    <w:name w:val="annotation reference"/>
    <w:semiHidden/>
    <w:rPr>
      <w:sz w:val="16"/>
      <w:szCs w:val="16"/>
    </w:rPr>
  </w:style>
  <w:style w:type="paragraph" w:styleId="Zkladntext2">
    <w:name w:val="Body Text 2"/>
    <w:basedOn w:val="Normln"/>
    <w:rsid w:val="00A30213"/>
    <w:rPr>
      <w:rFonts w:ascii="CG Omega (WE)" w:hAnsi="CG Omega (WE)"/>
      <w:sz w:val="24"/>
    </w:rPr>
  </w:style>
  <w:style w:type="paragraph" w:styleId="Textkomente">
    <w:name w:val="annotation text"/>
    <w:basedOn w:val="Normln"/>
    <w:semiHidden/>
  </w:style>
  <w:style w:type="paragraph" w:styleId="Pedmtkomente">
    <w:name w:val="annotation subject"/>
    <w:basedOn w:val="Textkomente"/>
    <w:next w:val="Textkomente"/>
    <w:semiHidden/>
    <w:rPr>
      <w:b/>
      <w:bCs/>
    </w:rPr>
  </w:style>
  <w:style w:type="paragraph" w:styleId="Textbubliny">
    <w:name w:val="Balloon Text"/>
    <w:basedOn w:val="Normln"/>
    <w:semiHidden/>
    <w:rsid w:val="00A30213"/>
    <w:rPr>
      <w:rFonts w:ascii="Tahoma" w:hAnsi="Tahoma" w:cs="Tahoma"/>
      <w:sz w:val="16"/>
      <w:szCs w:val="16"/>
    </w:rPr>
  </w:style>
  <w:style w:type="paragraph" w:styleId="Zhlav">
    <w:name w:val="header"/>
    <w:basedOn w:val="Normln"/>
    <w:rsid w:val="00A30213"/>
    <w:pPr>
      <w:tabs>
        <w:tab w:val="center" w:pos="4536"/>
        <w:tab w:val="right" w:pos="9072"/>
      </w:tabs>
    </w:pPr>
  </w:style>
  <w:style w:type="paragraph" w:styleId="Zpat">
    <w:name w:val="footer"/>
    <w:basedOn w:val="Normln"/>
    <w:rsid w:val="00A30213"/>
    <w:pPr>
      <w:tabs>
        <w:tab w:val="center" w:pos="4536"/>
        <w:tab w:val="right" w:pos="9072"/>
      </w:tabs>
    </w:pPr>
  </w:style>
  <w:style w:type="character" w:styleId="slostrnky">
    <w:name w:val="page number"/>
    <w:basedOn w:val="Standardnpsmoodstavce"/>
    <w:rsid w:val="00A30213"/>
  </w:style>
  <w:style w:type="paragraph" w:customStyle="1" w:styleId="B6d">
    <w:name w:val="B6d"/>
    <w:basedOn w:val="Normln"/>
    <w:autoRedefine/>
    <w:rsid w:val="00A30213"/>
    <w:pPr>
      <w:numPr>
        <w:numId w:val="1"/>
      </w:numPr>
    </w:pPr>
  </w:style>
  <w:style w:type="paragraph" w:customStyle="1" w:styleId="Textvbloku1">
    <w:name w:val="Text v bloku1"/>
    <w:basedOn w:val="Normln"/>
    <w:rsid w:val="00A30213"/>
    <w:pPr>
      <w:tabs>
        <w:tab w:val="left" w:pos="-1418"/>
      </w:tabs>
      <w:ind w:left="-284" w:right="-1"/>
      <w:jc w:val="both"/>
    </w:pPr>
    <w:rPr>
      <w:rFonts w:ascii="CG Omega" w:hAnsi="CG Omega"/>
      <w:sz w:val="24"/>
    </w:rPr>
  </w:style>
  <w:style w:type="paragraph" w:customStyle="1" w:styleId="BOD">
    <w:name w:val="BOD"/>
    <w:basedOn w:val="Normln"/>
    <w:autoRedefine/>
    <w:rsid w:val="00A30213"/>
    <w:pPr>
      <w:numPr>
        <w:ilvl w:val="2"/>
        <w:numId w:val="2"/>
      </w:numPr>
    </w:pPr>
    <w:rPr>
      <w:b/>
    </w:rPr>
  </w:style>
  <w:style w:type="paragraph" w:customStyle="1" w:styleId="BOD1">
    <w:name w:val="BOD1"/>
    <w:basedOn w:val="Normln"/>
    <w:autoRedefine/>
    <w:rsid w:val="00A30213"/>
    <w:pPr>
      <w:numPr>
        <w:numId w:val="3"/>
      </w:numPr>
    </w:pPr>
    <w:rPr>
      <w:b/>
    </w:rPr>
  </w:style>
  <w:style w:type="paragraph" w:customStyle="1" w:styleId="BOD9">
    <w:name w:val="BOD9"/>
    <w:basedOn w:val="Normln"/>
    <w:autoRedefine/>
    <w:rsid w:val="00A30213"/>
    <w:rPr>
      <w:b/>
    </w:rPr>
  </w:style>
  <w:style w:type="paragraph" w:customStyle="1" w:styleId="BOD10">
    <w:name w:val="BOD10"/>
    <w:basedOn w:val="BOD9"/>
    <w:autoRedefine/>
    <w:rsid w:val="00A30213"/>
    <w:pPr>
      <w:numPr>
        <w:numId w:val="4"/>
      </w:numPr>
    </w:pPr>
  </w:style>
  <w:style w:type="paragraph" w:customStyle="1" w:styleId="BOD2">
    <w:name w:val="BOD2"/>
    <w:basedOn w:val="Normln"/>
    <w:autoRedefine/>
    <w:rsid w:val="00A30213"/>
    <w:pPr>
      <w:numPr>
        <w:numId w:val="5"/>
      </w:numPr>
    </w:pPr>
  </w:style>
  <w:style w:type="paragraph" w:customStyle="1" w:styleId="BOD3">
    <w:name w:val="BOD3"/>
    <w:basedOn w:val="Normln"/>
    <w:autoRedefine/>
    <w:rsid w:val="00A30213"/>
    <w:pPr>
      <w:numPr>
        <w:numId w:val="6"/>
      </w:numPr>
    </w:pPr>
    <w:rPr>
      <w:b/>
    </w:rPr>
  </w:style>
  <w:style w:type="paragraph" w:customStyle="1" w:styleId="BOD4">
    <w:name w:val="BOD4"/>
    <w:basedOn w:val="Normln"/>
    <w:autoRedefine/>
    <w:rsid w:val="00A30213"/>
    <w:pPr>
      <w:numPr>
        <w:numId w:val="7"/>
      </w:numPr>
    </w:pPr>
    <w:rPr>
      <w:b/>
    </w:rPr>
  </w:style>
  <w:style w:type="paragraph" w:customStyle="1" w:styleId="BOD5">
    <w:name w:val="BOD5"/>
    <w:basedOn w:val="Normln"/>
    <w:autoRedefine/>
    <w:rsid w:val="00A30213"/>
    <w:pPr>
      <w:numPr>
        <w:numId w:val="8"/>
      </w:numPr>
    </w:pPr>
    <w:rPr>
      <w:b/>
    </w:rPr>
  </w:style>
  <w:style w:type="paragraph" w:customStyle="1" w:styleId="BOD6">
    <w:name w:val="BOD6"/>
    <w:basedOn w:val="Normln"/>
    <w:autoRedefine/>
    <w:rsid w:val="00A30213"/>
    <w:pPr>
      <w:numPr>
        <w:numId w:val="9"/>
      </w:numPr>
    </w:pPr>
    <w:rPr>
      <w:b/>
    </w:rPr>
  </w:style>
  <w:style w:type="paragraph" w:customStyle="1" w:styleId="BOD7">
    <w:name w:val="BOD7"/>
    <w:basedOn w:val="Normln"/>
    <w:autoRedefine/>
    <w:rsid w:val="00A30213"/>
    <w:pPr>
      <w:numPr>
        <w:numId w:val="10"/>
      </w:numPr>
    </w:pPr>
    <w:rPr>
      <w:b/>
    </w:rPr>
  </w:style>
  <w:style w:type="paragraph" w:customStyle="1" w:styleId="BOD8">
    <w:name w:val="BOD8"/>
    <w:basedOn w:val="Normln"/>
    <w:autoRedefine/>
    <w:rsid w:val="00A30213"/>
    <w:pPr>
      <w:numPr>
        <w:numId w:val="11"/>
      </w:numPr>
    </w:pPr>
    <w:rPr>
      <w:b/>
    </w:rPr>
  </w:style>
  <w:style w:type="paragraph" w:customStyle="1" w:styleId="Bodyodstavce">
    <w:name w:val="Body odstavce"/>
    <w:basedOn w:val="Normln"/>
    <w:rsid w:val="00A30213"/>
    <w:pPr>
      <w:numPr>
        <w:numId w:val="12"/>
      </w:numPr>
      <w:spacing w:before="40" w:after="40"/>
      <w:jc w:val="both"/>
    </w:pPr>
  </w:style>
  <w:style w:type="paragraph" w:customStyle="1" w:styleId="Zkladntext21">
    <w:name w:val="Základní text 21"/>
    <w:basedOn w:val="Normln"/>
    <w:rsid w:val="00A30213"/>
    <w:pPr>
      <w:tabs>
        <w:tab w:val="left" w:pos="340"/>
      </w:tabs>
      <w:ind w:left="340"/>
      <w:jc w:val="both"/>
    </w:pPr>
    <w:rPr>
      <w:sz w:val="24"/>
    </w:rPr>
  </w:style>
  <w:style w:type="paragraph" w:customStyle="1" w:styleId="C">
    <w:name w:val="C"/>
    <w:basedOn w:val="Normln"/>
    <w:rsid w:val="00A30213"/>
    <w:pPr>
      <w:numPr>
        <w:numId w:val="13"/>
      </w:numPr>
    </w:pPr>
    <w:rPr>
      <w:b/>
    </w:rPr>
  </w:style>
  <w:style w:type="paragraph" w:customStyle="1" w:styleId="slovn">
    <w:name w:val="Číslování"/>
    <w:basedOn w:val="Normln"/>
    <w:autoRedefine/>
    <w:rsid w:val="00A30213"/>
    <w:pPr>
      <w:framePr w:hSpace="141" w:wrap="around" w:vAnchor="page" w:hAnchor="margin" w:y="1239"/>
      <w:numPr>
        <w:ilvl w:val="1"/>
        <w:numId w:val="14"/>
      </w:numPr>
    </w:pPr>
    <w:rPr>
      <w:rFonts w:cs="Arial"/>
      <w:b/>
      <w:szCs w:val="20"/>
    </w:rPr>
  </w:style>
  <w:style w:type="paragraph" w:styleId="slovanseznam">
    <w:name w:val="List Number"/>
    <w:basedOn w:val="Normln"/>
    <w:rsid w:val="00A30213"/>
    <w:pPr>
      <w:ind w:left="283" w:hanging="283"/>
    </w:pPr>
  </w:style>
  <w:style w:type="paragraph" w:styleId="Hlavikaobsahu">
    <w:name w:val="toa heading"/>
    <w:basedOn w:val="Normln"/>
    <w:next w:val="Normln"/>
    <w:semiHidden/>
    <w:rsid w:val="00A30213"/>
    <w:pPr>
      <w:spacing w:before="120"/>
    </w:pPr>
    <w:rPr>
      <w:rFonts w:cs="Arial"/>
      <w:bCs/>
    </w:rPr>
  </w:style>
  <w:style w:type="paragraph" w:customStyle="1" w:styleId="Hlavnnadpis">
    <w:name w:val="Hlavní nadpis"/>
    <w:basedOn w:val="Normln"/>
    <w:rsid w:val="00A30213"/>
    <w:pPr>
      <w:jc w:val="center"/>
    </w:pPr>
    <w:rPr>
      <w:b/>
      <w:bCs/>
      <w:iCs/>
      <w:caps/>
      <w:sz w:val="56"/>
      <w:szCs w:val="72"/>
    </w:rPr>
  </w:style>
  <w:style w:type="paragraph" w:customStyle="1" w:styleId="KAPITOLA">
    <w:name w:val="KAPITOLA"/>
    <w:basedOn w:val="Normln"/>
    <w:autoRedefine/>
    <w:rsid w:val="00A30213"/>
    <w:rPr>
      <w:b/>
      <w:sz w:val="28"/>
    </w:rPr>
  </w:style>
  <w:style w:type="table" w:styleId="Mkatabulky">
    <w:name w:val="Table Grid"/>
    <w:basedOn w:val="Normlntabulka"/>
    <w:rsid w:val="00A30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KAPITOLA">
    <w:name w:val="NADPIS  KAPITOLA"/>
    <w:basedOn w:val="Hlavikaobsahu"/>
    <w:next w:val="Normln"/>
    <w:rsid w:val="00A30213"/>
    <w:pPr>
      <w:jc w:val="both"/>
    </w:pPr>
    <w:rPr>
      <w:i/>
    </w:rPr>
  </w:style>
  <w:style w:type="paragraph" w:customStyle="1" w:styleId="nzevdokumentu">
    <w:name w:val="název dokumentu"/>
    <w:next w:val="Normln"/>
    <w:rsid w:val="00A30213"/>
    <w:pPr>
      <w:spacing w:line="360" w:lineRule="auto"/>
      <w:jc w:val="center"/>
    </w:pPr>
    <w:rPr>
      <w:rFonts w:ascii="Arial" w:hAnsi="Arial"/>
      <w:b/>
      <w:caps/>
      <w:noProof/>
      <w:sz w:val="40"/>
    </w:rPr>
  </w:style>
  <w:style w:type="paragraph" w:customStyle="1" w:styleId="Nzevsmlouvy">
    <w:name w:val="Název smlouvy"/>
    <w:basedOn w:val="Normln"/>
    <w:rsid w:val="00A30213"/>
    <w:pPr>
      <w:jc w:val="center"/>
    </w:pPr>
    <w:rPr>
      <w:b/>
      <w:bCs/>
      <w:sz w:val="28"/>
      <w:szCs w:val="20"/>
      <w:lang w:eastAsia="zh-CN"/>
    </w:rPr>
  </w:style>
  <w:style w:type="paragraph" w:styleId="Normlnodsazen">
    <w:name w:val="Normal Indent"/>
    <w:basedOn w:val="Normln"/>
    <w:rsid w:val="00A30213"/>
    <w:pPr>
      <w:numPr>
        <w:numId w:val="15"/>
      </w:numPr>
    </w:pPr>
    <w:rPr>
      <w:sz w:val="24"/>
    </w:rPr>
  </w:style>
  <w:style w:type="paragraph" w:styleId="Obsah1">
    <w:name w:val="toc 1"/>
    <w:basedOn w:val="Normln"/>
    <w:next w:val="Normln"/>
    <w:semiHidden/>
    <w:rsid w:val="00A30213"/>
    <w:pPr>
      <w:tabs>
        <w:tab w:val="right" w:leader="dot" w:pos="9071"/>
      </w:tabs>
      <w:spacing w:before="240" w:after="120"/>
    </w:pPr>
    <w:rPr>
      <w:rFonts w:cs="Arial"/>
      <w:i/>
      <w:szCs w:val="20"/>
    </w:rPr>
  </w:style>
  <w:style w:type="character" w:customStyle="1" w:styleId="Odrky">
    <w:name w:val="Odrážky"/>
    <w:rsid w:val="00A30213"/>
    <w:rPr>
      <w:sz w:val="20"/>
    </w:rPr>
  </w:style>
  <w:style w:type="paragraph" w:customStyle="1" w:styleId="Odstavec">
    <w:name w:val="Odstavec"/>
    <w:basedOn w:val="Normln"/>
    <w:link w:val="OdstavecCharChar"/>
    <w:rsid w:val="009931A8"/>
    <w:pPr>
      <w:numPr>
        <w:ilvl w:val="1"/>
        <w:numId w:val="29"/>
      </w:numPr>
      <w:spacing w:before="120" w:after="40"/>
      <w:jc w:val="both"/>
    </w:pPr>
  </w:style>
  <w:style w:type="character" w:customStyle="1" w:styleId="OdstavecCharChar">
    <w:name w:val="Odstavec Char Char"/>
    <w:link w:val="Odstavec"/>
    <w:rsid w:val="009931A8"/>
    <w:rPr>
      <w:rFonts w:ascii="Arial" w:hAnsi="Arial"/>
      <w:sz w:val="22"/>
      <w:szCs w:val="24"/>
      <w:lang w:val="cs-CZ" w:eastAsia="cs-CZ" w:bidi="ar-SA"/>
    </w:rPr>
  </w:style>
  <w:style w:type="paragraph" w:customStyle="1" w:styleId="Odstavecodsazen">
    <w:name w:val="Odstavec odsazený"/>
    <w:basedOn w:val="Normln"/>
    <w:rsid w:val="009931A8"/>
    <w:pPr>
      <w:numPr>
        <w:ilvl w:val="2"/>
        <w:numId w:val="29"/>
      </w:numPr>
      <w:spacing w:before="120" w:after="40"/>
      <w:jc w:val="both"/>
    </w:pPr>
  </w:style>
  <w:style w:type="paragraph" w:customStyle="1" w:styleId="podbod0">
    <w:name w:val="podbod"/>
    <w:basedOn w:val="Normln"/>
    <w:autoRedefine/>
    <w:rsid w:val="00A30213"/>
    <w:rPr>
      <w:rFonts w:cs="Arial"/>
      <w:b/>
    </w:rPr>
  </w:style>
  <w:style w:type="paragraph" w:customStyle="1" w:styleId="PODBOD">
    <w:name w:val="PODBOD"/>
    <w:basedOn w:val="Normln"/>
    <w:autoRedefine/>
    <w:rsid w:val="00A30213"/>
    <w:pPr>
      <w:numPr>
        <w:ilvl w:val="3"/>
        <w:numId w:val="16"/>
      </w:numPr>
    </w:pPr>
    <w:rPr>
      <w:b/>
    </w:rPr>
  </w:style>
  <w:style w:type="paragraph" w:customStyle="1" w:styleId="PODBOD1">
    <w:name w:val="PODBOD1"/>
    <w:basedOn w:val="BOD9"/>
    <w:autoRedefine/>
    <w:rsid w:val="00A30213"/>
    <w:pPr>
      <w:numPr>
        <w:ilvl w:val="1"/>
        <w:numId w:val="16"/>
      </w:numPr>
    </w:pPr>
  </w:style>
  <w:style w:type="paragraph" w:customStyle="1" w:styleId="PODBOD2">
    <w:name w:val="PODBOD2"/>
    <w:basedOn w:val="BOD9"/>
    <w:autoRedefine/>
    <w:rsid w:val="00A30213"/>
    <w:pPr>
      <w:numPr>
        <w:ilvl w:val="1"/>
        <w:numId w:val="17"/>
      </w:numPr>
    </w:pPr>
  </w:style>
  <w:style w:type="paragraph" w:customStyle="1" w:styleId="PODBOD3">
    <w:name w:val="PODBOD3"/>
    <w:basedOn w:val="Normln"/>
    <w:autoRedefine/>
    <w:rsid w:val="00A30213"/>
    <w:pPr>
      <w:numPr>
        <w:ilvl w:val="1"/>
        <w:numId w:val="18"/>
      </w:numPr>
    </w:pPr>
    <w:rPr>
      <w:b/>
    </w:rPr>
  </w:style>
  <w:style w:type="paragraph" w:customStyle="1" w:styleId="PODBOD4">
    <w:name w:val="PODBOD4"/>
    <w:basedOn w:val="KAPITOLA"/>
    <w:autoRedefine/>
    <w:rsid w:val="00A30213"/>
    <w:pPr>
      <w:numPr>
        <w:ilvl w:val="1"/>
        <w:numId w:val="19"/>
      </w:numPr>
    </w:pPr>
    <w:rPr>
      <w:sz w:val="24"/>
    </w:rPr>
  </w:style>
  <w:style w:type="paragraph" w:customStyle="1" w:styleId="PODBOD5">
    <w:name w:val="PODBOD5"/>
    <w:basedOn w:val="KAPITOLA"/>
    <w:autoRedefine/>
    <w:rsid w:val="00A30213"/>
    <w:pPr>
      <w:numPr>
        <w:ilvl w:val="1"/>
        <w:numId w:val="20"/>
      </w:numPr>
    </w:pPr>
    <w:rPr>
      <w:sz w:val="24"/>
    </w:rPr>
  </w:style>
  <w:style w:type="paragraph" w:customStyle="1" w:styleId="PODBOD6">
    <w:name w:val="PODBOD6"/>
    <w:basedOn w:val="KAPITOLA"/>
    <w:autoRedefine/>
    <w:rsid w:val="00A30213"/>
    <w:pPr>
      <w:numPr>
        <w:ilvl w:val="1"/>
        <w:numId w:val="21"/>
      </w:numPr>
    </w:pPr>
    <w:rPr>
      <w:sz w:val="24"/>
    </w:rPr>
  </w:style>
  <w:style w:type="paragraph" w:customStyle="1" w:styleId="PODKAPITOLA">
    <w:name w:val="PODKAPITOLA"/>
    <w:basedOn w:val="Normln"/>
    <w:autoRedefine/>
    <w:rsid w:val="00A30213"/>
    <w:rPr>
      <w:b/>
    </w:rPr>
  </w:style>
  <w:style w:type="paragraph" w:customStyle="1" w:styleId="PODKAPITOLA1">
    <w:name w:val="PODKAPITOLA1"/>
    <w:basedOn w:val="PODKAPITOLA"/>
    <w:rsid w:val="00A30213"/>
  </w:style>
  <w:style w:type="paragraph" w:customStyle="1" w:styleId="PODKAPITOLA2">
    <w:name w:val="PODKAPITOLA2"/>
    <w:basedOn w:val="PODKAPITOLA1"/>
    <w:rsid w:val="00A30213"/>
    <w:pPr>
      <w:numPr>
        <w:ilvl w:val="1"/>
        <w:numId w:val="22"/>
      </w:numPr>
    </w:pPr>
  </w:style>
  <w:style w:type="paragraph" w:customStyle="1" w:styleId="PODKAPITOLA3">
    <w:name w:val="PODKAPITOLA3"/>
    <w:basedOn w:val="Normln"/>
    <w:rsid w:val="00A30213"/>
    <w:pPr>
      <w:numPr>
        <w:numId w:val="23"/>
      </w:numPr>
    </w:pPr>
    <w:rPr>
      <w:rFonts w:cs="Arial"/>
      <w:b/>
      <w:bCs/>
    </w:rPr>
  </w:style>
  <w:style w:type="paragraph" w:customStyle="1" w:styleId="PODKAPITOLA4">
    <w:name w:val="PODKAPITOLA4"/>
    <w:basedOn w:val="Normln"/>
    <w:rsid w:val="00A30213"/>
    <w:rPr>
      <w:rFonts w:cs="Arial"/>
      <w:b/>
    </w:rPr>
  </w:style>
  <w:style w:type="paragraph" w:customStyle="1" w:styleId="PODKAPITOLA8">
    <w:name w:val="PODKAPITOLA8"/>
    <w:basedOn w:val="PODKAPITOLA4"/>
    <w:rsid w:val="00A30213"/>
    <w:pPr>
      <w:numPr>
        <w:ilvl w:val="1"/>
        <w:numId w:val="24"/>
      </w:numPr>
    </w:pPr>
    <w:rPr>
      <w:rFonts w:cs="Times New Roman"/>
      <w:bCs/>
      <w:szCs w:val="20"/>
    </w:rPr>
  </w:style>
  <w:style w:type="paragraph" w:customStyle="1" w:styleId="Podnadpis1">
    <w:name w:val="Podnadpis1"/>
    <w:basedOn w:val="Normln"/>
    <w:rsid w:val="00A30213"/>
    <w:pPr>
      <w:jc w:val="center"/>
    </w:pPr>
    <w:rPr>
      <w:b/>
      <w:bCs/>
      <w:sz w:val="28"/>
      <w:szCs w:val="20"/>
    </w:rPr>
  </w:style>
  <w:style w:type="paragraph" w:customStyle="1" w:styleId="dektabulky">
    <w:name w:val="Řádek tabulky"/>
    <w:basedOn w:val="Normln"/>
    <w:rsid w:val="00A30213"/>
    <w:pPr>
      <w:framePr w:hSpace="141" w:wrap="around" w:vAnchor="text" w:hAnchor="margin" w:y="17"/>
      <w:spacing w:before="20"/>
      <w:suppressOverlap/>
    </w:pPr>
  </w:style>
  <w:style w:type="paragraph" w:styleId="Seznamsodrkami">
    <w:name w:val="List Bullet"/>
    <w:basedOn w:val="Normln"/>
    <w:rsid w:val="00A30213"/>
    <w:pPr>
      <w:numPr>
        <w:numId w:val="25"/>
      </w:numPr>
      <w:spacing w:before="20" w:after="20"/>
      <w:jc w:val="both"/>
    </w:pPr>
  </w:style>
  <w:style w:type="paragraph" w:styleId="Seznamsodrkami2">
    <w:name w:val="List Bullet 2"/>
    <w:aliases w:val="Seznam s odrážkami odsazený"/>
    <w:basedOn w:val="Normln"/>
    <w:rsid w:val="00A30213"/>
    <w:pPr>
      <w:numPr>
        <w:numId w:val="26"/>
      </w:numPr>
      <w:spacing w:before="20" w:after="20"/>
      <w:jc w:val="both"/>
    </w:pPr>
  </w:style>
  <w:style w:type="paragraph" w:styleId="Seznamsodrkami3">
    <w:name w:val="List Bullet 3"/>
    <w:basedOn w:val="Normln"/>
    <w:rsid w:val="00A30213"/>
    <w:pPr>
      <w:numPr>
        <w:numId w:val="27"/>
      </w:numPr>
      <w:spacing w:before="20" w:after="20"/>
      <w:jc w:val="both"/>
    </w:pPr>
  </w:style>
  <w:style w:type="paragraph" w:customStyle="1" w:styleId="StylNadpis3Ped1bZa24b">
    <w:name w:val="Styl Nadpis 3 + Před:  1 b. Za:  24 b."/>
    <w:basedOn w:val="Nadpis3"/>
    <w:rsid w:val="00A30213"/>
    <w:pPr>
      <w:spacing w:before="20" w:after="20"/>
    </w:pPr>
    <w:rPr>
      <w:bCs/>
      <w:szCs w:val="20"/>
    </w:rPr>
  </w:style>
  <w:style w:type="paragraph" w:customStyle="1" w:styleId="StylSodrkami10bnenTunnenKurzva">
    <w:name w:val="Styl S odrážkami 10 b. není Tučné není Kurzíva"/>
    <w:basedOn w:val="Zkladntext"/>
    <w:rsid w:val="00A30213"/>
  </w:style>
  <w:style w:type="paragraph" w:customStyle="1" w:styleId="StylTunKurzvaPed6b">
    <w:name w:val="Styl Tučné Kurzíva Před:  6 b."/>
    <w:basedOn w:val="Normln"/>
    <w:rsid w:val="00A30213"/>
    <w:pPr>
      <w:spacing w:before="120"/>
    </w:pPr>
    <w:rPr>
      <w:bCs/>
      <w:iCs/>
      <w:szCs w:val="20"/>
    </w:rPr>
  </w:style>
  <w:style w:type="paragraph" w:customStyle="1" w:styleId="StylTunKurzvaPed6b1">
    <w:name w:val="Styl Tučné Kurzíva Před:  6 b.1"/>
    <w:basedOn w:val="Normln"/>
    <w:rsid w:val="00A30213"/>
    <w:pPr>
      <w:spacing w:before="120"/>
    </w:pPr>
    <w:rPr>
      <w:bCs/>
      <w:iCs/>
      <w:szCs w:val="20"/>
    </w:rPr>
  </w:style>
  <w:style w:type="paragraph" w:customStyle="1" w:styleId="Stylzkladntextzarovnnnasted">
    <w:name w:val="Styl základní text + zarovnání na střed"/>
    <w:basedOn w:val="Normln"/>
    <w:rsid w:val="00A30213"/>
    <w:pPr>
      <w:jc w:val="center"/>
    </w:pPr>
    <w:rPr>
      <w:szCs w:val="20"/>
      <w:lang w:eastAsia="zh-CN"/>
    </w:rPr>
  </w:style>
  <w:style w:type="paragraph" w:customStyle="1" w:styleId="StylZkladntexttunzarovnnnasted">
    <w:name w:val="Styl Základní text tučně + zarovnání na střed"/>
    <w:basedOn w:val="Normln"/>
    <w:link w:val="StylZkladntexttunzarovnnnastedChar"/>
    <w:rsid w:val="00A30213"/>
    <w:pPr>
      <w:spacing w:after="20"/>
      <w:jc w:val="center"/>
    </w:pPr>
    <w:rPr>
      <w:b/>
      <w:bCs/>
    </w:rPr>
  </w:style>
  <w:style w:type="character" w:customStyle="1" w:styleId="StylZkladntexttunzarovnnnastedChar">
    <w:name w:val="Styl Základní text tučně + zarovnání na střed Char"/>
    <w:link w:val="StylZkladntexttunzarovnnnasted"/>
    <w:rsid w:val="00A30213"/>
    <w:rPr>
      <w:rFonts w:ascii="Arial" w:hAnsi="Arial"/>
      <w:b/>
      <w:bCs/>
      <w:sz w:val="22"/>
      <w:szCs w:val="24"/>
      <w:lang w:val="cs-CZ" w:eastAsia="cs-CZ" w:bidi="ar-SA"/>
    </w:rPr>
  </w:style>
  <w:style w:type="paragraph" w:customStyle="1" w:styleId="Styl1">
    <w:name w:val="Styl1"/>
    <w:basedOn w:val="Normln"/>
    <w:autoRedefine/>
    <w:rsid w:val="00A30213"/>
  </w:style>
  <w:style w:type="paragraph" w:customStyle="1" w:styleId="Styl2">
    <w:name w:val="Styl2"/>
    <w:basedOn w:val="Normln"/>
    <w:autoRedefine/>
    <w:rsid w:val="00A30213"/>
    <w:pPr>
      <w:numPr>
        <w:numId w:val="28"/>
      </w:numPr>
    </w:pPr>
    <w:rPr>
      <w:rFonts w:cs="Arial"/>
    </w:rPr>
  </w:style>
  <w:style w:type="paragraph" w:customStyle="1" w:styleId="Styl4">
    <w:name w:val="Styl4"/>
    <w:basedOn w:val="Normln"/>
    <w:rsid w:val="00A30213"/>
    <w:rPr>
      <w:rFonts w:cs="Arial"/>
      <w:b/>
    </w:rPr>
  </w:style>
  <w:style w:type="paragraph" w:styleId="Textmakra">
    <w:name w:val="macro"/>
    <w:semiHidden/>
    <w:rsid w:val="00A30213"/>
    <w:rPr>
      <w:rFonts w:ascii="Arial" w:hAnsi="Arial"/>
    </w:rPr>
  </w:style>
  <w:style w:type="table" w:styleId="Webovtabulka3">
    <w:name w:val="Table Web 3"/>
    <w:basedOn w:val="Normlntabulka"/>
    <w:rsid w:val="00A3021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kladntext3">
    <w:name w:val="Body Text 3"/>
    <w:basedOn w:val="Normln"/>
    <w:rsid w:val="00A30213"/>
    <w:pPr>
      <w:jc w:val="both"/>
    </w:pPr>
    <w:rPr>
      <w:rFonts w:ascii="CG Omega" w:hAnsi="CG Omega"/>
      <w:i/>
      <w:sz w:val="24"/>
    </w:rPr>
  </w:style>
  <w:style w:type="character" w:customStyle="1" w:styleId="ZkladntextChar">
    <w:name w:val="Základní text Char"/>
    <w:link w:val="Zkladntext"/>
    <w:rsid w:val="00C93ACD"/>
    <w:rPr>
      <w:rFonts w:ascii="Arial" w:hAnsi="Arial"/>
      <w:sz w:val="22"/>
      <w:szCs w:val="24"/>
      <w:lang w:val="cs-CZ" w:eastAsia="cs-CZ" w:bidi="ar-SA"/>
    </w:rPr>
  </w:style>
  <w:style w:type="paragraph" w:styleId="Zkladntextodsazen">
    <w:name w:val="Body Text Indent"/>
    <w:basedOn w:val="Normln"/>
    <w:rsid w:val="00A30213"/>
    <w:pPr>
      <w:ind w:left="284"/>
    </w:pPr>
    <w:rPr>
      <w:rFonts w:ascii="Times New Roman" w:hAnsi="Times New Roman"/>
      <w:sz w:val="24"/>
    </w:rPr>
  </w:style>
  <w:style w:type="paragraph" w:styleId="Zkladntextodsazen2">
    <w:name w:val="Body Text Indent 2"/>
    <w:basedOn w:val="Normln"/>
    <w:rsid w:val="00A30213"/>
    <w:pPr>
      <w:spacing w:before="60" w:after="40"/>
      <w:ind w:left="1627"/>
      <w:jc w:val="both"/>
    </w:pPr>
  </w:style>
  <w:style w:type="paragraph" w:customStyle="1" w:styleId="Zkladntexttun">
    <w:name w:val="Základní text tučně"/>
    <w:basedOn w:val="Zkladntext"/>
    <w:link w:val="ZkladntexttunChar"/>
    <w:rsid w:val="00A30213"/>
    <w:pPr>
      <w:spacing w:after="20"/>
    </w:pPr>
    <w:rPr>
      <w:b/>
      <w:bCs/>
    </w:rPr>
  </w:style>
  <w:style w:type="character" w:customStyle="1" w:styleId="ZkladntexttunChar">
    <w:name w:val="Základní text tučně Char"/>
    <w:link w:val="Zkladntexttun"/>
    <w:rsid w:val="00A30213"/>
    <w:rPr>
      <w:rFonts w:ascii="Arial" w:hAnsi="Arial"/>
      <w:b/>
      <w:bCs/>
      <w:sz w:val="22"/>
      <w:szCs w:val="24"/>
      <w:lang w:val="cs-CZ" w:eastAsia="cs-CZ" w:bidi="ar-SA"/>
    </w:rPr>
  </w:style>
  <w:style w:type="paragraph" w:customStyle="1" w:styleId="Zkladntexttunnasted">
    <w:name w:val="Základní text tučně na střed"/>
    <w:basedOn w:val="Zkladntexttun"/>
    <w:rsid w:val="00A30213"/>
    <w:rPr>
      <w:szCs w:val="20"/>
    </w:rPr>
  </w:style>
  <w:style w:type="paragraph" w:customStyle="1" w:styleId="StylZkladntextodsazen2zarovnnnasted">
    <w:name w:val="Styl Základní text odsazený 2 + zarovnání na střed"/>
    <w:basedOn w:val="Zkladntext"/>
    <w:rsid w:val="005171E7"/>
    <w:pPr>
      <w:jc w:val="left"/>
    </w:pPr>
    <w:rPr>
      <w:szCs w:val="20"/>
    </w:rPr>
  </w:style>
  <w:style w:type="character" w:styleId="Hypertextovodkaz">
    <w:name w:val="Hyperlink"/>
    <w:rsid w:val="00D936B2"/>
    <w:rPr>
      <w:color w:val="0000FF"/>
      <w:u w:val="single"/>
    </w:rPr>
  </w:style>
  <w:style w:type="paragraph" w:styleId="Zkladntext-prvnodsazen2">
    <w:name w:val="Body Text First Indent 2"/>
    <w:basedOn w:val="Zkladntextodsazen"/>
    <w:rsid w:val="00B12985"/>
    <w:pPr>
      <w:spacing w:after="120" w:line="360" w:lineRule="auto"/>
      <w:ind w:left="357" w:firstLine="210"/>
    </w:pPr>
    <w:rPr>
      <w:rFonts w:ascii="Arial" w:hAnsi="Arial"/>
      <w:sz w:val="22"/>
    </w:rPr>
  </w:style>
  <w:style w:type="paragraph" w:styleId="Zkladntext-prvnodsazen">
    <w:name w:val="Body Text First Indent"/>
    <w:basedOn w:val="Zkladntext"/>
    <w:rsid w:val="00B12985"/>
    <w:pPr>
      <w:spacing w:after="120"/>
      <w:ind w:firstLine="210"/>
      <w:jc w:val="left"/>
    </w:pPr>
  </w:style>
  <w:style w:type="paragraph" w:customStyle="1" w:styleId="Bodypododstavce">
    <w:name w:val="Body pododstavce"/>
    <w:basedOn w:val="Normln"/>
    <w:next w:val="Styl4"/>
    <w:rsid w:val="009B3281"/>
    <w:pPr>
      <w:numPr>
        <w:numId w:val="35"/>
      </w:numPr>
    </w:pPr>
  </w:style>
  <w:style w:type="paragraph" w:customStyle="1" w:styleId="StylZkladntextTun">
    <w:name w:val="Styl Základní text + Tučné"/>
    <w:basedOn w:val="Zkladntext"/>
    <w:rsid w:val="00C93ACD"/>
    <w:rPr>
      <w:b/>
      <w:bCs/>
    </w:rPr>
  </w:style>
  <w:style w:type="paragraph" w:styleId="Nzev">
    <w:name w:val="Title"/>
    <w:basedOn w:val="Normln"/>
    <w:next w:val="Normln"/>
    <w:link w:val="NzevChar"/>
    <w:uiPriority w:val="99"/>
    <w:qFormat/>
    <w:rsid w:val="00F73241"/>
    <w:pPr>
      <w:suppressAutoHyphens/>
      <w:jc w:val="center"/>
    </w:pPr>
    <w:rPr>
      <w:rFonts w:ascii="Times New Roman" w:hAnsi="Times New Roman"/>
      <w:b/>
      <w:sz w:val="32"/>
      <w:szCs w:val="20"/>
      <w:lang w:eastAsia="ar-SA"/>
    </w:rPr>
  </w:style>
  <w:style w:type="character" w:customStyle="1" w:styleId="NzevChar">
    <w:name w:val="Název Char"/>
    <w:basedOn w:val="Standardnpsmoodstavce"/>
    <w:link w:val="Nzev"/>
    <w:uiPriority w:val="99"/>
    <w:rsid w:val="00F73241"/>
    <w:rPr>
      <w:b/>
      <w:sz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546335">
      <w:bodyDiv w:val="1"/>
      <w:marLeft w:val="0"/>
      <w:marRight w:val="0"/>
      <w:marTop w:val="0"/>
      <w:marBottom w:val="0"/>
      <w:divBdr>
        <w:top w:val="none" w:sz="0" w:space="0" w:color="auto"/>
        <w:left w:val="none" w:sz="0" w:space="0" w:color="auto"/>
        <w:bottom w:val="none" w:sz="0" w:space="0" w:color="auto"/>
        <w:right w:val="none" w:sz="0" w:space="0" w:color="auto"/>
      </w:divBdr>
    </w:div>
    <w:div w:id="1198616075">
      <w:bodyDiv w:val="1"/>
      <w:marLeft w:val="0"/>
      <w:marRight w:val="0"/>
      <w:marTop w:val="0"/>
      <w:marBottom w:val="0"/>
      <w:divBdr>
        <w:top w:val="none" w:sz="0" w:space="0" w:color="auto"/>
        <w:left w:val="none" w:sz="0" w:space="0" w:color="auto"/>
        <w:bottom w:val="none" w:sz="0" w:space="0" w:color="auto"/>
        <w:right w:val="none" w:sz="0" w:space="0" w:color="auto"/>
      </w:divBdr>
    </w:div>
    <w:div w:id="1225025462">
      <w:bodyDiv w:val="1"/>
      <w:marLeft w:val="0"/>
      <w:marRight w:val="0"/>
      <w:marTop w:val="0"/>
      <w:marBottom w:val="0"/>
      <w:divBdr>
        <w:top w:val="none" w:sz="0" w:space="0" w:color="auto"/>
        <w:left w:val="none" w:sz="0" w:space="0" w:color="auto"/>
        <w:bottom w:val="none" w:sz="0" w:space="0" w:color="auto"/>
        <w:right w:val="none" w:sz="0" w:space="0" w:color="auto"/>
      </w:divBdr>
    </w:div>
    <w:div w:id="20447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Excel_Worksheet1.xlsx"/><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http://portal.chmi.cz/o-nas/ochrana-osobnich-udaju"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F601B-D750-4E34-8D62-3F52ED43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2266</Words>
  <Characters>13370</Characters>
  <Application>Microsoft Office Word</Application>
  <DocSecurity>8</DocSecurity>
  <Lines>111</Lines>
  <Paragraphs>31</Paragraphs>
  <ScaleCrop>false</ScaleCrop>
  <HeadingPairs>
    <vt:vector size="2" baseType="variant">
      <vt:variant>
        <vt:lpstr>Název</vt:lpstr>
      </vt:variant>
      <vt:variant>
        <vt:i4>1</vt:i4>
      </vt:variant>
    </vt:vector>
  </HeadingPairs>
  <TitlesOfParts>
    <vt:vector size="1" baseType="lpstr">
      <vt:lpstr>SMLOUVA</vt:lpstr>
    </vt:vector>
  </TitlesOfParts>
  <Company>HOME</Company>
  <LinksUpToDate>false</LinksUpToDate>
  <CharactersWithSpaces>15605</CharactersWithSpaces>
  <SharedDoc>false</SharedDoc>
  <HLinks>
    <vt:vector size="18" baseType="variant">
      <vt:variant>
        <vt:i4>65572</vt:i4>
      </vt:variant>
      <vt:variant>
        <vt:i4>6</vt:i4>
      </vt:variant>
      <vt:variant>
        <vt:i4>0</vt:i4>
      </vt:variant>
      <vt:variant>
        <vt:i4>5</vt:i4>
      </vt:variant>
      <vt:variant>
        <vt:lpwstr>mailto:powerbridge@powerbridge.cz</vt:lpwstr>
      </vt:variant>
      <vt:variant>
        <vt:lpwstr/>
      </vt:variant>
      <vt:variant>
        <vt:i4>7864399</vt:i4>
      </vt:variant>
      <vt:variant>
        <vt:i4>3</vt:i4>
      </vt:variant>
      <vt:variant>
        <vt:i4>0</vt:i4>
      </vt:variant>
      <vt:variant>
        <vt:i4>5</vt:i4>
      </vt:variant>
      <vt:variant>
        <vt:lpwstr>mailto:servis@powerbridge.cz</vt:lpwstr>
      </vt:variant>
      <vt:variant>
        <vt:lpwstr/>
      </vt:variant>
      <vt:variant>
        <vt:i4>7864399</vt:i4>
      </vt:variant>
      <vt:variant>
        <vt:i4>0</vt:i4>
      </vt:variant>
      <vt:variant>
        <vt:i4>0</vt:i4>
      </vt:variant>
      <vt:variant>
        <vt:i4>5</vt:i4>
      </vt:variant>
      <vt:variant>
        <vt:lpwstr>mailto:servis@powerbridge.cz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ing CHASA Aleš</dc:creator>
  <cp:lastModifiedBy>Tibitanzlova</cp:lastModifiedBy>
  <cp:revision>4</cp:revision>
  <cp:lastPrinted>2018-09-25T13:18:00Z</cp:lastPrinted>
  <dcterms:created xsi:type="dcterms:W3CDTF">2018-09-25T13:22:00Z</dcterms:created>
  <dcterms:modified xsi:type="dcterms:W3CDTF">2018-09-25T13:22:00Z</dcterms:modified>
</cp:coreProperties>
</file>