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120"/>
        <w:gridCol w:w="1697"/>
        <w:gridCol w:w="2787"/>
        <w:gridCol w:w="1120"/>
        <w:gridCol w:w="1120"/>
        <w:gridCol w:w="1540"/>
        <w:gridCol w:w="920"/>
        <w:gridCol w:w="1660"/>
        <w:gridCol w:w="600"/>
        <w:gridCol w:w="1120"/>
      </w:tblGrid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31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Smlouva o dílo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podle zákona č. 513/91 Sb.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uzavřená mezi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objednatel: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Historický ústav AV ČR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Prosecká 76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190 00 Praha 9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 67985963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DIČ:CZ67985963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zhotovitel: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SERIFA s. r. o.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Jinonická 80, 150 00 Praha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bankovní spojení: Česká spořitelna Praha 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 účtu</w:t>
            </w:r>
            <w:r w:rsidRPr="009A2A4A">
              <w:rPr>
                <w:rFonts w:ascii="Arial CE" w:eastAsia="Times New Roman" w:hAnsi="Arial CE" w:cs="Arial CE"/>
                <w:sz w:val="20"/>
                <w:szCs w:val="20"/>
                <w:highlight w:val="black"/>
                <w:lang w:eastAsia="cs-CZ"/>
              </w:rPr>
              <w:t>: 1409859-018/0800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IČ:25600699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 25600699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Předmět smlouvy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9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 se zavazuje provést pro objednatele toto dílo neperiodické publikace: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autor:</w:t>
            </w:r>
          </w:p>
        </w:tc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Mgr. Kateřina </w:t>
            </w:r>
            <w:proofErr w:type="spellStart"/>
            <w:r w:rsidRPr="00D734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Valentová-Bobková</w:t>
            </w:r>
            <w:proofErr w:type="spellEnd"/>
            <w:r w:rsidRPr="00D734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Ph.D.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734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Monastica</w:t>
            </w:r>
            <w:proofErr w:type="spellEnd"/>
            <w:r w:rsidRPr="00D734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734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historia</w:t>
            </w:r>
            <w:proofErr w:type="spellEnd"/>
            <w:r w:rsidRPr="00D734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Band sv. 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 zakázky: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151/2018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II.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Termín plnění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9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Zhotovitel se zavazuje provést pro objednatele dílo podle čl. I. této smlouvy v termínu: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13.9.2018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III.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Cena díla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9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Dohodou smluvních stran za provedení díla byla sjednána smluvní cena Kč: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Smluvní cena základní: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60 642,00 Kč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>DPH 10%: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  <w:t xml:space="preserve">      6 064,20 Kč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66 706,20 Kč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59"/>
        </w:trPr>
        <w:tc>
          <w:tcPr>
            <w:tcW w:w="10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Cena je hrazena fakturou, která je splatná do </w:t>
            </w:r>
            <w:proofErr w:type="gramStart"/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ti</w:t>
            </w:r>
            <w:proofErr w:type="gramEnd"/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dnů po jejím odeslání. V případě prodlení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0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objednatele se splatností faktury zavazuje se tento uhradit zhotoviteli smluvní pokutu sazbou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0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0,05% z fakturované ceny za každý den prodlení až do úplného uhrazení ceny za dílo.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IV.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Dodací podmínky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Dohodnutý náklad: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 ks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Formát: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145 x 205 mm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Rozsah: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476 stran 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Sazba: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///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Lito: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///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Barevnost: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vnitřek 1/1 + 4/4, obálka 4/0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Papír (gramáž):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vnitřek 80g BO, obálka 250g </w:t>
            </w:r>
            <w:proofErr w:type="spellStart"/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kř</w:t>
            </w:r>
            <w:proofErr w:type="spellEnd"/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Lesk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Knih. Zpracování: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V2, lamino matné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1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Zvláštní podmínky dodávky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Řešení přepravy vyrobeného zboží:*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0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1) V ceně výrobku není zahrnuta doprava. Tato bude přefakturovaná dodatečně podle skutečných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nákladů přepravce.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2) Dovoz výrobku si zajišťuje sám odběratel.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9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Pokud je při dodávce zboží použito obalů dodavatele, odběratel se zavazuje:*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1) uhradit cenu dodaných obalů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0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2) vrátit obaly výměnným způsobem okamžitě po převzetí zboží. Vrácené obaly budou ve stejném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množství a kvalitě, jakou převzal odběratel.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0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Předmětnou smlouvu lze měnit, případně doplňovat písemnými dodatky odsouhlasenými oběma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smluvními stranami.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VII.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0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Veškeré právní vztahy touto smlouvou výslovně neupravené řídí se příslušnými ustanoveními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Obchodního zákoníku.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D734BF" w:rsidRPr="00D734BF" w:rsidRDefault="00D734BF" w:rsidP="00D734B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VIII.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0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Tato smlouva se uzavírá ve dvou vyhotoveních, z nichž jedno obdrží objednatel a jedno zhotovitel.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 Praze:  </w:t>
            </w:r>
            <w:proofErr w:type="gramStart"/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25.8.2018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doc. PhDr. Martin Holý, Ph.D.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734BF" w:rsidRPr="00D734BF" w:rsidTr="00D734BF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734B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BF" w:rsidRPr="00D734BF" w:rsidRDefault="00D734BF" w:rsidP="00D7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C3829" w:rsidRPr="00D734BF" w:rsidRDefault="008C3829">
      <w:pPr>
        <w:rPr>
          <w:sz w:val="20"/>
          <w:szCs w:val="20"/>
        </w:rPr>
      </w:pPr>
    </w:p>
    <w:sectPr w:rsidR="008C3829" w:rsidRPr="00D7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BF"/>
    <w:rsid w:val="008C3829"/>
    <w:rsid w:val="009A2A4A"/>
    <w:rsid w:val="00D7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E3897-B1B8-4A79-A3BD-91D0D1A8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Mikeskova</dc:creator>
  <cp:keywords/>
  <dc:description/>
  <cp:lastModifiedBy>Mikeskova</cp:lastModifiedBy>
  <cp:revision>4</cp:revision>
  <dcterms:created xsi:type="dcterms:W3CDTF">2018-09-24T09:20:00Z</dcterms:created>
  <dcterms:modified xsi:type="dcterms:W3CDTF">2018-09-24T10:09:00Z</dcterms:modified>
</cp:coreProperties>
</file>