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967F4A">
        <w:rPr>
          <w:rFonts w:asciiTheme="minorHAnsi" w:hAnsiTheme="minorHAnsi"/>
          <w:b/>
          <w:sz w:val="36"/>
          <w:szCs w:val="36"/>
        </w:rPr>
        <w:t>119/2016</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90737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4755DB"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B3350" w:rsidRPr="000412F1" w:rsidRDefault="004B3350" w:rsidP="004B3350">
      <w:pPr>
        <w:rPr>
          <w:rFonts w:asciiTheme="minorHAnsi" w:hAnsiTheme="minorHAnsi"/>
          <w:sz w:val="24"/>
          <w:szCs w:val="24"/>
        </w:rPr>
      </w:pPr>
    </w:p>
    <w:p w:rsidR="004A7471" w:rsidRPr="004A7471" w:rsidRDefault="004A7471" w:rsidP="00140550">
      <w:pPr>
        <w:rPr>
          <w:rFonts w:ascii="Calibri" w:hAnsi="Calibri" w:cs="Calibri"/>
          <w:b/>
          <w:bCs/>
          <w:sz w:val="24"/>
          <w:szCs w:val="24"/>
        </w:rPr>
      </w:pPr>
      <w:proofErr w:type="spellStart"/>
      <w:r w:rsidRPr="004A7471">
        <w:rPr>
          <w:rFonts w:ascii="Calibri" w:hAnsi="Calibri" w:cs="Calibri"/>
          <w:b/>
          <w:bCs/>
          <w:sz w:val="24"/>
          <w:szCs w:val="24"/>
        </w:rPr>
        <w:t>Mania</w:t>
      </w:r>
      <w:proofErr w:type="spellEnd"/>
      <w:r w:rsidRPr="004A7471">
        <w:rPr>
          <w:rFonts w:ascii="Calibri" w:hAnsi="Calibri" w:cs="Calibri"/>
          <w:b/>
          <w:bCs/>
          <w:sz w:val="24"/>
          <w:szCs w:val="24"/>
        </w:rPr>
        <w:t xml:space="preserve"> Promotion s.r.o.</w:t>
      </w:r>
    </w:p>
    <w:p w:rsidR="004A7471" w:rsidRDefault="00140550" w:rsidP="00140550">
      <w:pPr>
        <w:rPr>
          <w:rFonts w:ascii="Calibri" w:hAnsi="Calibri" w:cs="Calibri"/>
          <w:bCs/>
          <w:sz w:val="24"/>
          <w:szCs w:val="24"/>
        </w:rPr>
      </w:pPr>
      <w:r w:rsidRPr="00140550">
        <w:rPr>
          <w:rFonts w:ascii="Calibri" w:hAnsi="Calibri" w:cs="Calibri"/>
          <w:bCs/>
          <w:sz w:val="24"/>
          <w:szCs w:val="24"/>
        </w:rPr>
        <w:t xml:space="preserve">se sídlem: </w:t>
      </w:r>
      <w:r w:rsidR="004A7471" w:rsidRPr="004A7471">
        <w:rPr>
          <w:rFonts w:ascii="Calibri" w:hAnsi="Calibri" w:cs="Calibri"/>
          <w:bCs/>
          <w:sz w:val="24"/>
          <w:szCs w:val="24"/>
        </w:rPr>
        <w:t>Dvořákova 588/13, Brno-město, 602 00 Brno</w:t>
      </w:r>
    </w:p>
    <w:p w:rsidR="00140550" w:rsidRPr="00140550" w:rsidRDefault="00140550" w:rsidP="00140550">
      <w:pPr>
        <w:rPr>
          <w:rFonts w:ascii="Calibri" w:hAnsi="Calibri" w:cs="Calibri"/>
          <w:bCs/>
          <w:sz w:val="24"/>
          <w:szCs w:val="24"/>
        </w:rPr>
      </w:pPr>
      <w:r w:rsidRPr="00140550">
        <w:rPr>
          <w:rFonts w:ascii="Calibri" w:hAnsi="Calibri" w:cs="Calibri"/>
          <w:bCs/>
          <w:sz w:val="24"/>
          <w:szCs w:val="24"/>
        </w:rPr>
        <w:t xml:space="preserve">zastoupená: </w:t>
      </w:r>
      <w:r w:rsidR="004A7471">
        <w:rPr>
          <w:rFonts w:ascii="Calibri" w:hAnsi="Calibri" w:cs="Calibri"/>
          <w:bCs/>
          <w:sz w:val="24"/>
          <w:szCs w:val="24"/>
        </w:rPr>
        <w:t>Pavlem Peškem</w:t>
      </w:r>
      <w:r w:rsidRPr="00140550">
        <w:rPr>
          <w:rFonts w:ascii="Calibri" w:hAnsi="Calibri" w:cs="Calibri"/>
          <w:bCs/>
          <w:sz w:val="24"/>
          <w:szCs w:val="24"/>
        </w:rPr>
        <w:t>, jednatelem</w:t>
      </w:r>
    </w:p>
    <w:p w:rsidR="004A7471" w:rsidRDefault="00140550" w:rsidP="00140550">
      <w:pPr>
        <w:rPr>
          <w:rFonts w:ascii="Calibri" w:hAnsi="Calibri" w:cs="Calibri"/>
          <w:bCs/>
          <w:sz w:val="24"/>
          <w:szCs w:val="24"/>
        </w:rPr>
      </w:pPr>
      <w:r w:rsidRPr="00140550">
        <w:rPr>
          <w:rFonts w:ascii="Calibri" w:hAnsi="Calibri" w:cs="Calibri"/>
          <w:bCs/>
          <w:sz w:val="24"/>
          <w:szCs w:val="24"/>
        </w:rPr>
        <w:t xml:space="preserve">IČO: </w:t>
      </w:r>
      <w:r w:rsidR="004A7471" w:rsidRPr="004A7471">
        <w:rPr>
          <w:rFonts w:ascii="Calibri" w:hAnsi="Calibri" w:cs="Calibri"/>
          <w:bCs/>
          <w:sz w:val="24"/>
          <w:szCs w:val="24"/>
        </w:rPr>
        <w:t>02663856</w:t>
      </w:r>
      <w:r w:rsidRPr="00140550">
        <w:rPr>
          <w:rFonts w:ascii="Calibri" w:hAnsi="Calibri" w:cs="Calibri"/>
          <w:bCs/>
          <w:sz w:val="24"/>
          <w:szCs w:val="24"/>
        </w:rPr>
        <w:t xml:space="preserve"> DIČ: </w:t>
      </w:r>
      <w:r w:rsidR="004A7471" w:rsidRPr="004A7471">
        <w:rPr>
          <w:rFonts w:ascii="Calibri" w:hAnsi="Calibri" w:cs="Calibri"/>
          <w:bCs/>
          <w:sz w:val="24"/>
          <w:szCs w:val="24"/>
        </w:rPr>
        <w:t>CZ02663856</w:t>
      </w:r>
      <w:r w:rsidR="004A7471">
        <w:rPr>
          <w:rFonts w:ascii="Calibri" w:hAnsi="Calibri" w:cs="Calibri"/>
          <w:bCs/>
          <w:sz w:val="24"/>
          <w:szCs w:val="24"/>
        </w:rPr>
        <w:t>Č</w:t>
      </w:r>
    </w:p>
    <w:p w:rsidR="004A7471" w:rsidRPr="004A7471" w:rsidRDefault="004A7471" w:rsidP="00140550">
      <w:pPr>
        <w:rPr>
          <w:rFonts w:asciiTheme="minorHAnsi" w:hAnsiTheme="minorHAnsi" w:cs="Calibri"/>
          <w:bCs/>
          <w:sz w:val="24"/>
          <w:szCs w:val="24"/>
        </w:rPr>
      </w:pPr>
      <w:bookmarkStart w:id="0" w:name="_GoBack"/>
      <w:bookmarkEnd w:id="0"/>
      <w:r>
        <w:rPr>
          <w:rFonts w:ascii="Calibri" w:hAnsi="Calibri" w:cs="Calibri"/>
          <w:bCs/>
          <w:sz w:val="24"/>
          <w:szCs w:val="24"/>
        </w:rPr>
        <w:t xml:space="preserve">společnost je zapsaná u Krajského soudu v Brně v oddíle C, vložce </w:t>
      </w:r>
      <w:r w:rsidRPr="004A7471">
        <w:rPr>
          <w:rFonts w:asciiTheme="minorHAnsi" w:hAnsiTheme="minorHAnsi"/>
          <w:sz w:val="24"/>
          <w:szCs w:val="24"/>
        </w:rPr>
        <w:t>81924</w:t>
      </w:r>
    </w:p>
    <w:p w:rsidR="004A7471" w:rsidRPr="00140550" w:rsidRDefault="004A7471" w:rsidP="00140550">
      <w:pPr>
        <w:rPr>
          <w:rFonts w:ascii="Calibri" w:hAnsi="Calibri" w:cs="Calibri"/>
          <w:bCs/>
          <w:sz w:val="24"/>
          <w:szCs w:val="24"/>
        </w:rPr>
      </w:pPr>
    </w:p>
    <w:p w:rsidR="00140550" w:rsidRPr="00140550" w:rsidRDefault="00140550" w:rsidP="00140550">
      <w:pPr>
        <w:rPr>
          <w:rFonts w:ascii="Calibri" w:hAnsi="Calibri" w:cs="Calibri"/>
          <w:sz w:val="24"/>
          <w:szCs w:val="24"/>
        </w:rPr>
      </w:pPr>
      <w:r w:rsidRPr="00140550">
        <w:rPr>
          <w:rFonts w:ascii="Calibri" w:hAnsi="Calibri" w:cs="Calibri"/>
          <w:b/>
          <w:bCs/>
          <w:sz w:val="24"/>
          <w:szCs w:val="24"/>
        </w:rPr>
        <w:t xml:space="preserve"> </w:t>
      </w:r>
      <w:r w:rsidRPr="00140550">
        <w:rPr>
          <w:rFonts w:ascii="Calibri" w:hAnsi="Calibri" w:cs="Calibri"/>
          <w:sz w:val="24"/>
          <w:szCs w:val="24"/>
        </w:rPr>
        <w:t xml:space="preserve">(dále jen </w:t>
      </w:r>
      <w:r w:rsidRPr="00140550">
        <w:rPr>
          <w:rFonts w:ascii="Calibri" w:hAnsi="Calibri" w:cs="Calibri"/>
          <w:b/>
          <w:sz w:val="24"/>
          <w:szCs w:val="24"/>
        </w:rPr>
        <w:t>nájemce</w:t>
      </w:r>
      <w:r w:rsidRPr="00140550">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r w:rsidR="00194C30">
        <w:rPr>
          <w:rFonts w:asciiTheme="minorHAnsi" w:hAnsiTheme="minorHAnsi"/>
          <w:sz w:val="24"/>
          <w:szCs w:val="24"/>
        </w:rPr>
        <w:t>TSA</w:t>
      </w:r>
      <w:r w:rsidRPr="00DE1504">
        <w:rPr>
          <w:rFonts w:asciiTheme="minorHAnsi" w:hAnsiTheme="minorHAnsi"/>
          <w:sz w:val="24"/>
          <w:szCs w:val="24"/>
        </w:rPr>
        <w:t xml:space="preserve">)  na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137CD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967F4A" w:rsidRDefault="00967F4A" w:rsidP="004B3350">
      <w:pPr>
        <w:pStyle w:val="Zhlav"/>
        <w:tabs>
          <w:tab w:val="clear" w:pos="4536"/>
          <w:tab w:val="clear" w:pos="9072"/>
        </w:tabs>
        <w:jc w:val="center"/>
        <w:rPr>
          <w:rFonts w:asciiTheme="minorHAnsi" w:hAnsiTheme="minorHAnsi"/>
          <w:b/>
          <w:sz w:val="48"/>
          <w:szCs w:val="48"/>
          <w:u w:val="single"/>
        </w:rPr>
      </w:pPr>
      <w:r w:rsidRPr="00967F4A">
        <w:rPr>
          <w:rFonts w:asciiTheme="minorHAnsi" w:hAnsiTheme="minorHAnsi"/>
          <w:b/>
          <w:sz w:val="48"/>
          <w:szCs w:val="48"/>
          <w:u w:val="single"/>
        </w:rPr>
        <w:t>Děti ráje</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DB1020">
        <w:rPr>
          <w:rFonts w:asciiTheme="minorHAnsi" w:hAnsiTheme="minorHAnsi"/>
          <w:b/>
          <w:i/>
          <w:sz w:val="24"/>
          <w:szCs w:val="24"/>
        </w:rPr>
        <w:t>20</w:t>
      </w:r>
      <w:r w:rsidR="00A83ADF" w:rsidRPr="004B3350">
        <w:rPr>
          <w:rFonts w:asciiTheme="minorHAnsi" w:hAnsiTheme="minorHAnsi"/>
          <w:b/>
          <w:i/>
          <w:sz w:val="24"/>
          <w:szCs w:val="24"/>
        </w:rPr>
        <w:t xml:space="preserve">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7132A3"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Nájem   prostor  se  sjednává na dobu určitou, a to </w:t>
      </w:r>
      <w:r w:rsidRPr="007132A3">
        <w:rPr>
          <w:rFonts w:asciiTheme="minorHAnsi" w:hAnsiTheme="minorHAnsi"/>
          <w:b/>
          <w:sz w:val="24"/>
          <w:szCs w:val="24"/>
        </w:rPr>
        <w:t xml:space="preserve">od </w:t>
      </w:r>
      <w:r w:rsidR="00967F4A">
        <w:rPr>
          <w:rFonts w:asciiTheme="minorHAnsi" w:hAnsiTheme="minorHAnsi"/>
          <w:b/>
          <w:sz w:val="24"/>
          <w:szCs w:val="24"/>
        </w:rPr>
        <w:t>10. listopadu 2016</w:t>
      </w:r>
      <w:r w:rsidR="006800F1" w:rsidRPr="007132A3">
        <w:rPr>
          <w:rFonts w:asciiTheme="minorHAnsi" w:hAnsiTheme="minorHAnsi"/>
          <w:b/>
          <w:sz w:val="24"/>
          <w:szCs w:val="24"/>
        </w:rPr>
        <w:t xml:space="preserve"> </w:t>
      </w:r>
      <w:r w:rsidR="00650499">
        <w:rPr>
          <w:rFonts w:asciiTheme="minorHAnsi" w:hAnsiTheme="minorHAnsi"/>
          <w:b/>
          <w:sz w:val="24"/>
          <w:szCs w:val="24"/>
        </w:rPr>
        <w:t>00:01h</w:t>
      </w:r>
      <w:r w:rsidR="006800F1" w:rsidRPr="007132A3">
        <w:rPr>
          <w:rFonts w:asciiTheme="minorHAnsi" w:hAnsiTheme="minorHAnsi"/>
          <w:b/>
          <w:sz w:val="24"/>
          <w:szCs w:val="24"/>
        </w:rPr>
        <w:t xml:space="preserve"> </w:t>
      </w:r>
      <w:r w:rsidR="004B0FAE" w:rsidRPr="007132A3">
        <w:rPr>
          <w:rFonts w:asciiTheme="minorHAnsi" w:hAnsiTheme="minorHAnsi"/>
          <w:b/>
          <w:sz w:val="24"/>
          <w:szCs w:val="24"/>
        </w:rPr>
        <w:t>do</w:t>
      </w:r>
      <w:r w:rsidR="006800F1" w:rsidRPr="007132A3">
        <w:rPr>
          <w:rFonts w:asciiTheme="minorHAnsi" w:hAnsiTheme="minorHAnsi"/>
          <w:b/>
          <w:sz w:val="24"/>
          <w:szCs w:val="24"/>
        </w:rPr>
        <w:t xml:space="preserve"> </w:t>
      </w:r>
      <w:r w:rsidR="00967F4A">
        <w:rPr>
          <w:rFonts w:asciiTheme="minorHAnsi" w:hAnsiTheme="minorHAnsi"/>
          <w:b/>
          <w:sz w:val="24"/>
          <w:szCs w:val="24"/>
        </w:rPr>
        <w:t>13. Listopadu 2016</w:t>
      </w:r>
      <w:r w:rsidR="003D0A24" w:rsidRPr="007132A3">
        <w:rPr>
          <w:rFonts w:asciiTheme="minorHAnsi" w:hAnsiTheme="minorHAnsi"/>
          <w:b/>
          <w:sz w:val="24"/>
          <w:szCs w:val="24"/>
        </w:rPr>
        <w:t xml:space="preserve"> </w:t>
      </w:r>
      <w:r w:rsidR="001D249A">
        <w:rPr>
          <w:rFonts w:asciiTheme="minorHAnsi" w:hAnsiTheme="minorHAnsi"/>
          <w:b/>
          <w:sz w:val="24"/>
          <w:szCs w:val="24"/>
        </w:rPr>
        <w:t>1</w:t>
      </w:r>
      <w:r w:rsidR="0053038C">
        <w:rPr>
          <w:rFonts w:asciiTheme="minorHAnsi" w:hAnsiTheme="minorHAnsi"/>
          <w:b/>
          <w:sz w:val="24"/>
          <w:szCs w:val="24"/>
        </w:rPr>
        <w:t>0</w:t>
      </w:r>
      <w:r w:rsidR="001D249A">
        <w:rPr>
          <w:rFonts w:asciiTheme="minorHAnsi" w:hAnsiTheme="minorHAnsi"/>
          <w:b/>
          <w:sz w:val="24"/>
          <w:szCs w:val="24"/>
        </w:rPr>
        <w:t>:00h</w:t>
      </w: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ČSOB Pardubice, číslo účtu: </w:t>
      </w:r>
      <w:r w:rsidRPr="00AC002B">
        <w:rPr>
          <w:rFonts w:asciiTheme="minorHAnsi" w:hAnsiTheme="minorHAnsi"/>
          <w:b/>
          <w:sz w:val="24"/>
          <w:szCs w:val="24"/>
        </w:rPr>
        <w:t>8010-0208211683/0300.</w:t>
      </w:r>
      <w:r w:rsidRPr="00AC002B">
        <w:rPr>
          <w:rFonts w:asciiTheme="minorHAnsi" w:hAnsiTheme="minorHAnsi"/>
          <w:sz w:val="24"/>
          <w:szCs w:val="24"/>
        </w:rPr>
        <w:t xml:space="preserve">                                       </w:t>
      </w: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AC002B">
        <w:rPr>
          <w:rFonts w:asciiTheme="minorHAnsi" w:hAnsiTheme="minorHAnsi"/>
          <w:sz w:val="24"/>
          <w:szCs w:val="24"/>
        </w:rPr>
        <w:t>Výše nájemného  se sjednává ve výši</w:t>
      </w:r>
      <w:r w:rsidR="00FB2C75">
        <w:rPr>
          <w:rFonts w:asciiTheme="minorHAnsi" w:hAnsiTheme="minorHAnsi"/>
          <w:sz w:val="24"/>
          <w:szCs w:val="24"/>
        </w:rPr>
        <w:t xml:space="preserve"> </w:t>
      </w:r>
      <w:r w:rsidR="00DB1020" w:rsidRPr="00DB1020">
        <w:rPr>
          <w:rFonts w:asciiTheme="minorHAnsi" w:hAnsiTheme="minorHAnsi"/>
          <w:b/>
          <w:sz w:val="24"/>
          <w:szCs w:val="24"/>
          <w:u w:val="single"/>
        </w:rPr>
        <w:t>3</w:t>
      </w:r>
      <w:r w:rsidR="00463D19">
        <w:rPr>
          <w:rFonts w:asciiTheme="minorHAnsi" w:hAnsiTheme="minorHAnsi"/>
          <w:b/>
          <w:sz w:val="24"/>
          <w:szCs w:val="24"/>
          <w:u w:val="single"/>
        </w:rPr>
        <w:t>80</w:t>
      </w:r>
      <w:r w:rsidR="00DB1020" w:rsidRPr="00DB1020">
        <w:rPr>
          <w:rFonts w:asciiTheme="minorHAnsi" w:hAnsiTheme="minorHAnsi"/>
          <w:b/>
          <w:sz w:val="24"/>
          <w:szCs w:val="24"/>
          <w:u w:val="single"/>
        </w:rPr>
        <w:t> </w:t>
      </w:r>
      <w:r w:rsidR="00463D19">
        <w:rPr>
          <w:rFonts w:asciiTheme="minorHAnsi" w:hAnsiTheme="minorHAnsi"/>
          <w:b/>
          <w:sz w:val="24"/>
          <w:szCs w:val="24"/>
          <w:u w:val="single"/>
        </w:rPr>
        <w:t>5</w:t>
      </w:r>
      <w:r w:rsidR="00DB1020" w:rsidRPr="00DB1020">
        <w:rPr>
          <w:rFonts w:asciiTheme="minorHAnsi" w:hAnsiTheme="minorHAnsi"/>
          <w:b/>
          <w:sz w:val="24"/>
          <w:szCs w:val="24"/>
          <w:u w:val="single"/>
        </w:rPr>
        <w:t>00 Kč</w:t>
      </w:r>
      <w:r w:rsidR="00DB1020">
        <w:rPr>
          <w:rFonts w:asciiTheme="minorHAnsi" w:hAnsiTheme="minorHAnsi"/>
          <w:b/>
          <w:sz w:val="24"/>
          <w:szCs w:val="24"/>
          <w:u w:val="single"/>
        </w:rPr>
        <w:t xml:space="preserve"> </w:t>
      </w:r>
      <w:r w:rsidR="00B72D5C" w:rsidRPr="00AC002B">
        <w:rPr>
          <w:rFonts w:asciiTheme="minorHAnsi" w:hAnsiTheme="minorHAnsi"/>
          <w:sz w:val="24"/>
          <w:szCs w:val="24"/>
        </w:rPr>
        <w:t>(slovy:</w:t>
      </w:r>
      <w:r w:rsidR="00E75F3C">
        <w:rPr>
          <w:rFonts w:asciiTheme="minorHAnsi" w:hAnsiTheme="minorHAnsi"/>
          <w:sz w:val="24"/>
          <w:szCs w:val="24"/>
        </w:rPr>
        <w:t xml:space="preserve"> </w:t>
      </w:r>
      <w:r w:rsidR="00DB1020">
        <w:rPr>
          <w:rFonts w:asciiTheme="minorHAnsi" w:hAnsiTheme="minorHAnsi"/>
          <w:sz w:val="24"/>
          <w:szCs w:val="24"/>
        </w:rPr>
        <w:t xml:space="preserve">tři sta </w:t>
      </w:r>
      <w:r w:rsidR="00463D19">
        <w:rPr>
          <w:rFonts w:asciiTheme="minorHAnsi" w:hAnsiTheme="minorHAnsi"/>
          <w:sz w:val="24"/>
          <w:szCs w:val="24"/>
        </w:rPr>
        <w:t>osmdesát</w:t>
      </w:r>
      <w:r w:rsidR="00DB1020">
        <w:rPr>
          <w:rFonts w:asciiTheme="minorHAnsi" w:hAnsiTheme="minorHAnsi"/>
          <w:sz w:val="24"/>
          <w:szCs w:val="24"/>
        </w:rPr>
        <w:t xml:space="preserve"> tisíc pět set</w:t>
      </w:r>
      <w:r w:rsidR="00B97521">
        <w:rPr>
          <w:rFonts w:asciiTheme="minorHAnsi" w:hAnsiTheme="minorHAnsi"/>
          <w:sz w:val="24"/>
          <w:szCs w:val="24"/>
        </w:rPr>
        <w:t xml:space="preserve"> </w:t>
      </w:r>
      <w:r w:rsidR="00E75F3C">
        <w:rPr>
          <w:rFonts w:asciiTheme="minorHAnsi" w:hAnsiTheme="minorHAnsi"/>
          <w:sz w:val="24"/>
          <w:szCs w:val="24"/>
        </w:rPr>
        <w:t xml:space="preserve"> korun</w:t>
      </w:r>
      <w:r w:rsidRPr="00AC002B">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AC002B">
        <w:rPr>
          <w:rFonts w:asciiTheme="minorHAnsi" w:hAnsiTheme="minorHAnsi"/>
          <w:sz w:val="24"/>
          <w:szCs w:val="24"/>
        </w:rPr>
        <w:t>č. 1 této smlouvy</w:t>
      </w:r>
      <w:r w:rsidRPr="00AC002B">
        <w:rPr>
          <w:rFonts w:asciiTheme="minorHAnsi" w:hAnsiTheme="minorHAnsi"/>
          <w:sz w:val="24"/>
          <w:szCs w:val="24"/>
        </w:rPr>
        <w:t>,</w:t>
      </w:r>
      <w:r w:rsidR="00B72D5C" w:rsidRPr="00AC002B">
        <w:rPr>
          <w:rFonts w:asciiTheme="minorHAnsi" w:hAnsiTheme="minorHAnsi"/>
          <w:b/>
          <w:sz w:val="24"/>
          <w:szCs w:val="24"/>
        </w:rPr>
        <w:t xml:space="preserve"> </w:t>
      </w:r>
      <w:r w:rsidR="003D0A24" w:rsidRPr="00AC002B">
        <w:rPr>
          <w:rFonts w:asciiTheme="minorHAnsi" w:hAnsiTheme="minorHAnsi"/>
          <w:sz w:val="24"/>
          <w:szCs w:val="24"/>
        </w:rPr>
        <w:t>mimo použití AV technologií a</w:t>
      </w:r>
      <w:r w:rsidRPr="00AC002B">
        <w:rPr>
          <w:rFonts w:asciiTheme="minorHAnsi" w:hAnsiTheme="minorHAnsi"/>
          <w:sz w:val="24"/>
          <w:szCs w:val="24"/>
        </w:rPr>
        <w:t xml:space="preserve"> efek</w:t>
      </w:r>
      <w:r w:rsidR="003D0A24" w:rsidRPr="00AC002B">
        <w:rPr>
          <w:rFonts w:asciiTheme="minorHAnsi" w:hAnsiTheme="minorHAnsi"/>
          <w:sz w:val="24"/>
          <w:szCs w:val="24"/>
        </w:rPr>
        <w:t>tového osvětlení</w:t>
      </w: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r w:rsidRPr="00AC002B">
        <w:rPr>
          <w:rFonts w:asciiTheme="minorHAnsi" w:hAnsiTheme="minorHAnsi"/>
          <w:sz w:val="24"/>
          <w:szCs w:val="24"/>
        </w:rPr>
        <w:t>Nájemce se zavazuje uhradit nájemné v plné výši a to do</w:t>
      </w:r>
      <w:r w:rsidR="006800F1" w:rsidRPr="00AC002B">
        <w:rPr>
          <w:rFonts w:asciiTheme="minorHAnsi" w:hAnsiTheme="minorHAnsi"/>
          <w:b/>
          <w:sz w:val="24"/>
          <w:szCs w:val="24"/>
        </w:rPr>
        <w:t xml:space="preserve"> </w:t>
      </w:r>
      <w:r w:rsidR="00967F4A">
        <w:rPr>
          <w:rFonts w:asciiTheme="minorHAnsi" w:hAnsiTheme="minorHAnsi"/>
          <w:b/>
          <w:sz w:val="24"/>
          <w:szCs w:val="24"/>
        </w:rPr>
        <w:t>28. října 2016</w:t>
      </w:r>
      <w:r w:rsidR="00056D29" w:rsidRPr="00AC002B">
        <w:rPr>
          <w:rFonts w:asciiTheme="minorHAnsi" w:hAnsiTheme="minorHAnsi"/>
          <w:b/>
          <w:sz w:val="24"/>
          <w:szCs w:val="24"/>
        </w:rPr>
        <w:t>.</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Pr="00BB548E" w:rsidRDefault="00A83ADF" w:rsidP="00A14E63">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BB548E">
        <w:rPr>
          <w:rFonts w:asciiTheme="minorHAnsi" w:hAnsiTheme="minorHAnsi"/>
          <w:sz w:val="24"/>
          <w:szCs w:val="24"/>
        </w:rPr>
        <w:t xml:space="preserve">Pronajímatel poskytne nájemci služby specifikované v příloze </w:t>
      </w:r>
      <w:r w:rsidRPr="00BB548E">
        <w:rPr>
          <w:rFonts w:asciiTheme="minorHAnsi" w:hAnsiTheme="minorHAnsi"/>
          <w:b/>
          <w:sz w:val="24"/>
          <w:szCs w:val="24"/>
        </w:rPr>
        <w:t>č. 1 této smlouvy</w:t>
      </w:r>
      <w:r w:rsidRPr="00BB548E">
        <w:rPr>
          <w:rFonts w:asciiTheme="minorHAnsi" w:hAnsiTheme="minorHAnsi"/>
          <w:sz w:val="24"/>
          <w:szCs w:val="24"/>
        </w:rPr>
        <w:t xml:space="preserve">. Služby písemně objednané nájemcem nad rámec služeb uvedených v příloze č. 1 je </w:t>
      </w: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lastRenderedPageBreak/>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8439EA">
        <w:rPr>
          <w:rFonts w:asciiTheme="minorHAnsi" w:hAnsiTheme="minorHAnsi"/>
          <w:sz w:val="24"/>
          <w:szCs w:val="24"/>
        </w:rPr>
        <w:t>APOD.</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dne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w:t>
      </w:r>
      <w:r w:rsidR="00D25F78">
        <w:rPr>
          <w:rFonts w:asciiTheme="minorHAnsi" w:hAnsiTheme="minorHAnsi"/>
          <w:sz w:val="24"/>
          <w:szCs w:val="24"/>
        </w:rPr>
        <w:t xml:space="preserve"> povinnosti</w:t>
      </w:r>
      <w:r w:rsidRPr="00AC002B">
        <w:rPr>
          <w:rFonts w:asciiTheme="minorHAnsi" w:hAnsiTheme="minorHAnsi"/>
          <w:sz w:val="24"/>
          <w:szCs w:val="24"/>
        </w:rPr>
        <w:t xml:space="preserve"> dle odstavce V. bodu 2 písm.  b)  této nájemní smlouvy </w:t>
      </w:r>
    </w:p>
    <w:p w:rsidR="004B1A9B" w:rsidRPr="004B1A9B" w:rsidRDefault="004B1A9B" w:rsidP="004B1A9B">
      <w:pPr>
        <w:pStyle w:val="Zhlav"/>
        <w:numPr>
          <w:ilvl w:val="1"/>
          <w:numId w:val="6"/>
        </w:numPr>
        <w:tabs>
          <w:tab w:val="clear" w:pos="4536"/>
          <w:tab w:val="clear" w:pos="9072"/>
          <w:tab w:val="num" w:pos="720"/>
        </w:tabs>
        <w:ind w:left="720"/>
        <w:jc w:val="both"/>
        <w:rPr>
          <w:rFonts w:asciiTheme="minorHAnsi" w:hAnsiTheme="minorHAnsi"/>
          <w:sz w:val="24"/>
          <w:szCs w:val="24"/>
        </w:rPr>
      </w:pPr>
      <w:r w:rsidRPr="004B1A9B">
        <w:rPr>
          <w:rFonts w:asciiTheme="minorHAnsi" w:hAnsiTheme="minorHAnsi"/>
          <w:sz w:val="24"/>
          <w:szCs w:val="24"/>
        </w:rPr>
        <w:t>poruší  povinnost  dle odstavce V. bodu 2  písm. g)   této nájemní smlouvy</w:t>
      </w:r>
    </w:p>
    <w:p w:rsidR="00A83ADF" w:rsidRPr="00AC002B" w:rsidRDefault="00A83ADF" w:rsidP="003C70E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AC002B">
        <w:rPr>
          <w:rFonts w:asciiTheme="minorHAnsi" w:hAnsiTheme="minorHAnsi"/>
          <w:sz w:val="24"/>
          <w:szCs w:val="24"/>
        </w:rPr>
        <w:t>Pronajímatel může od smlouvy odstoupit i</w:t>
      </w:r>
      <w:r w:rsidR="00D25F78">
        <w:rPr>
          <w:rFonts w:asciiTheme="minorHAnsi" w:hAnsiTheme="minorHAnsi"/>
          <w:sz w:val="24"/>
          <w:szCs w:val="24"/>
        </w:rPr>
        <w:t xml:space="preserve"> </w:t>
      </w:r>
      <w:r w:rsidRPr="00AC002B">
        <w:rPr>
          <w:rFonts w:asciiTheme="minorHAnsi" w:hAnsiTheme="minorHAnsi"/>
          <w:sz w:val="24"/>
          <w:szCs w:val="24"/>
        </w:rPr>
        <w:t xml:space="preserve">v případě, kdy z objektivních příčin (zcela nezávislých na vůli pronajímatele) zejména technické povahy (např. výpadky v dodávkách energií od jeho dodavatelů, nezaviněná havárie na řídícím a energetickém systému </w:t>
      </w:r>
      <w:r w:rsidR="00194C30">
        <w:rPr>
          <w:rFonts w:asciiTheme="minorHAnsi" w:hAnsiTheme="minorHAnsi"/>
          <w:sz w:val="24"/>
          <w:szCs w:val="24"/>
        </w:rPr>
        <w:t>TSA</w:t>
      </w:r>
      <w:r w:rsidRPr="00AC002B">
        <w:rPr>
          <w:rFonts w:asciiTheme="minorHAnsi" w:hAnsiTheme="minorHAnsi"/>
          <w:sz w:val="24"/>
          <w:szCs w:val="24"/>
        </w:rPr>
        <w:t xml:space="preserve">, živelná událost apod.) není schopen dostupnými prostředky v termínu a čase uvedeném v této nájemní smlouvě splnit svoje povinnosti. </w:t>
      </w:r>
    </w:p>
    <w:p w:rsidR="006F455A" w:rsidRPr="00AC002B" w:rsidRDefault="006F455A" w:rsidP="006F455A">
      <w:pPr>
        <w:pStyle w:val="Zhlav"/>
        <w:tabs>
          <w:tab w:val="clear" w:pos="4536"/>
          <w:tab w:val="clear" w:pos="9072"/>
        </w:tabs>
        <w:jc w:val="both"/>
        <w:rPr>
          <w:rFonts w:asciiTheme="minorHAnsi" w:hAnsiTheme="minorHAnsi"/>
          <w:sz w:val="24"/>
          <w:szCs w:val="24"/>
        </w:rPr>
      </w:pP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w:t>
      </w:r>
      <w:r w:rsidRPr="00AC002B">
        <w:rPr>
          <w:rFonts w:asciiTheme="minorHAnsi" w:hAnsiTheme="minorHAnsi"/>
          <w:sz w:val="24"/>
          <w:szCs w:val="24"/>
        </w:rPr>
        <w:lastRenderedPageBreak/>
        <w:t>uvedenými v záhlaví smlouvy. V těchto případech považuje odstoupení za doručené v den jeho odeslání či sdělení.</w:t>
      </w:r>
    </w:p>
    <w:p w:rsidR="00312246"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p>
    <w:p w:rsidR="00312246" w:rsidRDefault="00312246" w:rsidP="00A42E08">
      <w:pPr>
        <w:pStyle w:val="Zhlav"/>
        <w:tabs>
          <w:tab w:val="clear" w:pos="4536"/>
          <w:tab w:val="clear" w:pos="9072"/>
        </w:tabs>
        <w:ind w:left="284" w:hanging="360"/>
        <w:jc w:val="both"/>
        <w:rPr>
          <w:rFonts w:asciiTheme="minorHAnsi" w:hAnsiTheme="minorHAnsi"/>
          <w:sz w:val="24"/>
          <w:szCs w:val="24"/>
        </w:rPr>
      </w:pP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A42E08" w:rsidP="0055070A">
      <w:pPr>
        <w:pStyle w:val="Zhlav"/>
        <w:tabs>
          <w:tab w:val="clear" w:pos="4536"/>
          <w:tab w:val="clear" w:pos="9072"/>
        </w:tabs>
        <w:ind w:left="284" w:hanging="426"/>
        <w:jc w:val="both"/>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xml:space="preserve">  Od této smlouvy může rovněž </w:t>
      </w:r>
      <w:r w:rsidR="00514B4E" w:rsidRPr="00AC002B">
        <w:rPr>
          <w:rFonts w:asciiTheme="minorHAnsi" w:hAnsiTheme="minorHAnsi"/>
          <w:sz w:val="24"/>
          <w:szCs w:val="24"/>
        </w:rPr>
        <w:t>odstoupit i nájemce</w:t>
      </w:r>
      <w:r w:rsidR="00A83ADF" w:rsidRPr="00AC002B">
        <w:rPr>
          <w:rFonts w:asciiTheme="minorHAnsi" w:hAnsiTheme="minorHAnsi"/>
          <w:sz w:val="24"/>
          <w:szCs w:val="24"/>
        </w:rPr>
        <w:t xml:space="preserve">. Pro tento případ  </w:t>
      </w:r>
      <w:r w:rsidR="00514B4E" w:rsidRPr="00AC002B">
        <w:rPr>
          <w:rFonts w:asciiTheme="minorHAnsi" w:hAnsiTheme="minorHAnsi"/>
          <w:sz w:val="24"/>
          <w:szCs w:val="24"/>
        </w:rPr>
        <w:t xml:space="preserve">se  sjednává  odstupné a   to </w:t>
      </w:r>
      <w:r w:rsidR="00A83ADF" w:rsidRPr="00AC002B">
        <w:rPr>
          <w:rFonts w:asciiTheme="minorHAnsi" w:hAnsiTheme="minorHAnsi"/>
          <w:sz w:val="24"/>
          <w:szCs w:val="24"/>
        </w:rPr>
        <w:t xml:space="preserve">ve  výši   50 000,-Kč, pokud nájemce odstoupí od smlouvy  v  termínu </w:t>
      </w:r>
      <w:r w:rsidR="00514B4E" w:rsidRPr="00AC002B">
        <w:rPr>
          <w:rFonts w:asciiTheme="minorHAnsi" w:hAnsiTheme="minorHAnsi"/>
          <w:sz w:val="24"/>
          <w:szCs w:val="24"/>
        </w:rPr>
        <w:t xml:space="preserve"> ode  dne  platnosti  smlouvy </w:t>
      </w:r>
      <w:r w:rsidR="00A83ADF" w:rsidRPr="00AC002B">
        <w:rPr>
          <w:rFonts w:asciiTheme="minorHAnsi" w:hAnsiTheme="minorHAnsi"/>
          <w:sz w:val="24"/>
          <w:szCs w:val="24"/>
        </w:rPr>
        <w:t xml:space="preserve">do </w:t>
      </w:r>
      <w:r w:rsidR="0030146A">
        <w:rPr>
          <w:rFonts w:asciiTheme="minorHAnsi" w:hAnsiTheme="minorHAnsi"/>
          <w:sz w:val="24"/>
          <w:szCs w:val="24"/>
        </w:rPr>
        <w:t>3</w:t>
      </w:r>
      <w:r w:rsidR="002E1448">
        <w:rPr>
          <w:rFonts w:asciiTheme="minorHAnsi" w:hAnsiTheme="minorHAnsi"/>
          <w:sz w:val="24"/>
          <w:szCs w:val="24"/>
        </w:rPr>
        <w:t>0.</w:t>
      </w:r>
      <w:r w:rsidR="0030146A">
        <w:rPr>
          <w:rFonts w:asciiTheme="minorHAnsi" w:hAnsiTheme="minorHAnsi"/>
          <w:sz w:val="24"/>
          <w:szCs w:val="24"/>
        </w:rPr>
        <w:t xml:space="preserve"> </w:t>
      </w:r>
      <w:r w:rsidR="00DB1020">
        <w:rPr>
          <w:rFonts w:asciiTheme="minorHAnsi" w:hAnsiTheme="minorHAnsi"/>
          <w:sz w:val="24"/>
          <w:szCs w:val="24"/>
        </w:rPr>
        <w:t>Října 2016</w:t>
      </w:r>
      <w:r w:rsidR="00C23C6F" w:rsidRPr="00AC002B">
        <w:rPr>
          <w:rFonts w:asciiTheme="minorHAnsi" w:hAnsiTheme="minorHAnsi"/>
          <w:sz w:val="24"/>
          <w:szCs w:val="24"/>
        </w:rPr>
        <w:t xml:space="preserve"> </w:t>
      </w:r>
      <w:r w:rsidR="00A83ADF" w:rsidRPr="00AC002B">
        <w:rPr>
          <w:rFonts w:asciiTheme="minorHAnsi" w:hAnsiTheme="minorHAnsi"/>
          <w:sz w:val="24"/>
          <w:szCs w:val="24"/>
        </w:rPr>
        <w:t xml:space="preserve">a ve výši 100 000,-Kč, pokud nájemce odstoupí od smlouvy v termínu od </w:t>
      </w:r>
      <w:r w:rsidR="006F455A" w:rsidRPr="00AC002B">
        <w:rPr>
          <w:rFonts w:asciiTheme="minorHAnsi" w:hAnsiTheme="minorHAnsi"/>
          <w:sz w:val="24"/>
          <w:szCs w:val="24"/>
        </w:rPr>
        <w:t>1</w:t>
      </w:r>
      <w:r w:rsidR="00B97521">
        <w:rPr>
          <w:rFonts w:asciiTheme="minorHAnsi" w:hAnsiTheme="minorHAnsi"/>
          <w:sz w:val="24"/>
          <w:szCs w:val="24"/>
        </w:rPr>
        <w:t xml:space="preserve">. </w:t>
      </w:r>
      <w:r w:rsidR="00DB1020">
        <w:rPr>
          <w:rFonts w:asciiTheme="minorHAnsi" w:hAnsiTheme="minorHAnsi"/>
          <w:sz w:val="24"/>
          <w:szCs w:val="24"/>
        </w:rPr>
        <w:t>Listopadu 2016</w:t>
      </w:r>
      <w:r w:rsidR="00A83ADF" w:rsidRPr="00AC002B">
        <w:rPr>
          <w:rFonts w:asciiTheme="minorHAnsi" w:hAnsiTheme="minorHAnsi"/>
          <w:sz w:val="24"/>
          <w:szCs w:val="24"/>
        </w:rPr>
        <w:t xml:space="preserve">  do </w:t>
      </w:r>
      <w:r w:rsidR="00DB1020">
        <w:rPr>
          <w:rFonts w:asciiTheme="minorHAnsi" w:hAnsiTheme="minorHAnsi"/>
          <w:sz w:val="24"/>
          <w:szCs w:val="24"/>
        </w:rPr>
        <w:t xml:space="preserve">10. </w:t>
      </w:r>
      <w:r w:rsidR="009A1C30">
        <w:rPr>
          <w:rFonts w:asciiTheme="minorHAnsi" w:hAnsiTheme="minorHAnsi"/>
          <w:sz w:val="24"/>
          <w:szCs w:val="24"/>
        </w:rPr>
        <w:t>l</w:t>
      </w:r>
      <w:r w:rsidR="00DB1020">
        <w:rPr>
          <w:rFonts w:asciiTheme="minorHAnsi" w:hAnsiTheme="minorHAnsi"/>
          <w:sz w:val="24"/>
          <w:szCs w:val="24"/>
        </w:rPr>
        <w:t>istopadu 2016.</w:t>
      </w:r>
    </w:p>
    <w:p w:rsidR="00A42E08" w:rsidRPr="00AC002B" w:rsidRDefault="00A42E08" w:rsidP="00514B4E">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až 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BD1FA0" w:rsidRDefault="00BD1FA0" w:rsidP="00BD1FA0">
      <w:pPr>
        <w:pStyle w:val="Zhlav"/>
        <w:tabs>
          <w:tab w:val="clear" w:pos="4536"/>
          <w:tab w:val="clear" w:pos="9072"/>
        </w:tabs>
        <w:jc w:val="both"/>
        <w:rPr>
          <w:rFonts w:asciiTheme="minorHAnsi" w:hAnsiTheme="minorHAnsi"/>
          <w:sz w:val="24"/>
          <w:szCs w:val="24"/>
        </w:rPr>
      </w:pPr>
    </w:p>
    <w:p w:rsidR="00BD1FA0" w:rsidRDefault="00BD1FA0" w:rsidP="00BD1FA0">
      <w:pPr>
        <w:pStyle w:val="Zhlav"/>
        <w:tabs>
          <w:tab w:val="clear" w:pos="4536"/>
          <w:tab w:val="clear" w:pos="9072"/>
        </w:tabs>
        <w:jc w:val="both"/>
        <w:rPr>
          <w:rFonts w:asciiTheme="minorHAnsi" w:hAnsiTheme="minorHAnsi"/>
          <w:sz w:val="24"/>
          <w:szCs w:val="24"/>
        </w:rPr>
      </w:pPr>
    </w:p>
    <w:p w:rsidR="00BD1FA0" w:rsidRDefault="00BD1FA0" w:rsidP="00BD1FA0">
      <w:pPr>
        <w:pStyle w:val="Zhlav"/>
        <w:tabs>
          <w:tab w:val="clear" w:pos="4536"/>
          <w:tab w:val="clear" w:pos="9072"/>
        </w:tabs>
        <w:jc w:val="both"/>
        <w:rPr>
          <w:rFonts w:asciiTheme="minorHAnsi" w:hAnsiTheme="minorHAnsi"/>
          <w:sz w:val="24"/>
          <w:szCs w:val="24"/>
        </w:rPr>
      </w:pPr>
    </w:p>
    <w:p w:rsidR="00BD1FA0" w:rsidRPr="00AC002B" w:rsidRDefault="00BD1FA0" w:rsidP="00BD1FA0">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9A1C30"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Nájemce souhlasí s tím, aby na jeho akci pronajímatel na základě 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 xml:space="preserve">tatutárního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vstupu  do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b/>
          <w:sz w:val="24"/>
          <w:lang w:eastAsia="en-US"/>
        </w:rPr>
        <w:tab/>
      </w:r>
      <w:r w:rsidRPr="00650499">
        <w:rPr>
          <w:rFonts w:ascii="Calibri" w:hAnsi="Calibri" w:cs="Arial"/>
          <w:sz w:val="24"/>
          <w:lang w:eastAsia="en-US"/>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sz w:val="24"/>
          <w:lang w:eastAsia="en-US"/>
        </w:rPr>
        <w:t>Smluvní strany prohlašují, že žádná část smlouvy nenaplňuje znaky obchodního tajemství (§ 504 zákona č. 89/2012 Sb., občanský zákoník).</w:t>
      </w: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sz w:val="24"/>
          <w:lang w:eastAsia="en-US"/>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A83ADF" w:rsidRPr="00AC002B" w:rsidRDefault="00650499" w:rsidP="00650499">
      <w:pPr>
        <w:pStyle w:val="Zhlav"/>
        <w:numPr>
          <w:ilvl w:val="0"/>
          <w:numId w:val="12"/>
        </w:numPr>
        <w:tabs>
          <w:tab w:val="clear" w:pos="4536"/>
          <w:tab w:val="clear" w:pos="9072"/>
        </w:tabs>
        <w:rPr>
          <w:rFonts w:asciiTheme="minorHAnsi" w:hAnsiTheme="minorHAnsi"/>
          <w:sz w:val="24"/>
          <w:szCs w:val="24"/>
        </w:rPr>
      </w:pPr>
      <w:r w:rsidRPr="00650499">
        <w:rPr>
          <w:rFonts w:ascii="Calibri" w:hAnsi="Calibri" w:cs="Arial"/>
          <w:sz w:val="24"/>
          <w:lang w:eastAsia="en-US"/>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w:t>
      </w:r>
      <w:r w:rsidRPr="00650499">
        <w:rPr>
          <w:rFonts w:ascii="Calibri" w:hAnsi="Calibri" w:cs="Arial"/>
          <w:b/>
          <w:sz w:val="24"/>
          <w:lang w:eastAsia="en-US"/>
        </w:rPr>
        <w:t xml:space="preserve"> </w:t>
      </w:r>
      <w:r w:rsidR="00A83ADF" w:rsidRPr="00AC002B">
        <w:rPr>
          <w:rFonts w:asciiTheme="minorHAnsi" w:hAnsiTheme="minorHAnsi"/>
          <w:sz w:val="24"/>
          <w:szCs w:val="24"/>
        </w:rPr>
        <w:t>Smluvní strany označují obsah této nájemní smlouvy za důvěrný tvořící v daném případě předmět obchodního tajemství.</w:t>
      </w:r>
    </w:p>
    <w:p w:rsidR="00A83ADF" w:rsidRPr="00AC002B" w:rsidRDefault="007C6A52"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Jakékoliv obsahové či jiné změny v této nájemní smlouvě lze provádět</w:t>
      </w:r>
      <w:r w:rsidR="004629FE" w:rsidRPr="00AC002B">
        <w:rPr>
          <w:rFonts w:asciiTheme="minorHAnsi" w:hAnsiTheme="minorHAnsi"/>
          <w:sz w:val="24"/>
          <w:szCs w:val="24"/>
        </w:rPr>
        <w:t xml:space="preserve"> pouze na    základě       dohody </w:t>
      </w:r>
      <w:r w:rsidR="00A83ADF" w:rsidRPr="00AC002B">
        <w:rPr>
          <w:rFonts w:asciiTheme="minorHAnsi" w:hAnsiTheme="minorHAnsi"/>
          <w:sz w:val="24"/>
          <w:szCs w:val="24"/>
        </w:rPr>
        <w:t>smluvních stran a to výhradně formou písemných a číslovaných dodatků.</w:t>
      </w:r>
    </w:p>
    <w:p w:rsidR="00A83ADF" w:rsidRPr="00AC002B"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Smluvní strany prohlašují, že se seznámily s obsahem nájemní smlouvy (včetně příloh) a že tato smlouva byla </w:t>
      </w:r>
      <w:r w:rsidR="004629FE" w:rsidRPr="00AC002B">
        <w:rPr>
          <w:rFonts w:asciiTheme="minorHAnsi" w:hAnsiTheme="minorHAnsi"/>
          <w:sz w:val="24"/>
          <w:szCs w:val="24"/>
        </w:rPr>
        <w:t>sepsána dle</w:t>
      </w:r>
      <w:r w:rsidRPr="00AC002B">
        <w:rPr>
          <w:rFonts w:asciiTheme="minorHAnsi" w:hAnsiTheme="minorHAnsi"/>
          <w:sz w:val="24"/>
          <w:szCs w:val="24"/>
        </w:rPr>
        <w:t xml:space="preserve"> jejich pravé a svobodné vůle, nikoliv v tísni či za nápadně nevýhodných podmínek.</w:t>
      </w:r>
    </w:p>
    <w:p w:rsidR="00A83ADF"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Tato nájemní smlouva byla vypracována ve dvou shodných vyhotoveních, z nichž jedno vyhotovení</w:t>
      </w:r>
      <w:r w:rsidR="004629FE" w:rsidRPr="00AC002B">
        <w:rPr>
          <w:rFonts w:asciiTheme="minorHAnsi" w:hAnsiTheme="minorHAnsi"/>
          <w:sz w:val="24"/>
          <w:szCs w:val="24"/>
        </w:rPr>
        <w:t xml:space="preserve"> </w:t>
      </w:r>
      <w:r w:rsidRPr="00AC002B">
        <w:rPr>
          <w:rFonts w:asciiTheme="minorHAnsi" w:hAnsiTheme="minorHAnsi"/>
          <w:sz w:val="24"/>
          <w:szCs w:val="24"/>
        </w:rPr>
        <w:t>obdrží  pronajímatel a jedno vyhotovení nájemce.</w:t>
      </w: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Default="00650499" w:rsidP="00650499">
      <w:pPr>
        <w:pStyle w:val="Zhlav"/>
        <w:tabs>
          <w:tab w:val="clear" w:pos="4536"/>
          <w:tab w:val="clear" w:pos="9072"/>
        </w:tabs>
        <w:rPr>
          <w:rFonts w:asciiTheme="minorHAnsi" w:hAnsiTheme="minorHAnsi"/>
          <w:sz w:val="24"/>
          <w:szCs w:val="24"/>
        </w:rPr>
      </w:pPr>
    </w:p>
    <w:p w:rsidR="00650499" w:rsidRPr="00AC002B" w:rsidRDefault="00650499" w:rsidP="00650499">
      <w:pPr>
        <w:pStyle w:val="Zhlav"/>
        <w:tabs>
          <w:tab w:val="clear" w:pos="4536"/>
          <w:tab w:val="clear" w:pos="9072"/>
        </w:tabs>
        <w:rPr>
          <w:rFonts w:asciiTheme="minorHAnsi" w:hAnsiTheme="minorHAnsi"/>
          <w:sz w:val="24"/>
          <w:szCs w:val="24"/>
        </w:rPr>
      </w:pPr>
    </w:p>
    <w:p w:rsidR="00A83ADF" w:rsidRPr="00650499" w:rsidRDefault="00A83ADF" w:rsidP="00C93A62">
      <w:pPr>
        <w:pStyle w:val="Zhlav"/>
        <w:numPr>
          <w:ilvl w:val="0"/>
          <w:numId w:val="12"/>
        </w:numPr>
        <w:tabs>
          <w:tab w:val="clear" w:pos="4536"/>
          <w:tab w:val="clear" w:pos="9072"/>
        </w:tabs>
        <w:rPr>
          <w:rFonts w:asciiTheme="minorHAnsi" w:hAnsiTheme="minorHAnsi"/>
          <w:sz w:val="24"/>
          <w:szCs w:val="24"/>
        </w:rPr>
      </w:pPr>
      <w:r w:rsidRPr="00650499">
        <w:rPr>
          <w:rFonts w:asciiTheme="minorHAnsi" w:hAnsiTheme="minorHAnsi"/>
          <w:sz w:val="24"/>
          <w:szCs w:val="24"/>
        </w:rPr>
        <w:t>Nedílnou součástí této smlouvy jsou tyto přílohy:</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A83ADF"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D25F78" w:rsidRDefault="00D25F78"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650499" w:rsidRDefault="00650499" w:rsidP="00A83ADF">
      <w:pPr>
        <w:pStyle w:val="Zhlav"/>
        <w:tabs>
          <w:tab w:val="clear" w:pos="4536"/>
          <w:tab w:val="clear" w:pos="9072"/>
        </w:tabs>
        <w:jc w:val="both"/>
        <w:rPr>
          <w:rFonts w:asciiTheme="minorHAnsi" w:hAnsiTheme="minorHAnsi"/>
          <w:sz w:val="24"/>
          <w:szCs w:val="24"/>
        </w:rPr>
      </w:pPr>
    </w:p>
    <w:p w:rsidR="00650499" w:rsidRDefault="00650499" w:rsidP="00A83ADF">
      <w:pPr>
        <w:pStyle w:val="Zhlav"/>
        <w:tabs>
          <w:tab w:val="clear" w:pos="4536"/>
          <w:tab w:val="clear" w:pos="9072"/>
        </w:tabs>
        <w:jc w:val="both"/>
        <w:rPr>
          <w:rFonts w:asciiTheme="minorHAnsi" w:hAnsiTheme="minorHAnsi"/>
          <w:sz w:val="24"/>
          <w:szCs w:val="24"/>
        </w:rPr>
      </w:pPr>
    </w:p>
    <w:p w:rsidR="00650499" w:rsidRPr="00AC002B" w:rsidRDefault="00650499"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1839AB"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650499">
        <w:rPr>
          <w:rFonts w:asciiTheme="minorHAnsi" w:hAnsiTheme="minorHAnsi"/>
          <w:sz w:val="24"/>
          <w:szCs w:val="24"/>
        </w:rPr>
        <w:t>10. října</w:t>
      </w:r>
      <w:r w:rsidR="00AC002B" w:rsidRPr="00AC002B">
        <w:rPr>
          <w:rFonts w:asciiTheme="minorHAnsi" w:hAnsiTheme="minorHAnsi"/>
          <w:sz w:val="24"/>
          <w:szCs w:val="24"/>
        </w:rPr>
        <w:t xml:space="preserve"> 201</w:t>
      </w:r>
      <w:r w:rsidR="00E12E9C">
        <w:rPr>
          <w:rFonts w:asciiTheme="minorHAnsi" w:hAnsiTheme="minorHAnsi"/>
          <w:sz w:val="24"/>
          <w:szCs w:val="24"/>
        </w:rPr>
        <w:t>6</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D25F78" w:rsidRPr="004A7471" w:rsidRDefault="00A83ADF" w:rsidP="00D25F78">
      <w:pPr>
        <w:rPr>
          <w:rFonts w:ascii="Calibri" w:hAnsi="Calibri" w:cs="Calibri"/>
          <w:b/>
          <w:bCs/>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proofErr w:type="spellStart"/>
      <w:r w:rsidR="00D25F78" w:rsidRPr="004A7471">
        <w:rPr>
          <w:rFonts w:ascii="Calibri" w:hAnsi="Calibri" w:cs="Calibri"/>
          <w:b/>
          <w:bCs/>
          <w:sz w:val="24"/>
          <w:szCs w:val="24"/>
        </w:rPr>
        <w:t>Mania</w:t>
      </w:r>
      <w:proofErr w:type="spellEnd"/>
      <w:r w:rsidR="00D25F78" w:rsidRPr="004A7471">
        <w:rPr>
          <w:rFonts w:ascii="Calibri" w:hAnsi="Calibri" w:cs="Calibri"/>
          <w:b/>
          <w:bCs/>
          <w:sz w:val="24"/>
          <w:szCs w:val="24"/>
        </w:rPr>
        <w:t xml:space="preserve"> Promotion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D25F78">
        <w:rPr>
          <w:rFonts w:asciiTheme="minorHAnsi" w:hAnsiTheme="minorHAnsi"/>
          <w:sz w:val="24"/>
          <w:szCs w:val="24"/>
        </w:rPr>
        <w:t>Pavel Pešek</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C93A62">
        <w:rPr>
          <w:rFonts w:asciiTheme="minorHAnsi" w:hAnsiTheme="minorHAnsi"/>
          <w:sz w:val="24"/>
          <w:szCs w:val="24"/>
        </w:rPr>
        <w:t>jednate</w:t>
      </w:r>
      <w:r w:rsidR="001622FD">
        <w:rPr>
          <w:rFonts w:asciiTheme="minorHAnsi" w:hAnsiTheme="minorHAnsi"/>
          <w:sz w:val="24"/>
          <w:szCs w:val="24"/>
        </w:rPr>
        <w:t>l</w:t>
      </w:r>
      <w:r w:rsidR="00C93A62">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62" w:rsidRDefault="00850B62" w:rsidP="00D93547">
      <w:r>
        <w:separator/>
      </w:r>
    </w:p>
  </w:endnote>
  <w:endnote w:type="continuationSeparator" w:id="0">
    <w:p w:rsidR="00850B62" w:rsidRDefault="00850B62"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755DB">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755DB">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850B62"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62" w:rsidRDefault="00850B62" w:rsidP="00D93547">
      <w:r>
        <w:separator/>
      </w:r>
    </w:p>
  </w:footnote>
  <w:footnote w:type="continuationSeparator" w:id="0">
    <w:p w:rsidR="00850B62" w:rsidRDefault="00850B62"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DC60F22" wp14:editId="323F78B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80818B8" wp14:editId="79A922CE">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2E0465B"/>
    <w:multiLevelType w:val="hybridMultilevel"/>
    <w:tmpl w:val="C26A141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nsid w:val="7F467195"/>
    <w:multiLevelType w:val="hybridMultilevel"/>
    <w:tmpl w:val="7D9C3F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2"/>
  </w:num>
  <w:num w:numId="5">
    <w:abstractNumId w:val="1"/>
  </w:num>
  <w:num w:numId="6">
    <w:abstractNumId w:val="0"/>
  </w:num>
  <w:num w:numId="7">
    <w:abstractNumId w:val="10"/>
  </w:num>
  <w:num w:numId="8">
    <w:abstractNumId w:val="9"/>
  </w:num>
  <w:num w:numId="9">
    <w:abstractNumId w:val="11"/>
  </w:num>
  <w:num w:numId="10">
    <w:abstractNumId w:val="5"/>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F26"/>
    <w:rsid w:val="000464CD"/>
    <w:rsid w:val="00056D29"/>
    <w:rsid w:val="00064215"/>
    <w:rsid w:val="0007642E"/>
    <w:rsid w:val="00090103"/>
    <w:rsid w:val="000D07DE"/>
    <w:rsid w:val="000E61A6"/>
    <w:rsid w:val="000F7D1E"/>
    <w:rsid w:val="00100CC4"/>
    <w:rsid w:val="0011458D"/>
    <w:rsid w:val="00125204"/>
    <w:rsid w:val="00133D66"/>
    <w:rsid w:val="00137CDE"/>
    <w:rsid w:val="00140550"/>
    <w:rsid w:val="001622FD"/>
    <w:rsid w:val="00164565"/>
    <w:rsid w:val="00174FDF"/>
    <w:rsid w:val="00183223"/>
    <w:rsid w:val="001839AB"/>
    <w:rsid w:val="001846FF"/>
    <w:rsid w:val="00191DF3"/>
    <w:rsid w:val="00194C30"/>
    <w:rsid w:val="00195D60"/>
    <w:rsid w:val="001A065E"/>
    <w:rsid w:val="001D249A"/>
    <w:rsid w:val="001D2D02"/>
    <w:rsid w:val="002062B4"/>
    <w:rsid w:val="00237D78"/>
    <w:rsid w:val="002468CC"/>
    <w:rsid w:val="00275A00"/>
    <w:rsid w:val="002A1AF4"/>
    <w:rsid w:val="002B36C8"/>
    <w:rsid w:val="002C1EB8"/>
    <w:rsid w:val="002C3C08"/>
    <w:rsid w:val="002C5A89"/>
    <w:rsid w:val="002E1448"/>
    <w:rsid w:val="00300B4C"/>
    <w:rsid w:val="0030146A"/>
    <w:rsid w:val="003101F6"/>
    <w:rsid w:val="00312246"/>
    <w:rsid w:val="00332D6B"/>
    <w:rsid w:val="00342A8B"/>
    <w:rsid w:val="00353B83"/>
    <w:rsid w:val="0035764A"/>
    <w:rsid w:val="00360FF7"/>
    <w:rsid w:val="0036519B"/>
    <w:rsid w:val="0038783A"/>
    <w:rsid w:val="003C6AB1"/>
    <w:rsid w:val="003C70EA"/>
    <w:rsid w:val="003D0A24"/>
    <w:rsid w:val="003D6A93"/>
    <w:rsid w:val="003E79D8"/>
    <w:rsid w:val="00402EB0"/>
    <w:rsid w:val="004115F9"/>
    <w:rsid w:val="004208BD"/>
    <w:rsid w:val="00436948"/>
    <w:rsid w:val="004432F9"/>
    <w:rsid w:val="004569F5"/>
    <w:rsid w:val="004629FE"/>
    <w:rsid w:val="00463D19"/>
    <w:rsid w:val="004755DB"/>
    <w:rsid w:val="00484EE2"/>
    <w:rsid w:val="004901F5"/>
    <w:rsid w:val="004A2BF9"/>
    <w:rsid w:val="004A7471"/>
    <w:rsid w:val="004B0FAE"/>
    <w:rsid w:val="004B1A9B"/>
    <w:rsid w:val="004B3350"/>
    <w:rsid w:val="004C6470"/>
    <w:rsid w:val="004D25CF"/>
    <w:rsid w:val="00514B4E"/>
    <w:rsid w:val="00522B13"/>
    <w:rsid w:val="0053038C"/>
    <w:rsid w:val="00547530"/>
    <w:rsid w:val="0055070A"/>
    <w:rsid w:val="005564D2"/>
    <w:rsid w:val="00562280"/>
    <w:rsid w:val="00564230"/>
    <w:rsid w:val="00582A18"/>
    <w:rsid w:val="005C27A5"/>
    <w:rsid w:val="005C425A"/>
    <w:rsid w:val="005D2D40"/>
    <w:rsid w:val="005F320F"/>
    <w:rsid w:val="005F41BA"/>
    <w:rsid w:val="006100F3"/>
    <w:rsid w:val="00611CBD"/>
    <w:rsid w:val="00632DEA"/>
    <w:rsid w:val="00642A74"/>
    <w:rsid w:val="00643E07"/>
    <w:rsid w:val="00650499"/>
    <w:rsid w:val="00676254"/>
    <w:rsid w:val="006800F1"/>
    <w:rsid w:val="00683FA6"/>
    <w:rsid w:val="00694AE5"/>
    <w:rsid w:val="006D03E0"/>
    <w:rsid w:val="006F455A"/>
    <w:rsid w:val="007132A3"/>
    <w:rsid w:val="00713636"/>
    <w:rsid w:val="00742AD4"/>
    <w:rsid w:val="007678DD"/>
    <w:rsid w:val="00771857"/>
    <w:rsid w:val="0077409E"/>
    <w:rsid w:val="007949A1"/>
    <w:rsid w:val="00796177"/>
    <w:rsid w:val="007C1DB8"/>
    <w:rsid w:val="007C6A52"/>
    <w:rsid w:val="007D0DA5"/>
    <w:rsid w:val="007D45C9"/>
    <w:rsid w:val="007E5558"/>
    <w:rsid w:val="007E73A6"/>
    <w:rsid w:val="007F226D"/>
    <w:rsid w:val="007F33D3"/>
    <w:rsid w:val="00816496"/>
    <w:rsid w:val="00825E76"/>
    <w:rsid w:val="008270B6"/>
    <w:rsid w:val="00832C6D"/>
    <w:rsid w:val="00836F66"/>
    <w:rsid w:val="008439EA"/>
    <w:rsid w:val="00845D7A"/>
    <w:rsid w:val="00850B62"/>
    <w:rsid w:val="00881009"/>
    <w:rsid w:val="00895432"/>
    <w:rsid w:val="008B3B8E"/>
    <w:rsid w:val="008E31DD"/>
    <w:rsid w:val="00903747"/>
    <w:rsid w:val="00907376"/>
    <w:rsid w:val="00936F57"/>
    <w:rsid w:val="00944365"/>
    <w:rsid w:val="00951100"/>
    <w:rsid w:val="00967F4A"/>
    <w:rsid w:val="00981227"/>
    <w:rsid w:val="0098583C"/>
    <w:rsid w:val="0099218A"/>
    <w:rsid w:val="009939DC"/>
    <w:rsid w:val="009A1C30"/>
    <w:rsid w:val="009A1DD6"/>
    <w:rsid w:val="009A4265"/>
    <w:rsid w:val="009B2002"/>
    <w:rsid w:val="009B5867"/>
    <w:rsid w:val="009C7D64"/>
    <w:rsid w:val="009D69E9"/>
    <w:rsid w:val="009F7934"/>
    <w:rsid w:val="00A04F9B"/>
    <w:rsid w:val="00A075F0"/>
    <w:rsid w:val="00A14E63"/>
    <w:rsid w:val="00A15B72"/>
    <w:rsid w:val="00A21CC9"/>
    <w:rsid w:val="00A26AC0"/>
    <w:rsid w:val="00A42E08"/>
    <w:rsid w:val="00A501F5"/>
    <w:rsid w:val="00A51174"/>
    <w:rsid w:val="00A65167"/>
    <w:rsid w:val="00A83ADF"/>
    <w:rsid w:val="00A84067"/>
    <w:rsid w:val="00A871A1"/>
    <w:rsid w:val="00A91CD2"/>
    <w:rsid w:val="00AA52F2"/>
    <w:rsid w:val="00AC002B"/>
    <w:rsid w:val="00AD78D7"/>
    <w:rsid w:val="00AE5F78"/>
    <w:rsid w:val="00AF55DF"/>
    <w:rsid w:val="00B07D82"/>
    <w:rsid w:val="00B11099"/>
    <w:rsid w:val="00B13529"/>
    <w:rsid w:val="00B24657"/>
    <w:rsid w:val="00B72D5C"/>
    <w:rsid w:val="00B801EF"/>
    <w:rsid w:val="00B806FF"/>
    <w:rsid w:val="00B81B00"/>
    <w:rsid w:val="00B97521"/>
    <w:rsid w:val="00B97893"/>
    <w:rsid w:val="00BB548E"/>
    <w:rsid w:val="00BB7F0E"/>
    <w:rsid w:val="00BD0870"/>
    <w:rsid w:val="00BD1FA0"/>
    <w:rsid w:val="00BF101A"/>
    <w:rsid w:val="00C077BC"/>
    <w:rsid w:val="00C10F1F"/>
    <w:rsid w:val="00C23C6F"/>
    <w:rsid w:val="00C37981"/>
    <w:rsid w:val="00C45C5F"/>
    <w:rsid w:val="00C524EB"/>
    <w:rsid w:val="00C61FF5"/>
    <w:rsid w:val="00C8094A"/>
    <w:rsid w:val="00C93A62"/>
    <w:rsid w:val="00CA4123"/>
    <w:rsid w:val="00CB11B5"/>
    <w:rsid w:val="00CD63F8"/>
    <w:rsid w:val="00CF09BB"/>
    <w:rsid w:val="00D02564"/>
    <w:rsid w:val="00D20237"/>
    <w:rsid w:val="00D2575A"/>
    <w:rsid w:val="00D25F78"/>
    <w:rsid w:val="00D33F39"/>
    <w:rsid w:val="00D634F5"/>
    <w:rsid w:val="00D713ED"/>
    <w:rsid w:val="00D803D7"/>
    <w:rsid w:val="00D837C3"/>
    <w:rsid w:val="00D93547"/>
    <w:rsid w:val="00DA1DA0"/>
    <w:rsid w:val="00DB1020"/>
    <w:rsid w:val="00DB4340"/>
    <w:rsid w:val="00DC17B9"/>
    <w:rsid w:val="00DE1504"/>
    <w:rsid w:val="00E03308"/>
    <w:rsid w:val="00E05784"/>
    <w:rsid w:val="00E12E9C"/>
    <w:rsid w:val="00E33DC1"/>
    <w:rsid w:val="00E75F3C"/>
    <w:rsid w:val="00E76887"/>
    <w:rsid w:val="00E81930"/>
    <w:rsid w:val="00E91905"/>
    <w:rsid w:val="00E92204"/>
    <w:rsid w:val="00EB325D"/>
    <w:rsid w:val="00EB7F51"/>
    <w:rsid w:val="00EF3989"/>
    <w:rsid w:val="00F01FD1"/>
    <w:rsid w:val="00F0361D"/>
    <w:rsid w:val="00F03FDD"/>
    <w:rsid w:val="00F169BB"/>
    <w:rsid w:val="00F228CA"/>
    <w:rsid w:val="00F659CC"/>
    <w:rsid w:val="00FB00FF"/>
    <w:rsid w:val="00FB2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78A3-EB8A-4BCE-9D10-8E68D804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629</TotalTime>
  <Pages>7</Pages>
  <Words>2110</Words>
  <Characters>12455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54</cp:revision>
  <cp:lastPrinted>2015-03-11T09:51:00Z</cp:lastPrinted>
  <dcterms:created xsi:type="dcterms:W3CDTF">2014-07-14T08:13:00Z</dcterms:created>
  <dcterms:modified xsi:type="dcterms:W3CDTF">2016-11-22T12:33:00Z</dcterms:modified>
</cp:coreProperties>
</file>