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61" w:rsidRPr="004051EE" w:rsidRDefault="00B457A6">
      <w:pPr>
        <w:pStyle w:val="Nzev"/>
        <w:rPr>
          <w:b/>
          <w:sz w:val="36"/>
          <w:szCs w:val="36"/>
        </w:rPr>
      </w:pPr>
      <w:bookmarkStart w:id="0" w:name="_GoBack"/>
      <w:bookmarkEnd w:id="0"/>
      <w:r w:rsidRPr="004051EE">
        <w:rPr>
          <w:b/>
          <w:sz w:val="36"/>
          <w:szCs w:val="36"/>
        </w:rPr>
        <w:t>Smlouva o nájmu prostor</w:t>
      </w:r>
      <w:r w:rsidR="00D25A65">
        <w:rPr>
          <w:b/>
          <w:sz w:val="36"/>
          <w:szCs w:val="36"/>
        </w:rPr>
        <w:t xml:space="preserve"> na SC Bonaparte</w:t>
      </w:r>
    </w:p>
    <w:p w:rsidR="006E4661" w:rsidRDefault="006E4661">
      <w:pPr>
        <w:jc w:val="center"/>
      </w:pPr>
    </w:p>
    <w:p w:rsidR="006E4661" w:rsidRDefault="0009616F">
      <w:pPr>
        <w:numPr>
          <w:ilvl w:val="0"/>
          <w:numId w:val="7"/>
        </w:numPr>
        <w:tabs>
          <w:tab w:val="left" w:pos="360"/>
        </w:tabs>
        <w:jc w:val="both"/>
      </w:pPr>
      <w:r w:rsidRPr="00157306">
        <w:t>město</w:t>
      </w:r>
      <w:r w:rsidRPr="00157306">
        <w:rPr>
          <w:b/>
        </w:rPr>
        <w:t xml:space="preserve"> Slavkov u Brna</w:t>
      </w:r>
      <w:r>
        <w:t>, se sídlem Palackého nám 65, 684 01 Slavkov u Brna</w:t>
      </w:r>
      <w:r w:rsidR="00B457A6">
        <w:t>,</w:t>
      </w:r>
      <w:r w:rsidR="0004475F">
        <w:t xml:space="preserve"> IČO: </w:t>
      </w:r>
      <w:proofErr w:type="gramStart"/>
      <w:r w:rsidR="0004475F">
        <w:t xml:space="preserve">00292311, </w:t>
      </w:r>
      <w:r>
        <w:t xml:space="preserve"> za</w:t>
      </w:r>
      <w:proofErr w:type="gramEnd"/>
      <w:r>
        <w:t xml:space="preserve"> které jedná starosta města </w:t>
      </w:r>
      <w:r w:rsidR="00024676">
        <w:t xml:space="preserve"> Bc. </w:t>
      </w:r>
      <w:r w:rsidR="00016D90">
        <w:t>Michal Boudný</w:t>
      </w:r>
      <w:r>
        <w:t>,</w:t>
      </w:r>
      <w:r w:rsidR="00B457A6">
        <w:t xml:space="preserve"> </w:t>
      </w:r>
      <w:r w:rsidR="00157306">
        <w:t xml:space="preserve">jako pronajímatel </w:t>
      </w:r>
      <w:r w:rsidR="00B457A6">
        <w:t>(dále</w:t>
      </w:r>
      <w:r w:rsidR="00157306">
        <w:t xml:space="preserve"> i</w:t>
      </w:r>
      <w:r w:rsidR="00B457A6">
        <w:t xml:space="preserve"> jen </w:t>
      </w:r>
      <w:r w:rsidR="00B457A6">
        <w:rPr>
          <w:b/>
        </w:rPr>
        <w:t>pronajímatel</w:t>
      </w:r>
      <w:r w:rsidR="00B457A6">
        <w:t>), a</w:t>
      </w:r>
    </w:p>
    <w:p w:rsidR="006E4661" w:rsidRDefault="00D25A65" w:rsidP="00A961CC">
      <w:pPr>
        <w:numPr>
          <w:ilvl w:val="0"/>
          <w:numId w:val="7"/>
        </w:numPr>
        <w:jc w:val="both"/>
      </w:pPr>
      <w:r w:rsidRPr="00D25A65">
        <w:rPr>
          <w:b/>
        </w:rPr>
        <w:t xml:space="preserve">EKOKLUB </w:t>
      </w:r>
      <w:proofErr w:type="gramStart"/>
      <w:r w:rsidRPr="00D25A65">
        <w:rPr>
          <w:b/>
        </w:rPr>
        <w:t>PAMPELIŠKA</w:t>
      </w:r>
      <w:r w:rsidR="00AB3E94" w:rsidRPr="00D25A65">
        <w:rPr>
          <w:b/>
        </w:rPr>
        <w:t xml:space="preserve">, </w:t>
      </w:r>
      <w:proofErr w:type="spellStart"/>
      <w:r w:rsidRPr="00D25A65">
        <w:rPr>
          <w:b/>
        </w:rPr>
        <w:t>z.s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, se </w:t>
      </w:r>
      <w:r w:rsidRPr="00D25A65">
        <w:t>sídlem</w:t>
      </w:r>
      <w:r>
        <w:rPr>
          <w:b/>
        </w:rPr>
        <w:t xml:space="preserve"> </w:t>
      </w:r>
      <w:proofErr w:type="spellStart"/>
      <w:r w:rsidRPr="00D25A65">
        <w:t>Marefy</w:t>
      </w:r>
      <w:proofErr w:type="spellEnd"/>
      <w:r w:rsidRPr="00D25A65">
        <w:t xml:space="preserve"> 53, 685 01 Bučovice,</w:t>
      </w:r>
      <w:r w:rsidR="00AB3E94">
        <w:t xml:space="preserve">  IČ: </w:t>
      </w:r>
      <w:proofErr w:type="gramStart"/>
      <w:r>
        <w:t>07013159</w:t>
      </w:r>
      <w:r w:rsidR="00AB3E94">
        <w:t xml:space="preserve">, </w:t>
      </w:r>
      <w:r w:rsidR="00B457A6">
        <w:t xml:space="preserve"> jako</w:t>
      </w:r>
      <w:proofErr w:type="gramEnd"/>
      <w:r w:rsidR="00B457A6">
        <w:t xml:space="preserve"> nájemce, (dále </w:t>
      </w:r>
      <w:r w:rsidR="00157306">
        <w:t xml:space="preserve">i </w:t>
      </w:r>
      <w:r w:rsidR="00B457A6">
        <w:t xml:space="preserve">jen </w:t>
      </w:r>
      <w:r w:rsidR="00B457A6">
        <w:rPr>
          <w:b/>
        </w:rPr>
        <w:t>nájemce</w:t>
      </w:r>
      <w:r w:rsidR="00B457A6">
        <w:t>)</w:t>
      </w:r>
    </w:p>
    <w:p w:rsidR="006E4661" w:rsidRDefault="006E4661">
      <w:pPr>
        <w:jc w:val="both"/>
      </w:pPr>
    </w:p>
    <w:p w:rsidR="00AB3E94" w:rsidRDefault="00B457A6">
      <w:pPr>
        <w:jc w:val="center"/>
      </w:pPr>
      <w:r>
        <w:t>uzavřeli níže uvedeného dne, měsíce a roku</w:t>
      </w:r>
      <w:r w:rsidR="00496086">
        <w:t xml:space="preserve"> </w:t>
      </w:r>
      <w:r w:rsidR="00AB3E94">
        <w:t xml:space="preserve">dle </w:t>
      </w:r>
      <w:proofErr w:type="spellStart"/>
      <w:r w:rsidR="00AB3E94">
        <w:t>ust</w:t>
      </w:r>
      <w:proofErr w:type="spellEnd"/>
      <w:r w:rsidR="00AB3E94">
        <w:t>. § 2302 a násl. zákona č.  89/2012 Sb., občanský zákoník</w:t>
      </w:r>
    </w:p>
    <w:p w:rsidR="00D25A65" w:rsidRDefault="00B457A6">
      <w:pPr>
        <w:jc w:val="center"/>
        <w:rPr>
          <w:b/>
        </w:rPr>
      </w:pPr>
      <w:r>
        <w:t xml:space="preserve"> po vzájemné dohodě tuto smlouvu </w:t>
      </w:r>
      <w:r>
        <w:rPr>
          <w:b/>
        </w:rPr>
        <w:t xml:space="preserve">o nájmu </w:t>
      </w:r>
      <w:proofErr w:type="gramStart"/>
      <w:r w:rsidR="00AB3E94">
        <w:rPr>
          <w:b/>
        </w:rPr>
        <w:t xml:space="preserve">prostoru </w:t>
      </w:r>
      <w:r w:rsidR="00D25A65">
        <w:rPr>
          <w:b/>
        </w:rPr>
        <w:t>:</w:t>
      </w:r>
      <w:proofErr w:type="gramEnd"/>
    </w:p>
    <w:p w:rsidR="006E4661" w:rsidRDefault="00B457A6">
      <w:pPr>
        <w:jc w:val="center"/>
        <w:rPr>
          <w:b/>
        </w:rPr>
      </w:pPr>
      <w:r>
        <w:rPr>
          <w:b/>
        </w:rPr>
        <w:t>I.</w:t>
      </w:r>
    </w:p>
    <w:p w:rsidR="006E4661" w:rsidRDefault="00B457A6">
      <w:pPr>
        <w:jc w:val="center"/>
        <w:rPr>
          <w:b/>
        </w:rPr>
      </w:pPr>
      <w:r>
        <w:rPr>
          <w:b/>
        </w:rPr>
        <w:t>Předmět nájmu</w:t>
      </w:r>
    </w:p>
    <w:p w:rsidR="006E4661" w:rsidRDefault="00B457A6">
      <w:pPr>
        <w:pStyle w:val="Zkladntext"/>
        <w:numPr>
          <w:ilvl w:val="0"/>
          <w:numId w:val="2"/>
        </w:numPr>
        <w:tabs>
          <w:tab w:val="left" w:pos="360"/>
        </w:tabs>
        <w:rPr>
          <w:sz w:val="20"/>
        </w:rPr>
      </w:pPr>
      <w:r>
        <w:rPr>
          <w:sz w:val="20"/>
        </w:rPr>
        <w:t xml:space="preserve">Pronajímatel prohlašuje, že je vlastníkem budovy </w:t>
      </w:r>
      <w:proofErr w:type="gramStart"/>
      <w:r>
        <w:rPr>
          <w:sz w:val="20"/>
        </w:rPr>
        <w:t>č.p.</w:t>
      </w:r>
      <w:proofErr w:type="gramEnd"/>
      <w:r>
        <w:rPr>
          <w:sz w:val="20"/>
        </w:rPr>
        <w:t xml:space="preserve"> </w:t>
      </w:r>
      <w:r w:rsidR="00F26306">
        <w:rPr>
          <w:sz w:val="20"/>
        </w:rPr>
        <w:t>126 na pozemku</w:t>
      </w:r>
      <w:r>
        <w:rPr>
          <w:sz w:val="20"/>
        </w:rPr>
        <w:t xml:space="preserve"> </w:t>
      </w:r>
      <w:proofErr w:type="spellStart"/>
      <w:r>
        <w:rPr>
          <w:sz w:val="20"/>
        </w:rPr>
        <w:t>p.č</w:t>
      </w:r>
      <w:proofErr w:type="spellEnd"/>
      <w:r>
        <w:rPr>
          <w:sz w:val="20"/>
        </w:rPr>
        <w:t xml:space="preserve">. </w:t>
      </w:r>
      <w:r w:rsidR="00F26306">
        <w:rPr>
          <w:sz w:val="20"/>
        </w:rPr>
        <w:t>966</w:t>
      </w:r>
      <w:r w:rsidR="00AB3E94">
        <w:rPr>
          <w:sz w:val="20"/>
        </w:rPr>
        <w:t xml:space="preserve">, která je součástí pozemku </w:t>
      </w:r>
      <w:proofErr w:type="spellStart"/>
      <w:r w:rsidR="00AB3E94">
        <w:rPr>
          <w:sz w:val="20"/>
        </w:rPr>
        <w:t>parc</w:t>
      </w:r>
      <w:proofErr w:type="spellEnd"/>
      <w:r w:rsidR="00AB3E94">
        <w:rPr>
          <w:sz w:val="20"/>
        </w:rPr>
        <w:t>. č. 966, zastavěná plocha a nádvoří, v obci Slavkov u Brna a</w:t>
      </w:r>
      <w:r>
        <w:rPr>
          <w:sz w:val="20"/>
        </w:rPr>
        <w:t> k</w:t>
      </w:r>
      <w:r w:rsidR="00AB3E94">
        <w:rPr>
          <w:sz w:val="20"/>
        </w:rPr>
        <w:t>atastrálním území</w:t>
      </w:r>
      <w:r>
        <w:rPr>
          <w:sz w:val="20"/>
        </w:rPr>
        <w:t xml:space="preserve"> </w:t>
      </w:r>
      <w:r w:rsidR="00F26306">
        <w:rPr>
          <w:sz w:val="20"/>
        </w:rPr>
        <w:t>Slavkov u Brna</w:t>
      </w:r>
      <w:r>
        <w:rPr>
          <w:sz w:val="20"/>
        </w:rPr>
        <w:t xml:space="preserve"> (dále jen budova).</w:t>
      </w:r>
    </w:p>
    <w:p w:rsidR="006E4661" w:rsidRPr="00D25A65" w:rsidRDefault="00B457A6" w:rsidP="00D25A65">
      <w:pPr>
        <w:pStyle w:val="Zkladntext"/>
        <w:numPr>
          <w:ilvl w:val="0"/>
          <w:numId w:val="2"/>
        </w:numPr>
        <w:tabs>
          <w:tab w:val="left" w:pos="360"/>
        </w:tabs>
        <w:rPr>
          <w:sz w:val="20"/>
        </w:rPr>
      </w:pPr>
      <w:r>
        <w:rPr>
          <w:sz w:val="20"/>
        </w:rPr>
        <w:t xml:space="preserve">Pronajímatel přenechává nájemci touto smlouvou v budově k užívání prostory </w:t>
      </w:r>
      <w:r w:rsidR="00AB3E94">
        <w:rPr>
          <w:sz w:val="20"/>
        </w:rPr>
        <w:t xml:space="preserve">sloužící k podnikání nacházející se </w:t>
      </w:r>
      <w:r>
        <w:rPr>
          <w:sz w:val="20"/>
        </w:rPr>
        <w:t>v</w:t>
      </w:r>
      <w:r w:rsidR="00D25A65">
        <w:rPr>
          <w:sz w:val="20"/>
        </w:rPr>
        <w:t>e</w:t>
      </w:r>
      <w:r>
        <w:rPr>
          <w:sz w:val="20"/>
        </w:rPr>
        <w:t xml:space="preserve"> I</w:t>
      </w:r>
      <w:r w:rsidR="00D25A65">
        <w:rPr>
          <w:sz w:val="20"/>
        </w:rPr>
        <w:t>I</w:t>
      </w:r>
      <w:r>
        <w:rPr>
          <w:sz w:val="20"/>
        </w:rPr>
        <w:t xml:space="preserve">. </w:t>
      </w:r>
      <w:r w:rsidR="00D25A65">
        <w:rPr>
          <w:sz w:val="20"/>
        </w:rPr>
        <w:t>N</w:t>
      </w:r>
      <w:r>
        <w:rPr>
          <w:sz w:val="20"/>
        </w:rPr>
        <w:t xml:space="preserve">P  o celkové </w:t>
      </w:r>
      <w:r w:rsidRPr="00B76C3F">
        <w:rPr>
          <w:sz w:val="20"/>
        </w:rPr>
        <w:t>výměře</w:t>
      </w:r>
      <w:r w:rsidR="00F26306" w:rsidRPr="00B76C3F">
        <w:rPr>
          <w:sz w:val="20"/>
        </w:rPr>
        <w:t xml:space="preserve"> </w:t>
      </w:r>
      <w:r w:rsidR="00D25A65">
        <w:rPr>
          <w:sz w:val="20"/>
        </w:rPr>
        <w:t>73,20</w:t>
      </w:r>
      <w:r w:rsidR="00F26306" w:rsidRPr="00B76C3F">
        <w:rPr>
          <w:sz w:val="20"/>
        </w:rPr>
        <w:t xml:space="preserve"> </w:t>
      </w:r>
      <w:r w:rsidRPr="00B76C3F">
        <w:rPr>
          <w:sz w:val="20"/>
        </w:rPr>
        <w:t>m</w:t>
      </w:r>
      <w:r w:rsidRPr="00B76C3F">
        <w:rPr>
          <w:sz w:val="20"/>
          <w:vertAlign w:val="superscript"/>
        </w:rPr>
        <w:t>2</w:t>
      </w:r>
      <w:r w:rsidR="00B624FF">
        <w:rPr>
          <w:sz w:val="20"/>
        </w:rPr>
        <w:t>, jedná se o prostory sloužící jako</w:t>
      </w:r>
      <w:r w:rsidR="00D25A65">
        <w:rPr>
          <w:sz w:val="20"/>
        </w:rPr>
        <w:t xml:space="preserve"> bydlení</w:t>
      </w:r>
      <w:r w:rsidR="00B624FF">
        <w:rPr>
          <w:sz w:val="20"/>
        </w:rPr>
        <w:t xml:space="preserve">, </w:t>
      </w:r>
      <w:r>
        <w:rPr>
          <w:sz w:val="20"/>
        </w:rPr>
        <w:t>(dále jen pronajaté prostory).</w:t>
      </w:r>
      <w:r w:rsidR="00915C2B">
        <w:rPr>
          <w:sz w:val="20"/>
        </w:rPr>
        <w:t xml:space="preserve"> Současně pronajímatel přenechává nájemci do užívání movité věci, tvořící vybavení pronajatých prostor.</w:t>
      </w:r>
      <w:r w:rsidR="00915C2B" w:rsidRPr="00D25A65">
        <w:rPr>
          <w:sz w:val="20"/>
        </w:rPr>
        <w:t xml:space="preserve"> </w:t>
      </w:r>
    </w:p>
    <w:p w:rsidR="00915C2B" w:rsidRDefault="00915C2B">
      <w:pPr>
        <w:pStyle w:val="Zkladntext"/>
        <w:numPr>
          <w:ilvl w:val="0"/>
          <w:numId w:val="2"/>
        </w:numPr>
        <w:tabs>
          <w:tab w:val="left" w:pos="360"/>
        </w:tabs>
        <w:rPr>
          <w:sz w:val="20"/>
        </w:rPr>
      </w:pPr>
      <w:r>
        <w:rPr>
          <w:sz w:val="20"/>
        </w:rPr>
        <w:t>Pronajaté movité věci jsou uvedeny v soupisu sloužícím současně jako předávací protokol, který je nedílnou součástí tét</w:t>
      </w:r>
      <w:r w:rsidR="00D25A65">
        <w:rPr>
          <w:sz w:val="20"/>
        </w:rPr>
        <w:t>o smlouvy jako její příloha č. 1</w:t>
      </w:r>
      <w:r>
        <w:rPr>
          <w:sz w:val="20"/>
        </w:rPr>
        <w:t>.</w:t>
      </w:r>
    </w:p>
    <w:p w:rsidR="00157306" w:rsidRDefault="00157306">
      <w:pPr>
        <w:pStyle w:val="Zkladntext"/>
        <w:jc w:val="center"/>
        <w:rPr>
          <w:b/>
          <w:sz w:val="20"/>
        </w:rPr>
      </w:pPr>
    </w:p>
    <w:p w:rsidR="006E4661" w:rsidRDefault="00B457A6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>II.</w:t>
      </w:r>
    </w:p>
    <w:p w:rsidR="006E4661" w:rsidRDefault="00B457A6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>Účel nájmu</w:t>
      </w:r>
    </w:p>
    <w:p w:rsidR="006E4661" w:rsidRDefault="00B457A6">
      <w:pPr>
        <w:pStyle w:val="Zkladntext"/>
        <w:numPr>
          <w:ilvl w:val="0"/>
          <w:numId w:val="3"/>
        </w:numPr>
        <w:tabs>
          <w:tab w:val="left" w:pos="360"/>
        </w:tabs>
        <w:rPr>
          <w:sz w:val="20"/>
        </w:rPr>
      </w:pPr>
      <w:r>
        <w:rPr>
          <w:sz w:val="20"/>
        </w:rPr>
        <w:t xml:space="preserve">Účelem nájmu je využití pronajatých prostor nájemcem pro jeho činnost – </w:t>
      </w:r>
      <w:r w:rsidR="00941E5F">
        <w:rPr>
          <w:sz w:val="20"/>
        </w:rPr>
        <w:t xml:space="preserve">provozování </w:t>
      </w:r>
      <w:r w:rsidR="00D25A65">
        <w:rPr>
          <w:sz w:val="20"/>
        </w:rPr>
        <w:t xml:space="preserve">a organizování lesního klubu, vzdělávání a podpora aktivit vedoucích k rozvoji </w:t>
      </w:r>
      <w:r w:rsidR="00340E25">
        <w:rPr>
          <w:sz w:val="20"/>
        </w:rPr>
        <w:t>dětí a mládeže</w:t>
      </w:r>
      <w:r w:rsidR="00915C2B">
        <w:rPr>
          <w:sz w:val="20"/>
        </w:rPr>
        <w:t xml:space="preserve"> </w:t>
      </w:r>
      <w:r>
        <w:rPr>
          <w:sz w:val="20"/>
        </w:rPr>
        <w:t>a jen k tomuto účelu mohou být pronajaté prostory nájemcem užívány.</w:t>
      </w:r>
    </w:p>
    <w:p w:rsidR="00915C2B" w:rsidRDefault="00915C2B">
      <w:pPr>
        <w:pStyle w:val="Zkladntext"/>
        <w:numPr>
          <w:ilvl w:val="0"/>
          <w:numId w:val="3"/>
        </w:numPr>
        <w:tabs>
          <w:tab w:val="left" w:pos="360"/>
        </w:tabs>
        <w:rPr>
          <w:sz w:val="20"/>
        </w:rPr>
      </w:pPr>
      <w:r>
        <w:rPr>
          <w:sz w:val="20"/>
        </w:rPr>
        <w:t xml:space="preserve">Nájemce prohlašuje, že k činnostem, jež jsou uvedeny jako účel pronájmu má příslušná oprávnění vyžadovaná obecně závaznými právními předpisy. </w:t>
      </w:r>
    </w:p>
    <w:p w:rsidR="00157306" w:rsidRDefault="00157306">
      <w:pPr>
        <w:pStyle w:val="Zkladntext"/>
        <w:jc w:val="center"/>
        <w:rPr>
          <w:b/>
          <w:sz w:val="20"/>
        </w:rPr>
      </w:pPr>
    </w:p>
    <w:p w:rsidR="006E4661" w:rsidRDefault="00B457A6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>III.</w:t>
      </w:r>
    </w:p>
    <w:p w:rsidR="006E4661" w:rsidRPr="00A66F97" w:rsidRDefault="00B457A6">
      <w:pPr>
        <w:pStyle w:val="Zkladntext"/>
        <w:jc w:val="center"/>
        <w:rPr>
          <w:b/>
          <w:sz w:val="20"/>
        </w:rPr>
      </w:pPr>
      <w:r w:rsidRPr="00A66F97">
        <w:rPr>
          <w:b/>
          <w:sz w:val="20"/>
        </w:rPr>
        <w:t>Nájemné</w:t>
      </w:r>
    </w:p>
    <w:p w:rsidR="006E4661" w:rsidRPr="00A66F97" w:rsidRDefault="00B457A6" w:rsidP="00475502">
      <w:pPr>
        <w:pStyle w:val="Zkladntext"/>
        <w:numPr>
          <w:ilvl w:val="0"/>
          <w:numId w:val="6"/>
        </w:numPr>
        <w:rPr>
          <w:sz w:val="20"/>
        </w:rPr>
      </w:pPr>
      <w:r w:rsidRPr="00A66F97">
        <w:rPr>
          <w:sz w:val="20"/>
        </w:rPr>
        <w:t xml:space="preserve">Nájemné </w:t>
      </w:r>
      <w:r w:rsidR="002A2BC9" w:rsidRPr="00A66F97">
        <w:rPr>
          <w:sz w:val="20"/>
        </w:rPr>
        <w:t xml:space="preserve">za veškeré pronajaté </w:t>
      </w:r>
      <w:r w:rsidR="002A2BC9" w:rsidRPr="00227EDA">
        <w:rPr>
          <w:sz w:val="20"/>
        </w:rPr>
        <w:t>prostory</w:t>
      </w:r>
      <w:r w:rsidR="00A656A1" w:rsidRPr="00227EDA">
        <w:rPr>
          <w:sz w:val="20"/>
        </w:rPr>
        <w:t xml:space="preserve"> a movité </w:t>
      </w:r>
      <w:proofErr w:type="gramStart"/>
      <w:r w:rsidR="00A656A1" w:rsidRPr="00227EDA">
        <w:rPr>
          <w:sz w:val="20"/>
        </w:rPr>
        <w:t>věci</w:t>
      </w:r>
      <w:r w:rsidR="002A2BC9" w:rsidRPr="00227EDA">
        <w:rPr>
          <w:sz w:val="20"/>
        </w:rPr>
        <w:t xml:space="preserve"> </w:t>
      </w:r>
      <w:r w:rsidR="00FD7B2E">
        <w:rPr>
          <w:sz w:val="20"/>
        </w:rPr>
        <w:t xml:space="preserve"> </w:t>
      </w:r>
      <w:r w:rsidRPr="00A66F97">
        <w:rPr>
          <w:sz w:val="20"/>
        </w:rPr>
        <w:t>činí</w:t>
      </w:r>
      <w:proofErr w:type="gramEnd"/>
      <w:r w:rsidRPr="00A66F97">
        <w:rPr>
          <w:sz w:val="20"/>
        </w:rPr>
        <w:t xml:space="preserve"> podl</w:t>
      </w:r>
      <w:r w:rsidR="002A2BC9" w:rsidRPr="00A66F97">
        <w:rPr>
          <w:sz w:val="20"/>
        </w:rPr>
        <w:t xml:space="preserve">e dohody smluvních </w:t>
      </w:r>
      <w:r w:rsidR="002A2BC9" w:rsidRPr="00227EDA">
        <w:rPr>
          <w:color w:val="000000" w:themeColor="text1"/>
          <w:sz w:val="20"/>
        </w:rPr>
        <w:t>stran</w:t>
      </w:r>
      <w:r w:rsidR="00915C2B" w:rsidRPr="00227EDA">
        <w:rPr>
          <w:color w:val="000000" w:themeColor="text1"/>
          <w:sz w:val="20"/>
        </w:rPr>
        <w:t xml:space="preserve"> </w:t>
      </w:r>
      <w:r w:rsidR="00A656A1">
        <w:rPr>
          <w:sz w:val="20"/>
        </w:rPr>
        <w:t>částku</w:t>
      </w:r>
      <w:r w:rsidR="00340E25">
        <w:rPr>
          <w:sz w:val="20"/>
        </w:rPr>
        <w:t xml:space="preserve"> 1 Kč/rok</w:t>
      </w:r>
      <w:r w:rsidR="00FD7B2E">
        <w:rPr>
          <w:sz w:val="20"/>
        </w:rPr>
        <w:t xml:space="preserve">. </w:t>
      </w:r>
    </w:p>
    <w:p w:rsidR="006E4661" w:rsidRPr="00340E25" w:rsidRDefault="00B457A6" w:rsidP="00340E25">
      <w:pPr>
        <w:pStyle w:val="Zkladntext"/>
        <w:numPr>
          <w:ilvl w:val="0"/>
          <w:numId w:val="6"/>
        </w:numPr>
        <w:tabs>
          <w:tab w:val="left" w:pos="360"/>
          <w:tab w:val="left" w:pos="2835"/>
        </w:tabs>
        <w:rPr>
          <w:sz w:val="20"/>
        </w:rPr>
      </w:pPr>
      <w:r w:rsidRPr="00340E25">
        <w:rPr>
          <w:sz w:val="20"/>
        </w:rPr>
        <w:t>Nájemné je splatné bezhotovostně na účet pronajímatele č. </w:t>
      </w:r>
      <w:proofErr w:type="spellStart"/>
      <w:r w:rsidRPr="00340E25">
        <w:rPr>
          <w:sz w:val="20"/>
        </w:rPr>
        <w:t>ú.</w:t>
      </w:r>
      <w:proofErr w:type="spellEnd"/>
      <w:r w:rsidRPr="00340E25">
        <w:rPr>
          <w:sz w:val="20"/>
        </w:rPr>
        <w:t> </w:t>
      </w:r>
      <w:r w:rsidR="00881082" w:rsidRPr="00340E25">
        <w:rPr>
          <w:sz w:val="20"/>
        </w:rPr>
        <w:t xml:space="preserve">9013890277/0100, </w:t>
      </w:r>
      <w:proofErr w:type="spellStart"/>
      <w:proofErr w:type="gramStart"/>
      <w:r w:rsidR="00881082" w:rsidRPr="00340E25">
        <w:rPr>
          <w:sz w:val="20"/>
        </w:rPr>
        <w:t>v.s</w:t>
      </w:r>
      <w:proofErr w:type="spellEnd"/>
      <w:r w:rsidR="00881082" w:rsidRPr="00340E25">
        <w:rPr>
          <w:sz w:val="20"/>
        </w:rPr>
        <w:t>.</w:t>
      </w:r>
      <w:proofErr w:type="gramEnd"/>
      <w:r w:rsidR="00881082" w:rsidRPr="00340E25">
        <w:rPr>
          <w:sz w:val="20"/>
        </w:rPr>
        <w:t xml:space="preserve"> </w:t>
      </w:r>
      <w:r w:rsidR="00340E25">
        <w:rPr>
          <w:sz w:val="20"/>
        </w:rPr>
        <w:t>8126000021v jediné roční splátce do 31.</w:t>
      </w:r>
      <w:r w:rsidR="003E6439">
        <w:rPr>
          <w:sz w:val="20"/>
        </w:rPr>
        <w:t>10</w:t>
      </w:r>
      <w:r w:rsidR="00340E25">
        <w:rPr>
          <w:sz w:val="20"/>
        </w:rPr>
        <w:t>.2018.</w:t>
      </w:r>
      <w:r w:rsidRPr="00340E25">
        <w:rPr>
          <w:sz w:val="20"/>
        </w:rPr>
        <w:t xml:space="preserve"> </w:t>
      </w:r>
      <w:r w:rsidR="00340E25">
        <w:rPr>
          <w:sz w:val="20"/>
        </w:rPr>
        <w:t>Z</w:t>
      </w:r>
      <w:r w:rsidRPr="00340E25">
        <w:rPr>
          <w:sz w:val="20"/>
        </w:rPr>
        <w:t>aplacením splátky nájemného se pro účely této smlouvy rozumí připsání celé částky v plné výši na účet pronajímatele.</w:t>
      </w:r>
    </w:p>
    <w:p w:rsidR="006E4661" w:rsidRPr="0004475F" w:rsidRDefault="00B457A6" w:rsidP="004722D2">
      <w:pPr>
        <w:pStyle w:val="Zkladntext"/>
        <w:numPr>
          <w:ilvl w:val="0"/>
          <w:numId w:val="6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>Nájemné nezahrnuje náklady na služby spojené s užíváním pronajatých prostor.</w:t>
      </w:r>
      <w:r w:rsidR="008940D4">
        <w:rPr>
          <w:sz w:val="20"/>
        </w:rPr>
        <w:t xml:space="preserve"> Pronajímatel se zavazuje</w:t>
      </w:r>
      <w:r>
        <w:rPr>
          <w:sz w:val="20"/>
        </w:rPr>
        <w:t xml:space="preserve"> </w:t>
      </w:r>
      <w:r w:rsidR="008940D4">
        <w:rPr>
          <w:sz w:val="20"/>
        </w:rPr>
        <w:t>zajistit nájemci řádné plnění těchto služeb spojených s užíváním nebytových prostor: vodné a stočné</w:t>
      </w:r>
      <w:r w:rsidR="004722D2">
        <w:rPr>
          <w:sz w:val="20"/>
        </w:rPr>
        <w:t>,</w:t>
      </w:r>
      <w:r w:rsidR="00215B4B">
        <w:rPr>
          <w:sz w:val="20"/>
        </w:rPr>
        <w:t xml:space="preserve"> odvod srážkových vod,</w:t>
      </w:r>
      <w:r w:rsidR="00340E25">
        <w:rPr>
          <w:sz w:val="20"/>
        </w:rPr>
        <w:t xml:space="preserve"> dodávku</w:t>
      </w:r>
      <w:r w:rsidR="004722D2">
        <w:rPr>
          <w:sz w:val="20"/>
        </w:rPr>
        <w:t xml:space="preserve"> elektrické energie</w:t>
      </w:r>
      <w:r w:rsidR="00340E25">
        <w:rPr>
          <w:sz w:val="20"/>
        </w:rPr>
        <w:t xml:space="preserve"> a tepla</w:t>
      </w:r>
      <w:r w:rsidR="008940D4">
        <w:rPr>
          <w:sz w:val="20"/>
        </w:rPr>
        <w:t xml:space="preserve">. </w:t>
      </w:r>
      <w:r w:rsidR="008A702D">
        <w:rPr>
          <w:sz w:val="20"/>
        </w:rPr>
        <w:t>V</w:t>
      </w:r>
      <w:r w:rsidR="00233CE7">
        <w:rPr>
          <w:sz w:val="20"/>
        </w:rPr>
        <w:t xml:space="preserve">odné a </w:t>
      </w:r>
      <w:proofErr w:type="gramStart"/>
      <w:r w:rsidR="00233CE7">
        <w:rPr>
          <w:sz w:val="20"/>
        </w:rPr>
        <w:t>stočné</w:t>
      </w:r>
      <w:r w:rsidR="00340E25">
        <w:rPr>
          <w:sz w:val="20"/>
        </w:rPr>
        <w:t xml:space="preserve"> a </w:t>
      </w:r>
      <w:r w:rsidR="00233CE7">
        <w:rPr>
          <w:sz w:val="20"/>
        </w:rPr>
        <w:t xml:space="preserve"> </w:t>
      </w:r>
      <w:r w:rsidR="004722D2">
        <w:rPr>
          <w:sz w:val="20"/>
        </w:rPr>
        <w:t>elektrická</w:t>
      </w:r>
      <w:proofErr w:type="gramEnd"/>
      <w:r w:rsidR="004722D2">
        <w:rPr>
          <w:sz w:val="20"/>
        </w:rPr>
        <w:t xml:space="preserve"> energie </w:t>
      </w:r>
      <w:r w:rsidR="00233CE7">
        <w:rPr>
          <w:sz w:val="20"/>
        </w:rPr>
        <w:t>bud</w:t>
      </w:r>
      <w:r w:rsidR="004722D2">
        <w:rPr>
          <w:sz w:val="20"/>
        </w:rPr>
        <w:t>ou hrazeny</w:t>
      </w:r>
      <w:r w:rsidR="00233CE7">
        <w:rPr>
          <w:sz w:val="20"/>
        </w:rPr>
        <w:t xml:space="preserve"> podle stavu na instalovaných podružných měřidlech</w:t>
      </w:r>
      <w:r>
        <w:rPr>
          <w:sz w:val="20"/>
        </w:rPr>
        <w:t xml:space="preserve">. </w:t>
      </w:r>
      <w:r w:rsidR="00215B4B" w:rsidRPr="00215B4B">
        <w:rPr>
          <w:sz w:val="20"/>
        </w:rPr>
        <w:t xml:space="preserve">Odvod srážkových vod </w:t>
      </w:r>
      <w:r w:rsidR="00461B52">
        <w:rPr>
          <w:sz w:val="20"/>
        </w:rPr>
        <w:t>a spotřeba tepla budou</w:t>
      </w:r>
      <w:r w:rsidR="00215B4B" w:rsidRPr="00215B4B">
        <w:rPr>
          <w:sz w:val="20"/>
        </w:rPr>
        <w:t xml:space="preserve"> hrazen</w:t>
      </w:r>
      <w:r w:rsidR="00461B52">
        <w:rPr>
          <w:sz w:val="20"/>
        </w:rPr>
        <w:t>y</w:t>
      </w:r>
      <w:r w:rsidR="00215B4B" w:rsidRPr="00215B4B">
        <w:rPr>
          <w:sz w:val="20"/>
        </w:rPr>
        <w:t xml:space="preserve"> podle poměru pronajatých prostor k ostatním prostorám v budově.</w:t>
      </w:r>
      <w:r w:rsidR="00215B4B" w:rsidRPr="00BC5927">
        <w:rPr>
          <w:sz w:val="20"/>
        </w:rPr>
        <w:t xml:space="preserve"> </w:t>
      </w:r>
      <w:r w:rsidRPr="00227EDA">
        <w:rPr>
          <w:sz w:val="20"/>
        </w:rPr>
        <w:t xml:space="preserve"> </w:t>
      </w:r>
      <w:r>
        <w:rPr>
          <w:sz w:val="20"/>
        </w:rPr>
        <w:t xml:space="preserve">Vyúčtování bude provedeno po předchozím odsouhlasení nájemcem vždy za předcházející kalendářní rok po obdržení faktur od dodavatelů, a to fakturou, kterou pronajímatel nájemci vystaví </w:t>
      </w:r>
      <w:r w:rsidR="004722D2">
        <w:rPr>
          <w:sz w:val="20"/>
        </w:rPr>
        <w:t xml:space="preserve">zpravidla </w:t>
      </w:r>
      <w:r>
        <w:rPr>
          <w:sz w:val="20"/>
        </w:rPr>
        <w:t>do konce dubna následujícího roku s dobou s</w:t>
      </w:r>
      <w:r w:rsidR="004722D2">
        <w:rPr>
          <w:sz w:val="20"/>
        </w:rPr>
        <w:t>platnosti ne kratší než 21 dní.</w:t>
      </w:r>
      <w:r w:rsidR="00824672">
        <w:rPr>
          <w:sz w:val="20"/>
        </w:rPr>
        <w:t xml:space="preserve"> </w:t>
      </w:r>
    </w:p>
    <w:p w:rsidR="006E4661" w:rsidRDefault="00B457A6">
      <w:pPr>
        <w:pStyle w:val="Zkladntext"/>
        <w:numPr>
          <w:ilvl w:val="0"/>
          <w:numId w:val="6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>Telekomunikační služby si nájemce zajišťuje vlastními p</w:t>
      </w:r>
      <w:r w:rsidR="0052575A">
        <w:rPr>
          <w:sz w:val="20"/>
        </w:rPr>
        <w:t>rostředky a na vlastní náklady.</w:t>
      </w:r>
    </w:p>
    <w:p w:rsidR="0052575A" w:rsidRDefault="0052575A">
      <w:pPr>
        <w:pStyle w:val="Zkladntext"/>
        <w:numPr>
          <w:ilvl w:val="0"/>
          <w:numId w:val="6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>V případě prodlení s úhradou nájemného nebo zálohy či doplatků za služby spojené s nájmem se nájemce zavazuje zaplatit pronajímateli smluvní pokutu ve výši 0,05% z dlužné částky za každý den prodlení, přičemž touto smluvní pokutou není dotčeno právo pronajímatele na náhradu škody prodlením vzniklé.</w:t>
      </w:r>
    </w:p>
    <w:p w:rsidR="00157306" w:rsidRDefault="00157306">
      <w:pPr>
        <w:pStyle w:val="Zkladntext"/>
        <w:tabs>
          <w:tab w:val="left" w:pos="360"/>
          <w:tab w:val="left" w:pos="2835"/>
        </w:tabs>
        <w:jc w:val="center"/>
        <w:rPr>
          <w:b/>
          <w:sz w:val="20"/>
        </w:rPr>
      </w:pPr>
    </w:p>
    <w:p w:rsidR="006E4661" w:rsidRDefault="00B457A6">
      <w:pPr>
        <w:pStyle w:val="Zkladntext"/>
        <w:tabs>
          <w:tab w:val="left" w:pos="360"/>
          <w:tab w:val="left" w:pos="2835"/>
        </w:tabs>
        <w:jc w:val="center"/>
        <w:rPr>
          <w:b/>
          <w:sz w:val="20"/>
        </w:rPr>
      </w:pPr>
      <w:r>
        <w:rPr>
          <w:b/>
          <w:sz w:val="20"/>
        </w:rPr>
        <w:t>IV.</w:t>
      </w:r>
    </w:p>
    <w:p w:rsidR="006E4661" w:rsidRDefault="00B457A6">
      <w:pPr>
        <w:pStyle w:val="Zkladntext"/>
        <w:tabs>
          <w:tab w:val="left" w:pos="2835"/>
        </w:tabs>
        <w:jc w:val="center"/>
        <w:rPr>
          <w:b/>
          <w:sz w:val="20"/>
        </w:rPr>
      </w:pPr>
      <w:r>
        <w:rPr>
          <w:b/>
          <w:sz w:val="20"/>
        </w:rPr>
        <w:t xml:space="preserve">Doba </w:t>
      </w:r>
      <w:r w:rsidR="00475502">
        <w:rPr>
          <w:b/>
          <w:sz w:val="20"/>
        </w:rPr>
        <w:t xml:space="preserve">trvání nájmu </w:t>
      </w:r>
      <w:r>
        <w:rPr>
          <w:b/>
          <w:sz w:val="20"/>
        </w:rPr>
        <w:t>a ukončení nájmu</w:t>
      </w:r>
    </w:p>
    <w:p w:rsidR="006E4661" w:rsidRPr="0005600D" w:rsidRDefault="004722D2">
      <w:pPr>
        <w:pStyle w:val="Zkladntext"/>
        <w:numPr>
          <w:ilvl w:val="0"/>
          <w:numId w:val="9"/>
        </w:numPr>
        <w:tabs>
          <w:tab w:val="left" w:pos="360"/>
          <w:tab w:val="left" w:pos="2835"/>
        </w:tabs>
        <w:rPr>
          <w:b/>
          <w:sz w:val="20"/>
        </w:rPr>
      </w:pPr>
      <w:r w:rsidRPr="00227EDA">
        <w:rPr>
          <w:sz w:val="20"/>
        </w:rPr>
        <w:t xml:space="preserve">Nájem pronajatých prostor se sjednává na dobu </w:t>
      </w:r>
      <w:r w:rsidR="0005600D">
        <w:rPr>
          <w:sz w:val="20"/>
        </w:rPr>
        <w:t>ne</w:t>
      </w:r>
      <w:r w:rsidRPr="00227EDA">
        <w:rPr>
          <w:sz w:val="20"/>
        </w:rPr>
        <w:t>určito</w:t>
      </w:r>
      <w:r w:rsidR="0005600D">
        <w:rPr>
          <w:sz w:val="20"/>
        </w:rPr>
        <w:t xml:space="preserve">u od </w:t>
      </w:r>
      <w:proofErr w:type="gramStart"/>
      <w:r w:rsidR="0005600D" w:rsidRPr="0005600D">
        <w:rPr>
          <w:b/>
          <w:sz w:val="20"/>
        </w:rPr>
        <w:t>1.</w:t>
      </w:r>
      <w:r w:rsidR="00502939">
        <w:rPr>
          <w:b/>
          <w:sz w:val="20"/>
        </w:rPr>
        <w:t>9</w:t>
      </w:r>
      <w:r w:rsidR="0005600D" w:rsidRPr="0005600D">
        <w:rPr>
          <w:b/>
          <w:sz w:val="20"/>
        </w:rPr>
        <w:t>.</w:t>
      </w:r>
      <w:r w:rsidR="00502939">
        <w:rPr>
          <w:b/>
          <w:sz w:val="20"/>
        </w:rPr>
        <w:t>2018</w:t>
      </w:r>
      <w:proofErr w:type="gramEnd"/>
      <w:r w:rsidR="00502939">
        <w:rPr>
          <w:b/>
          <w:sz w:val="20"/>
        </w:rPr>
        <w:t>.</w:t>
      </w:r>
    </w:p>
    <w:p w:rsidR="006E4661" w:rsidRDefault="00B457A6">
      <w:pPr>
        <w:pStyle w:val="Zkladntext"/>
        <w:numPr>
          <w:ilvl w:val="0"/>
          <w:numId w:val="9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>Nájem může být kdykoli ukončen písemnou dohodou</w:t>
      </w:r>
      <w:r w:rsidR="007E36C8">
        <w:rPr>
          <w:sz w:val="20"/>
        </w:rPr>
        <w:t xml:space="preserve"> mezi pronajímatelem a nájemcem. </w:t>
      </w:r>
    </w:p>
    <w:p w:rsidR="007E36C8" w:rsidRPr="003E5E57" w:rsidRDefault="007E36C8" w:rsidP="003E5E57">
      <w:pPr>
        <w:pStyle w:val="Zkladntext"/>
        <w:numPr>
          <w:ilvl w:val="0"/>
          <w:numId w:val="9"/>
        </w:numPr>
        <w:tabs>
          <w:tab w:val="left" w:pos="360"/>
          <w:tab w:val="left" w:pos="2835"/>
        </w:tabs>
        <w:rPr>
          <w:sz w:val="20"/>
        </w:rPr>
      </w:pPr>
      <w:r w:rsidRPr="0005600D">
        <w:rPr>
          <w:sz w:val="20"/>
        </w:rPr>
        <w:t xml:space="preserve"> Výpovědní doba je </w:t>
      </w:r>
      <w:r w:rsidR="00502939">
        <w:rPr>
          <w:sz w:val="20"/>
        </w:rPr>
        <w:t>tříměsíční</w:t>
      </w:r>
      <w:r w:rsidRPr="0005600D">
        <w:rPr>
          <w:sz w:val="20"/>
        </w:rPr>
        <w:t xml:space="preserve"> a počíná běžet prvním dnem měsíce následujícího po doručení výpovědi druhé smluvní straně.</w:t>
      </w:r>
      <w:r w:rsidR="00420B6C" w:rsidRPr="0005600D">
        <w:rPr>
          <w:sz w:val="20"/>
        </w:rPr>
        <w:t xml:space="preserve"> V případě, že nájemce je po dobu delší než jeden měsíc v prodlení s placením nájemného nebo služeb spojených s užíváním prostoru sloužícího k podnikání a movitých věcí tvořících vybavení tohoto prostoru, sjednávají smluvní strany, je pronajímatel oprávněn nájem vypovědět ve výpovědní době, která činí jeden týden. </w:t>
      </w:r>
      <w:r w:rsidRPr="003E5E57">
        <w:rPr>
          <w:sz w:val="20"/>
        </w:rPr>
        <w:t xml:space="preserve">  </w:t>
      </w:r>
    </w:p>
    <w:p w:rsidR="004722D2" w:rsidRPr="00881082" w:rsidRDefault="00B457A6" w:rsidP="00881082">
      <w:pPr>
        <w:pStyle w:val="Zkladntext"/>
        <w:numPr>
          <w:ilvl w:val="0"/>
          <w:numId w:val="9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>Nejpozději k poslednímu dni nájmu je pak nájemce povinen pronajaté prostory vyklidit a řádně předat pronajímateli včetně všech klíčů od uzamykatelných prostor.</w:t>
      </w:r>
    </w:p>
    <w:p w:rsidR="00157306" w:rsidRDefault="00157306">
      <w:pPr>
        <w:pStyle w:val="Zkladntext"/>
        <w:tabs>
          <w:tab w:val="left" w:pos="2835"/>
        </w:tabs>
        <w:jc w:val="center"/>
        <w:rPr>
          <w:b/>
          <w:sz w:val="20"/>
        </w:rPr>
      </w:pPr>
    </w:p>
    <w:p w:rsidR="006E4661" w:rsidRDefault="00B457A6">
      <w:pPr>
        <w:pStyle w:val="Zkladntext"/>
        <w:tabs>
          <w:tab w:val="left" w:pos="2835"/>
        </w:tabs>
        <w:jc w:val="center"/>
        <w:rPr>
          <w:b/>
          <w:sz w:val="20"/>
        </w:rPr>
      </w:pPr>
      <w:r>
        <w:rPr>
          <w:b/>
          <w:sz w:val="20"/>
        </w:rPr>
        <w:lastRenderedPageBreak/>
        <w:t>V.</w:t>
      </w:r>
    </w:p>
    <w:p w:rsidR="006E4661" w:rsidRDefault="00B457A6">
      <w:pPr>
        <w:pStyle w:val="Zkladntext"/>
        <w:tabs>
          <w:tab w:val="left" w:pos="2835"/>
        </w:tabs>
        <w:jc w:val="center"/>
        <w:rPr>
          <w:b/>
          <w:sz w:val="20"/>
        </w:rPr>
      </w:pPr>
      <w:r>
        <w:rPr>
          <w:b/>
          <w:sz w:val="20"/>
        </w:rPr>
        <w:t>Práva a povinnosti smluvních stran</w:t>
      </w:r>
    </w:p>
    <w:p w:rsidR="006E4661" w:rsidRDefault="00B457A6">
      <w:pPr>
        <w:pStyle w:val="Zkladntext"/>
        <w:numPr>
          <w:ilvl w:val="0"/>
          <w:numId w:val="1"/>
        </w:numPr>
        <w:tabs>
          <w:tab w:val="left" w:pos="360"/>
          <w:tab w:val="left" w:pos="2835"/>
        </w:tabs>
        <w:rPr>
          <w:b/>
          <w:sz w:val="20"/>
        </w:rPr>
      </w:pPr>
      <w:r>
        <w:rPr>
          <w:b/>
          <w:sz w:val="20"/>
        </w:rPr>
        <w:t>Nájemce se zavazuje:</w:t>
      </w:r>
    </w:p>
    <w:p w:rsidR="006E4661" w:rsidRDefault="00B457A6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užívat pronajaté prostory v souladu s jejich určením a s účelem uvedeným v této smlouvě a neužít je po dobu trvání této smlouvy bez předchozího písemného souhlasu pronajímatele k účelu jinému,</w:t>
      </w:r>
    </w:p>
    <w:p w:rsidR="006E4661" w:rsidRDefault="00B457A6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jakékoliv úpravy pronajatých prostor s výjimkou drobných oprav a běžné údržby provádět pouze s předchozím písemným souhlasem pronajímatele,</w:t>
      </w:r>
    </w:p>
    <w:p w:rsidR="006E4661" w:rsidRDefault="00B457A6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nepřenechat jinému subjektu tyto prostory, ani jejich část, do užívání (úplatného ani bezúplatného), bez předchozího písemného souhlasu pronajímatele,</w:t>
      </w:r>
    </w:p>
    <w:p w:rsidR="006E4661" w:rsidRDefault="00B457A6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vlastními prostředky a na vlastní náklady zajišťovat a provádět drobné opravy a údržbu pronajatých prostor související s jejich běžným provozem, v pochybnostech o jejich rozsahu si smluvní strany sjednávají, že se přiměřeně použije vymezení drobných oprav bytu a běžné údržby bytu podle §§ 5 a 6 nařízení vlády č. 258/1995 Sb., a to i v případě, že by byl tento právní předpis zrušen,</w:t>
      </w:r>
    </w:p>
    <w:p w:rsidR="006E4661" w:rsidRDefault="00B457A6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nájemce je povinen dodržovat všechny předpisy týkající se bezpečnosti práce, požární ochrany a chránit majetek pronajímatele před poškozením a zničením v souladu s PO dle zákona č. 133/1985 Sb., o požární ochraně, v platném znění.  Nájemce si v pronajatých prostorách zajistí osazení ručními hasicími přístroji a ná</w:t>
      </w:r>
      <w:r w:rsidR="00A729A8">
        <w:rPr>
          <w:sz w:val="20"/>
        </w:rPr>
        <w:t>sledně jejich pravidelné revize,</w:t>
      </w:r>
      <w:r>
        <w:rPr>
          <w:sz w:val="20"/>
        </w:rPr>
        <w:t xml:space="preserve">   </w:t>
      </w:r>
    </w:p>
    <w:p w:rsidR="006E4661" w:rsidRDefault="00B457A6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nahlásit pronajímateli bez zbytečného odkladu potřebu oprav, které má pronajímatel provést, umožnit provedení těchto i jiných nezbytných oprav a poskytnout pronajímateli nezbytnou součinnost; jinak nájemce odpovídá za škodu, která nesplněním povinnosti vznikla</w:t>
      </w:r>
      <w:r w:rsidR="00A729A8">
        <w:rPr>
          <w:sz w:val="20"/>
        </w:rPr>
        <w:t>,</w:t>
      </w:r>
    </w:p>
    <w:p w:rsidR="006E4661" w:rsidRDefault="00B457A6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provádět svými prostředky a na vlastní náklad běžný úklid pronajatých prostor,</w:t>
      </w:r>
    </w:p>
    <w:p w:rsidR="006E4661" w:rsidRDefault="00B457A6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v případě, že dojde ke škodě na pronajatých prostorách, případně na budově a bude prokázána odpovědnost nájemce za tuto škodu, uvést poškozenou věc do původního stavu a pokud by toto nebylo možno, zaplatit pronajímateli odpovídající částku jako náhradu škody, nebude-li smluvními stranami dohodnuto jinak,</w:t>
      </w:r>
    </w:p>
    <w:p w:rsidR="006E4661" w:rsidRDefault="00B457A6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ve stanovených lhůtách řádně platit dohodnuté platby,</w:t>
      </w:r>
    </w:p>
    <w:p w:rsidR="006E4661" w:rsidRDefault="00B457A6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osobám k tomu zmocněným pronajímatelem umožnit vstup do pronajatých prostor za účelem kontroly dodržováním podmínek této smlouvy,</w:t>
      </w:r>
    </w:p>
    <w:p w:rsidR="006E4661" w:rsidRDefault="00B457A6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při výkonu svých práv dbát, aby nenarušoval práva nájemců ostatních</w:t>
      </w:r>
      <w:r w:rsidR="005C6E36">
        <w:rPr>
          <w:sz w:val="20"/>
        </w:rPr>
        <w:t xml:space="preserve"> pronajatých</w:t>
      </w:r>
      <w:r>
        <w:rPr>
          <w:sz w:val="20"/>
        </w:rPr>
        <w:t xml:space="preserve"> prostor v</w:t>
      </w:r>
      <w:r w:rsidR="00A729A8">
        <w:rPr>
          <w:sz w:val="20"/>
        </w:rPr>
        <w:t> </w:t>
      </w:r>
      <w:r>
        <w:rPr>
          <w:sz w:val="20"/>
        </w:rPr>
        <w:t>budově</w:t>
      </w:r>
      <w:r w:rsidR="00A729A8">
        <w:rPr>
          <w:sz w:val="20"/>
        </w:rPr>
        <w:t>,</w:t>
      </w:r>
    </w:p>
    <w:p w:rsidR="006E4661" w:rsidRPr="004722D2" w:rsidRDefault="00B457A6" w:rsidP="004722D2">
      <w:pPr>
        <w:pStyle w:val="Zkladntext"/>
        <w:numPr>
          <w:ilvl w:val="0"/>
          <w:numId w:val="4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v případě umístění informační tabule ve společných prostorách</w:t>
      </w:r>
      <w:r w:rsidR="004722D2">
        <w:rPr>
          <w:sz w:val="20"/>
        </w:rPr>
        <w:t xml:space="preserve"> nebo na vnějším plášti budovy nebo při instalaci potřebných prvků zabezpečovacího systému</w:t>
      </w:r>
      <w:r w:rsidR="0052575A">
        <w:rPr>
          <w:sz w:val="20"/>
        </w:rPr>
        <w:t xml:space="preserve"> si</w:t>
      </w:r>
      <w:r w:rsidR="004722D2">
        <w:rPr>
          <w:sz w:val="20"/>
        </w:rPr>
        <w:t xml:space="preserve"> </w:t>
      </w:r>
      <w:r>
        <w:rPr>
          <w:sz w:val="20"/>
        </w:rPr>
        <w:t xml:space="preserve">vyžádat předchozí </w:t>
      </w:r>
      <w:r w:rsidR="004722D2">
        <w:rPr>
          <w:sz w:val="20"/>
        </w:rPr>
        <w:t>písemný souhlas pronajímatele</w:t>
      </w:r>
      <w:r w:rsidRPr="004722D2">
        <w:rPr>
          <w:sz w:val="20"/>
        </w:rPr>
        <w:t>.</w:t>
      </w:r>
    </w:p>
    <w:p w:rsidR="006E4661" w:rsidRDefault="00B457A6">
      <w:pPr>
        <w:pStyle w:val="Zkladntext"/>
        <w:numPr>
          <w:ilvl w:val="0"/>
          <w:numId w:val="1"/>
        </w:numPr>
        <w:tabs>
          <w:tab w:val="left" w:pos="360"/>
          <w:tab w:val="left" w:pos="2835"/>
        </w:tabs>
        <w:rPr>
          <w:b/>
          <w:sz w:val="20"/>
        </w:rPr>
      </w:pPr>
      <w:r>
        <w:rPr>
          <w:b/>
          <w:sz w:val="20"/>
        </w:rPr>
        <w:t>Pronajímatel se zavazuje:</w:t>
      </w:r>
    </w:p>
    <w:p w:rsidR="006E4661" w:rsidRDefault="00B457A6">
      <w:pPr>
        <w:pStyle w:val="Zkladntext"/>
        <w:numPr>
          <w:ilvl w:val="0"/>
          <w:numId w:val="5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 xml:space="preserve">zpřístupnit nájemci ke kontrole podklady pro výpočet nájemcem zaplacených plateb, zejména mu sdělit celkovou plochu pronajatých prostor, plochu prostor užívanou jednotlivými ostatními nájemci v budově a počty osob, které u jednotlivých nájemců tyto prostory užívají; současně bere nájemce na vědomí, že tyto informace ve vztahu k němu je pronajímatel oprávněn sdělit ke stejnému účelu i ostatním nájemcům </w:t>
      </w:r>
      <w:r w:rsidR="005C6E36">
        <w:rPr>
          <w:sz w:val="20"/>
        </w:rPr>
        <w:t>pronajatých</w:t>
      </w:r>
      <w:r>
        <w:rPr>
          <w:sz w:val="20"/>
        </w:rPr>
        <w:t xml:space="preserve"> prostor v budově,</w:t>
      </w:r>
    </w:p>
    <w:p w:rsidR="006E4661" w:rsidRDefault="00B457A6">
      <w:pPr>
        <w:pStyle w:val="Zkladntext"/>
        <w:numPr>
          <w:ilvl w:val="0"/>
          <w:numId w:val="5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za podmínky plnění povinností nájemce dle této smlouvy zajistit po celou dobu nájmu nájemci nerušený nájem nebytových prostor a neomezovat nájemce ve výkonu jeho činnosti v pronajatých prostorách,</w:t>
      </w:r>
    </w:p>
    <w:p w:rsidR="006E4661" w:rsidRDefault="00B457A6">
      <w:pPr>
        <w:pStyle w:val="Zkladntext"/>
        <w:numPr>
          <w:ilvl w:val="0"/>
          <w:numId w:val="5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v dostatečném termínu (</w:t>
      </w:r>
      <w:r w:rsidR="004722D2">
        <w:rPr>
          <w:sz w:val="20"/>
        </w:rPr>
        <w:t xml:space="preserve">zpravidla alespoň </w:t>
      </w:r>
      <w:r>
        <w:rPr>
          <w:sz w:val="20"/>
        </w:rPr>
        <w:t>14 dní předem) upozornit nájemce na akce (ve vztahu k budově), které by mohly dočasně omezit jeho činnost v pronajatých prostorách tak, aby nájemce mohl zajistit náhradní řešení realizace své činnosti</w:t>
      </w:r>
      <w:r w:rsidR="00A729A8">
        <w:rPr>
          <w:sz w:val="20"/>
        </w:rPr>
        <w:t>,</w:t>
      </w:r>
    </w:p>
    <w:p w:rsidR="006E4661" w:rsidRDefault="00B457A6">
      <w:pPr>
        <w:pStyle w:val="Zkladntext"/>
        <w:numPr>
          <w:ilvl w:val="0"/>
          <w:numId w:val="5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>po celou dobu trvání nájemního vztahu poskytovat nájemci veškerou součinnost nutnou k výkonu jeho práv a plnění povinností z této smlouvy,</w:t>
      </w:r>
    </w:p>
    <w:p w:rsidR="006E4661" w:rsidRDefault="00B457A6">
      <w:pPr>
        <w:pStyle w:val="Zkladntext"/>
        <w:numPr>
          <w:ilvl w:val="0"/>
          <w:numId w:val="5"/>
        </w:numPr>
        <w:tabs>
          <w:tab w:val="left" w:pos="709"/>
          <w:tab w:val="left" w:pos="2835"/>
        </w:tabs>
        <w:ind w:left="709"/>
        <w:rPr>
          <w:sz w:val="20"/>
        </w:rPr>
      </w:pPr>
      <w:r>
        <w:rPr>
          <w:sz w:val="20"/>
        </w:rPr>
        <w:t xml:space="preserve">zabezpečit </w:t>
      </w:r>
      <w:r w:rsidR="004722D2">
        <w:rPr>
          <w:sz w:val="20"/>
        </w:rPr>
        <w:t xml:space="preserve">běžné </w:t>
      </w:r>
      <w:r>
        <w:rPr>
          <w:sz w:val="20"/>
        </w:rPr>
        <w:t>pojištění budovy</w:t>
      </w:r>
      <w:r w:rsidR="004722D2">
        <w:rPr>
          <w:sz w:val="20"/>
        </w:rPr>
        <w:t>, zejména proti živelným událostem</w:t>
      </w:r>
      <w:r>
        <w:rPr>
          <w:sz w:val="20"/>
        </w:rPr>
        <w:t>.</w:t>
      </w:r>
    </w:p>
    <w:p w:rsidR="00157306" w:rsidRDefault="00157306">
      <w:pPr>
        <w:pStyle w:val="Zkladntext"/>
        <w:tabs>
          <w:tab w:val="left" w:pos="2835"/>
        </w:tabs>
        <w:jc w:val="center"/>
        <w:rPr>
          <w:b/>
          <w:sz w:val="20"/>
        </w:rPr>
      </w:pPr>
    </w:p>
    <w:p w:rsidR="006E4661" w:rsidRDefault="00B457A6">
      <w:pPr>
        <w:pStyle w:val="Zkladntext"/>
        <w:tabs>
          <w:tab w:val="left" w:pos="2835"/>
        </w:tabs>
        <w:jc w:val="center"/>
        <w:rPr>
          <w:b/>
          <w:sz w:val="20"/>
        </w:rPr>
      </w:pPr>
      <w:r>
        <w:rPr>
          <w:b/>
          <w:sz w:val="20"/>
        </w:rPr>
        <w:t>VI.</w:t>
      </w:r>
    </w:p>
    <w:p w:rsidR="006E4661" w:rsidRDefault="00B457A6">
      <w:pPr>
        <w:pStyle w:val="Zkladntext"/>
        <w:tabs>
          <w:tab w:val="left" w:pos="2835"/>
        </w:tabs>
        <w:jc w:val="center"/>
        <w:rPr>
          <w:b/>
          <w:sz w:val="20"/>
        </w:rPr>
      </w:pPr>
      <w:r>
        <w:rPr>
          <w:b/>
          <w:sz w:val="20"/>
        </w:rPr>
        <w:t>Ostatní ujednání</w:t>
      </w:r>
    </w:p>
    <w:p w:rsidR="0052575A" w:rsidRPr="003A4AB6" w:rsidRDefault="00B457A6" w:rsidP="003A4AB6">
      <w:pPr>
        <w:pStyle w:val="Zkladntext"/>
        <w:numPr>
          <w:ilvl w:val="0"/>
          <w:numId w:val="10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>V případě nutnosti stavebních úprav pronajatých prostor nad rámec drobných oprav a běžné údržby bude finanční spoluúčast nájemce na těchto úpravách i její vypořádání upravena samostatnou dohodou.</w:t>
      </w:r>
    </w:p>
    <w:p w:rsidR="006E4661" w:rsidRDefault="00B457A6">
      <w:pPr>
        <w:pStyle w:val="Zkladntext"/>
        <w:numPr>
          <w:ilvl w:val="0"/>
          <w:numId w:val="10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>Pro případ prodlení s vyklizením pronajatých prostor ve lhůtě podle této smlouvy si smluvní strany sjednávají, že nájemce je povinen zaplatit pronajímateli smluvní pokutu ve výši 1.000,-Kč za každý den prodlení. Touto smluvní pokutou není dotčeno právo pronajímatele na náhradu škody způsobené porušením smluvní pokutou zajištěné povinnosti nájemce.</w:t>
      </w:r>
    </w:p>
    <w:p w:rsidR="006E4661" w:rsidRDefault="00B457A6">
      <w:pPr>
        <w:pStyle w:val="Zkladntext"/>
        <w:numPr>
          <w:ilvl w:val="0"/>
          <w:numId w:val="10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>Pokud nájemce nevyklidí nebytové prostory ve lhůtě podle této smlouvy, je oprávněn pronajímatel tak učinit za nájemce tzn. svépomocí a za účelem výkonu tohoto svého práva je oprávněn i překonat případná zabezpečovací zařízení – veškeré vyklizené předměty je však povinen uskladnit s péčí řádného hospodáře s tím, že náklady na vyklizení a uložení věcí jdou k tíži nájemce.</w:t>
      </w:r>
    </w:p>
    <w:p w:rsidR="006E4661" w:rsidRDefault="00B457A6">
      <w:pPr>
        <w:pStyle w:val="Zkladntext"/>
        <w:numPr>
          <w:ilvl w:val="0"/>
          <w:numId w:val="10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lastRenderedPageBreak/>
        <w:t xml:space="preserve">Pronajímatel a nájemce zabezpečí sepsání předávajícího protokolu na předmět nájmu, jehož součástí bude kompletní dokumentace stavu předávaných nebytových prostor. </w:t>
      </w:r>
    </w:p>
    <w:p w:rsidR="00157306" w:rsidRDefault="00157306">
      <w:pPr>
        <w:pStyle w:val="Zkladntext"/>
        <w:tabs>
          <w:tab w:val="left" w:pos="2835"/>
        </w:tabs>
        <w:jc w:val="center"/>
        <w:rPr>
          <w:b/>
          <w:sz w:val="20"/>
        </w:rPr>
      </w:pPr>
    </w:p>
    <w:p w:rsidR="006E4661" w:rsidRDefault="00B457A6">
      <w:pPr>
        <w:pStyle w:val="Zkladntext"/>
        <w:tabs>
          <w:tab w:val="left" w:pos="2835"/>
        </w:tabs>
        <w:jc w:val="center"/>
        <w:rPr>
          <w:b/>
          <w:sz w:val="20"/>
        </w:rPr>
      </w:pPr>
      <w:r>
        <w:rPr>
          <w:b/>
          <w:sz w:val="20"/>
        </w:rPr>
        <w:t>VII.</w:t>
      </w:r>
    </w:p>
    <w:p w:rsidR="006E4661" w:rsidRPr="000A5BA2" w:rsidRDefault="00B457A6">
      <w:pPr>
        <w:pStyle w:val="Zkladntext"/>
        <w:tabs>
          <w:tab w:val="left" w:pos="2835"/>
        </w:tabs>
        <w:jc w:val="center"/>
        <w:rPr>
          <w:b/>
          <w:sz w:val="20"/>
        </w:rPr>
      </w:pPr>
      <w:r w:rsidRPr="000A5BA2">
        <w:rPr>
          <w:b/>
          <w:sz w:val="20"/>
        </w:rPr>
        <w:t>Zvláštní ujednání</w:t>
      </w:r>
    </w:p>
    <w:p w:rsidR="00515ED0" w:rsidRPr="000A5BA2" w:rsidRDefault="00496086" w:rsidP="00515ED0">
      <w:pPr>
        <w:pStyle w:val="Zkladntext"/>
        <w:numPr>
          <w:ilvl w:val="0"/>
          <w:numId w:val="11"/>
        </w:numPr>
        <w:tabs>
          <w:tab w:val="left" w:pos="360"/>
        </w:tabs>
        <w:rPr>
          <w:sz w:val="20"/>
        </w:rPr>
      </w:pPr>
      <w:r w:rsidRPr="000A5BA2">
        <w:rPr>
          <w:sz w:val="20"/>
        </w:rPr>
        <w:t xml:space="preserve">Smluvní strany si sjednávají, že nájemce je </w:t>
      </w:r>
      <w:proofErr w:type="gramStart"/>
      <w:r w:rsidRPr="000A5BA2">
        <w:rPr>
          <w:sz w:val="20"/>
        </w:rPr>
        <w:t xml:space="preserve">oprávněn </w:t>
      </w:r>
      <w:r w:rsidR="00E640F2">
        <w:rPr>
          <w:sz w:val="20"/>
        </w:rPr>
        <w:t xml:space="preserve"> vstupovat</w:t>
      </w:r>
      <w:proofErr w:type="gramEnd"/>
      <w:r w:rsidR="00E640F2">
        <w:rPr>
          <w:sz w:val="20"/>
        </w:rPr>
        <w:t xml:space="preserve"> do pronajatých prostor vchodem z ulice Fügnerova.</w:t>
      </w:r>
      <w:r w:rsidR="00515ED0" w:rsidRPr="000A5BA2">
        <w:rPr>
          <w:sz w:val="20"/>
        </w:rPr>
        <w:t xml:space="preserve"> Ná</w:t>
      </w:r>
      <w:r w:rsidR="00E640F2">
        <w:rPr>
          <w:sz w:val="20"/>
        </w:rPr>
        <w:t>jemce je povinen provádět běžný</w:t>
      </w:r>
      <w:r w:rsidR="00515ED0" w:rsidRPr="000A5BA2">
        <w:rPr>
          <w:sz w:val="20"/>
        </w:rPr>
        <w:t xml:space="preserve"> </w:t>
      </w:r>
      <w:r w:rsidR="00E640F2">
        <w:rPr>
          <w:sz w:val="20"/>
        </w:rPr>
        <w:t xml:space="preserve">úklid </w:t>
      </w:r>
      <w:r w:rsidR="00515ED0" w:rsidRPr="000A5BA2">
        <w:rPr>
          <w:sz w:val="20"/>
        </w:rPr>
        <w:t xml:space="preserve">těchto přístupových prostor.  </w:t>
      </w:r>
    </w:p>
    <w:p w:rsidR="00475502" w:rsidRPr="00515ED0" w:rsidRDefault="00475502" w:rsidP="00515ED0">
      <w:pPr>
        <w:pStyle w:val="Zkladntext"/>
        <w:numPr>
          <w:ilvl w:val="0"/>
          <w:numId w:val="11"/>
        </w:numPr>
        <w:tabs>
          <w:tab w:val="left" w:pos="360"/>
        </w:tabs>
        <w:rPr>
          <w:sz w:val="20"/>
        </w:rPr>
      </w:pPr>
      <w:r w:rsidRPr="00515ED0">
        <w:rPr>
          <w:sz w:val="20"/>
        </w:rPr>
        <w:t xml:space="preserve">Nájemce na sebe přebírá nebezpečí změny okolností dle </w:t>
      </w:r>
      <w:proofErr w:type="spellStart"/>
      <w:r w:rsidRPr="00515ED0">
        <w:rPr>
          <w:sz w:val="20"/>
        </w:rPr>
        <w:t>ust</w:t>
      </w:r>
      <w:proofErr w:type="spellEnd"/>
      <w:r w:rsidRPr="00515ED0">
        <w:rPr>
          <w:sz w:val="20"/>
        </w:rPr>
        <w:t>. § 1765 zákona č. 89/2012 Sb., občanský zákoník.</w:t>
      </w:r>
    </w:p>
    <w:p w:rsidR="00475502" w:rsidRDefault="00475502">
      <w:pPr>
        <w:pStyle w:val="Zkladntext"/>
        <w:numPr>
          <w:ilvl w:val="0"/>
          <w:numId w:val="11"/>
        </w:numPr>
        <w:tabs>
          <w:tab w:val="left" w:pos="360"/>
        </w:tabs>
        <w:rPr>
          <w:sz w:val="20"/>
        </w:rPr>
      </w:pPr>
      <w:r>
        <w:rPr>
          <w:sz w:val="20"/>
        </w:rPr>
        <w:t xml:space="preserve">Smluvní strany se dohodly, že mezi sebou zcela vylučují aplikaci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 § 2315 zákona č. 89/2012 Sb., občanský zákoník.</w:t>
      </w:r>
    </w:p>
    <w:p w:rsidR="00157306" w:rsidRDefault="00157306">
      <w:pPr>
        <w:pStyle w:val="Zkladntext"/>
        <w:tabs>
          <w:tab w:val="left" w:pos="2835"/>
        </w:tabs>
        <w:jc w:val="center"/>
        <w:rPr>
          <w:b/>
          <w:sz w:val="20"/>
        </w:rPr>
      </w:pPr>
    </w:p>
    <w:p w:rsidR="00CE1D91" w:rsidRDefault="00CE1D91">
      <w:pPr>
        <w:pStyle w:val="Zkladntext"/>
        <w:tabs>
          <w:tab w:val="left" w:pos="2835"/>
        </w:tabs>
        <w:jc w:val="center"/>
        <w:rPr>
          <w:b/>
          <w:sz w:val="20"/>
        </w:rPr>
      </w:pPr>
    </w:p>
    <w:p w:rsidR="00CE1D91" w:rsidRDefault="00CE1D91">
      <w:pPr>
        <w:pStyle w:val="Zkladntext"/>
        <w:tabs>
          <w:tab w:val="left" w:pos="2835"/>
        </w:tabs>
        <w:jc w:val="center"/>
        <w:rPr>
          <w:b/>
          <w:sz w:val="20"/>
        </w:rPr>
      </w:pPr>
    </w:p>
    <w:p w:rsidR="006E4661" w:rsidRPr="00227EDA" w:rsidRDefault="00B457A6">
      <w:pPr>
        <w:pStyle w:val="Zkladntext"/>
        <w:tabs>
          <w:tab w:val="left" w:pos="2835"/>
        </w:tabs>
        <w:jc w:val="center"/>
        <w:rPr>
          <w:b/>
          <w:sz w:val="20"/>
        </w:rPr>
      </w:pPr>
      <w:r w:rsidRPr="00227EDA">
        <w:rPr>
          <w:b/>
          <w:sz w:val="20"/>
        </w:rPr>
        <w:t>VIII.</w:t>
      </w:r>
    </w:p>
    <w:p w:rsidR="006E4661" w:rsidRDefault="00B457A6">
      <w:pPr>
        <w:pStyle w:val="Zkladntext"/>
        <w:tabs>
          <w:tab w:val="left" w:pos="2835"/>
        </w:tabs>
        <w:jc w:val="center"/>
        <w:rPr>
          <w:b/>
          <w:sz w:val="20"/>
        </w:rPr>
      </w:pPr>
      <w:r w:rsidRPr="00227EDA">
        <w:rPr>
          <w:b/>
          <w:sz w:val="20"/>
        </w:rPr>
        <w:t>Závěrečná ustanovení</w:t>
      </w:r>
    </w:p>
    <w:p w:rsidR="00881082" w:rsidRPr="005C6E36" w:rsidRDefault="00881082" w:rsidP="00227EDA">
      <w:pPr>
        <w:pStyle w:val="Zkladntext"/>
        <w:numPr>
          <w:ilvl w:val="0"/>
          <w:numId w:val="8"/>
        </w:numPr>
        <w:tabs>
          <w:tab w:val="left" w:pos="2835"/>
        </w:tabs>
        <w:rPr>
          <w:sz w:val="20"/>
          <w:highlight w:val="yellow"/>
        </w:rPr>
      </w:pPr>
      <w:r w:rsidRPr="00227EDA">
        <w:rPr>
          <w:sz w:val="20"/>
        </w:rPr>
        <w:t>U</w:t>
      </w:r>
      <w:r w:rsidRPr="00D279C7">
        <w:rPr>
          <w:sz w:val="20"/>
        </w:rPr>
        <w:t xml:space="preserve">zavření </w:t>
      </w:r>
      <w:r w:rsidR="003E5E57">
        <w:rPr>
          <w:sz w:val="20"/>
        </w:rPr>
        <w:t>této nájemní smlouvy schválila r</w:t>
      </w:r>
      <w:r w:rsidRPr="00D279C7">
        <w:rPr>
          <w:sz w:val="20"/>
        </w:rPr>
        <w:t>ada města Slavkov u Brna usnesením k bodu č</w:t>
      </w:r>
      <w:r w:rsidR="00D6187F">
        <w:rPr>
          <w:sz w:val="20"/>
        </w:rPr>
        <w:t xml:space="preserve">. </w:t>
      </w:r>
      <w:r w:rsidR="00B81D8D">
        <w:rPr>
          <w:sz w:val="20"/>
        </w:rPr>
        <w:t xml:space="preserve">2824 </w:t>
      </w:r>
      <w:r w:rsidRPr="00227EDA">
        <w:rPr>
          <w:sz w:val="20"/>
        </w:rPr>
        <w:t>na své</w:t>
      </w:r>
      <w:r w:rsidR="00227EDA" w:rsidRPr="00227EDA">
        <w:rPr>
          <w:sz w:val="20"/>
        </w:rPr>
        <w:t xml:space="preserve">. </w:t>
      </w:r>
      <w:r w:rsidR="00B81D8D">
        <w:rPr>
          <w:sz w:val="20"/>
        </w:rPr>
        <w:t xml:space="preserve">140. </w:t>
      </w:r>
      <w:r w:rsidR="00227EDA" w:rsidRPr="00227EDA">
        <w:rPr>
          <w:sz w:val="20"/>
        </w:rPr>
        <w:t xml:space="preserve"> schůzi dne</w:t>
      </w:r>
      <w:r w:rsidR="00D6187F">
        <w:rPr>
          <w:sz w:val="20"/>
        </w:rPr>
        <w:t xml:space="preserve"> </w:t>
      </w:r>
      <w:proofErr w:type="gramStart"/>
      <w:r w:rsidR="00756133">
        <w:rPr>
          <w:sz w:val="20"/>
        </w:rPr>
        <w:t>6.8.2018</w:t>
      </w:r>
      <w:proofErr w:type="gramEnd"/>
      <w:r w:rsidRPr="00227EDA">
        <w:rPr>
          <w:sz w:val="20"/>
        </w:rPr>
        <w:t>, po řádném zveřejnění záměru v době od</w:t>
      </w:r>
      <w:r w:rsidR="00227EDA" w:rsidRPr="00227EDA">
        <w:rPr>
          <w:sz w:val="20"/>
        </w:rPr>
        <w:t xml:space="preserve"> </w:t>
      </w:r>
      <w:r w:rsidR="00756133">
        <w:rPr>
          <w:sz w:val="20"/>
        </w:rPr>
        <w:t>18.7.2018</w:t>
      </w:r>
      <w:r w:rsidR="00A2719B" w:rsidRPr="00227EDA">
        <w:rPr>
          <w:sz w:val="20"/>
        </w:rPr>
        <w:t xml:space="preserve"> </w:t>
      </w:r>
      <w:r w:rsidRPr="00227EDA">
        <w:rPr>
          <w:sz w:val="20"/>
        </w:rPr>
        <w:t xml:space="preserve">do </w:t>
      </w:r>
      <w:r w:rsidR="00756133">
        <w:rPr>
          <w:sz w:val="20"/>
        </w:rPr>
        <w:t>1.8.2018.</w:t>
      </w:r>
    </w:p>
    <w:p w:rsidR="006E4661" w:rsidRPr="002C626C" w:rsidRDefault="00B457A6">
      <w:pPr>
        <w:pStyle w:val="Zkladntext"/>
        <w:numPr>
          <w:ilvl w:val="0"/>
          <w:numId w:val="8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 xml:space="preserve">Tato smlouva může být měněna pouze dohodou smluvních stran ve formě písemných dodatků ke smlouvě, průběžně číslovaných a </w:t>
      </w:r>
      <w:r w:rsidR="00A2719B">
        <w:rPr>
          <w:sz w:val="20"/>
        </w:rPr>
        <w:t>podepsaných oprávněnými osobami; změny v jiné než písemné formě se vylučují.</w:t>
      </w:r>
      <w:r w:rsidR="002C626C">
        <w:rPr>
          <w:sz w:val="20"/>
        </w:rPr>
        <w:t xml:space="preserve"> </w:t>
      </w:r>
      <w:r w:rsidR="002C626C" w:rsidRPr="002C626C">
        <w:rPr>
          <w:sz w:val="20"/>
        </w:rPr>
        <w:t>Jakákoliv změna této smlouvy ve formě písemného dodatku je platně sjednána až okamžikem podpisu obou smluvních stran na jedné listině, zachycující znění změn.</w:t>
      </w:r>
    </w:p>
    <w:p w:rsidR="00A2719B" w:rsidRDefault="00A2719B">
      <w:pPr>
        <w:pStyle w:val="Zkladntext"/>
        <w:numPr>
          <w:ilvl w:val="0"/>
          <w:numId w:val="8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 xml:space="preserve">Jakékoliv odchylky od návrhu smlouvy, případně dodatků ke smlouvě, musí být pro účely uzavření smlouvy schváleny druhou smluvní stranou;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§ 1740 </w:t>
      </w:r>
      <w:r w:rsidR="00C04E2A">
        <w:rPr>
          <w:sz w:val="20"/>
        </w:rPr>
        <w:t xml:space="preserve">odst. </w:t>
      </w:r>
      <w:r>
        <w:rPr>
          <w:sz w:val="20"/>
        </w:rPr>
        <w:t xml:space="preserve">3 zákona č. 89/2012 Sb., občanský zákoník se </w:t>
      </w:r>
      <w:r w:rsidR="00C04E2A">
        <w:rPr>
          <w:sz w:val="20"/>
        </w:rPr>
        <w:t>vylučuje</w:t>
      </w:r>
      <w:r>
        <w:rPr>
          <w:sz w:val="20"/>
        </w:rPr>
        <w:t>.</w:t>
      </w:r>
    </w:p>
    <w:p w:rsidR="006E4661" w:rsidRPr="00227EDA" w:rsidRDefault="00B457A6">
      <w:pPr>
        <w:pStyle w:val="Zkladntext"/>
        <w:numPr>
          <w:ilvl w:val="0"/>
          <w:numId w:val="8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 xml:space="preserve">Tato smlouva </w:t>
      </w:r>
      <w:r w:rsidR="005C6E36" w:rsidRPr="00227EDA">
        <w:rPr>
          <w:sz w:val="20"/>
        </w:rPr>
        <w:t>je uzavřena</w:t>
      </w:r>
      <w:r w:rsidRPr="00227EDA">
        <w:rPr>
          <w:sz w:val="20"/>
        </w:rPr>
        <w:t xml:space="preserve"> dnem podpisu všech účastníků</w:t>
      </w:r>
      <w:r w:rsidR="00610339" w:rsidRPr="00227EDA">
        <w:rPr>
          <w:sz w:val="20"/>
        </w:rPr>
        <w:t xml:space="preserve"> (tj. dnem podpisu posledního z účastníků)</w:t>
      </w:r>
      <w:r w:rsidRPr="00227EDA">
        <w:rPr>
          <w:sz w:val="20"/>
        </w:rPr>
        <w:t>.</w:t>
      </w:r>
    </w:p>
    <w:p w:rsidR="006E4661" w:rsidRDefault="00B457A6">
      <w:pPr>
        <w:pStyle w:val="Zkladntext"/>
        <w:numPr>
          <w:ilvl w:val="0"/>
          <w:numId w:val="8"/>
        </w:numPr>
        <w:tabs>
          <w:tab w:val="left" w:pos="360"/>
          <w:tab w:val="left" w:pos="2835"/>
        </w:tabs>
        <w:rPr>
          <w:sz w:val="20"/>
        </w:rPr>
      </w:pPr>
      <w:r w:rsidRPr="00227EDA">
        <w:rPr>
          <w:sz w:val="20"/>
        </w:rPr>
        <w:t xml:space="preserve">Tato smlouva je vyhotovena ve čtyřech exemplářích, z nichž každý má právní povahu originálu. Po podpisu </w:t>
      </w:r>
      <w:r>
        <w:rPr>
          <w:sz w:val="20"/>
        </w:rPr>
        <w:t>obdrží každý z účastníků po dvou vyhotoveních.</w:t>
      </w:r>
    </w:p>
    <w:p w:rsidR="006E4661" w:rsidRDefault="00B457A6">
      <w:pPr>
        <w:pStyle w:val="Zkladntext"/>
        <w:numPr>
          <w:ilvl w:val="0"/>
          <w:numId w:val="8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>Otázky neupravené touto smlouvou se řídí příslušnými právními předpisy českého právního řádu.</w:t>
      </w:r>
    </w:p>
    <w:p w:rsidR="006E4661" w:rsidRDefault="00B457A6">
      <w:pPr>
        <w:pStyle w:val="Zkladntext"/>
        <w:numPr>
          <w:ilvl w:val="0"/>
          <w:numId w:val="8"/>
        </w:numPr>
        <w:tabs>
          <w:tab w:val="left" w:pos="360"/>
          <w:tab w:val="left" w:pos="2835"/>
        </w:tabs>
        <w:rPr>
          <w:sz w:val="20"/>
        </w:rPr>
      </w:pPr>
      <w:r>
        <w:rPr>
          <w:sz w:val="20"/>
        </w:rPr>
        <w:t>Účastníci prohlašují, že tuto smlouvu uzavírají svobodně a vážně, nikoli v tísni za nápadně nevýhodných podmínek, a že text této smlouvy si přečetli a stvrzují svým vlastnoručním podpisem, že odpovídá jejich pravé vůli.</w:t>
      </w:r>
    </w:p>
    <w:p w:rsidR="006E4661" w:rsidRDefault="006E4661">
      <w:pPr>
        <w:pStyle w:val="Zkladntext"/>
        <w:tabs>
          <w:tab w:val="left" w:pos="2835"/>
        </w:tabs>
        <w:rPr>
          <w:sz w:val="20"/>
        </w:rPr>
      </w:pPr>
    </w:p>
    <w:p w:rsidR="00950133" w:rsidRDefault="00950133">
      <w:pPr>
        <w:pStyle w:val="Zkladntext"/>
        <w:tabs>
          <w:tab w:val="left" w:pos="5670"/>
        </w:tabs>
        <w:rPr>
          <w:sz w:val="20"/>
        </w:rPr>
      </w:pPr>
    </w:p>
    <w:p w:rsidR="00950133" w:rsidRDefault="00950133">
      <w:pPr>
        <w:pStyle w:val="Zkladntext"/>
        <w:tabs>
          <w:tab w:val="left" w:pos="5670"/>
        </w:tabs>
        <w:rPr>
          <w:sz w:val="20"/>
        </w:rPr>
      </w:pPr>
    </w:p>
    <w:p w:rsidR="00950133" w:rsidRDefault="00950133">
      <w:pPr>
        <w:pStyle w:val="Zkladntext"/>
        <w:tabs>
          <w:tab w:val="left" w:pos="5670"/>
        </w:tabs>
        <w:rPr>
          <w:sz w:val="20"/>
        </w:rPr>
      </w:pPr>
    </w:p>
    <w:p w:rsidR="00950133" w:rsidRDefault="00950133">
      <w:pPr>
        <w:pStyle w:val="Zkladntext"/>
        <w:tabs>
          <w:tab w:val="left" w:pos="5670"/>
        </w:tabs>
        <w:rPr>
          <w:sz w:val="20"/>
        </w:rPr>
      </w:pPr>
    </w:p>
    <w:p w:rsidR="00950133" w:rsidRDefault="00950133">
      <w:pPr>
        <w:pStyle w:val="Zkladntext"/>
        <w:tabs>
          <w:tab w:val="left" w:pos="5670"/>
        </w:tabs>
        <w:rPr>
          <w:sz w:val="20"/>
        </w:rPr>
      </w:pPr>
    </w:p>
    <w:p w:rsidR="00950133" w:rsidRDefault="00950133">
      <w:pPr>
        <w:pStyle w:val="Zkladntext"/>
        <w:tabs>
          <w:tab w:val="left" w:pos="5670"/>
        </w:tabs>
        <w:rPr>
          <w:sz w:val="20"/>
        </w:rPr>
      </w:pPr>
    </w:p>
    <w:p w:rsidR="006E4661" w:rsidRDefault="00B457A6" w:rsidP="00E640F2">
      <w:pPr>
        <w:pStyle w:val="Zkladntext"/>
        <w:tabs>
          <w:tab w:val="left" w:pos="5670"/>
        </w:tabs>
        <w:rPr>
          <w:sz w:val="20"/>
        </w:rPr>
      </w:pPr>
      <w:r>
        <w:rPr>
          <w:sz w:val="20"/>
        </w:rPr>
        <w:t>v</w:t>
      </w:r>
      <w:r w:rsidR="004051EE">
        <w:rPr>
          <w:sz w:val="20"/>
        </w:rPr>
        <w:t>e Slavkově u Brna dne</w:t>
      </w:r>
      <w:r>
        <w:rPr>
          <w:sz w:val="20"/>
        </w:rPr>
        <w:t xml:space="preserve"> </w:t>
      </w:r>
      <w:r w:rsidR="00610339">
        <w:rPr>
          <w:sz w:val="20"/>
        </w:rPr>
        <w:t>…</w:t>
      </w:r>
      <w:r w:rsidR="00016D90">
        <w:rPr>
          <w:sz w:val="20"/>
        </w:rPr>
        <w:t>.</w:t>
      </w:r>
      <w:r>
        <w:rPr>
          <w:sz w:val="20"/>
        </w:rPr>
        <w:tab/>
      </w:r>
      <w:r w:rsidR="00E640F2">
        <w:rPr>
          <w:sz w:val="20"/>
        </w:rPr>
        <w:t xml:space="preserve"> </w:t>
      </w:r>
      <w:r w:rsidR="00756133">
        <w:rPr>
          <w:sz w:val="20"/>
        </w:rPr>
        <w:t>V …………………</w:t>
      </w:r>
      <w:r w:rsidR="0005600D">
        <w:rPr>
          <w:sz w:val="20"/>
        </w:rPr>
        <w:t>dne</w:t>
      </w:r>
      <w:r w:rsidR="00E640F2">
        <w:rPr>
          <w:sz w:val="20"/>
        </w:rPr>
        <w:t>…….</w:t>
      </w:r>
    </w:p>
    <w:p w:rsidR="006E4661" w:rsidRDefault="00B457A6">
      <w:pPr>
        <w:pStyle w:val="Zkladntext"/>
        <w:tabs>
          <w:tab w:val="left" w:pos="2835"/>
        </w:tabs>
        <w:rPr>
          <w:sz w:val="20"/>
        </w:rPr>
      </w:pPr>
      <w:r>
        <w:rPr>
          <w:sz w:val="20"/>
        </w:rPr>
        <w:t>za pronajímatele</w:t>
      </w:r>
      <w:r w:rsidR="004051EE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nájemce</w:t>
      </w:r>
      <w:r w:rsidR="004051EE">
        <w:rPr>
          <w:sz w:val="20"/>
        </w:rPr>
        <w:t>:</w:t>
      </w:r>
    </w:p>
    <w:p w:rsidR="006E4661" w:rsidRDefault="006E4661">
      <w:pPr>
        <w:pStyle w:val="Zkladntext"/>
        <w:tabs>
          <w:tab w:val="left" w:pos="2835"/>
        </w:tabs>
        <w:rPr>
          <w:sz w:val="20"/>
        </w:rPr>
      </w:pPr>
    </w:p>
    <w:p w:rsidR="006E4661" w:rsidRDefault="006E4661">
      <w:pPr>
        <w:pStyle w:val="Zkladntext"/>
        <w:tabs>
          <w:tab w:val="left" w:pos="2835"/>
        </w:tabs>
        <w:rPr>
          <w:sz w:val="20"/>
        </w:rPr>
      </w:pPr>
    </w:p>
    <w:p w:rsidR="006E4661" w:rsidRDefault="006E4661">
      <w:pPr>
        <w:pStyle w:val="Zkladntext"/>
        <w:tabs>
          <w:tab w:val="left" w:pos="2835"/>
        </w:tabs>
        <w:rPr>
          <w:sz w:val="20"/>
        </w:rPr>
      </w:pPr>
    </w:p>
    <w:p w:rsidR="006E4661" w:rsidRDefault="006E4661">
      <w:pPr>
        <w:pStyle w:val="Zkladntext"/>
        <w:tabs>
          <w:tab w:val="left" w:pos="2835"/>
        </w:tabs>
        <w:rPr>
          <w:sz w:val="20"/>
        </w:rPr>
      </w:pPr>
    </w:p>
    <w:p w:rsidR="006E4661" w:rsidRDefault="00B457A6">
      <w:pPr>
        <w:pStyle w:val="Zkladntext"/>
        <w:tabs>
          <w:tab w:val="left" w:pos="2835"/>
          <w:tab w:val="left" w:pos="5670"/>
        </w:tabs>
        <w:rPr>
          <w:sz w:val="20"/>
        </w:rPr>
      </w:pPr>
      <w:r>
        <w:rPr>
          <w:sz w:val="20"/>
        </w:rPr>
        <w:t>_____________</w:t>
      </w:r>
      <w:r w:rsidR="004051EE">
        <w:rPr>
          <w:sz w:val="20"/>
        </w:rPr>
        <w:t>___________________</w:t>
      </w:r>
      <w:r>
        <w:rPr>
          <w:sz w:val="20"/>
        </w:rPr>
        <w:tab/>
        <w:t>____________________</w:t>
      </w:r>
      <w:r w:rsidR="004051EE">
        <w:rPr>
          <w:sz w:val="20"/>
        </w:rPr>
        <w:t>_______</w:t>
      </w:r>
      <w:r>
        <w:rPr>
          <w:sz w:val="20"/>
        </w:rPr>
        <w:t>_______</w:t>
      </w:r>
    </w:p>
    <w:p w:rsidR="004051EE" w:rsidRDefault="0005600D">
      <w:pPr>
        <w:pStyle w:val="Zkladntext"/>
        <w:tabs>
          <w:tab w:val="left" w:pos="2835"/>
          <w:tab w:val="left" w:pos="5670"/>
        </w:tabs>
        <w:rPr>
          <w:sz w:val="20"/>
        </w:rPr>
      </w:pPr>
      <w:r>
        <w:rPr>
          <w:sz w:val="20"/>
        </w:rPr>
        <w:t xml:space="preserve">Bc. </w:t>
      </w:r>
      <w:r w:rsidR="00016D90">
        <w:rPr>
          <w:sz w:val="20"/>
        </w:rPr>
        <w:t>Michal Boudný</w:t>
      </w:r>
      <w:r w:rsidR="004051EE">
        <w:rPr>
          <w:sz w:val="20"/>
        </w:rPr>
        <w:tab/>
      </w:r>
      <w:r w:rsidR="004051EE">
        <w:rPr>
          <w:sz w:val="20"/>
        </w:rPr>
        <w:tab/>
      </w:r>
      <w:r w:rsidR="00756133">
        <w:rPr>
          <w:sz w:val="20"/>
        </w:rPr>
        <w:t>Alena Marková</w:t>
      </w:r>
    </w:p>
    <w:p w:rsidR="004051EE" w:rsidRDefault="004051EE">
      <w:pPr>
        <w:pStyle w:val="Zkladntext"/>
        <w:tabs>
          <w:tab w:val="left" w:pos="2835"/>
          <w:tab w:val="left" w:pos="5670"/>
        </w:tabs>
        <w:rPr>
          <w:sz w:val="20"/>
        </w:rPr>
      </w:pPr>
      <w:r>
        <w:rPr>
          <w:sz w:val="20"/>
        </w:rPr>
        <w:t>starosta</w:t>
      </w:r>
      <w:r>
        <w:rPr>
          <w:sz w:val="20"/>
        </w:rPr>
        <w:tab/>
      </w:r>
      <w:r>
        <w:rPr>
          <w:sz w:val="20"/>
        </w:rPr>
        <w:tab/>
      </w:r>
      <w:r w:rsidR="00756133">
        <w:rPr>
          <w:sz w:val="20"/>
        </w:rPr>
        <w:t>předseda klubu</w:t>
      </w:r>
    </w:p>
    <w:p w:rsidR="004051EE" w:rsidRDefault="004051EE">
      <w:pPr>
        <w:pStyle w:val="Zkladntext"/>
        <w:tabs>
          <w:tab w:val="left" w:pos="2835"/>
          <w:tab w:val="left" w:pos="5670"/>
        </w:tabs>
        <w:rPr>
          <w:sz w:val="20"/>
        </w:rPr>
      </w:pPr>
      <w:r>
        <w:rPr>
          <w:sz w:val="20"/>
        </w:rPr>
        <w:t>města Slavkov u Brna</w:t>
      </w:r>
      <w:r>
        <w:rPr>
          <w:sz w:val="20"/>
        </w:rPr>
        <w:tab/>
      </w:r>
      <w:r>
        <w:rPr>
          <w:sz w:val="20"/>
        </w:rPr>
        <w:tab/>
      </w:r>
    </w:p>
    <w:p w:rsidR="00B457A6" w:rsidRDefault="00B457A6">
      <w:pPr>
        <w:pStyle w:val="Zkladntext"/>
        <w:tabs>
          <w:tab w:val="left" w:pos="2835"/>
          <w:tab w:val="left" w:pos="5670"/>
        </w:tabs>
        <w:rPr>
          <w:b/>
          <w:sz w:val="20"/>
        </w:rPr>
      </w:pPr>
      <w:r>
        <w:rPr>
          <w:sz w:val="20"/>
        </w:rPr>
        <w:t xml:space="preserve">                  </w:t>
      </w:r>
      <w:r>
        <w:rPr>
          <w:b/>
          <w:sz w:val="20"/>
        </w:rPr>
        <w:t xml:space="preserve">    </w:t>
      </w:r>
    </w:p>
    <w:sectPr w:rsidR="00B457A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bonCE">
    <w:altName w:val="Trebuchet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212E6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C296DDB"/>
    <w:multiLevelType w:val="hybridMultilevel"/>
    <w:tmpl w:val="76949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6F"/>
    <w:rsid w:val="0000311A"/>
    <w:rsid w:val="00016D90"/>
    <w:rsid w:val="00024676"/>
    <w:rsid w:val="00040ABB"/>
    <w:rsid w:val="00042F08"/>
    <w:rsid w:val="0004475F"/>
    <w:rsid w:val="0005600D"/>
    <w:rsid w:val="0009616F"/>
    <w:rsid w:val="000A5BA2"/>
    <w:rsid w:val="000B7F70"/>
    <w:rsid w:val="00157306"/>
    <w:rsid w:val="001A1CA2"/>
    <w:rsid w:val="00215B4B"/>
    <w:rsid w:val="00227EDA"/>
    <w:rsid w:val="00233CE7"/>
    <w:rsid w:val="002A2BC9"/>
    <w:rsid w:val="002C626C"/>
    <w:rsid w:val="00337F93"/>
    <w:rsid w:val="00340E25"/>
    <w:rsid w:val="003A4AB6"/>
    <w:rsid w:val="003C5888"/>
    <w:rsid w:val="003E5E57"/>
    <w:rsid w:val="003E6439"/>
    <w:rsid w:val="004051EE"/>
    <w:rsid w:val="00420B6C"/>
    <w:rsid w:val="00461B52"/>
    <w:rsid w:val="004722D2"/>
    <w:rsid w:val="00475502"/>
    <w:rsid w:val="00496086"/>
    <w:rsid w:val="004B162B"/>
    <w:rsid w:val="00502939"/>
    <w:rsid w:val="00515ED0"/>
    <w:rsid w:val="0052575A"/>
    <w:rsid w:val="005C6E36"/>
    <w:rsid w:val="00610339"/>
    <w:rsid w:val="006D20B3"/>
    <w:rsid w:val="006E4661"/>
    <w:rsid w:val="0071399E"/>
    <w:rsid w:val="00756133"/>
    <w:rsid w:val="00763CC3"/>
    <w:rsid w:val="007E36C8"/>
    <w:rsid w:val="00812505"/>
    <w:rsid w:val="00824672"/>
    <w:rsid w:val="00881082"/>
    <w:rsid w:val="008940D4"/>
    <w:rsid w:val="008A702D"/>
    <w:rsid w:val="008C62D9"/>
    <w:rsid w:val="008E79DB"/>
    <w:rsid w:val="00915C2B"/>
    <w:rsid w:val="00941E5F"/>
    <w:rsid w:val="00943773"/>
    <w:rsid w:val="00950133"/>
    <w:rsid w:val="0095015A"/>
    <w:rsid w:val="00A2719B"/>
    <w:rsid w:val="00A3634C"/>
    <w:rsid w:val="00A656A1"/>
    <w:rsid w:val="00A66F97"/>
    <w:rsid w:val="00A729A8"/>
    <w:rsid w:val="00A961CC"/>
    <w:rsid w:val="00AA30C5"/>
    <w:rsid w:val="00AB3E94"/>
    <w:rsid w:val="00B14199"/>
    <w:rsid w:val="00B34275"/>
    <w:rsid w:val="00B457A6"/>
    <w:rsid w:val="00B624FF"/>
    <w:rsid w:val="00B73C6E"/>
    <w:rsid w:val="00B76C3F"/>
    <w:rsid w:val="00B81D8D"/>
    <w:rsid w:val="00B96D77"/>
    <w:rsid w:val="00BD4AD5"/>
    <w:rsid w:val="00C04E2A"/>
    <w:rsid w:val="00CE1D91"/>
    <w:rsid w:val="00D02E1D"/>
    <w:rsid w:val="00D25A65"/>
    <w:rsid w:val="00D279C7"/>
    <w:rsid w:val="00D6187F"/>
    <w:rsid w:val="00DC7CA7"/>
    <w:rsid w:val="00DE6632"/>
    <w:rsid w:val="00E01111"/>
    <w:rsid w:val="00E63A6C"/>
    <w:rsid w:val="00E640F2"/>
    <w:rsid w:val="00F26306"/>
    <w:rsid w:val="00F55CE1"/>
    <w:rsid w:val="00FA36F3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basedOn w:val="Standardnpsmoodstavce1"/>
    <w:rPr>
      <w:sz w:val="16"/>
    </w:rPr>
  </w:style>
  <w:style w:type="character" w:styleId="slostrnky">
    <w:name w:val="page number"/>
    <w:basedOn w:val="Standardnpsmoodstavce1"/>
    <w:semiHidden/>
    <w:rPr>
      <w:rFonts w:ascii="SabonCE" w:hAnsi="SabonC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basedOn w:val="Standardnpsmoodstavce1"/>
    <w:rPr>
      <w:sz w:val="16"/>
    </w:rPr>
  </w:style>
  <w:style w:type="character" w:styleId="slostrnky">
    <w:name w:val="page number"/>
    <w:basedOn w:val="Standardnpsmoodstavce1"/>
    <w:semiHidden/>
    <w:rPr>
      <w:rFonts w:ascii="SabonCE" w:hAnsi="SabonC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Bob Fiala</dc:creator>
  <cp:lastModifiedBy>Veronika Lstibůrková</cp:lastModifiedBy>
  <cp:revision>2</cp:revision>
  <cp:lastPrinted>2018-09-06T07:08:00Z</cp:lastPrinted>
  <dcterms:created xsi:type="dcterms:W3CDTF">2018-09-24T06:52:00Z</dcterms:created>
  <dcterms:modified xsi:type="dcterms:W3CDTF">2018-09-24T06:52:00Z</dcterms:modified>
</cp:coreProperties>
</file>