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11B93" w14:textId="497D2C60" w:rsidR="00416504" w:rsidRPr="00607653" w:rsidRDefault="00BB027C" w:rsidP="00607653">
      <w:pPr>
        <w:spacing w:line="240" w:lineRule="auto"/>
        <w:jc w:val="center"/>
        <w:rPr>
          <w:rFonts w:ascii="Arial Narrow" w:hAnsi="Arial Narrow" w:cs="Arial"/>
          <w:b/>
          <w:sz w:val="28"/>
          <w:szCs w:val="28"/>
        </w:rPr>
      </w:pPr>
      <w:r>
        <w:rPr>
          <w:rFonts w:ascii="Arial Narrow" w:hAnsi="Arial Narrow" w:cs="Arial"/>
          <w:b/>
          <w:sz w:val="28"/>
          <w:szCs w:val="28"/>
        </w:rPr>
        <w:t xml:space="preserve"> </w:t>
      </w:r>
      <w:r w:rsidR="00416504" w:rsidRPr="00607653">
        <w:rPr>
          <w:rFonts w:ascii="Arial Narrow" w:hAnsi="Arial Narrow" w:cs="Arial"/>
          <w:b/>
          <w:sz w:val="28"/>
          <w:szCs w:val="28"/>
        </w:rPr>
        <w:t>SMLOUVA O POSKYTOVÁNÍ PRACOVNĚ</w:t>
      </w:r>
      <w:r w:rsidR="00DC7CA1">
        <w:rPr>
          <w:rFonts w:ascii="Arial Narrow" w:hAnsi="Arial Narrow" w:cs="Arial"/>
          <w:b/>
          <w:sz w:val="28"/>
          <w:szCs w:val="28"/>
        </w:rPr>
        <w:t>-</w:t>
      </w:r>
      <w:r w:rsidR="00416504" w:rsidRPr="00607653">
        <w:rPr>
          <w:rFonts w:ascii="Arial Narrow" w:hAnsi="Arial Narrow" w:cs="Arial"/>
          <w:b/>
          <w:sz w:val="28"/>
          <w:szCs w:val="28"/>
        </w:rPr>
        <w:t>LÉKAŘSKÝCH SLUŽEB</w:t>
      </w:r>
    </w:p>
    <w:p w14:paraId="07ABC3BA" w14:textId="77777777" w:rsidR="00607653" w:rsidRPr="00607653" w:rsidRDefault="00887C50" w:rsidP="00607653">
      <w:pPr>
        <w:pStyle w:val="Normln1"/>
        <w:spacing w:after="0"/>
        <w:jc w:val="center"/>
        <w:rPr>
          <w:rFonts w:ascii="Arial Narrow" w:hAnsi="Arial Narrow" w:cs="Arial"/>
          <w:i/>
          <w:sz w:val="20"/>
          <w:szCs w:val="20"/>
        </w:rPr>
      </w:pPr>
      <w:r w:rsidRPr="00607653">
        <w:rPr>
          <w:rFonts w:ascii="Arial Narrow" w:hAnsi="Arial Narrow" w:cs="Arial"/>
          <w:i/>
          <w:sz w:val="20"/>
          <w:szCs w:val="20"/>
        </w:rPr>
        <w:t xml:space="preserve">uzavřená dle ustanovení § 1746 odst. 2 zákona č. 89/2012 Sb., občanského zákoníku </w:t>
      </w:r>
    </w:p>
    <w:p w14:paraId="63806A92" w14:textId="77777777" w:rsidR="00887C50" w:rsidRPr="00607653" w:rsidRDefault="00887C50" w:rsidP="00607653">
      <w:pPr>
        <w:pStyle w:val="Normln1"/>
        <w:spacing w:after="0"/>
        <w:jc w:val="center"/>
        <w:rPr>
          <w:rFonts w:ascii="Arial Narrow" w:hAnsi="Arial Narrow" w:cs="Arial"/>
          <w:i/>
          <w:sz w:val="20"/>
          <w:szCs w:val="20"/>
        </w:rPr>
      </w:pPr>
      <w:r w:rsidRPr="00607653">
        <w:rPr>
          <w:rFonts w:ascii="Arial Narrow" w:hAnsi="Arial Narrow" w:cs="Arial"/>
          <w:i/>
          <w:sz w:val="20"/>
          <w:szCs w:val="20"/>
        </w:rPr>
        <w:t>(dále jen „občanský zákoník“)</w:t>
      </w:r>
    </w:p>
    <w:p w14:paraId="50853F20" w14:textId="77777777" w:rsidR="00416504" w:rsidRPr="00607653" w:rsidRDefault="00416504" w:rsidP="00416504">
      <w:pPr>
        <w:pStyle w:val="Zahlavismlouvy"/>
        <w:spacing w:after="0" w:line="240" w:lineRule="auto"/>
        <w:jc w:val="both"/>
        <w:rPr>
          <w:rFonts w:ascii="Arial Narrow" w:hAnsi="Arial Narrow"/>
          <w:b/>
        </w:rPr>
      </w:pPr>
      <w:r w:rsidRPr="00607653">
        <w:rPr>
          <w:rFonts w:ascii="Arial Narrow" w:hAnsi="Arial Narrow"/>
          <w:b/>
        </w:rPr>
        <w:t>Smluvní strany:</w:t>
      </w:r>
    </w:p>
    <w:p w14:paraId="22D39188" w14:textId="77777777" w:rsidR="00887C50" w:rsidRPr="00607653" w:rsidRDefault="00887C50" w:rsidP="00416504">
      <w:pPr>
        <w:pStyle w:val="Zahlavismlouvy"/>
        <w:spacing w:after="0" w:line="240" w:lineRule="auto"/>
        <w:jc w:val="both"/>
        <w:rPr>
          <w:rFonts w:ascii="Arial Narrow" w:hAnsi="Arial Narrow"/>
        </w:rPr>
      </w:pPr>
    </w:p>
    <w:p w14:paraId="2982DF41" w14:textId="6A19E146" w:rsidR="002B715B" w:rsidRDefault="00C0305E" w:rsidP="002B715B">
      <w:pPr>
        <w:pStyle w:val="Zahlavismlouvy"/>
        <w:spacing w:after="0" w:line="240" w:lineRule="auto"/>
        <w:jc w:val="both"/>
        <w:rPr>
          <w:rFonts w:ascii="Arial Narrow" w:hAnsi="Arial Narrow"/>
          <w:b/>
        </w:rPr>
      </w:pPr>
      <w:r>
        <w:rPr>
          <w:rFonts w:ascii="Arial Narrow" w:hAnsi="Arial Narrow"/>
          <w:b/>
        </w:rPr>
        <w:t>Základní škola a Mateřská škola Tupolevova</w:t>
      </w:r>
    </w:p>
    <w:p w14:paraId="6412C675" w14:textId="61309DEC" w:rsidR="001C06AE" w:rsidRDefault="002B715B" w:rsidP="002B715B">
      <w:pPr>
        <w:pStyle w:val="Zahlavismlouvy"/>
        <w:spacing w:after="0" w:line="240" w:lineRule="auto"/>
        <w:jc w:val="both"/>
        <w:rPr>
          <w:rFonts w:ascii="Arial Narrow" w:hAnsi="Arial Narrow"/>
        </w:rPr>
      </w:pPr>
      <w:r w:rsidRPr="00607653">
        <w:rPr>
          <w:rFonts w:ascii="Arial Narrow" w:hAnsi="Arial Narrow"/>
        </w:rPr>
        <w:t xml:space="preserve">Sídlo: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sidR="00C0305E">
        <w:rPr>
          <w:rFonts w:ascii="Arial Narrow" w:hAnsi="Arial Narrow"/>
        </w:rPr>
        <w:t>Dobratická 525, Letňany, 199 00 Praha 9</w:t>
      </w:r>
    </w:p>
    <w:p w14:paraId="3F546480" w14:textId="2D92BD45" w:rsidR="002B715B" w:rsidRPr="00607653" w:rsidRDefault="002B715B" w:rsidP="002B715B">
      <w:pPr>
        <w:pStyle w:val="Zahlavismlouvy"/>
        <w:spacing w:after="0" w:line="240" w:lineRule="auto"/>
        <w:jc w:val="both"/>
        <w:rPr>
          <w:rFonts w:ascii="Arial Narrow" w:hAnsi="Arial Narrow"/>
        </w:rPr>
      </w:pPr>
      <w:r w:rsidRPr="00607653">
        <w:rPr>
          <w:rFonts w:ascii="Arial Narrow" w:hAnsi="Arial Narrow"/>
        </w:rPr>
        <w:t>IČO:</w:t>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52052C">
        <w:rPr>
          <w:rFonts w:ascii="Arial Narrow" w:hAnsi="Arial Narrow"/>
        </w:rPr>
        <w:tab/>
      </w:r>
      <w:r w:rsidR="00C0305E">
        <w:rPr>
          <w:rFonts w:ascii="Arial Narrow" w:hAnsi="Arial Narrow"/>
        </w:rPr>
        <w:t>604 45 939</w:t>
      </w:r>
    </w:p>
    <w:p w14:paraId="23A04EDB" w14:textId="763199A6" w:rsidR="002B715B" w:rsidRPr="00607653" w:rsidRDefault="002B715B" w:rsidP="002B715B">
      <w:pPr>
        <w:pStyle w:val="Zahlavismlouvy"/>
        <w:spacing w:after="0" w:line="240" w:lineRule="auto"/>
        <w:jc w:val="both"/>
        <w:rPr>
          <w:rFonts w:ascii="Arial Narrow" w:hAnsi="Arial Narrow"/>
        </w:rPr>
      </w:pPr>
      <w:r w:rsidRPr="00607653">
        <w:rPr>
          <w:rFonts w:ascii="Arial Narrow" w:hAnsi="Arial Narrow"/>
        </w:rPr>
        <w:t xml:space="preserve">DIČ: </w:t>
      </w:r>
      <w:r w:rsidRPr="00607653">
        <w:rPr>
          <w:rFonts w:ascii="Arial Narrow" w:hAnsi="Arial Narrow"/>
        </w:rPr>
        <w:tab/>
      </w:r>
      <w:r w:rsidRPr="00607653">
        <w:rPr>
          <w:rFonts w:ascii="Arial Narrow" w:hAnsi="Arial Narrow"/>
        </w:rPr>
        <w:tab/>
      </w:r>
      <w:r w:rsidRPr="00607653">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Pr>
          <w:rFonts w:ascii="Arial Narrow" w:hAnsi="Arial Narrow"/>
        </w:rPr>
        <w:t>CZ</w:t>
      </w:r>
      <w:r w:rsidR="00C0305E">
        <w:rPr>
          <w:rFonts w:ascii="Arial Narrow" w:hAnsi="Arial Narrow"/>
        </w:rPr>
        <w:t>60445939</w:t>
      </w:r>
    </w:p>
    <w:p w14:paraId="57FDDE8E" w14:textId="128817FC" w:rsidR="002B715B" w:rsidRPr="00607653" w:rsidRDefault="002B715B" w:rsidP="002B715B">
      <w:pPr>
        <w:pStyle w:val="Zahlavismlouvy"/>
        <w:spacing w:after="0" w:line="240" w:lineRule="auto"/>
        <w:jc w:val="both"/>
        <w:rPr>
          <w:rFonts w:ascii="Arial Narrow" w:hAnsi="Arial Narrow"/>
        </w:rPr>
      </w:pPr>
      <w:r w:rsidRPr="00607653">
        <w:rPr>
          <w:rFonts w:ascii="Arial Narrow" w:hAnsi="Arial Narrow"/>
        </w:rPr>
        <w:t>OR:</w:t>
      </w:r>
      <w:r w:rsidRPr="00607653">
        <w:rPr>
          <w:rFonts w:ascii="Arial Narrow" w:hAnsi="Arial Narrow"/>
        </w:rPr>
        <w:tab/>
      </w:r>
      <w:r w:rsidRPr="00607653">
        <w:rPr>
          <w:rFonts w:ascii="Arial Narrow" w:hAnsi="Arial Narrow"/>
        </w:rPr>
        <w:tab/>
      </w:r>
      <w:r w:rsidRPr="00607653">
        <w:rPr>
          <w:rFonts w:ascii="Arial Narrow" w:hAnsi="Arial Narrow"/>
        </w:rPr>
        <w:tab/>
      </w:r>
      <w:r w:rsidRPr="00607653">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Pr>
          <w:rFonts w:ascii="Arial Narrow" w:hAnsi="Arial Narrow"/>
        </w:rPr>
        <w:t xml:space="preserve">spisová značka </w:t>
      </w:r>
      <w:r w:rsidR="00C0305E">
        <w:rPr>
          <w:rFonts w:ascii="Arial Narrow" w:hAnsi="Arial Narrow"/>
        </w:rPr>
        <w:t>Pr 1533</w:t>
      </w:r>
      <w:r w:rsidRPr="005D13B4">
        <w:rPr>
          <w:rFonts w:ascii="Arial Narrow" w:hAnsi="Arial Narrow"/>
        </w:rPr>
        <w:t xml:space="preserve"> vedená u </w:t>
      </w:r>
      <w:r w:rsidR="00C0305E">
        <w:rPr>
          <w:rFonts w:ascii="Arial Narrow" w:hAnsi="Arial Narrow"/>
        </w:rPr>
        <w:t>Městského</w:t>
      </w:r>
      <w:r w:rsidRPr="005D13B4">
        <w:rPr>
          <w:rFonts w:ascii="Arial Narrow" w:hAnsi="Arial Narrow"/>
        </w:rPr>
        <w:t xml:space="preserve"> soudu v</w:t>
      </w:r>
      <w:r w:rsidR="00F03DFB">
        <w:rPr>
          <w:rFonts w:ascii="Arial Narrow" w:hAnsi="Arial Narrow"/>
        </w:rPr>
        <w:t> </w:t>
      </w:r>
      <w:r w:rsidR="00C0305E">
        <w:rPr>
          <w:rFonts w:ascii="Arial Narrow" w:hAnsi="Arial Narrow"/>
        </w:rPr>
        <w:t>Praze</w:t>
      </w:r>
    </w:p>
    <w:p w14:paraId="49B71A9A" w14:textId="5F1CFBD9" w:rsidR="00F03DFB" w:rsidRPr="00A75813" w:rsidRDefault="002B715B" w:rsidP="002B715B">
      <w:pPr>
        <w:pStyle w:val="Zahlavismlouvy"/>
        <w:spacing w:after="0" w:line="240" w:lineRule="auto"/>
        <w:jc w:val="both"/>
        <w:rPr>
          <w:rFonts w:ascii="Arial Narrow" w:hAnsi="Arial Narrow"/>
        </w:rPr>
      </w:pPr>
      <w:r w:rsidRPr="00607653">
        <w:rPr>
          <w:rFonts w:ascii="Arial Narrow" w:hAnsi="Arial Narrow"/>
        </w:rPr>
        <w:t>Zastoupená:</w:t>
      </w:r>
      <w:r>
        <w:rPr>
          <w:rFonts w:ascii="Arial Narrow" w:hAnsi="Arial Narrow"/>
        </w:rPr>
        <w:tab/>
      </w:r>
      <w:r>
        <w:rPr>
          <w:rFonts w:ascii="Arial Narrow" w:hAnsi="Arial Narrow"/>
        </w:rPr>
        <w:tab/>
      </w:r>
      <w:r w:rsidRPr="00D930D1">
        <w:rPr>
          <w:rFonts w:ascii="Arial Narrow" w:hAnsi="Arial Narrow"/>
        </w:rPr>
        <w:t xml:space="preserve"> </w:t>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sidR="00C0305E">
        <w:rPr>
          <w:rFonts w:ascii="Arial Narrow" w:hAnsi="Arial Narrow"/>
          <w:b/>
        </w:rPr>
        <w:t>ředitel Mgr. DANIEL VYSLOUŽIL</w:t>
      </w:r>
      <w:r>
        <w:rPr>
          <w:rFonts w:ascii="Arial Narrow" w:hAnsi="Arial Narrow"/>
        </w:rPr>
        <w:t xml:space="preserve">, dat. nar. </w:t>
      </w:r>
      <w:r w:rsidR="00C0305E">
        <w:rPr>
          <w:rFonts w:ascii="Arial Narrow" w:hAnsi="Arial Narrow"/>
        </w:rPr>
        <w:t>8</w:t>
      </w:r>
      <w:r>
        <w:rPr>
          <w:rFonts w:ascii="Arial Narrow" w:hAnsi="Arial Narrow"/>
        </w:rPr>
        <w:t xml:space="preserve">. </w:t>
      </w:r>
      <w:r w:rsidR="00C0305E">
        <w:rPr>
          <w:rFonts w:ascii="Arial Narrow" w:hAnsi="Arial Narrow"/>
        </w:rPr>
        <w:t>února</w:t>
      </w:r>
      <w:r>
        <w:rPr>
          <w:rFonts w:ascii="Arial Narrow" w:hAnsi="Arial Narrow"/>
        </w:rPr>
        <w:t xml:space="preserve"> 19</w:t>
      </w:r>
      <w:r w:rsidR="00C0305E">
        <w:rPr>
          <w:rFonts w:ascii="Arial Narrow" w:hAnsi="Arial Narrow"/>
        </w:rPr>
        <w:t>74</w:t>
      </w:r>
    </w:p>
    <w:p w14:paraId="2E7F9CCE" w14:textId="26472F64" w:rsidR="002B715B" w:rsidRPr="00607653" w:rsidRDefault="002B715B" w:rsidP="002B715B">
      <w:pPr>
        <w:pStyle w:val="Zahlavismlouvy"/>
        <w:spacing w:after="0" w:line="240" w:lineRule="auto"/>
        <w:ind w:left="1017" w:firstLine="113"/>
        <w:jc w:val="both"/>
        <w:rPr>
          <w:rFonts w:ascii="Arial Narrow" w:hAnsi="Arial Narrow"/>
        </w:rPr>
      </w:pPr>
      <w:r>
        <w:rPr>
          <w:rFonts w:ascii="Arial Narrow" w:hAnsi="Arial Narrow"/>
        </w:rPr>
        <w:t xml:space="preserve"> </w:t>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p>
    <w:p w14:paraId="70AF444E" w14:textId="4F04491F" w:rsidR="007D5B7B" w:rsidRDefault="002B715B" w:rsidP="002B715B">
      <w:pPr>
        <w:pStyle w:val="Zahlavismlouvy"/>
        <w:spacing w:after="0" w:line="240" w:lineRule="auto"/>
        <w:jc w:val="both"/>
        <w:rPr>
          <w:rFonts w:ascii="Arial Narrow" w:hAnsi="Arial Narrow"/>
        </w:rPr>
      </w:pPr>
      <w:r w:rsidRPr="00607653">
        <w:rPr>
          <w:rFonts w:ascii="Arial Narrow" w:hAnsi="Arial Narrow"/>
        </w:rPr>
        <w:t>adresa elektronické komunikace</w:t>
      </w:r>
      <w:r w:rsidR="001A4C16">
        <w:rPr>
          <w:rFonts w:ascii="Arial Narrow" w:hAnsi="Arial Narrow"/>
        </w:rPr>
        <w:t>:</w:t>
      </w:r>
      <w:r w:rsidR="00B44D67">
        <w:rPr>
          <w:rFonts w:ascii="Arial Narrow" w:hAnsi="Arial Narrow"/>
        </w:rPr>
        <w:t>,</w:t>
      </w:r>
    </w:p>
    <w:p w14:paraId="0EDC4A64" w14:textId="77777777" w:rsidR="002B715B" w:rsidRPr="007D5B7B" w:rsidRDefault="002B715B" w:rsidP="002B715B">
      <w:pPr>
        <w:pStyle w:val="Zahlavismlouvy"/>
        <w:spacing w:after="0" w:line="240" w:lineRule="auto"/>
        <w:jc w:val="both"/>
        <w:rPr>
          <w:rFonts w:ascii="Arial Narrow" w:hAnsi="Arial Narrow"/>
        </w:rPr>
      </w:pPr>
      <w:r w:rsidRPr="00607653">
        <w:rPr>
          <w:rFonts w:ascii="Arial Narrow" w:hAnsi="Arial Narrow"/>
          <w:i/>
          <w:sz w:val="20"/>
          <w:szCs w:val="20"/>
        </w:rPr>
        <w:t>(dále jen „</w:t>
      </w:r>
      <w:r w:rsidRPr="00607653">
        <w:rPr>
          <w:rFonts w:ascii="Arial Narrow" w:hAnsi="Arial Narrow"/>
          <w:b/>
          <w:i/>
          <w:sz w:val="20"/>
          <w:szCs w:val="20"/>
        </w:rPr>
        <w:t>Objednatel</w:t>
      </w:r>
      <w:r w:rsidRPr="00607653">
        <w:rPr>
          <w:rFonts w:ascii="Arial Narrow" w:hAnsi="Arial Narrow"/>
          <w:i/>
          <w:sz w:val="20"/>
          <w:szCs w:val="20"/>
        </w:rPr>
        <w:t>“)</w:t>
      </w:r>
    </w:p>
    <w:p w14:paraId="341EA117" w14:textId="77777777" w:rsidR="00416504" w:rsidRPr="00607653" w:rsidRDefault="00416504" w:rsidP="00416504">
      <w:pPr>
        <w:pStyle w:val="Zahlavismlouvy"/>
        <w:spacing w:after="0" w:line="240" w:lineRule="auto"/>
        <w:jc w:val="both"/>
        <w:rPr>
          <w:rFonts w:ascii="Arial Narrow" w:hAnsi="Arial Narrow"/>
        </w:rPr>
      </w:pPr>
    </w:p>
    <w:p w14:paraId="1616C321" w14:textId="77777777" w:rsidR="00416504" w:rsidRPr="00607653" w:rsidRDefault="00416504" w:rsidP="00416504">
      <w:pPr>
        <w:pStyle w:val="Zahlavismlouvy"/>
        <w:spacing w:after="0" w:line="240" w:lineRule="auto"/>
        <w:jc w:val="both"/>
        <w:rPr>
          <w:rFonts w:ascii="Arial Narrow" w:hAnsi="Arial Narrow"/>
        </w:rPr>
      </w:pPr>
      <w:r w:rsidRPr="00607653">
        <w:rPr>
          <w:rFonts w:ascii="Arial Narrow" w:hAnsi="Arial Narrow"/>
        </w:rPr>
        <w:t xml:space="preserve">a </w:t>
      </w:r>
    </w:p>
    <w:p w14:paraId="02487F51" w14:textId="77777777" w:rsidR="00416504" w:rsidRPr="00607653" w:rsidRDefault="00416504" w:rsidP="00416504">
      <w:pPr>
        <w:pStyle w:val="Zahlavismlouvy"/>
        <w:spacing w:after="0" w:line="240" w:lineRule="auto"/>
        <w:jc w:val="both"/>
        <w:rPr>
          <w:rFonts w:ascii="Arial Narrow" w:hAnsi="Arial Narrow"/>
        </w:rPr>
      </w:pPr>
    </w:p>
    <w:p w14:paraId="3248EDFD" w14:textId="77777777" w:rsidR="00416504" w:rsidRPr="00607653" w:rsidRDefault="00416504" w:rsidP="00416504">
      <w:pPr>
        <w:pStyle w:val="Zahlavismlouvy"/>
        <w:spacing w:after="0" w:line="240" w:lineRule="auto"/>
        <w:jc w:val="both"/>
        <w:rPr>
          <w:rFonts w:ascii="Arial Narrow" w:hAnsi="Arial Narrow"/>
          <w:b/>
        </w:rPr>
      </w:pPr>
      <w:r w:rsidRPr="00607653">
        <w:rPr>
          <w:rFonts w:ascii="Arial Narrow" w:hAnsi="Arial Narrow"/>
          <w:b/>
        </w:rPr>
        <w:t>MEDICA SEVER s.r.o.</w:t>
      </w:r>
    </w:p>
    <w:p w14:paraId="32DED928" w14:textId="77777777" w:rsidR="00416504" w:rsidRPr="00607653" w:rsidRDefault="00416504" w:rsidP="00416504">
      <w:pPr>
        <w:pStyle w:val="Zahlavismlouvy"/>
        <w:spacing w:after="0" w:line="240" w:lineRule="auto"/>
        <w:jc w:val="both"/>
        <w:rPr>
          <w:rFonts w:ascii="Arial Narrow" w:hAnsi="Arial Narrow"/>
        </w:rPr>
      </w:pPr>
      <w:r w:rsidRPr="00607653">
        <w:rPr>
          <w:rFonts w:ascii="Arial Narrow" w:hAnsi="Arial Narrow"/>
        </w:rPr>
        <w:t>Sídlo:</w:t>
      </w:r>
      <w:r w:rsidRPr="00607653">
        <w:rPr>
          <w:rFonts w:ascii="Arial Narrow" w:hAnsi="Arial Narrow"/>
        </w:rPr>
        <w:tab/>
      </w:r>
      <w:r w:rsidRPr="00607653">
        <w:rPr>
          <w:rFonts w:ascii="Arial Narrow" w:hAnsi="Arial Narrow"/>
        </w:rPr>
        <w:tab/>
      </w:r>
      <w:r w:rsidR="00210DBD">
        <w:rPr>
          <w:rFonts w:ascii="Arial Narrow" w:hAnsi="Arial Narrow"/>
        </w:rPr>
        <w:tab/>
      </w:r>
      <w:r w:rsidR="00210DBD">
        <w:rPr>
          <w:rFonts w:ascii="Arial Narrow" w:hAnsi="Arial Narrow"/>
        </w:rPr>
        <w:tab/>
      </w:r>
      <w:r w:rsidR="00607653" w:rsidRPr="00607653">
        <w:rPr>
          <w:rFonts w:ascii="Arial Narrow" w:hAnsi="Arial Narrow"/>
        </w:rPr>
        <w:tab/>
      </w:r>
      <w:r w:rsidR="00210DBD">
        <w:rPr>
          <w:rFonts w:ascii="Arial Narrow" w:hAnsi="Arial Narrow"/>
        </w:rPr>
        <w:tab/>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sidRPr="00607653">
        <w:rPr>
          <w:rFonts w:ascii="Arial Narrow" w:hAnsi="Arial Narrow"/>
        </w:rPr>
        <w:t>Domky 109, Liberec 20 – Ostašov, 460 10</w:t>
      </w:r>
    </w:p>
    <w:p w14:paraId="2A3DA0A2" w14:textId="77777777" w:rsidR="00416504" w:rsidRPr="00607653" w:rsidRDefault="00416504" w:rsidP="00416504">
      <w:pPr>
        <w:pStyle w:val="Zahlavismlouvy"/>
        <w:spacing w:after="0" w:line="240" w:lineRule="auto"/>
        <w:jc w:val="both"/>
        <w:rPr>
          <w:rFonts w:ascii="Arial Narrow" w:hAnsi="Arial Narrow"/>
        </w:rPr>
      </w:pPr>
      <w:r w:rsidRPr="00607653">
        <w:rPr>
          <w:rFonts w:ascii="Arial Narrow" w:hAnsi="Arial Narrow"/>
        </w:rPr>
        <w:t>IČ</w:t>
      </w:r>
      <w:r w:rsidR="00887C50" w:rsidRPr="00607653">
        <w:rPr>
          <w:rFonts w:ascii="Arial Narrow" w:hAnsi="Arial Narrow"/>
        </w:rPr>
        <w:t>O</w:t>
      </w:r>
      <w:r w:rsidRPr="00607653">
        <w:rPr>
          <w:rFonts w:ascii="Arial Narrow" w:hAnsi="Arial Narrow"/>
        </w:rPr>
        <w:t>:</w:t>
      </w:r>
      <w:r w:rsidRPr="00607653">
        <w:rPr>
          <w:rFonts w:ascii="Arial Narrow" w:hAnsi="Arial Narrow"/>
        </w:rPr>
        <w:tab/>
      </w:r>
      <w:r w:rsidR="00607653" w:rsidRPr="00607653">
        <w:rPr>
          <w:rFonts w:ascii="Arial Narrow" w:hAnsi="Arial Narrow"/>
        </w:rPr>
        <w:tab/>
      </w:r>
      <w:r w:rsidR="00607653" w:rsidRPr="00607653">
        <w:rPr>
          <w:rFonts w:ascii="Arial Narrow" w:hAnsi="Arial Narrow"/>
        </w:rPr>
        <w:tab/>
      </w:r>
      <w:r w:rsidR="00DC7CA1">
        <w:rPr>
          <w:rFonts w:ascii="Arial Narrow" w:hAnsi="Arial Narrow"/>
        </w:rPr>
        <w:tab/>
      </w:r>
      <w:r w:rsidR="00210DBD">
        <w:rPr>
          <w:rFonts w:ascii="Arial Narrow" w:hAnsi="Arial Narrow"/>
        </w:rPr>
        <w:tab/>
      </w:r>
      <w:r w:rsidR="00210DBD">
        <w:rPr>
          <w:rFonts w:ascii="Arial Narrow" w:hAnsi="Arial Narrow"/>
        </w:rPr>
        <w:tab/>
      </w:r>
      <w:r w:rsidR="00210DBD">
        <w:rPr>
          <w:rFonts w:ascii="Arial Narrow" w:hAnsi="Arial Narrow"/>
        </w:rPr>
        <w:tab/>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sidR="00607653" w:rsidRPr="00607653">
        <w:rPr>
          <w:rFonts w:ascii="Arial Narrow" w:hAnsi="Arial Narrow"/>
        </w:rPr>
        <w:t>63</w:t>
      </w:r>
      <w:r w:rsidRPr="00607653">
        <w:rPr>
          <w:rFonts w:ascii="Arial Narrow" w:hAnsi="Arial Narrow"/>
        </w:rPr>
        <w:t>1</w:t>
      </w:r>
      <w:r w:rsidR="00607653" w:rsidRPr="00607653">
        <w:rPr>
          <w:rFonts w:ascii="Arial Narrow" w:hAnsi="Arial Narrow"/>
        </w:rPr>
        <w:t xml:space="preserve"> </w:t>
      </w:r>
      <w:r w:rsidRPr="00607653">
        <w:rPr>
          <w:rFonts w:ascii="Arial Narrow" w:hAnsi="Arial Narrow"/>
        </w:rPr>
        <w:t>49 401</w:t>
      </w:r>
    </w:p>
    <w:p w14:paraId="19483D2C" w14:textId="77777777" w:rsidR="00416504" w:rsidRPr="00607653" w:rsidRDefault="00416504" w:rsidP="00416504">
      <w:pPr>
        <w:pStyle w:val="Zahlavismlouvy"/>
        <w:spacing w:after="0" w:line="240" w:lineRule="auto"/>
        <w:jc w:val="both"/>
        <w:rPr>
          <w:rFonts w:ascii="Arial Narrow" w:hAnsi="Arial Narrow"/>
        </w:rPr>
      </w:pPr>
      <w:r w:rsidRPr="00607653">
        <w:rPr>
          <w:rFonts w:ascii="Arial Narrow" w:hAnsi="Arial Narrow"/>
        </w:rPr>
        <w:t>DIČ:</w:t>
      </w:r>
      <w:r w:rsidRPr="00607653">
        <w:rPr>
          <w:rFonts w:ascii="Arial Narrow" w:hAnsi="Arial Narrow"/>
        </w:rPr>
        <w:tab/>
      </w:r>
      <w:r w:rsidRPr="00607653">
        <w:rPr>
          <w:rFonts w:ascii="Arial Narrow" w:hAnsi="Arial Narrow"/>
        </w:rPr>
        <w:tab/>
      </w:r>
      <w:r w:rsidR="00607653" w:rsidRPr="00607653">
        <w:rPr>
          <w:rFonts w:ascii="Arial Narrow" w:hAnsi="Arial Narrow"/>
        </w:rPr>
        <w:tab/>
      </w:r>
      <w:r w:rsidR="00607653" w:rsidRPr="00607653">
        <w:rPr>
          <w:rFonts w:ascii="Arial Narrow" w:hAnsi="Arial Narrow"/>
        </w:rPr>
        <w:tab/>
      </w:r>
      <w:r w:rsidR="00210DBD">
        <w:rPr>
          <w:rFonts w:ascii="Arial Narrow" w:hAnsi="Arial Narrow"/>
        </w:rPr>
        <w:tab/>
      </w:r>
      <w:r w:rsidR="00210DBD">
        <w:rPr>
          <w:rFonts w:ascii="Arial Narrow" w:hAnsi="Arial Narrow"/>
        </w:rPr>
        <w:tab/>
      </w:r>
      <w:r w:rsidR="00210DBD">
        <w:rPr>
          <w:rFonts w:ascii="Arial Narrow" w:hAnsi="Arial Narrow"/>
        </w:rPr>
        <w:tab/>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sidR="00607653" w:rsidRPr="00607653">
        <w:rPr>
          <w:rFonts w:ascii="Arial Narrow" w:hAnsi="Arial Narrow"/>
        </w:rPr>
        <w:t>CZ63149</w:t>
      </w:r>
      <w:r w:rsidRPr="00607653">
        <w:rPr>
          <w:rFonts w:ascii="Arial Narrow" w:hAnsi="Arial Narrow"/>
        </w:rPr>
        <w:t>401</w:t>
      </w:r>
    </w:p>
    <w:p w14:paraId="035F7E0E" w14:textId="77777777" w:rsidR="00416504" w:rsidRPr="00607653" w:rsidRDefault="00416504" w:rsidP="00416504">
      <w:pPr>
        <w:pStyle w:val="Zahlavismlouvy"/>
        <w:spacing w:after="0" w:line="240" w:lineRule="auto"/>
        <w:jc w:val="both"/>
        <w:rPr>
          <w:rFonts w:ascii="Arial Narrow" w:hAnsi="Arial Narrow"/>
        </w:rPr>
      </w:pPr>
      <w:r w:rsidRPr="00607653">
        <w:rPr>
          <w:rFonts w:ascii="Arial Narrow" w:hAnsi="Arial Narrow"/>
        </w:rPr>
        <w:t>OR:</w:t>
      </w:r>
      <w:r w:rsidRPr="00607653">
        <w:rPr>
          <w:rFonts w:ascii="Arial Narrow" w:hAnsi="Arial Narrow"/>
        </w:rPr>
        <w:tab/>
      </w:r>
      <w:r w:rsidRPr="00607653">
        <w:rPr>
          <w:rFonts w:ascii="Arial Narrow" w:hAnsi="Arial Narrow"/>
        </w:rPr>
        <w:tab/>
      </w:r>
      <w:r w:rsidR="00607653" w:rsidRPr="00607653">
        <w:rPr>
          <w:rFonts w:ascii="Arial Narrow" w:hAnsi="Arial Narrow"/>
        </w:rPr>
        <w:tab/>
      </w:r>
      <w:r w:rsidR="00607653" w:rsidRPr="00607653">
        <w:rPr>
          <w:rFonts w:ascii="Arial Narrow" w:hAnsi="Arial Narrow"/>
        </w:rPr>
        <w:tab/>
      </w:r>
      <w:r w:rsidR="00210DBD">
        <w:rPr>
          <w:rFonts w:ascii="Arial Narrow" w:hAnsi="Arial Narrow"/>
        </w:rPr>
        <w:tab/>
      </w:r>
      <w:r w:rsidR="00210DBD">
        <w:rPr>
          <w:rFonts w:ascii="Arial Narrow" w:hAnsi="Arial Narrow"/>
        </w:rPr>
        <w:tab/>
      </w:r>
      <w:r w:rsidR="00210DBD">
        <w:rPr>
          <w:rFonts w:ascii="Arial Narrow" w:hAnsi="Arial Narrow"/>
        </w:rPr>
        <w:tab/>
      </w:r>
      <w:r w:rsidR="00210DBD">
        <w:rPr>
          <w:rFonts w:ascii="Arial Narrow" w:hAnsi="Arial Narrow"/>
        </w:rPr>
        <w:tab/>
      </w:r>
      <w:r w:rsidR="005A6915">
        <w:rPr>
          <w:rFonts w:ascii="Arial Narrow" w:hAnsi="Arial Narrow"/>
        </w:rPr>
        <w:tab/>
      </w:r>
      <w:r w:rsidR="005A6915">
        <w:rPr>
          <w:rFonts w:ascii="Arial Narrow" w:hAnsi="Arial Narrow"/>
        </w:rPr>
        <w:tab/>
      </w:r>
      <w:r w:rsidR="005A6915">
        <w:rPr>
          <w:rFonts w:ascii="Arial Narrow" w:hAnsi="Arial Narrow"/>
        </w:rPr>
        <w:tab/>
      </w:r>
      <w:r w:rsidR="000E5C16">
        <w:rPr>
          <w:rFonts w:ascii="Arial Narrow" w:hAnsi="Arial Narrow"/>
        </w:rPr>
        <w:tab/>
      </w:r>
      <w:r w:rsidR="00887C50" w:rsidRPr="00607653">
        <w:rPr>
          <w:rFonts w:ascii="Arial Narrow" w:hAnsi="Arial Narrow"/>
        </w:rPr>
        <w:t xml:space="preserve">spisová značka C 9506 vedená </w:t>
      </w:r>
      <w:r w:rsidRPr="00607653">
        <w:rPr>
          <w:rFonts w:ascii="Arial Narrow" w:hAnsi="Arial Narrow"/>
        </w:rPr>
        <w:t>Krajský</w:t>
      </w:r>
      <w:r w:rsidR="00887C50" w:rsidRPr="00607653">
        <w:rPr>
          <w:rFonts w:ascii="Arial Narrow" w:hAnsi="Arial Narrow"/>
        </w:rPr>
        <w:t>m</w:t>
      </w:r>
      <w:r w:rsidRPr="00607653">
        <w:rPr>
          <w:rFonts w:ascii="Arial Narrow" w:hAnsi="Arial Narrow"/>
        </w:rPr>
        <w:t xml:space="preserve"> soud</w:t>
      </w:r>
      <w:r w:rsidR="00887C50" w:rsidRPr="00607653">
        <w:rPr>
          <w:rFonts w:ascii="Arial Narrow" w:hAnsi="Arial Narrow"/>
        </w:rPr>
        <w:t>em</w:t>
      </w:r>
      <w:r w:rsidRPr="00607653">
        <w:rPr>
          <w:rFonts w:ascii="Arial Narrow" w:hAnsi="Arial Narrow"/>
        </w:rPr>
        <w:t xml:space="preserve"> v Ústí nad Labem</w:t>
      </w:r>
    </w:p>
    <w:p w14:paraId="3132A1DE" w14:textId="77777777" w:rsidR="003B6AC0" w:rsidRDefault="00416504" w:rsidP="00416504">
      <w:pPr>
        <w:pStyle w:val="Zahlavismlouvy"/>
        <w:spacing w:after="0" w:line="240" w:lineRule="auto"/>
        <w:jc w:val="both"/>
        <w:rPr>
          <w:rFonts w:ascii="Arial Narrow" w:hAnsi="Arial Narrow"/>
        </w:rPr>
      </w:pPr>
      <w:r w:rsidRPr="00607653">
        <w:rPr>
          <w:rFonts w:ascii="Arial Narrow" w:hAnsi="Arial Narrow"/>
        </w:rPr>
        <w:t>Zastoupená:</w:t>
      </w:r>
      <w:r w:rsidRPr="00607653">
        <w:rPr>
          <w:rFonts w:ascii="Arial Narrow" w:hAnsi="Arial Narrow"/>
        </w:rPr>
        <w:tab/>
      </w:r>
      <w:r w:rsidR="00210DBD">
        <w:rPr>
          <w:rFonts w:ascii="Arial Narrow" w:hAnsi="Arial Narrow"/>
        </w:rPr>
        <w:tab/>
      </w:r>
      <w:r w:rsidR="005524A0">
        <w:rPr>
          <w:rFonts w:ascii="Arial Narrow" w:hAnsi="Arial Narrow"/>
        </w:rPr>
        <w:tab/>
      </w:r>
      <w:r w:rsidR="005524A0">
        <w:rPr>
          <w:rFonts w:ascii="Arial Narrow" w:hAnsi="Arial Narrow"/>
        </w:rPr>
        <w:tab/>
      </w:r>
      <w:r w:rsidR="005524A0">
        <w:rPr>
          <w:rFonts w:ascii="Arial Narrow" w:hAnsi="Arial Narrow"/>
        </w:rPr>
        <w:tab/>
      </w:r>
      <w:r w:rsidR="005524A0">
        <w:rPr>
          <w:rFonts w:ascii="Arial Narrow" w:hAnsi="Arial Narrow"/>
        </w:rPr>
        <w:tab/>
      </w:r>
    </w:p>
    <w:p w14:paraId="017393FD" w14:textId="7F606C96" w:rsidR="00416504" w:rsidRPr="00607653" w:rsidRDefault="00E07E44" w:rsidP="00416504">
      <w:pPr>
        <w:pStyle w:val="Zahlavismlouvy"/>
        <w:spacing w:after="0" w:line="240" w:lineRule="auto"/>
        <w:jc w:val="both"/>
        <w:rPr>
          <w:rFonts w:ascii="Arial Narrow" w:hAnsi="Arial Narrow"/>
        </w:rPr>
      </w:pPr>
      <w:r>
        <w:rPr>
          <w:rFonts w:ascii="Arial Narrow" w:hAnsi="Arial Narrow"/>
        </w:rPr>
        <w:t xml:space="preserve"> </w:t>
      </w:r>
    </w:p>
    <w:p w14:paraId="2570CBDD" w14:textId="6C871141" w:rsidR="00CC22B2" w:rsidRDefault="00CC22B2" w:rsidP="00416504">
      <w:pPr>
        <w:pStyle w:val="Zahlavismlouvy"/>
        <w:spacing w:after="0" w:line="240" w:lineRule="auto"/>
        <w:jc w:val="both"/>
        <w:rPr>
          <w:rFonts w:ascii="Arial Narrow" w:hAnsi="Arial Narrow"/>
        </w:rPr>
      </w:pPr>
      <w:r w:rsidRPr="00607653">
        <w:rPr>
          <w:rFonts w:ascii="Arial Narrow" w:hAnsi="Arial Narrow"/>
        </w:rPr>
        <w:t xml:space="preserve">adresa elektronické komunikace: </w:t>
      </w:r>
    </w:p>
    <w:p w14:paraId="734997BA" w14:textId="77777777" w:rsidR="00416504" w:rsidRPr="00607653" w:rsidRDefault="00416504" w:rsidP="00416504">
      <w:pPr>
        <w:pStyle w:val="Zahlavismlouvy"/>
        <w:spacing w:after="240"/>
        <w:rPr>
          <w:rFonts w:ascii="Arial Narrow" w:hAnsi="Arial Narrow"/>
          <w:i/>
          <w:sz w:val="20"/>
          <w:szCs w:val="20"/>
        </w:rPr>
      </w:pPr>
      <w:r w:rsidRPr="00607653">
        <w:rPr>
          <w:rFonts w:ascii="Arial Narrow" w:hAnsi="Arial Narrow"/>
          <w:i/>
          <w:sz w:val="20"/>
          <w:szCs w:val="20"/>
        </w:rPr>
        <w:t>(dále jen „</w:t>
      </w:r>
      <w:r w:rsidR="00CC22B2" w:rsidRPr="00607653">
        <w:rPr>
          <w:rFonts w:ascii="Arial Narrow" w:hAnsi="Arial Narrow"/>
          <w:b/>
          <w:i/>
          <w:sz w:val="20"/>
          <w:szCs w:val="20"/>
        </w:rPr>
        <w:t>Poskytovatel</w:t>
      </w:r>
      <w:r w:rsidRPr="00607653">
        <w:rPr>
          <w:rFonts w:ascii="Arial Narrow" w:hAnsi="Arial Narrow"/>
          <w:i/>
          <w:sz w:val="20"/>
          <w:szCs w:val="20"/>
        </w:rPr>
        <w:t>“)</w:t>
      </w:r>
    </w:p>
    <w:p w14:paraId="694EAE7B" w14:textId="77777777" w:rsidR="00CC22B2" w:rsidRPr="00607653" w:rsidRDefault="00CC22B2" w:rsidP="00416504">
      <w:pPr>
        <w:pStyle w:val="Zahlavismlouvy"/>
        <w:spacing w:after="240"/>
        <w:rPr>
          <w:rFonts w:ascii="Arial Narrow" w:hAnsi="Arial Narrow"/>
          <w:i/>
        </w:rPr>
      </w:pPr>
      <w:r w:rsidRPr="00607653">
        <w:rPr>
          <w:rFonts w:ascii="Arial Narrow" w:hAnsi="Arial Narrow"/>
          <w:i/>
        </w:rPr>
        <w:t>dále společně jen „</w:t>
      </w:r>
      <w:r w:rsidRPr="00607653">
        <w:rPr>
          <w:rFonts w:ascii="Arial Narrow" w:hAnsi="Arial Narrow"/>
          <w:b/>
          <w:i/>
        </w:rPr>
        <w:t>Smluvní strany</w:t>
      </w:r>
      <w:r w:rsidRPr="00607653">
        <w:rPr>
          <w:rFonts w:ascii="Arial Narrow" w:hAnsi="Arial Narrow"/>
          <w:i/>
        </w:rPr>
        <w:t>“</w:t>
      </w:r>
    </w:p>
    <w:p w14:paraId="0A88A4E4" w14:textId="77777777" w:rsidR="00CC22B2" w:rsidRPr="00607653" w:rsidRDefault="00CC22B2" w:rsidP="00607653">
      <w:pPr>
        <w:pStyle w:val="Zahlavismlouvy"/>
        <w:spacing w:after="240"/>
        <w:jc w:val="center"/>
        <w:rPr>
          <w:rFonts w:ascii="Arial Narrow" w:hAnsi="Arial Narrow"/>
        </w:rPr>
      </w:pPr>
      <w:r w:rsidRPr="00607653">
        <w:rPr>
          <w:rFonts w:ascii="Arial Narrow" w:hAnsi="Arial Narrow"/>
        </w:rPr>
        <w:t>uzavírají tuto</w:t>
      </w:r>
    </w:p>
    <w:p w14:paraId="372A6A23" w14:textId="77777777" w:rsidR="00CC22B2" w:rsidRPr="00607653" w:rsidRDefault="00CC22B2" w:rsidP="00CC22B2">
      <w:pPr>
        <w:pStyle w:val="Zahlavismlouvy"/>
        <w:spacing w:after="240"/>
        <w:jc w:val="center"/>
        <w:rPr>
          <w:rFonts w:ascii="Arial Narrow" w:hAnsi="Arial Narrow"/>
          <w:b/>
        </w:rPr>
      </w:pPr>
      <w:r w:rsidRPr="00607653">
        <w:rPr>
          <w:rFonts w:ascii="Arial Narrow" w:hAnsi="Arial Narrow"/>
          <w:b/>
        </w:rPr>
        <w:t>smlouvu o poskytování pracovně</w:t>
      </w:r>
      <w:r w:rsidR="005231FE">
        <w:rPr>
          <w:rFonts w:ascii="Arial Narrow" w:hAnsi="Arial Narrow"/>
          <w:b/>
        </w:rPr>
        <w:t>-</w:t>
      </w:r>
      <w:r w:rsidRPr="00607653">
        <w:rPr>
          <w:rFonts w:ascii="Arial Narrow" w:hAnsi="Arial Narrow"/>
          <w:b/>
        </w:rPr>
        <w:t>lékařských služeb (dále jen „Smlouva“)</w:t>
      </w:r>
    </w:p>
    <w:p w14:paraId="71369A1A" w14:textId="77777777" w:rsidR="00CC22B2" w:rsidRPr="00607653" w:rsidRDefault="00CC22B2" w:rsidP="00607653">
      <w:pPr>
        <w:pStyle w:val="Claneksmlouvy"/>
        <w:jc w:val="center"/>
        <w:rPr>
          <w:rFonts w:ascii="Arial Narrow" w:hAnsi="Arial Narrow"/>
        </w:rPr>
      </w:pPr>
      <w:r w:rsidRPr="00607653">
        <w:rPr>
          <w:rFonts w:ascii="Arial Narrow" w:hAnsi="Arial Narrow"/>
        </w:rPr>
        <w:t>Úvodní ustanovení</w:t>
      </w:r>
    </w:p>
    <w:p w14:paraId="56C2CC08" w14:textId="6D032293" w:rsidR="00CC22B2" w:rsidRPr="00607653" w:rsidRDefault="00607653" w:rsidP="00CC22B2">
      <w:pPr>
        <w:pStyle w:val="Odstavec-1uroven"/>
        <w:rPr>
          <w:rFonts w:ascii="Arial Narrow" w:hAnsi="Arial Narrow"/>
        </w:rPr>
      </w:pPr>
      <w:r>
        <w:rPr>
          <w:rFonts w:ascii="Arial Narrow" w:hAnsi="Arial Narrow"/>
        </w:rPr>
        <w:t xml:space="preserve"> </w:t>
      </w:r>
      <w:r w:rsidR="00CC22B2" w:rsidRPr="00607653">
        <w:rPr>
          <w:rFonts w:ascii="Arial Narrow" w:hAnsi="Arial Narrow"/>
        </w:rPr>
        <w:t xml:space="preserve">Objednatel </w:t>
      </w:r>
      <w:r w:rsidR="00F07193">
        <w:rPr>
          <w:rFonts w:ascii="Arial Narrow" w:hAnsi="Arial Narrow"/>
        </w:rPr>
        <w:t>je povinen na základě zákona č. 373/2011 Sb., ve znění pozdějších předpisů a vyhlášek, o specifických zdravotních službách (dále jen „zákon o specifických zdravotních službách“), zákona č. 262/2006 Sb., zákoník práce (dále jen „zákoník práce“) a vyhlášky č. 79/2013 Sb., o pracovně-lékařských službách a některých druzích posudkové péče (dále jen „vyhláška o pracovně-lékařských službách“), zajistit pro své zaměstnance pracovně-lékařské služby.</w:t>
      </w:r>
    </w:p>
    <w:p w14:paraId="0A1A4107" w14:textId="77777777" w:rsidR="00416504" w:rsidRPr="00607653" w:rsidRDefault="00416504" w:rsidP="00607653">
      <w:pPr>
        <w:pStyle w:val="Claneksmlouvy"/>
        <w:jc w:val="center"/>
        <w:rPr>
          <w:rFonts w:ascii="Arial Narrow" w:hAnsi="Arial Narrow"/>
        </w:rPr>
      </w:pPr>
      <w:r w:rsidRPr="00607653">
        <w:rPr>
          <w:rFonts w:ascii="Arial Narrow" w:hAnsi="Arial Narrow"/>
        </w:rPr>
        <w:t>PŘEDMĚT SMLOUVY</w:t>
      </w:r>
    </w:p>
    <w:p w14:paraId="2C3D4F29" w14:textId="77777777" w:rsidR="00CB0C21" w:rsidRPr="00607653" w:rsidRDefault="00416504" w:rsidP="00002765">
      <w:pPr>
        <w:pStyle w:val="Odstavec-1uroven"/>
        <w:rPr>
          <w:rFonts w:ascii="Arial Narrow" w:hAnsi="Arial Narrow"/>
        </w:rPr>
      </w:pPr>
      <w:bookmarkStart w:id="0" w:name="_Ref462218404"/>
      <w:r w:rsidRPr="00607653">
        <w:rPr>
          <w:rFonts w:ascii="Arial Narrow" w:hAnsi="Arial Narrow"/>
        </w:rPr>
        <w:t xml:space="preserve">Předmětem </w:t>
      </w:r>
      <w:r w:rsidR="00CB0C21" w:rsidRPr="00607653">
        <w:rPr>
          <w:rFonts w:ascii="Arial Narrow" w:hAnsi="Arial Narrow"/>
        </w:rPr>
        <w:t>této S</w:t>
      </w:r>
      <w:r w:rsidRPr="00607653">
        <w:rPr>
          <w:rFonts w:ascii="Arial Narrow" w:hAnsi="Arial Narrow"/>
        </w:rPr>
        <w:t xml:space="preserve">mlouvy je </w:t>
      </w:r>
      <w:r w:rsidR="00CB0C21" w:rsidRPr="00607653">
        <w:rPr>
          <w:rFonts w:ascii="Arial Narrow" w:hAnsi="Arial Narrow"/>
        </w:rPr>
        <w:t xml:space="preserve">závazek Poskytovatele poskytovat Objednateli </w:t>
      </w:r>
      <w:r w:rsidRPr="00607653">
        <w:rPr>
          <w:rFonts w:ascii="Arial Narrow" w:hAnsi="Arial Narrow"/>
        </w:rPr>
        <w:t>pracovně</w:t>
      </w:r>
      <w:r w:rsidR="00FB13EE">
        <w:rPr>
          <w:rFonts w:ascii="Arial Narrow" w:hAnsi="Arial Narrow"/>
        </w:rPr>
        <w:t>-</w:t>
      </w:r>
      <w:r w:rsidRPr="00607653">
        <w:rPr>
          <w:rFonts w:ascii="Arial Narrow" w:hAnsi="Arial Narrow"/>
        </w:rPr>
        <w:t>lékařsk</w:t>
      </w:r>
      <w:r w:rsidR="00CB0C21" w:rsidRPr="00607653">
        <w:rPr>
          <w:rFonts w:ascii="Arial Narrow" w:hAnsi="Arial Narrow"/>
        </w:rPr>
        <w:t xml:space="preserve">é </w:t>
      </w:r>
      <w:r w:rsidRPr="00607653">
        <w:rPr>
          <w:rFonts w:ascii="Arial Narrow" w:hAnsi="Arial Narrow"/>
        </w:rPr>
        <w:t>služb</w:t>
      </w:r>
      <w:r w:rsidR="00CB0C21" w:rsidRPr="00607653">
        <w:rPr>
          <w:rFonts w:ascii="Arial Narrow" w:hAnsi="Arial Narrow"/>
        </w:rPr>
        <w:t>y</w:t>
      </w:r>
      <w:r w:rsidRPr="00607653">
        <w:rPr>
          <w:rFonts w:ascii="Arial Narrow" w:hAnsi="Arial Narrow"/>
        </w:rPr>
        <w:t xml:space="preserve"> dle </w:t>
      </w:r>
      <w:r w:rsidR="00CB0C21" w:rsidRPr="00607653">
        <w:rPr>
          <w:rFonts w:ascii="Arial Narrow" w:hAnsi="Arial Narrow"/>
        </w:rPr>
        <w:t>z</w:t>
      </w:r>
      <w:r w:rsidRPr="00607653">
        <w:rPr>
          <w:rFonts w:ascii="Arial Narrow" w:hAnsi="Arial Narrow"/>
        </w:rPr>
        <w:t xml:space="preserve">ákona </w:t>
      </w:r>
      <w:r w:rsidR="00CB0C21" w:rsidRPr="00607653">
        <w:rPr>
          <w:rFonts w:ascii="Arial Narrow" w:hAnsi="Arial Narrow"/>
        </w:rPr>
        <w:t xml:space="preserve">o specifických zdravotních službách, </w:t>
      </w:r>
      <w:r w:rsidR="00002765" w:rsidRPr="00607653">
        <w:rPr>
          <w:rFonts w:ascii="Arial Narrow" w:hAnsi="Arial Narrow"/>
        </w:rPr>
        <w:t>vyhláškou o </w:t>
      </w:r>
      <w:r w:rsidR="00CB0C21" w:rsidRPr="00607653">
        <w:rPr>
          <w:rFonts w:ascii="Arial Narrow" w:hAnsi="Arial Narrow"/>
        </w:rPr>
        <w:t>pracovně</w:t>
      </w:r>
      <w:r w:rsidR="00FB13EE">
        <w:rPr>
          <w:rFonts w:ascii="Arial Narrow" w:hAnsi="Arial Narrow"/>
        </w:rPr>
        <w:t>-</w:t>
      </w:r>
      <w:r w:rsidR="00CB0C21" w:rsidRPr="00607653">
        <w:rPr>
          <w:rFonts w:ascii="Arial Narrow" w:hAnsi="Arial Narrow"/>
        </w:rPr>
        <w:t>lékařských službách</w:t>
      </w:r>
      <w:r w:rsidR="00CB0C21" w:rsidRPr="00607653" w:rsidDel="00CB0C21">
        <w:rPr>
          <w:rFonts w:ascii="Arial Narrow" w:hAnsi="Arial Narrow"/>
        </w:rPr>
        <w:t xml:space="preserve"> </w:t>
      </w:r>
      <w:r w:rsidRPr="00607653">
        <w:rPr>
          <w:rFonts w:ascii="Arial Narrow" w:hAnsi="Arial Narrow"/>
        </w:rPr>
        <w:t>a souvisejících právních předpisů</w:t>
      </w:r>
      <w:r w:rsidR="00CB0C21" w:rsidRPr="00607653">
        <w:rPr>
          <w:rFonts w:ascii="Arial Narrow" w:hAnsi="Arial Narrow"/>
        </w:rPr>
        <w:t>, a to v tomto rozsahu:</w:t>
      </w:r>
      <w:bookmarkEnd w:id="0"/>
    </w:p>
    <w:p w14:paraId="4712926A" w14:textId="77777777" w:rsidR="00206227" w:rsidRPr="00607653" w:rsidRDefault="00FB13EE" w:rsidP="00B87570">
      <w:pPr>
        <w:pStyle w:val="Odstavec-2uroven"/>
        <w:rPr>
          <w:rFonts w:ascii="Arial Narrow" w:hAnsi="Arial Narrow"/>
        </w:rPr>
      </w:pPr>
      <w:bookmarkStart w:id="1" w:name="_Ref462218407"/>
      <w:r>
        <w:rPr>
          <w:rFonts w:ascii="Arial Narrow" w:hAnsi="Arial Narrow"/>
        </w:rPr>
        <w:t>H</w:t>
      </w:r>
      <w:r w:rsidR="00416504" w:rsidRPr="00607653">
        <w:rPr>
          <w:rFonts w:ascii="Arial Narrow" w:hAnsi="Arial Narrow"/>
        </w:rPr>
        <w:t>odnocení vlivu pracovní činnosti, pracovního prostředí a pracovních podmínek na zdrav</w:t>
      </w:r>
      <w:r w:rsidR="00CB0C21" w:rsidRPr="00607653">
        <w:rPr>
          <w:rFonts w:ascii="Arial Narrow" w:hAnsi="Arial Narrow"/>
        </w:rPr>
        <w:t>otní stav zaměstnanců Objednatele</w:t>
      </w:r>
      <w:r w:rsidR="00206227" w:rsidRPr="00607653">
        <w:rPr>
          <w:rFonts w:ascii="Arial Narrow" w:hAnsi="Arial Narrow"/>
        </w:rPr>
        <w:t>, a to zejména:</w:t>
      </w:r>
    </w:p>
    <w:p w14:paraId="09E98B91" w14:textId="77777777" w:rsidR="003B6AC0" w:rsidRDefault="003B6AC0" w:rsidP="00B87570">
      <w:pPr>
        <w:pStyle w:val="Odstavec-2uroven"/>
        <w:numPr>
          <w:ilvl w:val="0"/>
          <w:numId w:val="41"/>
        </w:numPr>
        <w:rPr>
          <w:rFonts w:ascii="Arial Narrow" w:hAnsi="Arial Narrow"/>
        </w:rPr>
      </w:pPr>
    </w:p>
    <w:p w14:paraId="100C1E32" w14:textId="77777777" w:rsidR="003B6AC0" w:rsidRDefault="003B6AC0" w:rsidP="00B87570">
      <w:pPr>
        <w:pStyle w:val="Odstavec-2uroven"/>
        <w:numPr>
          <w:ilvl w:val="0"/>
          <w:numId w:val="41"/>
        </w:numPr>
        <w:rPr>
          <w:rFonts w:ascii="Arial Narrow" w:hAnsi="Arial Narrow"/>
        </w:rPr>
      </w:pPr>
    </w:p>
    <w:p w14:paraId="15793B4D" w14:textId="77777777" w:rsidR="003B6AC0" w:rsidRDefault="003B6AC0" w:rsidP="00B87570">
      <w:pPr>
        <w:pStyle w:val="Odstavec-2uroven"/>
        <w:numPr>
          <w:ilvl w:val="0"/>
          <w:numId w:val="41"/>
        </w:numPr>
        <w:rPr>
          <w:rFonts w:ascii="Arial Narrow" w:hAnsi="Arial Narrow"/>
        </w:rPr>
      </w:pPr>
    </w:p>
    <w:bookmarkEnd w:id="1"/>
    <w:p w14:paraId="2904FF30" w14:textId="0ED4E2DD" w:rsidR="00CB0C21" w:rsidRPr="00607653" w:rsidRDefault="00CB0C21" w:rsidP="00B87570">
      <w:pPr>
        <w:pStyle w:val="Odstavec-2uroven"/>
        <w:numPr>
          <w:ilvl w:val="0"/>
          <w:numId w:val="41"/>
        </w:numPr>
        <w:rPr>
          <w:rFonts w:ascii="Arial Narrow" w:hAnsi="Arial Narrow"/>
        </w:rPr>
      </w:pPr>
    </w:p>
    <w:p w14:paraId="3FBE9F84" w14:textId="41D95735" w:rsidR="00206227" w:rsidRDefault="00FB13EE" w:rsidP="00B87570">
      <w:pPr>
        <w:pStyle w:val="Odstavec-2uroven"/>
        <w:rPr>
          <w:rFonts w:ascii="Arial Narrow" w:hAnsi="Arial Narrow"/>
        </w:rPr>
      </w:pPr>
      <w:r>
        <w:rPr>
          <w:rFonts w:ascii="Arial Narrow" w:hAnsi="Arial Narrow"/>
        </w:rPr>
        <w:t>P</w:t>
      </w:r>
      <w:r w:rsidR="00416504" w:rsidRPr="00607653">
        <w:rPr>
          <w:rFonts w:ascii="Arial Narrow" w:hAnsi="Arial Narrow"/>
        </w:rPr>
        <w:t>rovádění zdravotních prohlídek v režimu pracovně</w:t>
      </w:r>
      <w:r>
        <w:rPr>
          <w:rFonts w:ascii="Arial Narrow" w:hAnsi="Arial Narrow"/>
        </w:rPr>
        <w:t>-</w:t>
      </w:r>
      <w:r w:rsidR="00416504" w:rsidRPr="00607653">
        <w:rPr>
          <w:rFonts w:ascii="Arial Narrow" w:hAnsi="Arial Narrow"/>
        </w:rPr>
        <w:t>lékařských služeb</w:t>
      </w:r>
      <w:r w:rsidR="006C2754" w:rsidRPr="00607653">
        <w:rPr>
          <w:rFonts w:ascii="Arial Narrow" w:hAnsi="Arial Narrow"/>
        </w:rPr>
        <w:t>, tj. </w:t>
      </w:r>
      <w:r w:rsidR="00CB0C21" w:rsidRPr="00607653">
        <w:rPr>
          <w:rFonts w:ascii="Arial Narrow" w:hAnsi="Arial Narrow"/>
        </w:rPr>
        <w:t>preventivních lékařských prohlídek zaměstnanců a osob</w:t>
      </w:r>
      <w:r w:rsidR="006C2754" w:rsidRPr="00607653">
        <w:rPr>
          <w:rFonts w:ascii="Arial Narrow" w:hAnsi="Arial Narrow"/>
        </w:rPr>
        <w:t xml:space="preserve"> ucházejících se o </w:t>
      </w:r>
      <w:r w:rsidR="00CB0C21" w:rsidRPr="00607653">
        <w:rPr>
          <w:rFonts w:ascii="Arial Narrow" w:hAnsi="Arial Narrow"/>
        </w:rPr>
        <w:t xml:space="preserve">zaměstnání u Objednatele (uchazeč), tj. vstupní, periodické, mimořádné, výstupní a následné lékařské prohlídky </w:t>
      </w:r>
      <w:r w:rsidR="00416504" w:rsidRPr="00607653">
        <w:rPr>
          <w:rFonts w:ascii="Arial Narrow" w:hAnsi="Arial Narrow"/>
        </w:rPr>
        <w:t>a hodnocení zdravotního stavu za účelem posuzování zdravotní způsobilosti k</w:t>
      </w:r>
      <w:r w:rsidR="00206227" w:rsidRPr="00607653">
        <w:rPr>
          <w:rFonts w:ascii="Arial Narrow" w:hAnsi="Arial Narrow"/>
        </w:rPr>
        <w:t> </w:t>
      </w:r>
      <w:r w:rsidR="00416504" w:rsidRPr="00607653">
        <w:rPr>
          <w:rFonts w:ascii="Arial Narrow" w:hAnsi="Arial Narrow"/>
        </w:rPr>
        <w:t>práci</w:t>
      </w:r>
      <w:r w:rsidR="00206227" w:rsidRPr="00607653">
        <w:rPr>
          <w:rFonts w:ascii="Arial Narrow" w:hAnsi="Arial Narrow"/>
        </w:rPr>
        <w:t>. Za tímto účelem zejména:</w:t>
      </w:r>
    </w:p>
    <w:p w14:paraId="49F37215" w14:textId="45F3F7AD" w:rsidR="003B6AC0" w:rsidRDefault="003B6AC0" w:rsidP="003B6AC0">
      <w:pPr>
        <w:pStyle w:val="Odstavec-2uroven"/>
        <w:numPr>
          <w:ilvl w:val="0"/>
          <w:numId w:val="0"/>
        </w:numPr>
        <w:ind w:left="936"/>
        <w:rPr>
          <w:rFonts w:ascii="Arial Narrow" w:hAnsi="Arial Narrow"/>
        </w:rPr>
      </w:pPr>
    </w:p>
    <w:p w14:paraId="3B717C4B" w14:textId="405E980E" w:rsidR="003B6AC0" w:rsidRDefault="003B6AC0" w:rsidP="003B6AC0">
      <w:pPr>
        <w:pStyle w:val="Odstavec-2uroven"/>
        <w:numPr>
          <w:ilvl w:val="0"/>
          <w:numId w:val="0"/>
        </w:numPr>
        <w:ind w:left="936"/>
        <w:rPr>
          <w:rFonts w:ascii="Arial Narrow" w:hAnsi="Arial Narrow"/>
        </w:rPr>
      </w:pPr>
    </w:p>
    <w:p w14:paraId="07FC2DED" w14:textId="72B1303D" w:rsidR="003B6AC0" w:rsidRDefault="003B6AC0" w:rsidP="003B6AC0">
      <w:pPr>
        <w:pStyle w:val="Odstavec-2uroven"/>
        <w:numPr>
          <w:ilvl w:val="0"/>
          <w:numId w:val="0"/>
        </w:numPr>
        <w:ind w:left="936"/>
        <w:rPr>
          <w:rFonts w:ascii="Arial Narrow" w:hAnsi="Arial Narrow"/>
        </w:rPr>
      </w:pPr>
    </w:p>
    <w:p w14:paraId="129485AE" w14:textId="036B834B" w:rsidR="003B6AC0" w:rsidRDefault="003B6AC0" w:rsidP="003B6AC0">
      <w:pPr>
        <w:pStyle w:val="Odstavec-2uroven"/>
        <w:numPr>
          <w:ilvl w:val="0"/>
          <w:numId w:val="0"/>
        </w:numPr>
        <w:ind w:left="936"/>
        <w:rPr>
          <w:rFonts w:ascii="Arial Narrow" w:hAnsi="Arial Narrow"/>
        </w:rPr>
      </w:pPr>
    </w:p>
    <w:p w14:paraId="4E989369" w14:textId="25E7AB75" w:rsidR="003B6AC0" w:rsidRDefault="003B6AC0" w:rsidP="003B6AC0">
      <w:pPr>
        <w:pStyle w:val="Odstavec-2uroven"/>
        <w:numPr>
          <w:ilvl w:val="0"/>
          <w:numId w:val="0"/>
        </w:numPr>
        <w:ind w:left="936"/>
        <w:rPr>
          <w:rFonts w:ascii="Arial Narrow" w:hAnsi="Arial Narrow"/>
        </w:rPr>
      </w:pPr>
    </w:p>
    <w:p w14:paraId="43A980E5" w14:textId="500030C0" w:rsidR="003B6AC0" w:rsidRDefault="003B6AC0" w:rsidP="003B6AC0">
      <w:pPr>
        <w:pStyle w:val="Odstavec-2uroven"/>
        <w:numPr>
          <w:ilvl w:val="0"/>
          <w:numId w:val="0"/>
        </w:numPr>
        <w:ind w:left="936"/>
        <w:rPr>
          <w:rFonts w:ascii="Arial Narrow" w:hAnsi="Arial Narrow"/>
        </w:rPr>
      </w:pPr>
    </w:p>
    <w:p w14:paraId="325B094C" w14:textId="56F1413A" w:rsidR="003B6AC0" w:rsidRDefault="003B6AC0" w:rsidP="003B6AC0">
      <w:pPr>
        <w:pStyle w:val="Odstavec-2uroven"/>
        <w:numPr>
          <w:ilvl w:val="0"/>
          <w:numId w:val="0"/>
        </w:numPr>
        <w:ind w:left="936"/>
        <w:rPr>
          <w:rFonts w:ascii="Arial Narrow" w:hAnsi="Arial Narrow"/>
        </w:rPr>
      </w:pPr>
    </w:p>
    <w:p w14:paraId="32863C12" w14:textId="235B2604" w:rsidR="003B6AC0" w:rsidRDefault="003B6AC0" w:rsidP="003B6AC0">
      <w:pPr>
        <w:pStyle w:val="Odstavec-2uroven"/>
        <w:numPr>
          <w:ilvl w:val="0"/>
          <w:numId w:val="0"/>
        </w:numPr>
        <w:ind w:left="936"/>
        <w:rPr>
          <w:rFonts w:ascii="Arial Narrow" w:hAnsi="Arial Narrow"/>
        </w:rPr>
      </w:pPr>
    </w:p>
    <w:p w14:paraId="7ACE3F1E" w14:textId="60A4973C" w:rsidR="003B6AC0" w:rsidRDefault="003B6AC0" w:rsidP="003B6AC0">
      <w:pPr>
        <w:pStyle w:val="Odstavec-2uroven"/>
        <w:numPr>
          <w:ilvl w:val="0"/>
          <w:numId w:val="0"/>
        </w:numPr>
        <w:ind w:left="936"/>
        <w:rPr>
          <w:rFonts w:ascii="Arial Narrow" w:hAnsi="Arial Narrow"/>
        </w:rPr>
      </w:pPr>
    </w:p>
    <w:p w14:paraId="254AC226" w14:textId="5C7014DC" w:rsidR="003B6AC0" w:rsidRDefault="003B6AC0" w:rsidP="003B6AC0">
      <w:pPr>
        <w:pStyle w:val="Odstavec-2uroven"/>
        <w:numPr>
          <w:ilvl w:val="0"/>
          <w:numId w:val="0"/>
        </w:numPr>
        <w:ind w:left="936"/>
        <w:rPr>
          <w:rFonts w:ascii="Arial Narrow" w:hAnsi="Arial Narrow"/>
        </w:rPr>
      </w:pPr>
    </w:p>
    <w:p w14:paraId="52DD13E3" w14:textId="77777777" w:rsidR="003B6AC0" w:rsidRPr="00607653" w:rsidRDefault="003B6AC0" w:rsidP="003B6AC0">
      <w:pPr>
        <w:pStyle w:val="Odstavec-2uroven"/>
        <w:numPr>
          <w:ilvl w:val="0"/>
          <w:numId w:val="0"/>
        </w:numPr>
        <w:ind w:left="936"/>
        <w:rPr>
          <w:rFonts w:ascii="Arial Narrow" w:hAnsi="Arial Narrow"/>
        </w:rPr>
      </w:pPr>
    </w:p>
    <w:p w14:paraId="2FB6399D" w14:textId="77777777" w:rsidR="00002765" w:rsidRPr="00607653" w:rsidRDefault="00FB13EE" w:rsidP="00B87570">
      <w:pPr>
        <w:pStyle w:val="Odstavec-2uroven"/>
        <w:rPr>
          <w:rFonts w:ascii="Arial Narrow" w:hAnsi="Arial Narrow"/>
        </w:rPr>
      </w:pPr>
      <w:r>
        <w:rPr>
          <w:rFonts w:ascii="Arial Narrow" w:hAnsi="Arial Narrow"/>
        </w:rPr>
        <w:t>O</w:t>
      </w:r>
      <w:r w:rsidR="00002765" w:rsidRPr="00607653">
        <w:rPr>
          <w:rFonts w:ascii="Arial Narrow" w:hAnsi="Arial Narrow"/>
        </w:rPr>
        <w:t xml:space="preserve">dbornou poradenskou činnost </w:t>
      </w:r>
      <w:r w:rsidR="00416504" w:rsidRPr="00607653">
        <w:rPr>
          <w:rFonts w:ascii="Arial Narrow" w:hAnsi="Arial Narrow"/>
        </w:rPr>
        <w:t>zaměřen</w:t>
      </w:r>
      <w:r w:rsidR="00002765" w:rsidRPr="00607653">
        <w:rPr>
          <w:rFonts w:ascii="Arial Narrow" w:hAnsi="Arial Narrow"/>
        </w:rPr>
        <w:t>ou</w:t>
      </w:r>
      <w:r w:rsidR="00416504" w:rsidRPr="00607653">
        <w:rPr>
          <w:rFonts w:ascii="Arial Narrow" w:hAnsi="Arial Narrow"/>
        </w:rPr>
        <w:t xml:space="preserve"> na ochranu </w:t>
      </w:r>
      <w:r w:rsidR="00CB0C21" w:rsidRPr="00607653">
        <w:rPr>
          <w:rFonts w:ascii="Arial Narrow" w:hAnsi="Arial Narrow"/>
        </w:rPr>
        <w:t xml:space="preserve">a podporu </w:t>
      </w:r>
      <w:r w:rsidR="00416504" w:rsidRPr="00607653">
        <w:rPr>
          <w:rFonts w:ascii="Arial Narrow" w:hAnsi="Arial Narrow"/>
        </w:rPr>
        <w:t>zdraví</w:t>
      </w:r>
      <w:r w:rsidR="00CB0C21" w:rsidRPr="00607653">
        <w:rPr>
          <w:rFonts w:ascii="Arial Narrow" w:hAnsi="Arial Narrow"/>
        </w:rPr>
        <w:t xml:space="preserve"> zaměstnanců</w:t>
      </w:r>
      <w:r w:rsidR="00416504" w:rsidRPr="00607653">
        <w:rPr>
          <w:rFonts w:ascii="Arial Narrow" w:hAnsi="Arial Narrow"/>
        </w:rPr>
        <w:t xml:space="preserve"> při práci a ochranu před pracovními úrazy, nemocemi </w:t>
      </w:r>
      <w:r w:rsidR="006C2754" w:rsidRPr="00607653">
        <w:rPr>
          <w:rFonts w:ascii="Arial Narrow" w:hAnsi="Arial Narrow"/>
        </w:rPr>
        <w:t>z povolání a </w:t>
      </w:r>
      <w:r w:rsidR="00416504" w:rsidRPr="00607653">
        <w:rPr>
          <w:rFonts w:ascii="Arial Narrow" w:hAnsi="Arial Narrow"/>
        </w:rPr>
        <w:t>nemocemi souvisejícími s</w:t>
      </w:r>
      <w:r w:rsidR="00002765" w:rsidRPr="00607653">
        <w:rPr>
          <w:rFonts w:ascii="Arial Narrow" w:hAnsi="Arial Narrow"/>
        </w:rPr>
        <w:t> </w:t>
      </w:r>
      <w:r w:rsidR="00416504" w:rsidRPr="00607653">
        <w:rPr>
          <w:rFonts w:ascii="Arial Narrow" w:hAnsi="Arial Narrow"/>
        </w:rPr>
        <w:t>prací</w:t>
      </w:r>
      <w:r w:rsidR="00002765" w:rsidRPr="00607653">
        <w:rPr>
          <w:rFonts w:ascii="Arial Narrow" w:hAnsi="Arial Narrow"/>
        </w:rPr>
        <w:t>, zejména:</w:t>
      </w:r>
    </w:p>
    <w:p w14:paraId="3131C138" w14:textId="1E8D97F6" w:rsidR="00CB0C21" w:rsidRDefault="00CB0C21" w:rsidP="003B6AC0">
      <w:pPr>
        <w:pStyle w:val="Odstavec-2uroven"/>
        <w:numPr>
          <w:ilvl w:val="0"/>
          <w:numId w:val="0"/>
        </w:numPr>
        <w:ind w:left="936" w:hanging="505"/>
        <w:rPr>
          <w:rFonts w:ascii="Arial Narrow" w:hAnsi="Arial Narrow"/>
        </w:rPr>
      </w:pPr>
    </w:p>
    <w:p w14:paraId="390B70F0" w14:textId="55AA4B76" w:rsidR="003B6AC0" w:rsidRDefault="003B6AC0" w:rsidP="003B6AC0">
      <w:pPr>
        <w:pStyle w:val="Odstavec-2uroven"/>
        <w:numPr>
          <w:ilvl w:val="0"/>
          <w:numId w:val="0"/>
        </w:numPr>
        <w:ind w:left="936" w:hanging="505"/>
        <w:rPr>
          <w:rFonts w:ascii="Arial Narrow" w:hAnsi="Arial Narrow"/>
        </w:rPr>
      </w:pPr>
    </w:p>
    <w:p w14:paraId="011DE070" w14:textId="37D72320" w:rsidR="003B6AC0" w:rsidRDefault="003B6AC0" w:rsidP="003B6AC0">
      <w:pPr>
        <w:pStyle w:val="Odstavec-2uroven"/>
        <w:numPr>
          <w:ilvl w:val="0"/>
          <w:numId w:val="0"/>
        </w:numPr>
        <w:ind w:left="936" w:hanging="505"/>
        <w:rPr>
          <w:rFonts w:ascii="Arial Narrow" w:hAnsi="Arial Narrow"/>
        </w:rPr>
      </w:pPr>
    </w:p>
    <w:p w14:paraId="536B5A97" w14:textId="77777777" w:rsidR="003B6AC0" w:rsidRPr="00607653" w:rsidRDefault="003B6AC0" w:rsidP="003B6AC0">
      <w:pPr>
        <w:pStyle w:val="Odstavec-2uroven"/>
        <w:numPr>
          <w:ilvl w:val="0"/>
          <w:numId w:val="0"/>
        </w:numPr>
        <w:ind w:left="936" w:hanging="505"/>
        <w:rPr>
          <w:rFonts w:ascii="Arial Narrow" w:hAnsi="Arial Narrow"/>
        </w:rPr>
      </w:pPr>
    </w:p>
    <w:p w14:paraId="5CCE3F76" w14:textId="77777777" w:rsidR="00CB0C21" w:rsidRPr="00607653" w:rsidRDefault="00FB13EE" w:rsidP="00B87570">
      <w:pPr>
        <w:pStyle w:val="Odstavec-2uroven"/>
        <w:rPr>
          <w:rFonts w:ascii="Arial Narrow" w:hAnsi="Arial Narrow"/>
        </w:rPr>
      </w:pPr>
      <w:r>
        <w:rPr>
          <w:rFonts w:ascii="Arial Narrow" w:hAnsi="Arial Narrow"/>
        </w:rPr>
        <w:t>Š</w:t>
      </w:r>
      <w:r w:rsidR="00416504" w:rsidRPr="00607653">
        <w:rPr>
          <w:rFonts w:ascii="Arial Narrow" w:hAnsi="Arial Narrow"/>
        </w:rPr>
        <w:t>kolení v poskytování první pomoci</w:t>
      </w:r>
      <w:r>
        <w:rPr>
          <w:rFonts w:ascii="Arial Narrow" w:hAnsi="Arial Narrow"/>
        </w:rPr>
        <w:t>.</w:t>
      </w:r>
    </w:p>
    <w:p w14:paraId="6F657299" w14:textId="276BB3AC" w:rsidR="00002765" w:rsidRDefault="00FB13EE" w:rsidP="00B87570">
      <w:pPr>
        <w:pStyle w:val="Odstavec-2uroven"/>
        <w:rPr>
          <w:rFonts w:ascii="Arial Narrow" w:hAnsi="Arial Narrow"/>
        </w:rPr>
      </w:pPr>
      <w:r>
        <w:rPr>
          <w:rFonts w:ascii="Arial Narrow" w:hAnsi="Arial Narrow"/>
        </w:rPr>
        <w:t>P</w:t>
      </w:r>
      <w:r w:rsidR="00416504" w:rsidRPr="00607653">
        <w:rPr>
          <w:rFonts w:ascii="Arial Narrow" w:hAnsi="Arial Narrow"/>
        </w:rPr>
        <w:t xml:space="preserve">ravidelný dohled na pracovištích a nad výkonem práce nebo služby </w:t>
      </w:r>
      <w:r w:rsidR="00E33525" w:rsidRPr="00607653">
        <w:rPr>
          <w:rFonts w:ascii="Arial Narrow" w:hAnsi="Arial Narrow"/>
        </w:rPr>
        <w:t xml:space="preserve">podle požadavku Objednatele, </w:t>
      </w:r>
      <w:r w:rsidR="00002765" w:rsidRPr="00607653">
        <w:rPr>
          <w:rFonts w:ascii="Arial Narrow" w:hAnsi="Arial Narrow"/>
        </w:rPr>
        <w:t>nejméně jednou</w:t>
      </w:r>
      <w:r w:rsidR="00E33525" w:rsidRPr="00607653">
        <w:rPr>
          <w:rFonts w:ascii="Arial Narrow" w:hAnsi="Arial Narrow"/>
        </w:rPr>
        <w:t xml:space="preserve"> ročně</w:t>
      </w:r>
      <w:r w:rsidR="00002765" w:rsidRPr="00607653">
        <w:rPr>
          <w:rFonts w:ascii="Arial Narrow" w:hAnsi="Arial Narrow"/>
        </w:rPr>
        <w:t xml:space="preserve">, a to </w:t>
      </w:r>
      <w:r w:rsidR="00206227" w:rsidRPr="00607653">
        <w:rPr>
          <w:rFonts w:ascii="Arial Narrow" w:hAnsi="Arial Narrow"/>
        </w:rPr>
        <w:t>zejména</w:t>
      </w:r>
      <w:r w:rsidR="00002765" w:rsidRPr="00607653">
        <w:rPr>
          <w:rFonts w:ascii="Arial Narrow" w:hAnsi="Arial Narrow"/>
        </w:rPr>
        <w:t>:</w:t>
      </w:r>
    </w:p>
    <w:p w14:paraId="69D8A872" w14:textId="6B36AE5A" w:rsidR="003B6AC0" w:rsidRDefault="003B6AC0" w:rsidP="003B6AC0">
      <w:pPr>
        <w:pStyle w:val="Odstavec-2uroven"/>
        <w:numPr>
          <w:ilvl w:val="0"/>
          <w:numId w:val="0"/>
        </w:numPr>
        <w:rPr>
          <w:rFonts w:ascii="Arial Narrow" w:hAnsi="Arial Narrow"/>
        </w:rPr>
      </w:pPr>
    </w:p>
    <w:p w14:paraId="2BCBB5D2" w14:textId="2C508EA1" w:rsidR="003B6AC0" w:rsidRDefault="003B6AC0" w:rsidP="003B6AC0">
      <w:pPr>
        <w:pStyle w:val="Odstavec-2uroven"/>
        <w:numPr>
          <w:ilvl w:val="0"/>
          <w:numId w:val="0"/>
        </w:numPr>
        <w:rPr>
          <w:rFonts w:ascii="Arial Narrow" w:hAnsi="Arial Narrow"/>
        </w:rPr>
      </w:pPr>
    </w:p>
    <w:p w14:paraId="297C93DA" w14:textId="4AF1AF1D" w:rsidR="003B6AC0" w:rsidRDefault="003B6AC0" w:rsidP="003B6AC0">
      <w:pPr>
        <w:pStyle w:val="Odstavec-2uroven"/>
        <w:numPr>
          <w:ilvl w:val="0"/>
          <w:numId w:val="0"/>
        </w:numPr>
        <w:rPr>
          <w:rFonts w:ascii="Arial Narrow" w:hAnsi="Arial Narrow"/>
        </w:rPr>
      </w:pPr>
    </w:p>
    <w:p w14:paraId="34D7D329" w14:textId="1BEFDC15" w:rsidR="003B6AC0" w:rsidRDefault="003B6AC0" w:rsidP="003B6AC0">
      <w:pPr>
        <w:pStyle w:val="Odstavec-2uroven"/>
        <w:numPr>
          <w:ilvl w:val="0"/>
          <w:numId w:val="0"/>
        </w:numPr>
        <w:rPr>
          <w:rFonts w:ascii="Arial Narrow" w:hAnsi="Arial Narrow"/>
        </w:rPr>
      </w:pPr>
    </w:p>
    <w:p w14:paraId="5BDAE59F" w14:textId="77777777" w:rsidR="003B6AC0" w:rsidRPr="00607653" w:rsidRDefault="003B6AC0" w:rsidP="003B6AC0">
      <w:pPr>
        <w:pStyle w:val="Odstavec-2uroven"/>
        <w:numPr>
          <w:ilvl w:val="0"/>
          <w:numId w:val="0"/>
        </w:numPr>
        <w:rPr>
          <w:rFonts w:ascii="Arial Narrow" w:hAnsi="Arial Narrow"/>
        </w:rPr>
      </w:pPr>
    </w:p>
    <w:p w14:paraId="3353CD14" w14:textId="77777777" w:rsidR="00416504" w:rsidRPr="00607653" w:rsidRDefault="00416504" w:rsidP="00416504">
      <w:pPr>
        <w:pStyle w:val="Odstavec-1uroven"/>
        <w:rPr>
          <w:rFonts w:ascii="Arial Narrow" w:hAnsi="Arial Narrow"/>
        </w:rPr>
      </w:pPr>
      <w:r w:rsidRPr="00607653">
        <w:rPr>
          <w:rFonts w:ascii="Arial Narrow" w:hAnsi="Arial Narrow"/>
        </w:rPr>
        <w:t xml:space="preserve">Předmětem </w:t>
      </w:r>
      <w:r w:rsidR="00CB0C21" w:rsidRPr="00607653">
        <w:rPr>
          <w:rFonts w:ascii="Arial Narrow" w:hAnsi="Arial Narrow"/>
        </w:rPr>
        <w:t>této S</w:t>
      </w:r>
      <w:r w:rsidRPr="00607653">
        <w:rPr>
          <w:rFonts w:ascii="Arial Narrow" w:hAnsi="Arial Narrow"/>
        </w:rPr>
        <w:t>mlouvy jsou i další činnosti lékaře</w:t>
      </w:r>
      <w:r w:rsidR="00CB0C21" w:rsidRPr="00607653">
        <w:rPr>
          <w:rFonts w:ascii="Arial Narrow" w:hAnsi="Arial Narrow"/>
        </w:rPr>
        <w:t xml:space="preserve"> Poskytovatele</w:t>
      </w:r>
      <w:r w:rsidRPr="00607653">
        <w:rPr>
          <w:rFonts w:ascii="Arial Narrow" w:hAnsi="Arial Narrow"/>
        </w:rPr>
        <w:t xml:space="preserve">, to je zejména: poradenská, konzultační a posudková činnost, zajištění školení první pomoci pro zaměstnance, spolupráce s bezpečnostním technikem a plnění dalších požadavků souvisejících s prací lékaře </w:t>
      </w:r>
      <w:r w:rsidR="00CB0C21" w:rsidRPr="00607653">
        <w:rPr>
          <w:rFonts w:ascii="Arial Narrow" w:hAnsi="Arial Narrow"/>
        </w:rPr>
        <w:t xml:space="preserve">Poskytovatele </w:t>
      </w:r>
      <w:r w:rsidRPr="00607653">
        <w:rPr>
          <w:rFonts w:ascii="Arial Narrow" w:hAnsi="Arial Narrow"/>
        </w:rPr>
        <w:t>v</w:t>
      </w:r>
      <w:r w:rsidR="00CB0C21" w:rsidRPr="00607653">
        <w:rPr>
          <w:rFonts w:ascii="Arial Narrow" w:hAnsi="Arial Narrow"/>
        </w:rPr>
        <w:t> </w:t>
      </w:r>
      <w:r w:rsidRPr="00607653">
        <w:rPr>
          <w:rFonts w:ascii="Arial Narrow" w:hAnsi="Arial Narrow"/>
        </w:rPr>
        <w:t>léčebné a preventivní péči.</w:t>
      </w:r>
    </w:p>
    <w:p w14:paraId="30EF5088" w14:textId="77777777" w:rsidR="00CB0C21" w:rsidRPr="00607653" w:rsidRDefault="00CB0C21" w:rsidP="00E33525">
      <w:pPr>
        <w:pStyle w:val="Odstavec-1uroven"/>
        <w:rPr>
          <w:rFonts w:ascii="Arial Narrow" w:hAnsi="Arial Narrow"/>
        </w:rPr>
      </w:pPr>
      <w:r w:rsidRPr="00607653">
        <w:rPr>
          <w:rFonts w:ascii="Arial Narrow" w:hAnsi="Arial Narrow"/>
        </w:rPr>
        <w:t xml:space="preserve">Objednatel </w:t>
      </w:r>
      <w:r w:rsidR="00E33525" w:rsidRPr="00607653">
        <w:rPr>
          <w:rFonts w:ascii="Arial Narrow" w:hAnsi="Arial Narrow"/>
        </w:rPr>
        <w:t>se zavazuje zaplatit Poskytovateli sjednanou odměnu dle</w:t>
      </w:r>
      <w:r w:rsidR="005231FE">
        <w:rPr>
          <w:rFonts w:ascii="Arial Narrow" w:hAnsi="Arial Narrow"/>
        </w:rPr>
        <w:t xml:space="preserve"> Přílohy č. 1 Cenové a platební podmínky,</w:t>
      </w:r>
      <w:r w:rsidR="00B442E7" w:rsidRPr="00607653">
        <w:rPr>
          <w:rFonts w:ascii="Arial Narrow" w:hAnsi="Arial Narrow"/>
        </w:rPr>
        <w:t xml:space="preserve"> </w:t>
      </w:r>
      <w:r w:rsidR="00E33525" w:rsidRPr="00607653">
        <w:rPr>
          <w:rFonts w:ascii="Arial Narrow" w:hAnsi="Arial Narrow"/>
        </w:rPr>
        <w:t>této Smlouvy.</w:t>
      </w:r>
    </w:p>
    <w:p w14:paraId="67F14A32" w14:textId="75EC00E5" w:rsidR="00E33525" w:rsidRPr="00607653" w:rsidRDefault="00E33525" w:rsidP="00E33525">
      <w:pPr>
        <w:pStyle w:val="Odstavec-1uroven"/>
        <w:rPr>
          <w:rFonts w:ascii="Arial Narrow" w:hAnsi="Arial Narrow"/>
        </w:rPr>
      </w:pPr>
      <w:r w:rsidRPr="00607653">
        <w:rPr>
          <w:rFonts w:ascii="Arial Narrow" w:hAnsi="Arial Narrow"/>
        </w:rPr>
        <w:t>Pracovně</w:t>
      </w:r>
      <w:r w:rsidR="00FB13EE">
        <w:rPr>
          <w:rFonts w:ascii="Arial Narrow" w:hAnsi="Arial Narrow"/>
        </w:rPr>
        <w:t>-</w:t>
      </w:r>
      <w:r w:rsidRPr="00607653">
        <w:rPr>
          <w:rFonts w:ascii="Arial Narrow" w:hAnsi="Arial Narrow"/>
        </w:rPr>
        <w:t>lékařské služby se vztahují k tomuto pracovišti Objednatele:</w:t>
      </w:r>
      <w:r w:rsidR="00FF714F">
        <w:rPr>
          <w:rFonts w:ascii="Arial Narrow" w:hAnsi="Arial Narrow"/>
        </w:rPr>
        <w:t xml:space="preserve"> </w:t>
      </w:r>
      <w:r w:rsidR="00C0305E">
        <w:rPr>
          <w:rFonts w:ascii="Arial Narrow" w:hAnsi="Arial Narrow"/>
        </w:rPr>
        <w:t>Základní škola a Mateřská škola Tupolevova, Dobratická 525, Letňany, 199 00 Praha 9</w:t>
      </w:r>
      <w:r w:rsidR="00715A02">
        <w:rPr>
          <w:rFonts w:ascii="Arial Narrow" w:hAnsi="Arial Narrow"/>
        </w:rPr>
        <w:t>.</w:t>
      </w:r>
    </w:p>
    <w:p w14:paraId="2EB8435F" w14:textId="77777777" w:rsidR="00416504" w:rsidRPr="00607653" w:rsidRDefault="00416504" w:rsidP="00FB13EE">
      <w:pPr>
        <w:pStyle w:val="Claneksmlouvy"/>
        <w:jc w:val="center"/>
        <w:rPr>
          <w:rFonts w:ascii="Arial Narrow" w:hAnsi="Arial Narrow"/>
        </w:rPr>
      </w:pPr>
      <w:r w:rsidRPr="00607653">
        <w:rPr>
          <w:rFonts w:ascii="Arial Narrow" w:hAnsi="Arial Narrow"/>
        </w:rPr>
        <w:t>ORGANIZAČNĚ TECHNICKÉ ZABEZPEČENÍ</w:t>
      </w:r>
      <w:r w:rsidR="00E33525" w:rsidRPr="00607653">
        <w:rPr>
          <w:rFonts w:ascii="Arial Narrow" w:hAnsi="Arial Narrow"/>
        </w:rPr>
        <w:t xml:space="preserve"> Pracovně</w:t>
      </w:r>
      <w:r w:rsidR="00FB13EE">
        <w:rPr>
          <w:rFonts w:ascii="Arial Narrow" w:hAnsi="Arial Narrow"/>
        </w:rPr>
        <w:t>-</w:t>
      </w:r>
      <w:r w:rsidR="00E33525" w:rsidRPr="00607653">
        <w:rPr>
          <w:rFonts w:ascii="Arial Narrow" w:hAnsi="Arial Narrow"/>
        </w:rPr>
        <w:t>lékařských služeb</w:t>
      </w:r>
    </w:p>
    <w:p w14:paraId="6DFD59DE" w14:textId="2394A353" w:rsidR="00E33525" w:rsidRPr="003B6AC0" w:rsidRDefault="00E33525" w:rsidP="003C0AF7">
      <w:pPr>
        <w:pStyle w:val="Odstavec-1uroven"/>
        <w:rPr>
          <w:rFonts w:ascii="Arial Narrow" w:hAnsi="Arial Narrow"/>
        </w:rPr>
      </w:pPr>
      <w:r w:rsidRPr="001F7929">
        <w:rPr>
          <w:rFonts w:ascii="Arial Narrow" w:hAnsi="Arial Narrow"/>
        </w:rPr>
        <w:t>Smluvní strany výslovně ujednaly místo poskytování pracovně</w:t>
      </w:r>
      <w:r w:rsidR="005231FE" w:rsidRPr="001F7929">
        <w:rPr>
          <w:rFonts w:ascii="Arial Narrow" w:hAnsi="Arial Narrow"/>
        </w:rPr>
        <w:t>-</w:t>
      </w:r>
      <w:r w:rsidRPr="001F7929">
        <w:rPr>
          <w:rFonts w:ascii="Arial Narrow" w:hAnsi="Arial Narrow"/>
        </w:rPr>
        <w:t xml:space="preserve">lékařských služeb </w:t>
      </w:r>
      <w:r w:rsidR="007F6F0D" w:rsidRPr="001F7929">
        <w:rPr>
          <w:rFonts w:ascii="Arial Narrow" w:hAnsi="Arial Narrow"/>
        </w:rPr>
        <w:t xml:space="preserve">podle </w:t>
      </w:r>
      <w:r w:rsidRPr="001F7929">
        <w:rPr>
          <w:rFonts w:ascii="Arial Narrow" w:hAnsi="Arial Narrow"/>
        </w:rPr>
        <w:t xml:space="preserve">čl. </w:t>
      </w:r>
      <w:r w:rsidRPr="001F7929">
        <w:rPr>
          <w:rFonts w:ascii="Arial Narrow" w:hAnsi="Arial Narrow"/>
        </w:rPr>
        <w:fldChar w:fldCharType="begin"/>
      </w:r>
      <w:r w:rsidRPr="001F7929">
        <w:rPr>
          <w:rFonts w:ascii="Arial Narrow" w:hAnsi="Arial Narrow"/>
        </w:rPr>
        <w:instrText xml:space="preserve"> REF _Ref462218404 \r \h </w:instrText>
      </w:r>
      <w:r w:rsidR="00607653" w:rsidRPr="001F7929">
        <w:rPr>
          <w:rFonts w:ascii="Arial Narrow" w:hAnsi="Arial Narrow"/>
        </w:rPr>
        <w:instrText xml:space="preserve"> \* MERGEFORMAT </w:instrText>
      </w:r>
      <w:r w:rsidRPr="001F7929">
        <w:rPr>
          <w:rFonts w:ascii="Arial Narrow" w:hAnsi="Arial Narrow"/>
        </w:rPr>
      </w:r>
      <w:r w:rsidRPr="001F7929">
        <w:rPr>
          <w:rFonts w:ascii="Arial Narrow" w:hAnsi="Arial Narrow"/>
        </w:rPr>
        <w:fldChar w:fldCharType="separate"/>
      </w:r>
      <w:r w:rsidR="00E07E44">
        <w:rPr>
          <w:rFonts w:ascii="Arial Narrow" w:hAnsi="Arial Narrow"/>
        </w:rPr>
        <w:t>2.1</w:t>
      </w:r>
      <w:r w:rsidRPr="001F7929">
        <w:rPr>
          <w:rFonts w:ascii="Arial Narrow" w:hAnsi="Arial Narrow"/>
        </w:rPr>
        <w:fldChar w:fldCharType="end"/>
      </w:r>
      <w:r w:rsidR="00483013">
        <w:rPr>
          <w:rFonts w:ascii="Arial Narrow" w:hAnsi="Arial Narrow"/>
        </w:rPr>
        <w:t>,</w:t>
      </w:r>
      <w:r w:rsidRPr="001F7929">
        <w:rPr>
          <w:rFonts w:ascii="Arial Narrow" w:hAnsi="Arial Narrow"/>
        </w:rPr>
        <w:t xml:space="preserve"> </w:t>
      </w:r>
      <w:r w:rsidRPr="001F7929">
        <w:rPr>
          <w:rFonts w:ascii="Arial Narrow" w:hAnsi="Arial Narrow"/>
        </w:rPr>
        <w:fldChar w:fldCharType="begin"/>
      </w:r>
      <w:r w:rsidRPr="001F7929">
        <w:rPr>
          <w:rFonts w:ascii="Arial Narrow" w:hAnsi="Arial Narrow"/>
        </w:rPr>
        <w:instrText xml:space="preserve"> REF _Ref462218407 \r \h </w:instrText>
      </w:r>
      <w:r w:rsidR="00607653" w:rsidRPr="001F7929">
        <w:rPr>
          <w:rFonts w:ascii="Arial Narrow" w:hAnsi="Arial Narrow"/>
        </w:rPr>
        <w:instrText xml:space="preserve"> \* MERGEFORMAT </w:instrText>
      </w:r>
      <w:r w:rsidRPr="001F7929">
        <w:rPr>
          <w:rFonts w:ascii="Arial Narrow" w:hAnsi="Arial Narrow"/>
        </w:rPr>
      </w:r>
      <w:r w:rsidRPr="001F7929">
        <w:rPr>
          <w:rFonts w:ascii="Arial Narrow" w:hAnsi="Arial Narrow"/>
        </w:rPr>
        <w:fldChar w:fldCharType="separate"/>
      </w:r>
      <w:r w:rsidR="00E07E44">
        <w:rPr>
          <w:rFonts w:ascii="Arial Narrow" w:hAnsi="Arial Narrow"/>
        </w:rPr>
        <w:t>2.1.1</w:t>
      </w:r>
      <w:r w:rsidRPr="001F7929">
        <w:rPr>
          <w:rFonts w:ascii="Arial Narrow" w:hAnsi="Arial Narrow"/>
        </w:rPr>
        <w:fldChar w:fldCharType="end"/>
      </w:r>
      <w:r w:rsidRPr="001F7929">
        <w:rPr>
          <w:rFonts w:ascii="Arial Narrow" w:hAnsi="Arial Narrow"/>
        </w:rPr>
        <w:t xml:space="preserve"> </w:t>
      </w:r>
      <w:r w:rsidR="007F6F0D" w:rsidRPr="001F7929">
        <w:rPr>
          <w:rFonts w:ascii="Arial Narrow" w:hAnsi="Arial Narrow"/>
        </w:rPr>
        <w:t xml:space="preserve">této </w:t>
      </w:r>
      <w:r w:rsidRPr="001F7929">
        <w:rPr>
          <w:rFonts w:ascii="Arial Narrow" w:hAnsi="Arial Narrow"/>
        </w:rPr>
        <w:t>S</w:t>
      </w:r>
      <w:r w:rsidR="007F6F0D" w:rsidRPr="001F7929">
        <w:rPr>
          <w:rFonts w:ascii="Arial Narrow" w:hAnsi="Arial Narrow"/>
        </w:rPr>
        <w:t>mlouvy</w:t>
      </w:r>
      <w:r w:rsidRPr="001F7929">
        <w:rPr>
          <w:rFonts w:ascii="Arial Narrow" w:hAnsi="Arial Narrow"/>
        </w:rPr>
        <w:t>, a to</w:t>
      </w:r>
      <w:r w:rsidR="007F6F0D" w:rsidRPr="001F7929">
        <w:rPr>
          <w:rFonts w:ascii="Arial Narrow" w:hAnsi="Arial Narrow"/>
        </w:rPr>
        <w:t xml:space="preserve"> v ordinaci </w:t>
      </w:r>
      <w:r w:rsidRPr="001F7929">
        <w:rPr>
          <w:rFonts w:ascii="Arial Narrow" w:hAnsi="Arial Narrow"/>
        </w:rPr>
        <w:t>P</w:t>
      </w:r>
      <w:r w:rsidR="007F6F0D" w:rsidRPr="001F7929">
        <w:rPr>
          <w:rFonts w:ascii="Arial Narrow" w:hAnsi="Arial Narrow"/>
        </w:rPr>
        <w:t>oskytovatele</w:t>
      </w:r>
      <w:r w:rsidRPr="001F7929">
        <w:rPr>
          <w:rFonts w:ascii="Arial Narrow" w:hAnsi="Arial Narrow"/>
        </w:rPr>
        <w:t xml:space="preserve"> na adrese:</w:t>
      </w:r>
      <w:bookmarkStart w:id="2" w:name="_Hlk504724899"/>
      <w:bookmarkStart w:id="3" w:name="_Hlk507415692"/>
      <w:r w:rsidR="00B32A61" w:rsidRPr="00B32A61">
        <w:rPr>
          <w:rFonts w:ascii="Arial Narrow" w:hAnsi="Arial Narrow"/>
          <w:b/>
        </w:rPr>
        <w:t xml:space="preserve"> </w:t>
      </w:r>
      <w:bookmarkEnd w:id="2"/>
      <w:bookmarkEnd w:id="3"/>
    </w:p>
    <w:p w14:paraId="184A7BE6" w14:textId="77777777" w:rsidR="003B6AC0" w:rsidRPr="001F7929" w:rsidRDefault="003B6AC0" w:rsidP="003B6AC0">
      <w:pPr>
        <w:pStyle w:val="Odstavec-1uroven"/>
        <w:numPr>
          <w:ilvl w:val="0"/>
          <w:numId w:val="0"/>
        </w:numPr>
        <w:ind w:left="431"/>
        <w:rPr>
          <w:rFonts w:ascii="Arial Narrow" w:hAnsi="Arial Narrow"/>
        </w:rPr>
      </w:pPr>
    </w:p>
    <w:p w14:paraId="2B6D88FE" w14:textId="77777777" w:rsidR="00CE5067" w:rsidRPr="004067DC" w:rsidRDefault="004067DC" w:rsidP="007F6F0D">
      <w:pPr>
        <w:pStyle w:val="Odstavec-1uroven"/>
        <w:rPr>
          <w:rFonts w:ascii="Arial Narrow" w:hAnsi="Arial Narrow"/>
          <w:i/>
        </w:rPr>
      </w:pPr>
      <w:r>
        <w:rPr>
          <w:rFonts w:ascii="Arial Narrow" w:hAnsi="Arial Narrow"/>
        </w:rPr>
        <w:t>Pracovně-lékařské služby</w:t>
      </w:r>
      <w:r w:rsidR="00E33525" w:rsidRPr="00607653">
        <w:rPr>
          <w:rFonts w:ascii="Arial Narrow" w:hAnsi="Arial Narrow"/>
        </w:rPr>
        <w:t xml:space="preserve"> budou prováděny </w:t>
      </w:r>
      <w:r w:rsidR="007F6F0D" w:rsidRPr="00607653">
        <w:rPr>
          <w:rFonts w:ascii="Arial Narrow" w:hAnsi="Arial Narrow"/>
        </w:rPr>
        <w:t xml:space="preserve">vždy </w:t>
      </w:r>
      <w:r w:rsidR="009D5615">
        <w:rPr>
          <w:rFonts w:ascii="Arial Narrow" w:hAnsi="Arial Narrow"/>
        </w:rPr>
        <w:t xml:space="preserve">po předchozím telefonickém objednání. </w:t>
      </w:r>
    </w:p>
    <w:p w14:paraId="242D4F1E" w14:textId="77777777" w:rsidR="00CE5067" w:rsidRPr="00607653" w:rsidRDefault="004067DC" w:rsidP="00CE5067">
      <w:pPr>
        <w:pStyle w:val="Odstavec-1uroven"/>
        <w:rPr>
          <w:rFonts w:ascii="Arial Narrow" w:hAnsi="Arial Narrow"/>
        </w:rPr>
      </w:pPr>
      <w:r>
        <w:rPr>
          <w:rFonts w:ascii="Arial Narrow" w:hAnsi="Arial Narrow"/>
        </w:rPr>
        <w:t>Pracovně-lékařské služby</w:t>
      </w:r>
      <w:r w:rsidR="00CE5067" w:rsidRPr="00607653">
        <w:rPr>
          <w:rFonts w:ascii="Arial Narrow" w:hAnsi="Arial Narrow"/>
        </w:rPr>
        <w:t xml:space="preserve"> jsou u Poskytovatele objednávány telefonicky či emailem na kontaktech uvedených v Příloze č. </w:t>
      </w:r>
      <w:r>
        <w:rPr>
          <w:rFonts w:ascii="Arial Narrow" w:hAnsi="Arial Narrow"/>
        </w:rPr>
        <w:t>2</w:t>
      </w:r>
      <w:r w:rsidR="00CE5067" w:rsidRPr="00607653">
        <w:rPr>
          <w:rFonts w:ascii="Arial Narrow" w:hAnsi="Arial Narrow"/>
        </w:rPr>
        <w:t xml:space="preserve"> této Smlouvy</w:t>
      </w:r>
      <w:r w:rsidR="009D5615">
        <w:rPr>
          <w:rFonts w:ascii="Arial Narrow" w:hAnsi="Arial Narrow"/>
        </w:rPr>
        <w:t>.</w:t>
      </w:r>
    </w:p>
    <w:p w14:paraId="7940F960" w14:textId="77777777" w:rsidR="007F6F0D" w:rsidRPr="00607653" w:rsidRDefault="007F6F0D" w:rsidP="00B87570">
      <w:pPr>
        <w:pStyle w:val="Odstavec-1uroven"/>
        <w:rPr>
          <w:rFonts w:ascii="Arial Narrow" w:hAnsi="Arial Narrow"/>
        </w:rPr>
      </w:pPr>
      <w:r w:rsidRPr="00607653">
        <w:rPr>
          <w:rFonts w:ascii="Arial Narrow" w:hAnsi="Arial Narrow"/>
        </w:rPr>
        <w:t>Na vyšetření, která se provádí v jiných zdravotnických zařízeních, budou zaměstnanci</w:t>
      </w:r>
      <w:r w:rsidR="00CE5067" w:rsidRPr="00607653">
        <w:rPr>
          <w:rFonts w:ascii="Arial Narrow" w:hAnsi="Arial Narrow"/>
        </w:rPr>
        <w:t xml:space="preserve"> (uchazeči)</w:t>
      </w:r>
      <w:r w:rsidRPr="00607653">
        <w:rPr>
          <w:rFonts w:ascii="Arial Narrow" w:hAnsi="Arial Narrow"/>
        </w:rPr>
        <w:t xml:space="preserve"> odesílání s příslušným doporučením </w:t>
      </w:r>
      <w:r w:rsidR="00CE5067" w:rsidRPr="00607653">
        <w:rPr>
          <w:rFonts w:ascii="Arial Narrow" w:hAnsi="Arial Narrow"/>
        </w:rPr>
        <w:t>P</w:t>
      </w:r>
      <w:r w:rsidRPr="00607653">
        <w:rPr>
          <w:rFonts w:ascii="Arial Narrow" w:hAnsi="Arial Narrow"/>
        </w:rPr>
        <w:t>oskytovatele.</w:t>
      </w:r>
    </w:p>
    <w:p w14:paraId="4CABE304" w14:textId="77777777" w:rsidR="007F6F0D" w:rsidRPr="00607653" w:rsidRDefault="007F6F0D" w:rsidP="00B87570">
      <w:pPr>
        <w:pStyle w:val="Odstavec-1uroven"/>
        <w:rPr>
          <w:rFonts w:ascii="Arial Narrow" w:hAnsi="Arial Narrow"/>
        </w:rPr>
      </w:pPr>
      <w:r w:rsidRPr="00607653">
        <w:rPr>
          <w:rFonts w:ascii="Arial Narrow" w:hAnsi="Arial Narrow"/>
        </w:rPr>
        <w:t xml:space="preserve">Poskytovatel určí v </w:t>
      </w:r>
      <w:r w:rsidR="00CE5067" w:rsidRPr="00607653">
        <w:rPr>
          <w:rFonts w:ascii="Arial Narrow" w:hAnsi="Arial Narrow"/>
        </w:rPr>
        <w:t>P</w:t>
      </w:r>
      <w:r w:rsidRPr="00607653">
        <w:rPr>
          <w:rFonts w:ascii="Arial Narrow" w:hAnsi="Arial Narrow"/>
        </w:rPr>
        <w:t xml:space="preserve">říloze </w:t>
      </w:r>
      <w:r w:rsidR="00CE5067" w:rsidRPr="00607653">
        <w:rPr>
          <w:rFonts w:ascii="Arial Narrow" w:hAnsi="Arial Narrow"/>
        </w:rPr>
        <w:t xml:space="preserve">č. </w:t>
      </w:r>
      <w:r w:rsidR="004067DC">
        <w:rPr>
          <w:rFonts w:ascii="Arial Narrow" w:hAnsi="Arial Narrow"/>
        </w:rPr>
        <w:t>2</w:t>
      </w:r>
      <w:r w:rsidR="00CE5067" w:rsidRPr="00607653">
        <w:rPr>
          <w:rFonts w:ascii="Arial Narrow" w:hAnsi="Arial Narrow"/>
        </w:rPr>
        <w:t xml:space="preserve"> </w:t>
      </w:r>
      <w:r w:rsidRPr="00607653">
        <w:rPr>
          <w:rFonts w:ascii="Arial Narrow" w:hAnsi="Arial Narrow"/>
        </w:rPr>
        <w:t xml:space="preserve">osobu </w:t>
      </w:r>
      <w:r w:rsidR="00CE5067" w:rsidRPr="00607653">
        <w:rPr>
          <w:rFonts w:ascii="Arial Narrow" w:hAnsi="Arial Narrow"/>
        </w:rPr>
        <w:t>pověřenou ke</w:t>
      </w:r>
      <w:r w:rsidRPr="00607653">
        <w:rPr>
          <w:rFonts w:ascii="Arial Narrow" w:hAnsi="Arial Narrow"/>
        </w:rPr>
        <w:t xml:space="preserve"> komunikaci s </w:t>
      </w:r>
      <w:r w:rsidR="00CE5067" w:rsidRPr="00607653">
        <w:rPr>
          <w:rFonts w:ascii="Arial Narrow" w:hAnsi="Arial Narrow"/>
        </w:rPr>
        <w:t>O</w:t>
      </w:r>
      <w:r w:rsidRPr="00607653">
        <w:rPr>
          <w:rFonts w:ascii="Arial Narrow" w:hAnsi="Arial Narrow"/>
        </w:rPr>
        <w:t xml:space="preserve">bjednatelem při objednávání zaměstnanců </w:t>
      </w:r>
      <w:r w:rsidR="00CE5067" w:rsidRPr="00607653">
        <w:rPr>
          <w:rFonts w:ascii="Arial Narrow" w:hAnsi="Arial Narrow"/>
        </w:rPr>
        <w:t xml:space="preserve">(uchazečů) </w:t>
      </w:r>
      <w:r w:rsidRPr="00607653">
        <w:rPr>
          <w:rFonts w:ascii="Arial Narrow" w:hAnsi="Arial Narrow"/>
        </w:rPr>
        <w:t>včetně telefonního čísla a e-mailového kontaktu.</w:t>
      </w:r>
    </w:p>
    <w:p w14:paraId="7930F621" w14:textId="77777777" w:rsidR="007F6F0D" w:rsidRPr="00607653" w:rsidRDefault="007F6F0D" w:rsidP="00B87570">
      <w:pPr>
        <w:pStyle w:val="Odstavec-1uroven"/>
        <w:rPr>
          <w:rFonts w:ascii="Arial Narrow" w:hAnsi="Arial Narrow"/>
        </w:rPr>
      </w:pPr>
      <w:r w:rsidRPr="00607653">
        <w:rPr>
          <w:rFonts w:ascii="Arial Narrow" w:hAnsi="Arial Narrow"/>
        </w:rPr>
        <w:t xml:space="preserve">Objednatel určí v </w:t>
      </w:r>
      <w:r w:rsidR="00CE5067" w:rsidRPr="00607653">
        <w:rPr>
          <w:rFonts w:ascii="Arial Narrow" w:hAnsi="Arial Narrow"/>
        </w:rPr>
        <w:t>P</w:t>
      </w:r>
      <w:r w:rsidRPr="00607653">
        <w:rPr>
          <w:rFonts w:ascii="Arial Narrow" w:hAnsi="Arial Narrow"/>
        </w:rPr>
        <w:t>říloze</w:t>
      </w:r>
      <w:r w:rsidR="00CE5067" w:rsidRPr="00607653">
        <w:rPr>
          <w:rFonts w:ascii="Arial Narrow" w:hAnsi="Arial Narrow"/>
        </w:rPr>
        <w:t xml:space="preserve"> č. </w:t>
      </w:r>
      <w:r w:rsidR="001B76BB">
        <w:rPr>
          <w:rFonts w:ascii="Arial Narrow" w:hAnsi="Arial Narrow"/>
        </w:rPr>
        <w:t>2</w:t>
      </w:r>
      <w:r w:rsidRPr="00607653">
        <w:rPr>
          <w:rFonts w:ascii="Arial Narrow" w:hAnsi="Arial Narrow"/>
        </w:rPr>
        <w:t xml:space="preserve"> </w:t>
      </w:r>
      <w:r w:rsidR="00CE5067" w:rsidRPr="00607653">
        <w:rPr>
          <w:rFonts w:ascii="Arial Narrow" w:hAnsi="Arial Narrow"/>
        </w:rPr>
        <w:t>osobu pověřenou ke</w:t>
      </w:r>
      <w:r w:rsidRPr="00607653">
        <w:rPr>
          <w:rFonts w:ascii="Arial Narrow" w:hAnsi="Arial Narrow"/>
        </w:rPr>
        <w:t xml:space="preserve"> spolupr</w:t>
      </w:r>
      <w:r w:rsidR="00CE5067" w:rsidRPr="00607653">
        <w:rPr>
          <w:rFonts w:ascii="Arial Narrow" w:hAnsi="Arial Narrow"/>
        </w:rPr>
        <w:t>á</w:t>
      </w:r>
      <w:r w:rsidRPr="00607653">
        <w:rPr>
          <w:rFonts w:ascii="Arial Narrow" w:hAnsi="Arial Narrow"/>
        </w:rPr>
        <w:t>c</w:t>
      </w:r>
      <w:r w:rsidR="00CE5067" w:rsidRPr="00607653">
        <w:rPr>
          <w:rFonts w:ascii="Arial Narrow" w:hAnsi="Arial Narrow"/>
        </w:rPr>
        <w:t>i</w:t>
      </w:r>
      <w:r w:rsidRPr="00607653">
        <w:rPr>
          <w:rFonts w:ascii="Arial Narrow" w:hAnsi="Arial Narrow"/>
        </w:rPr>
        <w:t xml:space="preserve"> s</w:t>
      </w:r>
      <w:r w:rsidR="00CE5067" w:rsidRPr="00607653">
        <w:rPr>
          <w:rFonts w:ascii="Arial Narrow" w:hAnsi="Arial Narrow"/>
        </w:rPr>
        <w:t xml:space="preserve"> lékařem </w:t>
      </w:r>
      <w:r w:rsidR="00D9336A" w:rsidRPr="00607653">
        <w:rPr>
          <w:rFonts w:ascii="Arial Narrow" w:hAnsi="Arial Narrow"/>
        </w:rPr>
        <w:t>a</w:t>
      </w:r>
      <w:r w:rsidR="00CE5067" w:rsidRPr="00607653">
        <w:rPr>
          <w:rFonts w:ascii="Arial Narrow" w:hAnsi="Arial Narrow"/>
        </w:rPr>
        <w:t xml:space="preserve"> </w:t>
      </w:r>
      <w:r w:rsidRPr="00607653">
        <w:rPr>
          <w:rFonts w:ascii="Arial Narrow" w:hAnsi="Arial Narrow"/>
        </w:rPr>
        <w:t>ordinací</w:t>
      </w:r>
      <w:r w:rsidR="00CE5067" w:rsidRPr="00607653">
        <w:rPr>
          <w:rFonts w:ascii="Arial Narrow" w:hAnsi="Arial Narrow"/>
        </w:rPr>
        <w:t>,</w:t>
      </w:r>
      <w:r w:rsidRPr="00607653">
        <w:rPr>
          <w:rFonts w:ascii="Arial Narrow" w:hAnsi="Arial Narrow"/>
        </w:rPr>
        <w:t xml:space="preserve"> a </w:t>
      </w:r>
      <w:r w:rsidR="00CE5067" w:rsidRPr="00607653">
        <w:rPr>
          <w:rFonts w:ascii="Arial Narrow" w:hAnsi="Arial Narrow"/>
        </w:rPr>
        <w:t xml:space="preserve">který bude </w:t>
      </w:r>
      <w:r w:rsidRPr="00607653">
        <w:rPr>
          <w:rFonts w:ascii="Arial Narrow" w:hAnsi="Arial Narrow"/>
        </w:rPr>
        <w:t xml:space="preserve">koordinovat především průběh </w:t>
      </w:r>
      <w:r w:rsidR="001B76BB">
        <w:rPr>
          <w:rFonts w:ascii="Arial Narrow" w:hAnsi="Arial Narrow"/>
        </w:rPr>
        <w:t>lékařských</w:t>
      </w:r>
      <w:r w:rsidRPr="00607653">
        <w:rPr>
          <w:rFonts w:ascii="Arial Narrow" w:hAnsi="Arial Narrow"/>
        </w:rPr>
        <w:t xml:space="preserve"> prohlídek a</w:t>
      </w:r>
      <w:r w:rsidR="00CE5067" w:rsidRPr="00607653">
        <w:rPr>
          <w:rFonts w:ascii="Arial Narrow" w:hAnsi="Arial Narrow"/>
        </w:rPr>
        <w:t> </w:t>
      </w:r>
      <w:r w:rsidRPr="00607653">
        <w:rPr>
          <w:rFonts w:ascii="Arial Narrow" w:hAnsi="Arial Narrow"/>
        </w:rPr>
        <w:t>veškeré ostatní činnosti.</w:t>
      </w:r>
    </w:p>
    <w:p w14:paraId="665F3C7C" w14:textId="77777777" w:rsidR="007F6F0D" w:rsidRPr="00607653" w:rsidRDefault="00D9336A" w:rsidP="00B87570">
      <w:pPr>
        <w:pStyle w:val="Odstavec-1uroven"/>
        <w:rPr>
          <w:rFonts w:ascii="Arial Narrow" w:hAnsi="Arial Narrow"/>
        </w:rPr>
      </w:pPr>
      <w:r w:rsidRPr="00607653">
        <w:rPr>
          <w:rFonts w:ascii="Arial Narrow" w:hAnsi="Arial Narrow"/>
        </w:rPr>
        <w:t>Pověřená osoba</w:t>
      </w:r>
      <w:r w:rsidR="007F6F0D" w:rsidRPr="00607653">
        <w:rPr>
          <w:rFonts w:ascii="Arial Narrow" w:hAnsi="Arial Narrow"/>
        </w:rPr>
        <w:t xml:space="preserve"> </w:t>
      </w:r>
      <w:r w:rsidR="00CE5067" w:rsidRPr="00607653">
        <w:rPr>
          <w:rFonts w:ascii="Arial Narrow" w:hAnsi="Arial Narrow"/>
        </w:rPr>
        <w:t>O</w:t>
      </w:r>
      <w:r w:rsidR="004238E7">
        <w:rPr>
          <w:rFonts w:ascii="Arial Narrow" w:hAnsi="Arial Narrow"/>
        </w:rPr>
        <w:t xml:space="preserve">bjednatele </w:t>
      </w:r>
      <w:r w:rsidR="007F6F0D" w:rsidRPr="00607653">
        <w:rPr>
          <w:rFonts w:ascii="Arial Narrow" w:hAnsi="Arial Narrow"/>
        </w:rPr>
        <w:t xml:space="preserve">spolupracuje s </w:t>
      </w:r>
      <w:r w:rsidRPr="00607653">
        <w:rPr>
          <w:rFonts w:ascii="Arial Narrow" w:hAnsi="Arial Narrow"/>
        </w:rPr>
        <w:t>P</w:t>
      </w:r>
      <w:r w:rsidR="007F6F0D" w:rsidRPr="00607653">
        <w:rPr>
          <w:rFonts w:ascii="Arial Narrow" w:hAnsi="Arial Narrow"/>
        </w:rPr>
        <w:t>oskytovatelem průběžně</w:t>
      </w:r>
      <w:r w:rsidRPr="00607653">
        <w:rPr>
          <w:rFonts w:ascii="Arial Narrow" w:hAnsi="Arial Narrow"/>
        </w:rPr>
        <w:t>,</w:t>
      </w:r>
      <w:r w:rsidR="007F6F0D" w:rsidRPr="00607653">
        <w:rPr>
          <w:rFonts w:ascii="Arial Narrow" w:hAnsi="Arial Narrow"/>
        </w:rPr>
        <w:t xml:space="preserve"> a to především předáváním všech aktuálních informací, které se týkají rozhodnutí </w:t>
      </w:r>
      <w:r w:rsidRPr="00607653">
        <w:rPr>
          <w:rFonts w:ascii="Arial Narrow" w:hAnsi="Arial Narrow"/>
        </w:rPr>
        <w:t xml:space="preserve">příslušné </w:t>
      </w:r>
      <w:r w:rsidR="007F6F0D" w:rsidRPr="00607653">
        <w:rPr>
          <w:rFonts w:ascii="Arial Narrow" w:hAnsi="Arial Narrow"/>
        </w:rPr>
        <w:t>K</w:t>
      </w:r>
      <w:r w:rsidRPr="00607653">
        <w:rPr>
          <w:rFonts w:ascii="Arial Narrow" w:hAnsi="Arial Narrow"/>
        </w:rPr>
        <w:t>rajské hygienické stanice</w:t>
      </w:r>
      <w:r w:rsidR="007F6F0D" w:rsidRPr="00607653">
        <w:rPr>
          <w:rFonts w:ascii="Arial Narrow" w:hAnsi="Arial Narrow"/>
        </w:rPr>
        <w:t>, kategorizace pracovních míst a další</w:t>
      </w:r>
      <w:r w:rsidRPr="00607653">
        <w:rPr>
          <w:rFonts w:ascii="Arial Narrow" w:hAnsi="Arial Narrow"/>
        </w:rPr>
        <w:t>ch</w:t>
      </w:r>
      <w:r w:rsidR="007F6F0D" w:rsidRPr="00607653">
        <w:rPr>
          <w:rFonts w:ascii="Arial Narrow" w:hAnsi="Arial Narrow"/>
        </w:rPr>
        <w:t xml:space="preserve"> informac</w:t>
      </w:r>
      <w:r w:rsidRPr="00607653">
        <w:rPr>
          <w:rFonts w:ascii="Arial Narrow" w:hAnsi="Arial Narrow"/>
        </w:rPr>
        <w:t>í</w:t>
      </w:r>
      <w:r w:rsidR="007F6F0D" w:rsidRPr="00607653">
        <w:rPr>
          <w:rFonts w:ascii="Arial Narrow" w:hAnsi="Arial Narrow"/>
        </w:rPr>
        <w:t xml:space="preserve">, které by mohly ovlivnit rozhodování lékaře v průběhu </w:t>
      </w:r>
      <w:r w:rsidR="001B76BB">
        <w:rPr>
          <w:rFonts w:ascii="Arial Narrow" w:hAnsi="Arial Narrow"/>
        </w:rPr>
        <w:t>lékařských</w:t>
      </w:r>
      <w:r w:rsidR="007F6F0D" w:rsidRPr="00607653">
        <w:rPr>
          <w:rFonts w:ascii="Arial Narrow" w:hAnsi="Arial Narrow"/>
        </w:rPr>
        <w:t xml:space="preserve"> prohlídek.</w:t>
      </w:r>
    </w:p>
    <w:p w14:paraId="6EA03B7C" w14:textId="77777777" w:rsidR="000D0E12" w:rsidRDefault="00D9336A" w:rsidP="00B87570">
      <w:pPr>
        <w:pStyle w:val="Odstavec-1uroven"/>
        <w:rPr>
          <w:rFonts w:ascii="Arial Narrow" w:hAnsi="Arial Narrow"/>
        </w:rPr>
      </w:pPr>
      <w:r w:rsidRPr="000D0E12">
        <w:rPr>
          <w:rFonts w:ascii="Arial Narrow" w:hAnsi="Arial Narrow"/>
        </w:rPr>
        <w:t>Objednatel se zavazuje poskytovat součinnost Poskytovateli nezbytnou k</w:t>
      </w:r>
      <w:r w:rsidR="007F6F0D" w:rsidRPr="000D0E12">
        <w:rPr>
          <w:rFonts w:ascii="Arial Narrow" w:hAnsi="Arial Narrow"/>
        </w:rPr>
        <w:t xml:space="preserve"> efektivní</w:t>
      </w:r>
      <w:r w:rsidRPr="000D0E12">
        <w:rPr>
          <w:rFonts w:ascii="Arial Narrow" w:hAnsi="Arial Narrow"/>
        </w:rPr>
        <w:t>mu</w:t>
      </w:r>
      <w:r w:rsidR="007F6F0D" w:rsidRPr="000D0E12">
        <w:rPr>
          <w:rFonts w:ascii="Arial Narrow" w:hAnsi="Arial Narrow"/>
        </w:rPr>
        <w:t xml:space="preserve"> a</w:t>
      </w:r>
      <w:r w:rsidRPr="000D0E12">
        <w:rPr>
          <w:rFonts w:ascii="Arial Narrow" w:hAnsi="Arial Narrow"/>
        </w:rPr>
        <w:t> </w:t>
      </w:r>
      <w:r w:rsidR="007F6F0D" w:rsidRPr="000D0E12">
        <w:rPr>
          <w:rFonts w:ascii="Arial Narrow" w:hAnsi="Arial Narrow"/>
        </w:rPr>
        <w:t>řádné</w:t>
      </w:r>
      <w:r w:rsidRPr="000D0E12">
        <w:rPr>
          <w:rFonts w:ascii="Arial Narrow" w:hAnsi="Arial Narrow"/>
        </w:rPr>
        <w:t>mu</w:t>
      </w:r>
      <w:r w:rsidR="007F6F0D" w:rsidRPr="000D0E12">
        <w:rPr>
          <w:rFonts w:ascii="Arial Narrow" w:hAnsi="Arial Narrow"/>
        </w:rPr>
        <w:t xml:space="preserve"> provádění </w:t>
      </w:r>
      <w:r w:rsidR="001B76BB" w:rsidRPr="000D0E12">
        <w:rPr>
          <w:rFonts w:ascii="Arial Narrow" w:hAnsi="Arial Narrow"/>
        </w:rPr>
        <w:t>lékařských</w:t>
      </w:r>
      <w:r w:rsidR="007F6F0D" w:rsidRPr="000D0E12">
        <w:rPr>
          <w:rFonts w:ascii="Arial Narrow" w:hAnsi="Arial Narrow"/>
        </w:rPr>
        <w:t xml:space="preserve"> prohlídek. Objednatel </w:t>
      </w:r>
      <w:r w:rsidRPr="000D0E12">
        <w:rPr>
          <w:rFonts w:ascii="Arial Narrow" w:hAnsi="Arial Narrow"/>
        </w:rPr>
        <w:t xml:space="preserve">je povinen </w:t>
      </w:r>
      <w:r w:rsidR="007F6F0D" w:rsidRPr="000D0E12">
        <w:rPr>
          <w:rFonts w:ascii="Arial Narrow" w:hAnsi="Arial Narrow"/>
        </w:rPr>
        <w:t xml:space="preserve">u hromadných </w:t>
      </w:r>
      <w:r w:rsidR="000D0E12" w:rsidRPr="000D0E12">
        <w:rPr>
          <w:rFonts w:ascii="Arial Narrow" w:hAnsi="Arial Narrow"/>
        </w:rPr>
        <w:t>lékařských</w:t>
      </w:r>
      <w:r w:rsidR="007F6F0D" w:rsidRPr="000D0E12">
        <w:rPr>
          <w:rFonts w:ascii="Arial Narrow" w:hAnsi="Arial Narrow"/>
        </w:rPr>
        <w:t xml:space="preserve"> prohlídek písemně</w:t>
      </w:r>
      <w:r w:rsidRPr="000D0E12">
        <w:rPr>
          <w:rFonts w:ascii="Arial Narrow" w:hAnsi="Arial Narrow"/>
        </w:rPr>
        <w:t xml:space="preserve"> (</w:t>
      </w:r>
      <w:r w:rsidR="001B76BB" w:rsidRPr="000D0E12">
        <w:rPr>
          <w:rFonts w:ascii="Arial Narrow" w:hAnsi="Arial Narrow"/>
        </w:rPr>
        <w:t>e-</w:t>
      </w:r>
      <w:r w:rsidR="007F6F0D" w:rsidRPr="000D0E12">
        <w:rPr>
          <w:rFonts w:ascii="Arial Narrow" w:hAnsi="Arial Narrow"/>
        </w:rPr>
        <w:t>mailem</w:t>
      </w:r>
      <w:r w:rsidRPr="000D0E12">
        <w:rPr>
          <w:rFonts w:ascii="Arial Narrow" w:hAnsi="Arial Narrow"/>
        </w:rPr>
        <w:t>)</w:t>
      </w:r>
      <w:r w:rsidR="007F6F0D" w:rsidRPr="000D0E12">
        <w:rPr>
          <w:rFonts w:ascii="Arial Narrow" w:hAnsi="Arial Narrow"/>
        </w:rPr>
        <w:t>, případně telefonicky objedn</w:t>
      </w:r>
      <w:r w:rsidRPr="000D0E12">
        <w:rPr>
          <w:rFonts w:ascii="Arial Narrow" w:hAnsi="Arial Narrow"/>
        </w:rPr>
        <w:t>at zaměstnance (uchazeče)</w:t>
      </w:r>
      <w:r w:rsidR="007F6F0D" w:rsidRPr="000D0E12">
        <w:rPr>
          <w:rFonts w:ascii="Arial Narrow" w:hAnsi="Arial Narrow"/>
        </w:rPr>
        <w:t xml:space="preserve"> </w:t>
      </w:r>
      <w:r w:rsidRPr="000D0E12">
        <w:rPr>
          <w:rFonts w:ascii="Arial Narrow" w:hAnsi="Arial Narrow"/>
        </w:rPr>
        <w:t xml:space="preserve">k provádění </w:t>
      </w:r>
      <w:r w:rsidR="000D0E12" w:rsidRPr="000D0E12">
        <w:rPr>
          <w:rFonts w:ascii="Arial Narrow" w:hAnsi="Arial Narrow"/>
        </w:rPr>
        <w:t>lékařských</w:t>
      </w:r>
      <w:r w:rsidRPr="000D0E12">
        <w:rPr>
          <w:rFonts w:ascii="Arial Narrow" w:hAnsi="Arial Narrow"/>
        </w:rPr>
        <w:t xml:space="preserve"> prohlídek </w:t>
      </w:r>
      <w:r w:rsidR="007F6F0D" w:rsidRPr="000D0E12">
        <w:rPr>
          <w:rFonts w:ascii="Arial Narrow" w:hAnsi="Arial Narrow"/>
        </w:rPr>
        <w:t xml:space="preserve">a </w:t>
      </w:r>
      <w:r w:rsidRPr="000D0E12">
        <w:rPr>
          <w:rFonts w:ascii="Arial Narrow" w:hAnsi="Arial Narrow"/>
        </w:rPr>
        <w:t xml:space="preserve">určit </w:t>
      </w:r>
      <w:r w:rsidR="007F6F0D" w:rsidRPr="000D0E12">
        <w:rPr>
          <w:rFonts w:ascii="Arial Narrow" w:hAnsi="Arial Narrow"/>
        </w:rPr>
        <w:t xml:space="preserve">rozsah </w:t>
      </w:r>
      <w:r w:rsidR="000D0E12" w:rsidRPr="000D0E12">
        <w:rPr>
          <w:rFonts w:ascii="Arial Narrow" w:hAnsi="Arial Narrow"/>
        </w:rPr>
        <w:t>lékařských</w:t>
      </w:r>
      <w:r w:rsidR="007F6F0D" w:rsidRPr="000D0E12">
        <w:rPr>
          <w:rFonts w:ascii="Arial Narrow" w:hAnsi="Arial Narrow"/>
        </w:rPr>
        <w:t xml:space="preserve"> prohlídek a</w:t>
      </w:r>
      <w:r w:rsidRPr="000D0E12">
        <w:rPr>
          <w:rFonts w:ascii="Arial Narrow" w:hAnsi="Arial Narrow"/>
        </w:rPr>
        <w:t> </w:t>
      </w:r>
      <w:r w:rsidR="007F6F0D" w:rsidRPr="000D0E12">
        <w:rPr>
          <w:rFonts w:ascii="Arial Narrow" w:hAnsi="Arial Narrow"/>
        </w:rPr>
        <w:t>dod</w:t>
      </w:r>
      <w:r w:rsidRPr="000D0E12">
        <w:rPr>
          <w:rFonts w:ascii="Arial Narrow" w:hAnsi="Arial Narrow"/>
        </w:rPr>
        <w:t>at</w:t>
      </w:r>
      <w:r w:rsidR="007F6F0D" w:rsidRPr="000D0E12">
        <w:rPr>
          <w:rFonts w:ascii="Arial Narrow" w:hAnsi="Arial Narrow"/>
        </w:rPr>
        <w:t xml:space="preserve"> seznamy vyšetřovaných zaměstnanců</w:t>
      </w:r>
      <w:r w:rsidRPr="000D0E12">
        <w:rPr>
          <w:rFonts w:ascii="Arial Narrow" w:hAnsi="Arial Narrow"/>
        </w:rPr>
        <w:t xml:space="preserve"> (uchazečů)</w:t>
      </w:r>
      <w:r w:rsidR="007F6F0D" w:rsidRPr="000D0E12">
        <w:rPr>
          <w:rFonts w:ascii="Arial Narrow" w:hAnsi="Arial Narrow"/>
        </w:rPr>
        <w:t xml:space="preserve">. </w:t>
      </w:r>
    </w:p>
    <w:p w14:paraId="1416E71B" w14:textId="2E14735B" w:rsidR="007F6F0D" w:rsidRPr="000D0E12" w:rsidRDefault="00D9336A" w:rsidP="00B87570">
      <w:pPr>
        <w:pStyle w:val="Odstavec-1uroven"/>
        <w:rPr>
          <w:rFonts w:ascii="Arial Narrow" w:hAnsi="Arial Narrow"/>
        </w:rPr>
      </w:pPr>
      <w:r w:rsidRPr="000D0E12">
        <w:rPr>
          <w:rFonts w:ascii="Arial Narrow" w:hAnsi="Arial Narrow"/>
        </w:rPr>
        <w:t>Smluvní strany se zavazují</w:t>
      </w:r>
      <w:r w:rsidR="007F6F0D" w:rsidRPr="000D0E12">
        <w:rPr>
          <w:rFonts w:ascii="Arial Narrow" w:hAnsi="Arial Narrow"/>
        </w:rPr>
        <w:t xml:space="preserve"> učin</w:t>
      </w:r>
      <w:r w:rsidRPr="000D0E12">
        <w:rPr>
          <w:rFonts w:ascii="Arial Narrow" w:hAnsi="Arial Narrow"/>
        </w:rPr>
        <w:t>it</w:t>
      </w:r>
      <w:r w:rsidR="007F6F0D" w:rsidRPr="000D0E12">
        <w:rPr>
          <w:rFonts w:ascii="Arial Narrow" w:hAnsi="Arial Narrow"/>
        </w:rPr>
        <w:t xml:space="preserve"> vše pro nerušený průběh </w:t>
      </w:r>
      <w:r w:rsidR="000D0E12">
        <w:rPr>
          <w:rFonts w:ascii="Arial Narrow" w:hAnsi="Arial Narrow"/>
        </w:rPr>
        <w:t>lékařských</w:t>
      </w:r>
      <w:r w:rsidR="007F6F0D" w:rsidRPr="000D0E12">
        <w:rPr>
          <w:rFonts w:ascii="Arial Narrow" w:hAnsi="Arial Narrow"/>
        </w:rPr>
        <w:t xml:space="preserve"> prohlídek</w:t>
      </w:r>
      <w:r w:rsidRPr="000D0E12">
        <w:rPr>
          <w:rFonts w:ascii="Arial Narrow" w:hAnsi="Arial Narrow"/>
        </w:rPr>
        <w:t>. Objednatel se zavazuje, že</w:t>
      </w:r>
      <w:r w:rsidR="007F6F0D" w:rsidRPr="000D0E12">
        <w:rPr>
          <w:rFonts w:ascii="Arial Narrow" w:hAnsi="Arial Narrow"/>
        </w:rPr>
        <w:t xml:space="preserve"> </w:t>
      </w:r>
      <w:r w:rsidRPr="000D0E12">
        <w:rPr>
          <w:rFonts w:ascii="Arial Narrow" w:hAnsi="Arial Narrow"/>
        </w:rPr>
        <w:t>pověřená osoba</w:t>
      </w:r>
      <w:r w:rsidR="007F6F0D" w:rsidRPr="000D0E12">
        <w:rPr>
          <w:rFonts w:ascii="Arial Narrow" w:hAnsi="Arial Narrow"/>
        </w:rPr>
        <w:t xml:space="preserve"> </w:t>
      </w:r>
      <w:r w:rsidRPr="000D0E12">
        <w:rPr>
          <w:rFonts w:ascii="Arial Narrow" w:hAnsi="Arial Narrow"/>
        </w:rPr>
        <w:t>O</w:t>
      </w:r>
      <w:r w:rsidR="007F6F0D" w:rsidRPr="000D0E12">
        <w:rPr>
          <w:rFonts w:ascii="Arial Narrow" w:hAnsi="Arial Narrow"/>
        </w:rPr>
        <w:t>bjednatele předá vyšetřovaným zaměstnancům</w:t>
      </w:r>
      <w:r w:rsidRPr="000D0E12">
        <w:rPr>
          <w:rFonts w:ascii="Arial Narrow" w:hAnsi="Arial Narrow"/>
        </w:rPr>
        <w:t xml:space="preserve"> (uchazečům)</w:t>
      </w:r>
      <w:r w:rsidR="007F6F0D" w:rsidRPr="000D0E12">
        <w:rPr>
          <w:rFonts w:ascii="Arial Narrow" w:hAnsi="Arial Narrow"/>
        </w:rPr>
        <w:t xml:space="preserve"> formulář pro průběh </w:t>
      </w:r>
      <w:r w:rsidR="000D0E12">
        <w:rPr>
          <w:rFonts w:ascii="Arial Narrow" w:hAnsi="Arial Narrow"/>
        </w:rPr>
        <w:t>zdravotních</w:t>
      </w:r>
      <w:r w:rsidR="007F6F0D" w:rsidRPr="000D0E12">
        <w:rPr>
          <w:rFonts w:ascii="Arial Narrow" w:hAnsi="Arial Narrow"/>
        </w:rPr>
        <w:t xml:space="preserve"> prohlídek</w:t>
      </w:r>
      <w:r w:rsidRPr="000D0E12">
        <w:rPr>
          <w:rFonts w:ascii="Arial Narrow" w:hAnsi="Arial Narrow"/>
        </w:rPr>
        <w:t>, který je přiložen k této Smlouvě jako</w:t>
      </w:r>
      <w:r w:rsidR="007F6F0D" w:rsidRPr="000D0E12">
        <w:rPr>
          <w:rFonts w:ascii="Arial Narrow" w:hAnsi="Arial Narrow"/>
        </w:rPr>
        <w:t xml:space="preserve"> </w:t>
      </w:r>
      <w:r w:rsidRPr="000D0E12">
        <w:rPr>
          <w:rFonts w:ascii="Arial Narrow" w:hAnsi="Arial Narrow"/>
        </w:rPr>
        <w:t>P</w:t>
      </w:r>
      <w:r w:rsidR="00CC1E0F">
        <w:rPr>
          <w:rFonts w:ascii="Arial Narrow" w:hAnsi="Arial Narrow"/>
        </w:rPr>
        <w:t xml:space="preserve">říloha č. </w:t>
      </w:r>
      <w:r w:rsidR="005524A0">
        <w:rPr>
          <w:rFonts w:ascii="Arial Narrow" w:hAnsi="Arial Narrow"/>
        </w:rPr>
        <w:t>3 a 4</w:t>
      </w:r>
      <w:r w:rsidR="000D0E12">
        <w:rPr>
          <w:rFonts w:ascii="Arial Narrow" w:hAnsi="Arial Narrow"/>
        </w:rPr>
        <w:t>,</w:t>
      </w:r>
      <w:r w:rsidR="007F6F0D" w:rsidRPr="000D0E12">
        <w:rPr>
          <w:rFonts w:ascii="Arial Narrow" w:hAnsi="Arial Narrow"/>
        </w:rPr>
        <w:t xml:space="preserve"> a</w:t>
      </w:r>
      <w:r w:rsidRPr="000D0E12">
        <w:rPr>
          <w:rFonts w:ascii="Arial Narrow" w:hAnsi="Arial Narrow"/>
        </w:rPr>
        <w:t> </w:t>
      </w:r>
      <w:r w:rsidR="007F6F0D" w:rsidRPr="000D0E12">
        <w:rPr>
          <w:rFonts w:ascii="Arial Narrow" w:hAnsi="Arial Narrow"/>
        </w:rPr>
        <w:t xml:space="preserve">bude vhodným způsobem usměrňovat příchody vyšetřovaných zaměstnanců </w:t>
      </w:r>
      <w:r w:rsidRPr="000D0E12">
        <w:rPr>
          <w:rFonts w:ascii="Arial Narrow" w:hAnsi="Arial Narrow"/>
        </w:rPr>
        <w:t xml:space="preserve">(uchazečů) </w:t>
      </w:r>
      <w:r w:rsidR="007F6F0D" w:rsidRPr="000D0E12">
        <w:rPr>
          <w:rFonts w:ascii="Arial Narrow" w:hAnsi="Arial Narrow"/>
        </w:rPr>
        <w:t>do ordinace.</w:t>
      </w:r>
    </w:p>
    <w:p w14:paraId="4DACAF61" w14:textId="4134DA20" w:rsidR="007F6F0D" w:rsidRPr="00607653" w:rsidRDefault="001F08BC" w:rsidP="00B87570">
      <w:pPr>
        <w:pStyle w:val="Odstavec-1uroven"/>
        <w:rPr>
          <w:rFonts w:ascii="Arial Narrow" w:hAnsi="Arial Narrow"/>
        </w:rPr>
      </w:pPr>
      <w:r w:rsidRPr="00607653">
        <w:rPr>
          <w:rFonts w:ascii="Arial Narrow" w:hAnsi="Arial Narrow"/>
        </w:rPr>
        <w:t>Poskytovatel je povinen pravidelně aktualizovat v</w:t>
      </w:r>
      <w:r w:rsidR="007F6F0D" w:rsidRPr="00607653">
        <w:rPr>
          <w:rFonts w:ascii="Arial Narrow" w:hAnsi="Arial Narrow"/>
        </w:rPr>
        <w:t xml:space="preserve">eškeré informace o provozu ordinace </w:t>
      </w:r>
      <w:r w:rsidRPr="00607653">
        <w:rPr>
          <w:rFonts w:ascii="Arial Narrow" w:hAnsi="Arial Narrow"/>
        </w:rPr>
        <w:t>na</w:t>
      </w:r>
      <w:r w:rsidR="007F6F0D" w:rsidRPr="00607653">
        <w:rPr>
          <w:rFonts w:ascii="Arial Narrow" w:hAnsi="Arial Narrow"/>
        </w:rPr>
        <w:t xml:space="preserve"> webových stránkách: </w:t>
      </w:r>
    </w:p>
    <w:p w14:paraId="74D0FB65" w14:textId="77777777" w:rsidR="007F6F0D" w:rsidRPr="00607653" w:rsidRDefault="001F08BC" w:rsidP="00B87570">
      <w:pPr>
        <w:pStyle w:val="Odstavec-1uroven"/>
        <w:rPr>
          <w:rFonts w:ascii="Arial Narrow" w:hAnsi="Arial Narrow"/>
        </w:rPr>
      </w:pPr>
      <w:r w:rsidRPr="00607653">
        <w:rPr>
          <w:rFonts w:ascii="Arial Narrow" w:hAnsi="Arial Narrow"/>
        </w:rPr>
        <w:t xml:space="preserve">Objednatel se zavazuje, že k </w:t>
      </w:r>
      <w:r w:rsidR="000D0E12">
        <w:rPr>
          <w:rFonts w:ascii="Arial Narrow" w:hAnsi="Arial Narrow"/>
        </w:rPr>
        <w:t>lékařským</w:t>
      </w:r>
      <w:r w:rsidRPr="00607653">
        <w:rPr>
          <w:rFonts w:ascii="Arial Narrow" w:hAnsi="Arial Narrow"/>
        </w:rPr>
        <w:t xml:space="preserve"> prohlídkám, tj. vstupní, opakované, mimořádné nebo výstupní lékařské prohlídce a k posouzení zdravotní způsobilosti k práci bude vysílat zaměstnance (uchazeče) vybavené</w:t>
      </w:r>
      <w:r w:rsidR="007F6F0D" w:rsidRPr="00607653">
        <w:rPr>
          <w:rFonts w:ascii="Arial Narrow" w:hAnsi="Arial Narrow"/>
        </w:rPr>
        <w:t>:</w:t>
      </w:r>
    </w:p>
    <w:p w14:paraId="104945C2" w14:textId="77777777" w:rsidR="007F6F0D" w:rsidRPr="00607653" w:rsidRDefault="001F08BC" w:rsidP="00B87570">
      <w:pPr>
        <w:pStyle w:val="Odstavec-1uroven"/>
        <w:numPr>
          <w:ilvl w:val="0"/>
          <w:numId w:val="30"/>
        </w:numPr>
        <w:rPr>
          <w:rFonts w:ascii="Arial Narrow" w:hAnsi="Arial Narrow"/>
        </w:rPr>
      </w:pPr>
      <w:r w:rsidRPr="00607653">
        <w:rPr>
          <w:rFonts w:ascii="Arial Narrow" w:hAnsi="Arial Narrow"/>
        </w:rPr>
        <w:t xml:space="preserve">řádně vyplněnou </w:t>
      </w:r>
      <w:r w:rsidR="007F6F0D" w:rsidRPr="00607653">
        <w:rPr>
          <w:rFonts w:ascii="Arial Narrow" w:hAnsi="Arial Narrow"/>
        </w:rPr>
        <w:t xml:space="preserve">žádostí </w:t>
      </w:r>
      <w:r w:rsidRPr="00607653">
        <w:rPr>
          <w:rFonts w:ascii="Arial Narrow" w:hAnsi="Arial Narrow"/>
        </w:rPr>
        <w:t xml:space="preserve">splňující všechny náležitosti zákona o specifických zdravotních službách a </w:t>
      </w:r>
      <w:r w:rsidR="00B87570" w:rsidRPr="00607653">
        <w:rPr>
          <w:rFonts w:ascii="Arial Narrow" w:hAnsi="Arial Narrow"/>
        </w:rPr>
        <w:t>vyhlášky</w:t>
      </w:r>
      <w:r w:rsidRPr="00607653">
        <w:rPr>
          <w:rFonts w:ascii="Arial Narrow" w:hAnsi="Arial Narrow"/>
        </w:rPr>
        <w:t xml:space="preserve"> o pracovně</w:t>
      </w:r>
      <w:r w:rsidR="009145FB">
        <w:rPr>
          <w:rFonts w:ascii="Arial Narrow" w:hAnsi="Arial Narrow"/>
        </w:rPr>
        <w:t>-</w:t>
      </w:r>
      <w:r w:rsidRPr="00607653">
        <w:rPr>
          <w:rFonts w:ascii="Arial Narrow" w:hAnsi="Arial Narrow"/>
        </w:rPr>
        <w:t xml:space="preserve">lékařských službách, tj. </w:t>
      </w:r>
      <w:r w:rsidR="007F6F0D" w:rsidRPr="00607653">
        <w:rPr>
          <w:rFonts w:ascii="Arial Narrow" w:hAnsi="Arial Narrow"/>
        </w:rPr>
        <w:t>obsahující údaje o druhu práce, režimu práce a pracovních podmínkách, ke kterým je posouzení zdravotní způsobilosti zaměstnance</w:t>
      </w:r>
      <w:r w:rsidRPr="00607653">
        <w:rPr>
          <w:rFonts w:ascii="Arial Narrow" w:hAnsi="Arial Narrow"/>
        </w:rPr>
        <w:t xml:space="preserve"> (uchazeče)</w:t>
      </w:r>
      <w:r w:rsidR="007F6F0D" w:rsidRPr="00607653">
        <w:rPr>
          <w:rFonts w:ascii="Arial Narrow" w:hAnsi="Arial Narrow"/>
        </w:rPr>
        <w:t xml:space="preserve"> požadováno</w:t>
      </w:r>
      <w:r w:rsidRPr="00607653">
        <w:rPr>
          <w:rFonts w:ascii="Arial Narrow" w:hAnsi="Arial Narrow"/>
        </w:rPr>
        <w:t>;</w:t>
      </w:r>
    </w:p>
    <w:p w14:paraId="6605E4E3" w14:textId="77777777" w:rsidR="007F6F0D" w:rsidRPr="00607653" w:rsidRDefault="007F6F0D" w:rsidP="00B87570">
      <w:pPr>
        <w:pStyle w:val="Odstavec-1uroven"/>
        <w:numPr>
          <w:ilvl w:val="0"/>
          <w:numId w:val="30"/>
        </w:numPr>
        <w:rPr>
          <w:rFonts w:ascii="Arial Narrow" w:hAnsi="Arial Narrow"/>
        </w:rPr>
      </w:pPr>
      <w:r w:rsidRPr="00607653">
        <w:rPr>
          <w:rFonts w:ascii="Arial Narrow" w:hAnsi="Arial Narrow"/>
        </w:rPr>
        <w:t xml:space="preserve">vyplněným formulářem </w:t>
      </w:r>
      <w:r w:rsidR="00B87570" w:rsidRPr="00607653">
        <w:rPr>
          <w:rFonts w:ascii="Arial Narrow" w:hAnsi="Arial Narrow"/>
        </w:rPr>
        <w:t>splňujícím všechny náležitosti zákona o specifických zdravotních službách a vyhlášky o pracovně</w:t>
      </w:r>
      <w:r w:rsidR="009145FB">
        <w:rPr>
          <w:rFonts w:ascii="Arial Narrow" w:hAnsi="Arial Narrow"/>
        </w:rPr>
        <w:t>-</w:t>
      </w:r>
      <w:r w:rsidR="000D0E12">
        <w:rPr>
          <w:rFonts w:ascii="Arial Narrow" w:hAnsi="Arial Narrow"/>
        </w:rPr>
        <w:t xml:space="preserve">lékařských službách </w:t>
      </w:r>
      <w:r w:rsidRPr="00607653">
        <w:rPr>
          <w:rFonts w:ascii="Arial Narrow" w:hAnsi="Arial Narrow"/>
        </w:rPr>
        <w:t>- posudek o</w:t>
      </w:r>
      <w:r w:rsidR="00B87570" w:rsidRPr="00607653">
        <w:rPr>
          <w:rFonts w:ascii="Arial Narrow" w:hAnsi="Arial Narrow"/>
        </w:rPr>
        <w:t> </w:t>
      </w:r>
      <w:r w:rsidRPr="00607653">
        <w:rPr>
          <w:rFonts w:ascii="Arial Narrow" w:hAnsi="Arial Narrow"/>
        </w:rPr>
        <w:t>zdravotní způsobilosti (dle dohody s</w:t>
      </w:r>
      <w:r w:rsidR="001F08BC" w:rsidRPr="00607653">
        <w:rPr>
          <w:rFonts w:ascii="Arial Narrow" w:hAnsi="Arial Narrow"/>
        </w:rPr>
        <w:t> O</w:t>
      </w:r>
      <w:r w:rsidRPr="00607653">
        <w:rPr>
          <w:rFonts w:ascii="Arial Narrow" w:hAnsi="Arial Narrow"/>
        </w:rPr>
        <w:t>bjednatelem) a to ve třech vyhotoveních</w:t>
      </w:r>
      <w:r w:rsidR="001F08BC" w:rsidRPr="00607653">
        <w:rPr>
          <w:rFonts w:ascii="Arial Narrow" w:hAnsi="Arial Narrow"/>
        </w:rPr>
        <w:t>;</w:t>
      </w:r>
    </w:p>
    <w:p w14:paraId="0B2AC843" w14:textId="77777777" w:rsidR="007F6F0D" w:rsidRPr="00607653" w:rsidRDefault="00792270" w:rsidP="00B87570">
      <w:pPr>
        <w:pStyle w:val="Odstavec-1uroven"/>
        <w:numPr>
          <w:ilvl w:val="0"/>
          <w:numId w:val="30"/>
        </w:numPr>
        <w:rPr>
          <w:rFonts w:ascii="Arial Narrow" w:hAnsi="Arial Narrow"/>
        </w:rPr>
      </w:pPr>
      <w:r w:rsidRPr="00607653">
        <w:rPr>
          <w:rFonts w:ascii="Arial Narrow" w:hAnsi="Arial Narrow"/>
        </w:rPr>
        <w:t>výpisem ze zdravotní dokumentace svého registrujícího lékaře, bez něhož nelze</w:t>
      </w:r>
      <w:r>
        <w:rPr>
          <w:rFonts w:ascii="Arial Narrow" w:hAnsi="Arial Narrow"/>
        </w:rPr>
        <w:t xml:space="preserve"> vstupní</w:t>
      </w:r>
      <w:r w:rsidRPr="00607653">
        <w:rPr>
          <w:rFonts w:ascii="Arial Narrow" w:hAnsi="Arial Narrow"/>
        </w:rPr>
        <w:t xml:space="preserve"> prohlídku provést. Výpis</w:t>
      </w:r>
      <w:r>
        <w:rPr>
          <w:rFonts w:ascii="Arial Narrow" w:hAnsi="Arial Narrow"/>
        </w:rPr>
        <w:t xml:space="preserve"> či potvrzení o nezměněném zdravotním stavu</w:t>
      </w:r>
      <w:r w:rsidRPr="00607653">
        <w:rPr>
          <w:rFonts w:ascii="Arial Narrow" w:hAnsi="Arial Narrow"/>
        </w:rPr>
        <w:t xml:space="preserve"> je nutné doložit ke každé</w:t>
      </w:r>
      <w:r>
        <w:rPr>
          <w:rFonts w:ascii="Arial Narrow" w:hAnsi="Arial Narrow"/>
        </w:rPr>
        <w:t xml:space="preserve"> následné</w:t>
      </w:r>
      <w:r w:rsidRPr="00607653">
        <w:rPr>
          <w:rFonts w:ascii="Arial Narrow" w:hAnsi="Arial Narrow"/>
        </w:rPr>
        <w:t xml:space="preserve"> prohlídce v režimu pracovně</w:t>
      </w:r>
      <w:r>
        <w:rPr>
          <w:rFonts w:ascii="Arial Narrow" w:hAnsi="Arial Narrow"/>
        </w:rPr>
        <w:t>-</w:t>
      </w:r>
      <w:r w:rsidRPr="00607653">
        <w:rPr>
          <w:rFonts w:ascii="Arial Narrow" w:hAnsi="Arial Narrow"/>
        </w:rPr>
        <w:t>lékařských služeb - vždy od data posledního výpisu</w:t>
      </w:r>
      <w:r>
        <w:rPr>
          <w:rFonts w:ascii="Arial Narrow" w:hAnsi="Arial Narrow"/>
        </w:rPr>
        <w:t xml:space="preserve"> či potvrzení</w:t>
      </w:r>
      <w:r w:rsidRPr="00607653">
        <w:rPr>
          <w:rFonts w:ascii="Arial Narrow" w:hAnsi="Arial Narrow"/>
        </w:rPr>
        <w:t>.</w:t>
      </w:r>
      <w:r w:rsidRPr="00607653">
        <w:rPr>
          <w:rFonts w:ascii="Arial Narrow" w:eastAsia="DejaVu Sans" w:hAnsi="Arial Narrow" w:cs="Arial"/>
          <w:b/>
          <w:caps/>
          <w:sz w:val="20"/>
          <w:szCs w:val="20"/>
        </w:rPr>
        <w:t xml:space="preserve"> </w:t>
      </w:r>
      <w:r w:rsidRPr="00607653">
        <w:rPr>
          <w:rFonts w:ascii="Arial Narrow" w:hAnsi="Arial Narrow"/>
        </w:rPr>
        <w:t>Úhrada nákladů spojených s tímto výpisem není předmětem této Smlouvy.</w:t>
      </w:r>
    </w:p>
    <w:p w14:paraId="0351661F" w14:textId="77777777" w:rsidR="007F6F0D" w:rsidRPr="00607653" w:rsidRDefault="007F6F0D" w:rsidP="00C90537">
      <w:pPr>
        <w:pStyle w:val="Claneksmlouvy"/>
        <w:jc w:val="center"/>
        <w:rPr>
          <w:rFonts w:ascii="Arial Narrow" w:hAnsi="Arial Narrow"/>
        </w:rPr>
      </w:pPr>
      <w:r w:rsidRPr="00607653">
        <w:rPr>
          <w:rFonts w:ascii="Arial Narrow" w:hAnsi="Arial Narrow"/>
        </w:rPr>
        <w:t xml:space="preserve">POVINNOSTI </w:t>
      </w:r>
      <w:r w:rsidR="00002765" w:rsidRPr="00607653">
        <w:rPr>
          <w:rFonts w:ascii="Arial Narrow" w:hAnsi="Arial Narrow"/>
        </w:rPr>
        <w:t xml:space="preserve">a práva </w:t>
      </w:r>
      <w:r w:rsidRPr="00607653">
        <w:rPr>
          <w:rFonts w:ascii="Arial Narrow" w:hAnsi="Arial Narrow"/>
        </w:rPr>
        <w:t>POSKYTOVATELE</w:t>
      </w:r>
    </w:p>
    <w:p w14:paraId="64C75414" w14:textId="77777777" w:rsidR="007F6F0D" w:rsidRPr="00607653" w:rsidRDefault="00206227" w:rsidP="00E6523D">
      <w:pPr>
        <w:pStyle w:val="Odstavec-1uroven"/>
        <w:rPr>
          <w:rFonts w:ascii="Arial Narrow" w:hAnsi="Arial Narrow"/>
        </w:rPr>
      </w:pPr>
      <w:r w:rsidRPr="00607653">
        <w:rPr>
          <w:rFonts w:ascii="Arial Narrow" w:hAnsi="Arial Narrow"/>
        </w:rPr>
        <w:t>Poskytovatel je povinen se p</w:t>
      </w:r>
      <w:r w:rsidR="007F6F0D" w:rsidRPr="00607653">
        <w:rPr>
          <w:rFonts w:ascii="Arial Narrow" w:hAnsi="Arial Narrow"/>
        </w:rPr>
        <w:t>odíl</w:t>
      </w:r>
      <w:r w:rsidRPr="00607653">
        <w:rPr>
          <w:rFonts w:ascii="Arial Narrow" w:hAnsi="Arial Narrow"/>
        </w:rPr>
        <w:t>et</w:t>
      </w:r>
      <w:r w:rsidR="007F6F0D" w:rsidRPr="00607653">
        <w:rPr>
          <w:rFonts w:ascii="Arial Narrow" w:hAnsi="Arial Narrow"/>
        </w:rPr>
        <w:t xml:space="preserve"> ve spolupráci s odborně způsobilým pracovníkem </w:t>
      </w:r>
      <w:r w:rsidR="00E6523D" w:rsidRPr="00607653">
        <w:rPr>
          <w:rFonts w:ascii="Arial Narrow" w:hAnsi="Arial Narrow"/>
        </w:rPr>
        <w:t>Objednatele</w:t>
      </w:r>
      <w:r w:rsidR="007F6F0D" w:rsidRPr="00607653">
        <w:rPr>
          <w:rFonts w:ascii="Arial Narrow" w:hAnsi="Arial Narrow"/>
        </w:rPr>
        <w:t xml:space="preserve"> na přípravě podkladů pro zařazení profesí </w:t>
      </w:r>
      <w:r w:rsidR="00E6523D" w:rsidRPr="00607653">
        <w:rPr>
          <w:rFonts w:ascii="Arial Narrow" w:hAnsi="Arial Narrow"/>
        </w:rPr>
        <w:t>Objednatele</w:t>
      </w:r>
      <w:r w:rsidR="007F6F0D" w:rsidRPr="00607653">
        <w:rPr>
          <w:rFonts w:ascii="Arial Narrow" w:hAnsi="Arial Narrow"/>
        </w:rPr>
        <w:t xml:space="preserve"> do příslušných kategorií práce dle vyhl</w:t>
      </w:r>
      <w:r w:rsidR="00E6523D" w:rsidRPr="00607653">
        <w:rPr>
          <w:rFonts w:ascii="Arial Narrow" w:hAnsi="Arial Narrow"/>
        </w:rPr>
        <w:t>ášky č</w:t>
      </w:r>
      <w:r w:rsidR="007F6F0D" w:rsidRPr="00607653">
        <w:rPr>
          <w:rFonts w:ascii="Arial Narrow" w:hAnsi="Arial Narrow"/>
        </w:rPr>
        <w:t>.</w:t>
      </w:r>
      <w:r w:rsidR="00E6523D" w:rsidRPr="00607653">
        <w:rPr>
          <w:rFonts w:ascii="Arial Narrow" w:hAnsi="Arial Narrow"/>
        </w:rPr>
        <w:t xml:space="preserve"> </w:t>
      </w:r>
      <w:r w:rsidR="007F6F0D" w:rsidRPr="00607653">
        <w:rPr>
          <w:rFonts w:ascii="Arial Narrow" w:hAnsi="Arial Narrow"/>
        </w:rPr>
        <w:t>432/2003 Sb.</w:t>
      </w:r>
      <w:r w:rsidR="00E6523D" w:rsidRPr="00607653">
        <w:rPr>
          <w:rFonts w:ascii="Arial Narrow" w:hAnsi="Arial Narrow"/>
        </w:rPr>
        <w:t>,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w:t>
      </w:r>
    </w:p>
    <w:p w14:paraId="4DF17289" w14:textId="77777777" w:rsidR="007F6F0D" w:rsidRPr="00607653" w:rsidRDefault="00E6523D" w:rsidP="007F6F0D">
      <w:pPr>
        <w:pStyle w:val="Odstavec-1uroven"/>
        <w:rPr>
          <w:rFonts w:ascii="Arial Narrow" w:hAnsi="Arial Narrow"/>
        </w:rPr>
      </w:pPr>
      <w:r w:rsidRPr="00607653">
        <w:rPr>
          <w:rFonts w:ascii="Arial Narrow" w:hAnsi="Arial Narrow"/>
        </w:rPr>
        <w:t xml:space="preserve">Poskytovatel je povinen </w:t>
      </w:r>
      <w:r w:rsidR="00E31570" w:rsidRPr="00607653">
        <w:rPr>
          <w:rFonts w:ascii="Arial Narrow" w:hAnsi="Arial Narrow"/>
        </w:rPr>
        <w:t>při poskytování pracovně</w:t>
      </w:r>
      <w:r w:rsidR="000438C6">
        <w:rPr>
          <w:rFonts w:ascii="Arial Narrow" w:hAnsi="Arial Narrow"/>
        </w:rPr>
        <w:t>-</w:t>
      </w:r>
      <w:r w:rsidR="00E31570" w:rsidRPr="00607653">
        <w:rPr>
          <w:rFonts w:ascii="Arial Narrow" w:hAnsi="Arial Narrow"/>
        </w:rPr>
        <w:t xml:space="preserve">lékařských služeb </w:t>
      </w:r>
      <w:r w:rsidR="007F6F0D" w:rsidRPr="00607653">
        <w:rPr>
          <w:rFonts w:ascii="Arial Narrow" w:hAnsi="Arial Narrow"/>
        </w:rPr>
        <w:t>spolupracovat s</w:t>
      </w:r>
      <w:r w:rsidR="00E31570" w:rsidRPr="00607653">
        <w:rPr>
          <w:rFonts w:ascii="Arial Narrow" w:hAnsi="Arial Narrow"/>
        </w:rPr>
        <w:t> </w:t>
      </w:r>
      <w:r w:rsidRPr="00607653">
        <w:rPr>
          <w:rFonts w:ascii="Arial Narrow" w:hAnsi="Arial Narrow"/>
        </w:rPr>
        <w:t>Objednatelem</w:t>
      </w:r>
      <w:r w:rsidR="007F6F0D" w:rsidRPr="00607653">
        <w:rPr>
          <w:rFonts w:ascii="Arial Narrow" w:hAnsi="Arial Narrow"/>
        </w:rPr>
        <w:t>, zaměstnanci</w:t>
      </w:r>
      <w:r w:rsidRPr="00607653">
        <w:rPr>
          <w:rFonts w:ascii="Arial Narrow" w:hAnsi="Arial Narrow"/>
        </w:rPr>
        <w:t xml:space="preserve"> (uchazeči)</w:t>
      </w:r>
      <w:r w:rsidR="007F6F0D" w:rsidRPr="00607653">
        <w:rPr>
          <w:rFonts w:ascii="Arial Narrow" w:hAnsi="Arial Narrow"/>
        </w:rPr>
        <w:t>, zástupcem pro oblast bezpečnosti a ochrany zdraví při práci a s odborně způsobilými osobami podle zákona upravujícího zajištění dalších podmínek bezpečnosti a ochrany zdraví při práci, odborovou organizací a</w:t>
      </w:r>
      <w:r w:rsidR="00E31570" w:rsidRPr="00607653">
        <w:rPr>
          <w:rFonts w:ascii="Arial Narrow" w:hAnsi="Arial Narrow"/>
        </w:rPr>
        <w:t> </w:t>
      </w:r>
      <w:r w:rsidR="007F6F0D" w:rsidRPr="00607653">
        <w:rPr>
          <w:rFonts w:ascii="Arial Narrow" w:hAnsi="Arial Narrow"/>
        </w:rPr>
        <w:t>kontrolními orgány v oblasti bezpečnosti a ochrany zdraví při práci</w:t>
      </w:r>
      <w:r w:rsidRPr="00607653">
        <w:rPr>
          <w:rFonts w:ascii="Arial Narrow" w:hAnsi="Arial Narrow"/>
        </w:rPr>
        <w:t>.</w:t>
      </w:r>
    </w:p>
    <w:p w14:paraId="42C3D87F" w14:textId="77777777" w:rsidR="007F6F0D" w:rsidRPr="00607653" w:rsidRDefault="00E6523D" w:rsidP="007F6F0D">
      <w:pPr>
        <w:pStyle w:val="Odstavec-1uroven"/>
        <w:rPr>
          <w:rFonts w:ascii="Arial Narrow" w:hAnsi="Arial Narrow"/>
        </w:rPr>
      </w:pPr>
      <w:r w:rsidRPr="00607653">
        <w:rPr>
          <w:rFonts w:ascii="Arial Narrow" w:hAnsi="Arial Narrow"/>
        </w:rPr>
        <w:t xml:space="preserve">Poskytovatel je povinen </w:t>
      </w:r>
      <w:r w:rsidR="007F6F0D" w:rsidRPr="00607653">
        <w:rPr>
          <w:rFonts w:ascii="Arial Narrow" w:hAnsi="Arial Narrow"/>
        </w:rPr>
        <w:t xml:space="preserve">neprodleně oznamovat </w:t>
      </w:r>
      <w:r w:rsidRPr="00607653">
        <w:rPr>
          <w:rFonts w:ascii="Arial Narrow" w:hAnsi="Arial Narrow"/>
        </w:rPr>
        <w:t>Objedn</w:t>
      </w:r>
      <w:r w:rsidR="007F6F0D" w:rsidRPr="00607653">
        <w:rPr>
          <w:rFonts w:ascii="Arial Narrow" w:hAnsi="Arial Narrow"/>
        </w:rPr>
        <w:t>ateli zjištění závažných nebo opakujících se skutečností negativně ovlivňujících bezpeč</w:t>
      </w:r>
      <w:r w:rsidR="00260A89" w:rsidRPr="00607653">
        <w:rPr>
          <w:rFonts w:ascii="Arial Narrow" w:hAnsi="Arial Narrow"/>
        </w:rPr>
        <w:t>nost a ochranu zdraví při práci.</w:t>
      </w:r>
    </w:p>
    <w:p w14:paraId="6E555B19" w14:textId="77777777" w:rsidR="007F6F0D" w:rsidRPr="00607653" w:rsidRDefault="007F6F0D" w:rsidP="00E31570">
      <w:pPr>
        <w:pStyle w:val="Odstavec-1uroven"/>
        <w:rPr>
          <w:rFonts w:ascii="Arial Narrow" w:hAnsi="Arial Narrow"/>
        </w:rPr>
      </w:pPr>
      <w:r w:rsidRPr="00607653">
        <w:rPr>
          <w:rFonts w:ascii="Arial Narrow" w:hAnsi="Arial Narrow"/>
        </w:rPr>
        <w:t>Poskytovatel je oprávněn</w:t>
      </w:r>
      <w:r w:rsidR="00E31570" w:rsidRPr="00607653">
        <w:rPr>
          <w:rFonts w:ascii="Arial Narrow" w:hAnsi="Arial Narrow"/>
        </w:rPr>
        <w:t xml:space="preserve"> </w:t>
      </w:r>
      <w:r w:rsidRPr="00607653">
        <w:rPr>
          <w:rFonts w:ascii="Arial Narrow" w:hAnsi="Arial Narrow"/>
        </w:rPr>
        <w:t xml:space="preserve">požadovat po </w:t>
      </w:r>
      <w:r w:rsidR="00E31570" w:rsidRPr="00607653">
        <w:rPr>
          <w:rFonts w:ascii="Arial Narrow" w:hAnsi="Arial Narrow"/>
        </w:rPr>
        <w:t xml:space="preserve">Objednateli </w:t>
      </w:r>
      <w:r w:rsidRPr="00607653">
        <w:rPr>
          <w:rFonts w:ascii="Arial Narrow" w:hAnsi="Arial Narrow"/>
        </w:rPr>
        <w:t>zajištění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w:t>
      </w:r>
      <w:r w:rsidR="00E31570" w:rsidRPr="00607653">
        <w:rPr>
          <w:rFonts w:ascii="Arial Narrow" w:hAnsi="Arial Narrow"/>
        </w:rPr>
        <w:t xml:space="preserve"> (uchazečů)</w:t>
      </w:r>
      <w:r w:rsidRPr="00607653">
        <w:rPr>
          <w:rFonts w:ascii="Arial Narrow" w:hAnsi="Arial Narrow"/>
        </w:rPr>
        <w:t>.</w:t>
      </w:r>
    </w:p>
    <w:p w14:paraId="5B94BB8D" w14:textId="77777777" w:rsidR="00FC16AA" w:rsidRPr="00607653" w:rsidRDefault="00FC16AA" w:rsidP="00FC16AA">
      <w:pPr>
        <w:pStyle w:val="Odstavec-1uroven"/>
        <w:rPr>
          <w:rFonts w:ascii="Arial Narrow" w:hAnsi="Arial Narrow"/>
        </w:rPr>
      </w:pPr>
      <w:r w:rsidRPr="00607653">
        <w:rPr>
          <w:rFonts w:ascii="Arial Narrow" w:hAnsi="Arial Narrow"/>
        </w:rPr>
        <w:t>Ostatní práva a povinnosti Poskytovatele se řídí právními předpisy v oblasti pracovně</w:t>
      </w:r>
      <w:r w:rsidR="000438C6">
        <w:rPr>
          <w:rFonts w:ascii="Arial Narrow" w:hAnsi="Arial Narrow"/>
        </w:rPr>
        <w:t>-</w:t>
      </w:r>
      <w:r w:rsidRPr="00607653">
        <w:rPr>
          <w:rFonts w:ascii="Arial Narrow" w:hAnsi="Arial Narrow"/>
        </w:rPr>
        <w:t>lékařských služeb, zejména zákonem o specifických zdravotních službách a vyhláškou o pracovně</w:t>
      </w:r>
      <w:r w:rsidR="000438C6">
        <w:rPr>
          <w:rFonts w:ascii="Arial Narrow" w:hAnsi="Arial Narrow"/>
        </w:rPr>
        <w:t>-</w:t>
      </w:r>
      <w:r w:rsidRPr="00607653">
        <w:rPr>
          <w:rFonts w:ascii="Arial Narrow" w:hAnsi="Arial Narrow"/>
        </w:rPr>
        <w:t>lékařských službách.</w:t>
      </w:r>
    </w:p>
    <w:p w14:paraId="73EBF898" w14:textId="77777777" w:rsidR="007F6F0D" w:rsidRPr="00607653" w:rsidRDefault="007F6F0D" w:rsidP="00C90537">
      <w:pPr>
        <w:pStyle w:val="Claneksmlouvy"/>
        <w:jc w:val="center"/>
        <w:rPr>
          <w:rFonts w:ascii="Arial Narrow" w:hAnsi="Arial Narrow"/>
        </w:rPr>
      </w:pPr>
      <w:r w:rsidRPr="00607653">
        <w:rPr>
          <w:rFonts w:ascii="Arial Narrow" w:hAnsi="Arial Narrow"/>
        </w:rPr>
        <w:t xml:space="preserve">POVINNOSTI </w:t>
      </w:r>
      <w:r w:rsidR="00B87570" w:rsidRPr="00607653">
        <w:rPr>
          <w:rFonts w:ascii="Arial Narrow" w:hAnsi="Arial Narrow"/>
        </w:rPr>
        <w:t xml:space="preserve">a práva </w:t>
      </w:r>
      <w:r w:rsidRPr="00607653">
        <w:rPr>
          <w:rFonts w:ascii="Arial Narrow" w:hAnsi="Arial Narrow"/>
        </w:rPr>
        <w:t>OBJEDNATELE</w:t>
      </w:r>
    </w:p>
    <w:p w14:paraId="0886F3E9" w14:textId="77777777" w:rsidR="003B6AC0" w:rsidRDefault="003B6AC0" w:rsidP="007F6F0D">
      <w:pPr>
        <w:pStyle w:val="Odstavec-1uroven"/>
        <w:rPr>
          <w:rFonts w:ascii="Arial Narrow" w:hAnsi="Arial Narrow"/>
        </w:rPr>
      </w:pPr>
    </w:p>
    <w:p w14:paraId="0929623B" w14:textId="53F8BD67" w:rsidR="007F6F0D" w:rsidRPr="00607653" w:rsidRDefault="007F6F0D" w:rsidP="007F6F0D">
      <w:pPr>
        <w:pStyle w:val="Odstavec-1uroven"/>
        <w:rPr>
          <w:rFonts w:ascii="Arial Narrow" w:hAnsi="Arial Narrow"/>
        </w:rPr>
      </w:pPr>
      <w:r w:rsidRPr="00607653">
        <w:rPr>
          <w:rFonts w:ascii="Arial Narrow" w:hAnsi="Arial Narrow"/>
        </w:rPr>
        <w:t xml:space="preserve">Objednatel </w:t>
      </w:r>
      <w:r w:rsidR="00E31570" w:rsidRPr="00607653">
        <w:rPr>
          <w:rFonts w:ascii="Arial Narrow" w:hAnsi="Arial Narrow"/>
        </w:rPr>
        <w:t xml:space="preserve">je povinen </w:t>
      </w:r>
      <w:r w:rsidRPr="00607653">
        <w:rPr>
          <w:rFonts w:ascii="Arial Narrow" w:hAnsi="Arial Narrow"/>
        </w:rPr>
        <w:t>zaji</w:t>
      </w:r>
      <w:r w:rsidR="00E31570" w:rsidRPr="00607653">
        <w:rPr>
          <w:rFonts w:ascii="Arial Narrow" w:hAnsi="Arial Narrow"/>
        </w:rPr>
        <w:t>stit</w:t>
      </w:r>
      <w:r w:rsidRPr="00607653">
        <w:rPr>
          <w:rFonts w:ascii="Arial Narrow" w:hAnsi="Arial Narrow"/>
        </w:rPr>
        <w:t xml:space="preserve"> </w:t>
      </w:r>
      <w:r w:rsidR="00E31570" w:rsidRPr="00607653">
        <w:rPr>
          <w:rFonts w:ascii="Arial Narrow" w:hAnsi="Arial Narrow"/>
        </w:rPr>
        <w:t>P</w:t>
      </w:r>
      <w:r w:rsidRPr="00607653">
        <w:rPr>
          <w:rFonts w:ascii="Arial Narrow" w:hAnsi="Arial Narrow"/>
        </w:rPr>
        <w:t>oskytovateli veškeré podklady, které jsou nezbytné k</w:t>
      </w:r>
      <w:r w:rsidR="00E31570" w:rsidRPr="00607653">
        <w:rPr>
          <w:rFonts w:ascii="Arial Narrow" w:hAnsi="Arial Narrow"/>
        </w:rPr>
        <w:t> </w:t>
      </w:r>
      <w:r w:rsidRPr="00607653">
        <w:rPr>
          <w:rFonts w:ascii="Arial Narrow" w:hAnsi="Arial Narrow"/>
        </w:rPr>
        <w:t xml:space="preserve">řádnému výkonu činnosti </w:t>
      </w:r>
      <w:r w:rsidR="00E31570" w:rsidRPr="00607653">
        <w:rPr>
          <w:rFonts w:ascii="Arial Narrow" w:hAnsi="Arial Narrow"/>
        </w:rPr>
        <w:t>P</w:t>
      </w:r>
      <w:r w:rsidRPr="00607653">
        <w:rPr>
          <w:rFonts w:ascii="Arial Narrow" w:hAnsi="Arial Narrow"/>
        </w:rPr>
        <w:t>oskytovatele. Objednatel spolupracuje s lékař</w:t>
      </w:r>
      <w:r w:rsidR="00E31570" w:rsidRPr="00607653">
        <w:rPr>
          <w:rFonts w:ascii="Arial Narrow" w:hAnsi="Arial Narrow"/>
        </w:rPr>
        <w:t>em</w:t>
      </w:r>
      <w:r w:rsidRPr="00607653">
        <w:rPr>
          <w:rFonts w:ascii="Arial Narrow" w:hAnsi="Arial Narrow"/>
        </w:rPr>
        <w:t xml:space="preserve"> pracovně</w:t>
      </w:r>
      <w:r w:rsidR="000438C6">
        <w:rPr>
          <w:rFonts w:ascii="Arial Narrow" w:hAnsi="Arial Narrow"/>
        </w:rPr>
        <w:t>-</w:t>
      </w:r>
      <w:r w:rsidRPr="00607653">
        <w:rPr>
          <w:rFonts w:ascii="Arial Narrow" w:hAnsi="Arial Narrow"/>
        </w:rPr>
        <w:t xml:space="preserve">lékařských služeb v plnění </w:t>
      </w:r>
      <w:r w:rsidR="00E31570" w:rsidRPr="00607653">
        <w:rPr>
          <w:rFonts w:ascii="Arial Narrow" w:hAnsi="Arial Narrow"/>
        </w:rPr>
        <w:t xml:space="preserve">jeho </w:t>
      </w:r>
      <w:r w:rsidRPr="00607653">
        <w:rPr>
          <w:rFonts w:ascii="Arial Narrow" w:hAnsi="Arial Narrow"/>
        </w:rPr>
        <w:t>úkolů a zejména je povinen:</w:t>
      </w:r>
    </w:p>
    <w:p w14:paraId="13AA1541" w14:textId="77777777" w:rsidR="007F6F0D" w:rsidRPr="00607653" w:rsidRDefault="00421D01" w:rsidP="00B87570">
      <w:pPr>
        <w:pStyle w:val="Odstavec-2uroven"/>
        <w:rPr>
          <w:rFonts w:ascii="Arial Narrow" w:hAnsi="Arial Narrow"/>
        </w:rPr>
      </w:pPr>
      <w:r>
        <w:rPr>
          <w:rFonts w:ascii="Arial Narrow" w:hAnsi="Arial Narrow"/>
        </w:rPr>
        <w:t>U</w:t>
      </w:r>
      <w:r w:rsidR="007F6F0D" w:rsidRPr="00607653">
        <w:rPr>
          <w:rFonts w:ascii="Arial Narrow" w:hAnsi="Arial Narrow"/>
        </w:rPr>
        <w:t xml:space="preserve">možnit pověřeným zaměstnancům </w:t>
      </w:r>
      <w:r w:rsidR="00E31570" w:rsidRPr="00607653">
        <w:rPr>
          <w:rFonts w:ascii="Arial Narrow" w:hAnsi="Arial Narrow"/>
        </w:rPr>
        <w:t xml:space="preserve">Poskytovatele </w:t>
      </w:r>
      <w:r w:rsidR="007F6F0D" w:rsidRPr="00607653">
        <w:rPr>
          <w:rFonts w:ascii="Arial Narrow" w:hAnsi="Arial Narrow"/>
        </w:rPr>
        <w:t>vstup na každé své pracoviště a</w:t>
      </w:r>
      <w:r w:rsidR="00E31570" w:rsidRPr="00607653">
        <w:rPr>
          <w:rFonts w:ascii="Arial Narrow" w:hAnsi="Arial Narrow"/>
        </w:rPr>
        <w:t> </w:t>
      </w:r>
      <w:r w:rsidR="007F6F0D" w:rsidRPr="00607653">
        <w:rPr>
          <w:rFonts w:ascii="Arial Narrow" w:hAnsi="Arial Narrow"/>
        </w:rPr>
        <w:t>sdělit jim informace potřebné k hodnocení a prevenci rizik možného ohrožení života nebo zdraví na pracovišti, včetně výsledků měření faktorů pracovních podmínek</w:t>
      </w:r>
      <w:r>
        <w:rPr>
          <w:rFonts w:ascii="Arial Narrow" w:hAnsi="Arial Narrow"/>
        </w:rPr>
        <w:t>.</w:t>
      </w:r>
    </w:p>
    <w:p w14:paraId="7EFE0B58" w14:textId="77777777" w:rsidR="007F6F0D" w:rsidRPr="00607653" w:rsidRDefault="000438C6" w:rsidP="00B87570">
      <w:pPr>
        <w:pStyle w:val="Odstavec-2uroven"/>
        <w:rPr>
          <w:rFonts w:ascii="Arial Narrow" w:hAnsi="Arial Narrow"/>
        </w:rPr>
      </w:pPr>
      <w:r>
        <w:rPr>
          <w:rFonts w:ascii="Arial Narrow" w:hAnsi="Arial Narrow"/>
        </w:rPr>
        <w:t>P</w:t>
      </w:r>
      <w:r w:rsidR="007F6F0D" w:rsidRPr="00607653">
        <w:rPr>
          <w:rFonts w:ascii="Arial Narrow" w:hAnsi="Arial Narrow"/>
        </w:rPr>
        <w:t xml:space="preserve">ověřeným zaměstnancům </w:t>
      </w:r>
      <w:r w:rsidR="00E31570" w:rsidRPr="00607653">
        <w:rPr>
          <w:rFonts w:ascii="Arial Narrow" w:hAnsi="Arial Narrow"/>
        </w:rPr>
        <w:t xml:space="preserve">Poskytovatele </w:t>
      </w:r>
      <w:r w:rsidR="007F6F0D" w:rsidRPr="00607653">
        <w:rPr>
          <w:rFonts w:ascii="Arial Narrow" w:hAnsi="Arial Narrow"/>
        </w:rPr>
        <w:t>předložit technicko</w:t>
      </w:r>
      <w:r w:rsidR="00421D01">
        <w:rPr>
          <w:rFonts w:ascii="Arial Narrow" w:hAnsi="Arial Narrow"/>
        </w:rPr>
        <w:t>u dokumentaci strojů a zařízení.</w:t>
      </w:r>
    </w:p>
    <w:p w14:paraId="730619AA" w14:textId="77777777" w:rsidR="007F6F0D" w:rsidRPr="00607653" w:rsidRDefault="000438C6" w:rsidP="00B87570">
      <w:pPr>
        <w:pStyle w:val="Odstavec-2uroven"/>
        <w:rPr>
          <w:rFonts w:ascii="Arial Narrow" w:hAnsi="Arial Narrow"/>
        </w:rPr>
      </w:pPr>
      <w:r>
        <w:rPr>
          <w:rFonts w:ascii="Arial Narrow" w:hAnsi="Arial Narrow"/>
        </w:rPr>
        <w:t>S</w:t>
      </w:r>
      <w:r w:rsidR="007F6F0D" w:rsidRPr="00607653">
        <w:rPr>
          <w:rFonts w:ascii="Arial Narrow" w:hAnsi="Arial Narrow"/>
        </w:rPr>
        <w:t>dělit pověřeným zaměstnancům</w:t>
      </w:r>
      <w:r w:rsidR="00E31570" w:rsidRPr="00607653">
        <w:rPr>
          <w:rFonts w:ascii="Arial Narrow" w:hAnsi="Arial Narrow"/>
        </w:rPr>
        <w:t xml:space="preserve"> Poskytovatele</w:t>
      </w:r>
      <w:r w:rsidR="007F6F0D" w:rsidRPr="00607653">
        <w:rPr>
          <w:rFonts w:ascii="Arial Narrow" w:hAnsi="Arial Narrow"/>
        </w:rPr>
        <w:t xml:space="preserve"> informace rozhodn</w:t>
      </w:r>
      <w:r w:rsidR="00421D01">
        <w:rPr>
          <w:rFonts w:ascii="Arial Narrow" w:hAnsi="Arial Narrow"/>
        </w:rPr>
        <w:t>é pro ochranu zdraví při práci.</w:t>
      </w:r>
    </w:p>
    <w:p w14:paraId="4C1381C6" w14:textId="77777777" w:rsidR="007F6F0D" w:rsidRPr="00607653" w:rsidRDefault="000438C6" w:rsidP="00B87570">
      <w:pPr>
        <w:pStyle w:val="Odstavec-2uroven"/>
        <w:rPr>
          <w:rFonts w:ascii="Arial Narrow" w:hAnsi="Arial Narrow"/>
        </w:rPr>
      </w:pPr>
      <w:r>
        <w:rPr>
          <w:rFonts w:ascii="Arial Narrow" w:hAnsi="Arial Narrow"/>
        </w:rPr>
        <w:t>A</w:t>
      </w:r>
      <w:r w:rsidR="00B87570" w:rsidRPr="00607653">
        <w:rPr>
          <w:rFonts w:ascii="Arial Narrow" w:hAnsi="Arial Narrow"/>
        </w:rPr>
        <w:t xml:space="preserve">by </w:t>
      </w:r>
      <w:r w:rsidR="007F6F0D" w:rsidRPr="00607653">
        <w:rPr>
          <w:rFonts w:ascii="Arial Narrow" w:hAnsi="Arial Narrow"/>
        </w:rPr>
        <w:t>v případě pracovišť, která podléhají z důvodu státního nebo jiného zákonem chráněného tajemství zvláštnímu režimu, vstup</w:t>
      </w:r>
      <w:r w:rsidR="00B87570" w:rsidRPr="00607653">
        <w:rPr>
          <w:rFonts w:ascii="Arial Narrow" w:hAnsi="Arial Narrow"/>
        </w:rPr>
        <w:t>ovali</w:t>
      </w:r>
      <w:r w:rsidR="007F6F0D" w:rsidRPr="00607653">
        <w:rPr>
          <w:rFonts w:ascii="Arial Narrow" w:hAnsi="Arial Narrow"/>
        </w:rPr>
        <w:t xml:space="preserve"> na tato pracoviště pouze určení zaměstnanci </w:t>
      </w:r>
      <w:r w:rsidR="00B87570" w:rsidRPr="00607653">
        <w:rPr>
          <w:rFonts w:ascii="Arial Narrow" w:hAnsi="Arial Narrow"/>
        </w:rPr>
        <w:t>Poskytovatele</w:t>
      </w:r>
      <w:r w:rsidR="007F6F0D" w:rsidRPr="00607653">
        <w:rPr>
          <w:rFonts w:ascii="Arial Narrow" w:hAnsi="Arial Narrow"/>
        </w:rPr>
        <w:t>, kteří jsou v tomto případě povinni dodržet zvláštní režim</w:t>
      </w:r>
      <w:r>
        <w:rPr>
          <w:rFonts w:ascii="Arial Narrow" w:hAnsi="Arial Narrow"/>
        </w:rPr>
        <w:t>.</w:t>
      </w:r>
    </w:p>
    <w:p w14:paraId="23665BE1" w14:textId="77777777" w:rsidR="007F6F0D" w:rsidRPr="00607653" w:rsidRDefault="007F6F0D" w:rsidP="007F6F0D">
      <w:pPr>
        <w:pStyle w:val="Odstavec-1uroven"/>
        <w:rPr>
          <w:rFonts w:ascii="Arial Narrow" w:hAnsi="Arial Narrow"/>
        </w:rPr>
      </w:pPr>
      <w:r w:rsidRPr="00607653">
        <w:rPr>
          <w:rFonts w:ascii="Arial Narrow" w:hAnsi="Arial Narrow"/>
        </w:rPr>
        <w:t>Objednatel má právo vyslat zaměstnance na mimořádnou pracovně</w:t>
      </w:r>
      <w:r w:rsidR="00D47A8B">
        <w:rPr>
          <w:rFonts w:ascii="Arial Narrow" w:hAnsi="Arial Narrow"/>
        </w:rPr>
        <w:t>-</w:t>
      </w:r>
      <w:r w:rsidRPr="00607653">
        <w:rPr>
          <w:rFonts w:ascii="Arial Narrow" w:hAnsi="Arial Narrow"/>
        </w:rPr>
        <w:t>lékařskou prohlídku, má-li pochybnosti o zdravotní způsobilosti zaměstnance k práci (po dlouhodobé pracovní neschopnosti, po neschopnosti související s pracovním zařazením zaměstnance nebo po pracovním úrazu).</w:t>
      </w:r>
    </w:p>
    <w:p w14:paraId="28DF7D23" w14:textId="77777777" w:rsidR="007F6F0D" w:rsidRPr="00607653" w:rsidRDefault="007F6F0D" w:rsidP="007F6F0D">
      <w:pPr>
        <w:pStyle w:val="Odstavec-1uroven"/>
        <w:rPr>
          <w:rFonts w:ascii="Arial Narrow" w:hAnsi="Arial Narrow"/>
        </w:rPr>
      </w:pPr>
      <w:r w:rsidRPr="00607653">
        <w:rPr>
          <w:rFonts w:ascii="Arial Narrow" w:hAnsi="Arial Narrow"/>
        </w:rPr>
        <w:t xml:space="preserve">Objednatel </w:t>
      </w:r>
      <w:r w:rsidR="00B87570" w:rsidRPr="00607653">
        <w:rPr>
          <w:rFonts w:ascii="Arial Narrow" w:hAnsi="Arial Narrow"/>
        </w:rPr>
        <w:t xml:space="preserve">je </w:t>
      </w:r>
      <w:r w:rsidRPr="00607653">
        <w:rPr>
          <w:rFonts w:ascii="Arial Narrow" w:hAnsi="Arial Narrow"/>
        </w:rPr>
        <w:t xml:space="preserve">dále </w:t>
      </w:r>
      <w:r w:rsidR="00B87570" w:rsidRPr="00607653">
        <w:rPr>
          <w:rFonts w:ascii="Arial Narrow" w:hAnsi="Arial Narrow"/>
        </w:rPr>
        <w:t xml:space="preserve">povinen </w:t>
      </w:r>
      <w:r w:rsidRPr="00607653">
        <w:rPr>
          <w:rFonts w:ascii="Arial Narrow" w:hAnsi="Arial Narrow"/>
        </w:rPr>
        <w:t>seznam</w:t>
      </w:r>
      <w:r w:rsidR="00B87570" w:rsidRPr="00607653">
        <w:rPr>
          <w:rFonts w:ascii="Arial Narrow" w:hAnsi="Arial Narrow"/>
        </w:rPr>
        <w:t>ovat</w:t>
      </w:r>
      <w:r w:rsidRPr="00607653">
        <w:rPr>
          <w:rFonts w:ascii="Arial Narrow" w:hAnsi="Arial Narrow"/>
        </w:rPr>
        <w:t xml:space="preserve"> </w:t>
      </w:r>
      <w:r w:rsidR="00B87570" w:rsidRPr="00607653">
        <w:rPr>
          <w:rFonts w:ascii="Arial Narrow" w:hAnsi="Arial Narrow"/>
        </w:rPr>
        <w:t>P</w:t>
      </w:r>
      <w:r w:rsidRPr="00607653">
        <w:rPr>
          <w:rFonts w:ascii="Arial Narrow" w:hAnsi="Arial Narrow"/>
        </w:rPr>
        <w:t>oskytovatele průběžně:</w:t>
      </w:r>
    </w:p>
    <w:p w14:paraId="20D07C9C" w14:textId="77777777" w:rsidR="007F6F0D" w:rsidRPr="00607653" w:rsidRDefault="004453D6" w:rsidP="00B87570">
      <w:pPr>
        <w:pStyle w:val="Odstavec-2uroven"/>
        <w:rPr>
          <w:rFonts w:ascii="Arial Narrow" w:hAnsi="Arial Narrow"/>
        </w:rPr>
      </w:pPr>
      <w:r>
        <w:rPr>
          <w:rFonts w:ascii="Arial Narrow" w:hAnsi="Arial Narrow"/>
        </w:rPr>
        <w:t>S</w:t>
      </w:r>
      <w:r w:rsidR="007F6F0D" w:rsidRPr="00607653">
        <w:rPr>
          <w:rFonts w:ascii="Arial Narrow" w:hAnsi="Arial Narrow"/>
        </w:rPr>
        <w:t xml:space="preserve"> návrhy nových technologi</w:t>
      </w:r>
      <w:r w:rsidR="00B87570" w:rsidRPr="00607653">
        <w:rPr>
          <w:rFonts w:ascii="Arial Narrow" w:hAnsi="Arial Narrow"/>
        </w:rPr>
        <w:t>í</w:t>
      </w:r>
      <w:r w:rsidR="007F6F0D" w:rsidRPr="00607653">
        <w:rPr>
          <w:rFonts w:ascii="Arial Narrow" w:hAnsi="Arial Narrow"/>
        </w:rPr>
        <w:t>, změnami technologických a pracovních postupů, s</w:t>
      </w:r>
      <w:r w:rsidR="00B87570" w:rsidRPr="00607653">
        <w:rPr>
          <w:rFonts w:ascii="Arial Narrow" w:hAnsi="Arial Narrow"/>
        </w:rPr>
        <w:t> </w:t>
      </w:r>
      <w:r w:rsidR="007F6F0D" w:rsidRPr="00607653">
        <w:rPr>
          <w:rFonts w:ascii="Arial Narrow" w:hAnsi="Arial Narrow"/>
        </w:rPr>
        <w:t>úpravami technologických zařízení a nástrojů a zavedením nových zařízení a</w:t>
      </w:r>
      <w:r w:rsidR="00B87570" w:rsidRPr="00607653">
        <w:rPr>
          <w:rFonts w:ascii="Arial Narrow" w:hAnsi="Arial Narrow"/>
        </w:rPr>
        <w:t> </w:t>
      </w:r>
      <w:r>
        <w:rPr>
          <w:rFonts w:ascii="Arial Narrow" w:hAnsi="Arial Narrow"/>
        </w:rPr>
        <w:t>nástrojů.</w:t>
      </w:r>
    </w:p>
    <w:p w14:paraId="79493ECA" w14:textId="77777777" w:rsidR="007F6F0D" w:rsidRPr="00607653" w:rsidRDefault="004453D6" w:rsidP="00B87570">
      <w:pPr>
        <w:pStyle w:val="Odstavec-2uroven"/>
        <w:rPr>
          <w:rFonts w:ascii="Arial Narrow" w:hAnsi="Arial Narrow"/>
        </w:rPr>
      </w:pPr>
      <w:r>
        <w:rPr>
          <w:rFonts w:ascii="Arial Narrow" w:hAnsi="Arial Narrow"/>
        </w:rPr>
        <w:t xml:space="preserve">S </w:t>
      </w:r>
      <w:r w:rsidR="007F6F0D" w:rsidRPr="00607653">
        <w:rPr>
          <w:rFonts w:ascii="Arial Narrow" w:hAnsi="Arial Narrow"/>
        </w:rPr>
        <w:t xml:space="preserve">údaji, které se týkají povahy a složení </w:t>
      </w:r>
      <w:r>
        <w:rPr>
          <w:rFonts w:ascii="Arial Narrow" w:hAnsi="Arial Narrow"/>
        </w:rPr>
        <w:t>používaných materiálů a výrobků.</w:t>
      </w:r>
    </w:p>
    <w:p w14:paraId="09FACE96" w14:textId="77777777" w:rsidR="007F6F0D" w:rsidRPr="00607653" w:rsidRDefault="004453D6" w:rsidP="00B87570">
      <w:pPr>
        <w:pStyle w:val="Odstavec-2uroven"/>
        <w:rPr>
          <w:rFonts w:ascii="Arial Narrow" w:hAnsi="Arial Narrow"/>
        </w:rPr>
      </w:pPr>
      <w:r>
        <w:rPr>
          <w:rFonts w:ascii="Arial Narrow" w:hAnsi="Arial Narrow"/>
        </w:rPr>
        <w:t>S</w:t>
      </w:r>
      <w:r w:rsidR="007F6F0D" w:rsidRPr="00607653">
        <w:rPr>
          <w:rFonts w:ascii="Arial Narrow" w:hAnsi="Arial Narrow"/>
        </w:rPr>
        <w:t xml:space="preserve"> výsledky provedených měření faktorů rozhodujících ze zdravotního hl</w:t>
      </w:r>
      <w:r w:rsidR="006C2754" w:rsidRPr="00607653">
        <w:rPr>
          <w:rFonts w:ascii="Arial Narrow" w:hAnsi="Arial Narrow"/>
        </w:rPr>
        <w:t>ediska o </w:t>
      </w:r>
      <w:r w:rsidR="007F6F0D" w:rsidRPr="00607653">
        <w:rPr>
          <w:rFonts w:ascii="Arial Narrow" w:hAnsi="Arial Narrow"/>
        </w:rPr>
        <w:t>pracovních podmínkách,</w:t>
      </w:r>
    </w:p>
    <w:p w14:paraId="75D40610" w14:textId="77777777" w:rsidR="007F6F0D" w:rsidRPr="00607653" w:rsidRDefault="004453D6" w:rsidP="00B87570">
      <w:pPr>
        <w:pStyle w:val="Odstavec-2uroven"/>
        <w:rPr>
          <w:rFonts w:ascii="Arial Narrow" w:hAnsi="Arial Narrow"/>
        </w:rPr>
      </w:pPr>
      <w:r>
        <w:rPr>
          <w:rFonts w:ascii="Arial Narrow" w:hAnsi="Arial Narrow"/>
        </w:rPr>
        <w:t>S</w:t>
      </w:r>
      <w:r w:rsidR="007F6F0D" w:rsidRPr="00607653">
        <w:rPr>
          <w:rFonts w:ascii="Arial Narrow" w:hAnsi="Arial Narrow"/>
        </w:rPr>
        <w:t xml:space="preserve"> výsledky měření a zjišťování fyzické, psychic</w:t>
      </w:r>
      <w:r>
        <w:rPr>
          <w:rFonts w:ascii="Arial Narrow" w:hAnsi="Arial Narrow"/>
        </w:rPr>
        <w:t xml:space="preserve">ké a smyslové náročnosti práce. </w:t>
      </w:r>
    </w:p>
    <w:p w14:paraId="61F98F25" w14:textId="77777777" w:rsidR="007F6F0D" w:rsidRPr="00607653" w:rsidRDefault="004453D6" w:rsidP="00B87570">
      <w:pPr>
        <w:pStyle w:val="Odstavec-2uroven"/>
        <w:rPr>
          <w:rFonts w:ascii="Arial Narrow" w:hAnsi="Arial Narrow"/>
        </w:rPr>
      </w:pPr>
      <w:r>
        <w:rPr>
          <w:rFonts w:ascii="Arial Narrow" w:hAnsi="Arial Narrow"/>
        </w:rPr>
        <w:t xml:space="preserve">S </w:t>
      </w:r>
      <w:r w:rsidR="007F6F0D" w:rsidRPr="00607653">
        <w:rPr>
          <w:rFonts w:ascii="Arial Narrow" w:hAnsi="Arial Narrow"/>
        </w:rPr>
        <w:t>kategorizací jednotlivých prac</w:t>
      </w:r>
      <w:r w:rsidR="00260A89" w:rsidRPr="00607653">
        <w:rPr>
          <w:rFonts w:ascii="Arial Narrow" w:hAnsi="Arial Narrow"/>
        </w:rPr>
        <w:t>í vykonávaných jeho zaměstnanci.</w:t>
      </w:r>
    </w:p>
    <w:p w14:paraId="3DF557AE" w14:textId="77777777" w:rsidR="00741B55" w:rsidRPr="00607653" w:rsidRDefault="00741B55" w:rsidP="00741B55">
      <w:pPr>
        <w:pStyle w:val="Odstavec-1uroven"/>
        <w:rPr>
          <w:rFonts w:ascii="Arial Narrow" w:hAnsi="Arial Narrow"/>
        </w:rPr>
      </w:pPr>
      <w:r w:rsidRPr="00607653">
        <w:rPr>
          <w:rFonts w:ascii="Arial Narrow" w:hAnsi="Arial Narrow"/>
        </w:rPr>
        <w:t>Objednatel se zavazuje, že do jednoho měsíce od uzavření této Smlouvy předá lékaři Poskytovatele, tyto podklady, pokud se je má ve své dispozici:</w:t>
      </w:r>
    </w:p>
    <w:p w14:paraId="083194DE" w14:textId="77777777" w:rsidR="00741B55" w:rsidRPr="00607653" w:rsidRDefault="00335FEE" w:rsidP="00741B55">
      <w:pPr>
        <w:pStyle w:val="Odstavec-2uroven"/>
        <w:rPr>
          <w:rFonts w:ascii="Arial Narrow" w:hAnsi="Arial Narrow"/>
        </w:rPr>
      </w:pPr>
      <w:r>
        <w:rPr>
          <w:rFonts w:ascii="Arial Narrow" w:hAnsi="Arial Narrow"/>
        </w:rPr>
        <w:t>S</w:t>
      </w:r>
      <w:r w:rsidR="00741B55" w:rsidRPr="00607653">
        <w:rPr>
          <w:rFonts w:ascii="Arial Narrow" w:hAnsi="Arial Narrow"/>
        </w:rPr>
        <w:t>eznam zaměstnanců s uznanou nemocí z povolání a seznam pracovišť, na kterých ke vzniku nemoci z povolání nebo ohrožení nemocí z pov</w:t>
      </w:r>
      <w:r>
        <w:rPr>
          <w:rFonts w:ascii="Arial Narrow" w:hAnsi="Arial Narrow"/>
        </w:rPr>
        <w:t>olání došlo.</w:t>
      </w:r>
    </w:p>
    <w:p w14:paraId="7128B647" w14:textId="77777777" w:rsidR="00741B55" w:rsidRPr="00607653" w:rsidRDefault="00335FEE" w:rsidP="00741B55">
      <w:pPr>
        <w:pStyle w:val="Odstavec-2uroven"/>
        <w:rPr>
          <w:rFonts w:ascii="Arial Narrow" w:hAnsi="Arial Narrow"/>
        </w:rPr>
      </w:pPr>
      <w:r>
        <w:rPr>
          <w:rFonts w:ascii="Arial Narrow" w:hAnsi="Arial Narrow"/>
        </w:rPr>
        <w:t>K</w:t>
      </w:r>
      <w:r w:rsidR="00741B55" w:rsidRPr="00607653">
        <w:rPr>
          <w:rFonts w:ascii="Arial Narrow" w:hAnsi="Arial Narrow"/>
        </w:rPr>
        <w:t>opii pravomocných rozhodnutí orgánů ochrany veřejného zdraví o zařazení prací do kategorií, rizika prací o zaměstnancích, pracujících v těchto rizicích a o náplni jejich zdravotních prohlídek.</w:t>
      </w:r>
    </w:p>
    <w:p w14:paraId="41E5B362" w14:textId="77777777" w:rsidR="00FC16AA" w:rsidRPr="00607653" w:rsidRDefault="00741B55" w:rsidP="00741B55">
      <w:pPr>
        <w:pStyle w:val="Odstavec-1uroven"/>
        <w:rPr>
          <w:rFonts w:ascii="Arial Narrow" w:hAnsi="Arial Narrow"/>
        </w:rPr>
      </w:pPr>
      <w:r w:rsidRPr="00607653">
        <w:rPr>
          <w:rFonts w:ascii="Arial Narrow" w:hAnsi="Arial Narrow"/>
        </w:rPr>
        <w:t>Objednatel se zavazuje všechny změny týkající se problematiky smluvně dohodnutého rozsahu pracovně</w:t>
      </w:r>
      <w:r w:rsidR="000438C6">
        <w:rPr>
          <w:rFonts w:ascii="Arial Narrow" w:hAnsi="Arial Narrow"/>
        </w:rPr>
        <w:t>-</w:t>
      </w:r>
      <w:r w:rsidRPr="00607653">
        <w:rPr>
          <w:rFonts w:ascii="Arial Narrow" w:hAnsi="Arial Narrow"/>
        </w:rPr>
        <w:t>lékařských služeb průběžně aktualizovat a včas s těmito změnami seznamovat určeného lékaře Poskytovatele.</w:t>
      </w:r>
    </w:p>
    <w:p w14:paraId="241F9E87" w14:textId="77777777" w:rsidR="00741B55" w:rsidRPr="00607653" w:rsidRDefault="00FC16AA" w:rsidP="00FC16AA">
      <w:pPr>
        <w:pStyle w:val="Odstavec-1uroven"/>
        <w:rPr>
          <w:rFonts w:ascii="Arial Narrow" w:hAnsi="Arial Narrow"/>
        </w:rPr>
      </w:pPr>
      <w:r w:rsidRPr="00607653">
        <w:rPr>
          <w:rFonts w:ascii="Arial Narrow" w:hAnsi="Arial Narrow"/>
        </w:rPr>
        <w:t>Ostatní práva a povinnosti Objednatele se řídí právními předpisy v oblasti pracovně</w:t>
      </w:r>
      <w:r w:rsidR="000438C6">
        <w:rPr>
          <w:rFonts w:ascii="Arial Narrow" w:hAnsi="Arial Narrow"/>
        </w:rPr>
        <w:t>-</w:t>
      </w:r>
      <w:r w:rsidRPr="00607653">
        <w:rPr>
          <w:rFonts w:ascii="Arial Narrow" w:hAnsi="Arial Narrow"/>
        </w:rPr>
        <w:t>lékařských služeb, zejména zákonem o specifických zdravotních službách a vyhláškou o pracovně</w:t>
      </w:r>
      <w:r w:rsidR="000438C6">
        <w:rPr>
          <w:rFonts w:ascii="Arial Narrow" w:hAnsi="Arial Narrow"/>
        </w:rPr>
        <w:t>-</w:t>
      </w:r>
      <w:r w:rsidRPr="00607653">
        <w:rPr>
          <w:rFonts w:ascii="Arial Narrow" w:hAnsi="Arial Narrow"/>
        </w:rPr>
        <w:t>lékařských službách.</w:t>
      </w:r>
      <w:r w:rsidR="00741B55" w:rsidRPr="00607653">
        <w:rPr>
          <w:rFonts w:ascii="Arial Narrow" w:hAnsi="Arial Narrow"/>
        </w:rPr>
        <w:t xml:space="preserve"> </w:t>
      </w:r>
    </w:p>
    <w:p w14:paraId="6C117868" w14:textId="77777777" w:rsidR="007F6F0D" w:rsidRPr="00607653" w:rsidRDefault="007F6F0D" w:rsidP="00C90537">
      <w:pPr>
        <w:pStyle w:val="Claneksmlouvy"/>
        <w:jc w:val="center"/>
        <w:rPr>
          <w:rFonts w:ascii="Arial Narrow" w:hAnsi="Arial Narrow"/>
        </w:rPr>
      </w:pPr>
      <w:r w:rsidRPr="00607653">
        <w:rPr>
          <w:rFonts w:ascii="Arial Narrow" w:hAnsi="Arial Narrow"/>
        </w:rPr>
        <w:t>ZDRAVOTNICKÁ DOKUMENTACE</w:t>
      </w:r>
    </w:p>
    <w:p w14:paraId="7545260A" w14:textId="77777777" w:rsidR="007F6F0D" w:rsidRPr="00607653" w:rsidRDefault="007F6F0D" w:rsidP="007F6F0D">
      <w:pPr>
        <w:pStyle w:val="Odstavec-1uroven"/>
        <w:rPr>
          <w:rFonts w:ascii="Arial Narrow" w:hAnsi="Arial Narrow"/>
        </w:rPr>
      </w:pPr>
      <w:r w:rsidRPr="00607653">
        <w:rPr>
          <w:rFonts w:ascii="Arial Narrow" w:hAnsi="Arial Narrow"/>
        </w:rPr>
        <w:t>Vystavená osvědčení potvrzení pracovně</w:t>
      </w:r>
      <w:r w:rsidR="000438C6">
        <w:rPr>
          <w:rFonts w:ascii="Arial Narrow" w:hAnsi="Arial Narrow"/>
        </w:rPr>
        <w:t>-</w:t>
      </w:r>
      <w:r w:rsidRPr="00607653">
        <w:rPr>
          <w:rFonts w:ascii="Arial Narrow" w:hAnsi="Arial Narrow"/>
        </w:rPr>
        <w:t xml:space="preserve">lékařských prohlídek a veškeré další písemnosti, které vystaví lékař pro </w:t>
      </w:r>
      <w:r w:rsidR="00B87570" w:rsidRPr="00607653">
        <w:rPr>
          <w:rFonts w:ascii="Arial Narrow" w:hAnsi="Arial Narrow"/>
        </w:rPr>
        <w:t>O</w:t>
      </w:r>
      <w:r w:rsidRPr="00607653">
        <w:rPr>
          <w:rFonts w:ascii="Arial Narrow" w:hAnsi="Arial Narrow"/>
        </w:rPr>
        <w:t xml:space="preserve">bjednatele, jsou založeny v personální dokumentaci </w:t>
      </w:r>
      <w:r w:rsidR="00B87570" w:rsidRPr="00607653">
        <w:rPr>
          <w:rFonts w:ascii="Arial Narrow" w:hAnsi="Arial Narrow"/>
        </w:rPr>
        <w:t>O</w:t>
      </w:r>
      <w:r w:rsidRPr="00607653">
        <w:rPr>
          <w:rFonts w:ascii="Arial Narrow" w:hAnsi="Arial Narrow"/>
        </w:rPr>
        <w:t xml:space="preserve">bjednatele a jsou </w:t>
      </w:r>
      <w:r w:rsidR="00B87570" w:rsidRPr="00607653">
        <w:rPr>
          <w:rFonts w:ascii="Arial Narrow" w:hAnsi="Arial Narrow"/>
        </w:rPr>
        <w:t>ve vlastnictví O</w:t>
      </w:r>
      <w:r w:rsidRPr="00607653">
        <w:rPr>
          <w:rFonts w:ascii="Arial Narrow" w:hAnsi="Arial Narrow"/>
        </w:rPr>
        <w:t>bjednatele.</w:t>
      </w:r>
    </w:p>
    <w:p w14:paraId="78D13C00" w14:textId="77777777" w:rsidR="007F6F0D" w:rsidRPr="00607653" w:rsidRDefault="007F6F0D" w:rsidP="007F6F0D">
      <w:pPr>
        <w:pStyle w:val="Odstavec-1uroven"/>
        <w:rPr>
          <w:rFonts w:ascii="Arial Narrow" w:hAnsi="Arial Narrow"/>
        </w:rPr>
      </w:pPr>
      <w:r w:rsidRPr="00607653">
        <w:rPr>
          <w:rFonts w:ascii="Arial Narrow" w:hAnsi="Arial Narrow"/>
        </w:rPr>
        <w:t xml:space="preserve">Zdravotnická dokumentace, především vlastní list o prohlídce a odborné nálezy zůstávají ve zdravotnické </w:t>
      </w:r>
      <w:r w:rsidRPr="00C90537">
        <w:rPr>
          <w:rFonts w:ascii="Arial Narrow" w:hAnsi="Arial Narrow"/>
        </w:rPr>
        <w:t xml:space="preserve">dokumentaci </w:t>
      </w:r>
      <w:r w:rsidR="00B87570" w:rsidRPr="00C90537">
        <w:rPr>
          <w:rFonts w:ascii="Arial Narrow" w:hAnsi="Arial Narrow"/>
        </w:rPr>
        <w:t>lékaře</w:t>
      </w:r>
      <w:r w:rsidRPr="00607653">
        <w:rPr>
          <w:rFonts w:ascii="Arial Narrow" w:hAnsi="Arial Narrow"/>
        </w:rPr>
        <w:t>.</w:t>
      </w:r>
    </w:p>
    <w:p w14:paraId="0DF7BB46" w14:textId="77777777" w:rsidR="007F6F0D" w:rsidRPr="00607653" w:rsidRDefault="00B87570" w:rsidP="00C90537">
      <w:pPr>
        <w:pStyle w:val="Claneksmlouvy"/>
        <w:jc w:val="center"/>
        <w:rPr>
          <w:rFonts w:ascii="Arial Narrow" w:hAnsi="Arial Narrow"/>
        </w:rPr>
      </w:pPr>
      <w:r w:rsidRPr="00607653">
        <w:rPr>
          <w:rFonts w:ascii="Arial Narrow" w:hAnsi="Arial Narrow"/>
        </w:rPr>
        <w:t xml:space="preserve">odměna a </w:t>
      </w:r>
      <w:r w:rsidR="007F6F0D" w:rsidRPr="00607653">
        <w:rPr>
          <w:rFonts w:ascii="Arial Narrow" w:hAnsi="Arial Narrow"/>
        </w:rPr>
        <w:t>PLATEBNÍ PODMÍNKY</w:t>
      </w:r>
    </w:p>
    <w:p w14:paraId="406FE683" w14:textId="77777777" w:rsidR="003B6AC0" w:rsidRDefault="003B6AC0" w:rsidP="00DC4E82">
      <w:pPr>
        <w:pStyle w:val="Odstavec-1uroven"/>
        <w:rPr>
          <w:rFonts w:ascii="Arial Narrow" w:hAnsi="Arial Narrow"/>
        </w:rPr>
      </w:pPr>
      <w:bookmarkStart w:id="4" w:name="_Ref462232189"/>
    </w:p>
    <w:p w14:paraId="79A93E61" w14:textId="385B972F" w:rsidR="003B6AC0" w:rsidRDefault="003B6AC0" w:rsidP="003B6AC0">
      <w:pPr>
        <w:pStyle w:val="Odstavec-1uroven"/>
        <w:numPr>
          <w:ilvl w:val="0"/>
          <w:numId w:val="0"/>
        </w:numPr>
        <w:ind w:left="431"/>
        <w:rPr>
          <w:rFonts w:ascii="Arial Narrow" w:hAnsi="Arial Narrow"/>
        </w:rPr>
      </w:pPr>
    </w:p>
    <w:p w14:paraId="2CC3BD84" w14:textId="77777777" w:rsidR="003B6AC0" w:rsidRDefault="003B6AC0" w:rsidP="003B6AC0">
      <w:pPr>
        <w:pStyle w:val="Odstavec-1uroven"/>
        <w:numPr>
          <w:ilvl w:val="0"/>
          <w:numId w:val="0"/>
        </w:numPr>
        <w:ind w:left="431"/>
        <w:rPr>
          <w:rFonts w:ascii="Arial Narrow" w:hAnsi="Arial Narrow"/>
        </w:rPr>
      </w:pPr>
    </w:p>
    <w:p w14:paraId="43CBAA48" w14:textId="6FCF2AC8" w:rsidR="00DC4E82" w:rsidRPr="00607653" w:rsidRDefault="00DC4E82" w:rsidP="00DC4E82">
      <w:pPr>
        <w:pStyle w:val="Odstavec-1uroven"/>
        <w:rPr>
          <w:rFonts w:ascii="Arial Narrow" w:hAnsi="Arial Narrow"/>
        </w:rPr>
      </w:pPr>
      <w:r w:rsidRPr="00607653">
        <w:rPr>
          <w:rFonts w:ascii="Arial Narrow" w:hAnsi="Arial Narrow"/>
        </w:rPr>
        <w:t>Objednatel se zavazuje za poskytnutí ostatních pracovně</w:t>
      </w:r>
      <w:r w:rsidR="000438C6">
        <w:rPr>
          <w:rFonts w:ascii="Arial Narrow" w:hAnsi="Arial Narrow"/>
        </w:rPr>
        <w:t>-</w:t>
      </w:r>
      <w:r w:rsidRPr="00607653">
        <w:rPr>
          <w:rFonts w:ascii="Arial Narrow" w:hAnsi="Arial Narrow"/>
        </w:rPr>
        <w:t>lékařských služeb uhradit Poskytovateli odměnu podle Cenových a platebních podmínek, jež tvoří Přílohu č. 1 této Smlouvy, zejména dle Ceníku lékařských zdravotnických služeb, přičemž odměna bude hrazena bezhotovostní formou na bankovní účet Poskytovatele uvedený v záhlaví této Smlouvy.</w:t>
      </w:r>
      <w:bookmarkEnd w:id="4"/>
    </w:p>
    <w:p w14:paraId="775074AE" w14:textId="77777777" w:rsidR="00DC4E82" w:rsidRPr="00607653" w:rsidRDefault="00DC4E82" w:rsidP="00DC4E82">
      <w:pPr>
        <w:pStyle w:val="Odstavec-1uroven"/>
        <w:rPr>
          <w:rFonts w:ascii="Arial Narrow" w:hAnsi="Arial Narrow"/>
        </w:rPr>
      </w:pPr>
      <w:bookmarkStart w:id="5" w:name="_Ref462239348"/>
      <w:r w:rsidRPr="00607653">
        <w:rPr>
          <w:rFonts w:ascii="Arial Narrow" w:hAnsi="Arial Narrow"/>
        </w:rPr>
        <w:t>Objednatel uhradí odměnu dle tohoto článku Smlouvy na základě faktury vystavené Poskytovatelem jedenkrát měsíčně. Splatnost faktur je Sm</w:t>
      </w:r>
      <w:r w:rsidR="00D47A8B">
        <w:rPr>
          <w:rFonts w:ascii="Arial Narrow" w:hAnsi="Arial Narrow"/>
        </w:rPr>
        <w:t xml:space="preserve">luvními stranami dohodnuta na </w:t>
      </w:r>
      <w:r w:rsidR="0050354A">
        <w:rPr>
          <w:rFonts w:ascii="Arial Narrow" w:hAnsi="Arial Narrow"/>
        </w:rPr>
        <w:t>15</w:t>
      </w:r>
      <w:r w:rsidRPr="00607653">
        <w:rPr>
          <w:rFonts w:ascii="Arial Narrow" w:hAnsi="Arial Narrow"/>
        </w:rPr>
        <w:t xml:space="preserve"> dní od jejich doručení.</w:t>
      </w:r>
      <w:bookmarkEnd w:id="5"/>
    </w:p>
    <w:p w14:paraId="64991FF5" w14:textId="77777777" w:rsidR="00D47A8B" w:rsidRDefault="00DC4E82" w:rsidP="00DC4E82">
      <w:pPr>
        <w:pStyle w:val="Odstavec-1uroven"/>
        <w:rPr>
          <w:rFonts w:ascii="Arial Narrow" w:hAnsi="Arial Narrow"/>
        </w:rPr>
      </w:pPr>
      <w:r w:rsidRPr="00D47A8B">
        <w:rPr>
          <w:rFonts w:ascii="Arial Narrow" w:hAnsi="Arial Narrow"/>
        </w:rPr>
        <w:t>Objednatel je povinen hradit veškeré náklady související s poskytováním pracovně</w:t>
      </w:r>
      <w:r w:rsidR="000438C6" w:rsidRPr="00D47A8B">
        <w:rPr>
          <w:rFonts w:ascii="Arial Narrow" w:hAnsi="Arial Narrow"/>
        </w:rPr>
        <w:t>-</w:t>
      </w:r>
      <w:r w:rsidRPr="00D47A8B">
        <w:rPr>
          <w:rFonts w:ascii="Arial Narrow" w:hAnsi="Arial Narrow"/>
        </w:rPr>
        <w:t xml:space="preserve">lékařských služeb dle Přílohy č. 1 této Smlouvy. </w:t>
      </w:r>
    </w:p>
    <w:p w14:paraId="616BF7CF" w14:textId="77777777" w:rsidR="00DC4E82" w:rsidRPr="00D47A8B" w:rsidRDefault="00DC4E82" w:rsidP="00DC4E82">
      <w:pPr>
        <w:pStyle w:val="Odstavec-1uroven"/>
        <w:rPr>
          <w:rFonts w:ascii="Arial Narrow" w:hAnsi="Arial Narrow"/>
        </w:rPr>
      </w:pPr>
      <w:r w:rsidRPr="00D47A8B">
        <w:rPr>
          <w:rFonts w:ascii="Arial Narrow" w:hAnsi="Arial Narrow"/>
        </w:rPr>
        <w:t xml:space="preserve">Objednatel a poskytovatel se dohodli 1x za rok projednat plnění </w:t>
      </w:r>
      <w:r w:rsidR="00C90537" w:rsidRPr="00D47A8B">
        <w:rPr>
          <w:rFonts w:ascii="Arial Narrow" w:hAnsi="Arial Narrow"/>
        </w:rPr>
        <w:t>této</w:t>
      </w:r>
      <w:r w:rsidRPr="00D47A8B">
        <w:rPr>
          <w:rFonts w:ascii="Arial Narrow" w:hAnsi="Arial Narrow"/>
        </w:rPr>
        <w:t xml:space="preserve"> Sm</w:t>
      </w:r>
      <w:r w:rsidR="00C90537" w:rsidRPr="00D47A8B">
        <w:rPr>
          <w:rFonts w:ascii="Arial Narrow" w:hAnsi="Arial Narrow"/>
        </w:rPr>
        <w:t>louvy</w:t>
      </w:r>
      <w:r w:rsidRPr="00D47A8B">
        <w:rPr>
          <w:rFonts w:ascii="Arial Narrow" w:hAnsi="Arial Narrow"/>
        </w:rPr>
        <w:t xml:space="preserve"> a případné změny cenových a platebních podmínek.</w:t>
      </w:r>
    </w:p>
    <w:p w14:paraId="060E9911" w14:textId="77777777" w:rsidR="00DC4E82" w:rsidRPr="00607653" w:rsidRDefault="00DC4E82" w:rsidP="00DC4E82">
      <w:pPr>
        <w:pStyle w:val="Odstavec-1uroven"/>
        <w:rPr>
          <w:rFonts w:ascii="Arial Narrow" w:hAnsi="Arial Narrow"/>
        </w:rPr>
      </w:pPr>
      <w:r w:rsidRPr="00607653">
        <w:rPr>
          <w:rFonts w:ascii="Arial Narrow" w:hAnsi="Arial Narrow"/>
        </w:rPr>
        <w:t>Bez předchozího písemného souhlasu Poskytovatele nelze provést úhradu ceny započtením nebo jakýmkoliv jiným způsobem, nežli je sjednán</w:t>
      </w:r>
      <w:r w:rsidR="00C90537">
        <w:rPr>
          <w:rFonts w:ascii="Arial Narrow" w:hAnsi="Arial Narrow"/>
        </w:rPr>
        <w:t>o</w:t>
      </w:r>
      <w:r w:rsidRPr="00607653">
        <w:rPr>
          <w:rFonts w:ascii="Arial Narrow" w:hAnsi="Arial Narrow"/>
        </w:rPr>
        <w:t xml:space="preserve"> touto Smlouvou.</w:t>
      </w:r>
    </w:p>
    <w:p w14:paraId="7912E4FC" w14:textId="482946EF" w:rsidR="00486858" w:rsidRPr="00607653" w:rsidRDefault="00F07193" w:rsidP="00C90537">
      <w:pPr>
        <w:pStyle w:val="Claneksmlouvy"/>
        <w:keepNext/>
        <w:jc w:val="center"/>
        <w:rPr>
          <w:rFonts w:ascii="Arial Narrow" w:hAnsi="Arial Narrow"/>
        </w:rPr>
      </w:pPr>
      <w:r>
        <w:rPr>
          <w:rFonts w:ascii="Arial Narrow" w:hAnsi="Arial Narrow"/>
        </w:rPr>
        <w:t>OCHRANA OSOBNÍCH DAT</w:t>
      </w:r>
    </w:p>
    <w:p w14:paraId="64E78025" w14:textId="77777777" w:rsidR="00486858" w:rsidRPr="00607653" w:rsidRDefault="00486858" w:rsidP="00E75212">
      <w:pPr>
        <w:pStyle w:val="Odstavec-1uroven"/>
        <w:keepNext/>
        <w:rPr>
          <w:rFonts w:ascii="Arial Narrow" w:hAnsi="Arial Narrow"/>
        </w:rPr>
      </w:pPr>
      <w:r w:rsidRPr="00607653">
        <w:rPr>
          <w:rFonts w:ascii="Arial Narrow" w:hAnsi="Arial Narrow"/>
        </w:rPr>
        <w:t>Objednatel bere na vědomí, že údaje o zdravotním stavu svých zaměstnanců (i uchazečů) podléhají lékařskému tajemství.</w:t>
      </w:r>
    </w:p>
    <w:p w14:paraId="202BFB29" w14:textId="77777777" w:rsidR="00486858" w:rsidRPr="00607653" w:rsidRDefault="00486858" w:rsidP="00486858">
      <w:pPr>
        <w:pStyle w:val="Odstavec-1uroven"/>
        <w:rPr>
          <w:rFonts w:ascii="Arial Narrow" w:hAnsi="Arial Narrow"/>
        </w:rPr>
      </w:pPr>
      <w:r w:rsidRPr="00607653">
        <w:rPr>
          <w:rFonts w:ascii="Arial Narrow" w:hAnsi="Arial Narrow"/>
        </w:rPr>
        <w:t>Objednatel má nárok pouze na obdržení informací specifikovaných obecně závaznými právními předpisy, tj. na:</w:t>
      </w:r>
    </w:p>
    <w:p w14:paraId="524F2710" w14:textId="77777777" w:rsidR="00486858" w:rsidRPr="00607653" w:rsidRDefault="003858F2" w:rsidP="00DC4E82">
      <w:pPr>
        <w:pStyle w:val="Odstavec-2uroven"/>
        <w:rPr>
          <w:rFonts w:ascii="Arial Narrow" w:hAnsi="Arial Narrow"/>
        </w:rPr>
      </w:pPr>
      <w:r>
        <w:rPr>
          <w:rFonts w:ascii="Arial Narrow" w:hAnsi="Arial Narrow"/>
        </w:rPr>
        <w:t>P</w:t>
      </w:r>
      <w:r w:rsidR="00486858" w:rsidRPr="00607653">
        <w:rPr>
          <w:rFonts w:ascii="Arial Narrow" w:hAnsi="Arial Narrow"/>
        </w:rPr>
        <w:t>osudkový závěr (schopen, příp. sch</w:t>
      </w:r>
      <w:r>
        <w:rPr>
          <w:rFonts w:ascii="Arial Narrow" w:hAnsi="Arial Narrow"/>
        </w:rPr>
        <w:t>open s omezením nebo neschopen).</w:t>
      </w:r>
    </w:p>
    <w:p w14:paraId="419A827B" w14:textId="77777777" w:rsidR="00486858" w:rsidRPr="00607653" w:rsidRDefault="003858F2" w:rsidP="00DC4E82">
      <w:pPr>
        <w:pStyle w:val="Odstavec-2uroven"/>
        <w:rPr>
          <w:rFonts w:ascii="Arial Narrow" w:hAnsi="Arial Narrow"/>
        </w:rPr>
      </w:pPr>
      <w:r>
        <w:rPr>
          <w:rFonts w:ascii="Arial Narrow" w:hAnsi="Arial Narrow"/>
        </w:rPr>
        <w:t>P</w:t>
      </w:r>
      <w:r w:rsidR="00486858" w:rsidRPr="00607653">
        <w:rPr>
          <w:rFonts w:ascii="Arial Narrow" w:hAnsi="Arial Narrow"/>
        </w:rPr>
        <w:t>ísemnou informaci vylučující další výkon příslušné práce zaměstnance (v případě negativního posudkového závěru).</w:t>
      </w:r>
    </w:p>
    <w:p w14:paraId="5F8C7136" w14:textId="5DACBC68" w:rsidR="007A284C" w:rsidRDefault="00F07193" w:rsidP="00DC4E82">
      <w:pPr>
        <w:pStyle w:val="Odstavec-1uroven"/>
        <w:rPr>
          <w:rFonts w:ascii="Arial Narrow" w:hAnsi="Arial Narrow"/>
        </w:rPr>
      </w:pPr>
      <w:r>
        <w:rPr>
          <w:rFonts w:ascii="Arial Narrow" w:hAnsi="Arial Narrow"/>
          <w:color w:val="000000"/>
          <w:shd w:val="clear" w:color="auto" w:fill="FFFFFF"/>
        </w:rPr>
        <w:t xml:space="preserve">Smluvní </w:t>
      </w:r>
      <w:r>
        <w:rPr>
          <w:rFonts w:ascii="Arial Narrow" w:hAnsi="Arial Narrow"/>
        </w:rPr>
        <w:t>strany prohlašují, že případné zpracování osobních údajů zaměstnanců Objednatele (i uchazečů) bude prováděno v souladu se zákonem č. 101/2000 Sb., o ochraně osobních údajů a novelizaci tohoto zákona a nařízení Evropského parlamentu a Rady Evropské unie č. 2016/679 ze dne 27. dubna 2016 o ochraně fyzických osob v souvislosti se zpracováváním osobních údajů a o volném pohybu těchto údajů, a to v rozsahu předpokládaném touto Smlouvou, a k účelům nezbytnému pro řádné plnění této smlouvy na dobu trvání této Smlouvy.</w:t>
      </w:r>
    </w:p>
    <w:p w14:paraId="5302D3E1" w14:textId="77777777" w:rsidR="00F07193" w:rsidRPr="00993232" w:rsidRDefault="00F07193" w:rsidP="00F07193">
      <w:pPr>
        <w:pStyle w:val="Odstavec-1uroven"/>
        <w:rPr>
          <w:rFonts w:ascii="Arial Narrow" w:hAnsi="Arial Narrow"/>
        </w:rPr>
      </w:pPr>
      <w:r w:rsidRPr="00993232">
        <w:rPr>
          <w:rFonts w:ascii="Arial Narrow" w:hAnsi="Arial Narrow"/>
        </w:rPr>
        <w:t>Zpracovatel je oprávněn zpracovávat osobní údaje na základě doložených pokynů správce, vč. Předání do třetích zemí a mezinárodním organizacím.</w:t>
      </w:r>
    </w:p>
    <w:p w14:paraId="39031AEF" w14:textId="77777777" w:rsidR="00F07193" w:rsidRDefault="00F07193" w:rsidP="00F07193">
      <w:pPr>
        <w:pStyle w:val="Odstavec-1uroven"/>
        <w:rPr>
          <w:rFonts w:ascii="Arial Narrow" w:hAnsi="Arial Narrow"/>
        </w:rPr>
      </w:pPr>
      <w:r>
        <w:rPr>
          <w:rFonts w:ascii="Arial Narrow" w:hAnsi="Arial Narrow"/>
        </w:rPr>
        <w:t>Osoby oprávněné zpracovávat data musí být zavázány k mlčenlivosti nebo musí být zavázány k mlčenlivosti zákonnou povinností.</w:t>
      </w:r>
    </w:p>
    <w:p w14:paraId="2CFFFCEE" w14:textId="77777777" w:rsidR="00F07193" w:rsidRPr="00993232" w:rsidRDefault="00F07193" w:rsidP="00F07193">
      <w:pPr>
        <w:pStyle w:val="Odstavec-1uroven"/>
        <w:rPr>
          <w:rFonts w:ascii="Arial Narrow" w:hAnsi="Arial Narrow"/>
        </w:rPr>
      </w:pPr>
      <w:r w:rsidRPr="00993232">
        <w:rPr>
          <w:rFonts w:ascii="Arial Narrow" w:hAnsi="Arial Narrow"/>
        </w:rPr>
        <w:t>V případě porušení nařízení č.2016/679 je zpracovatel povinen neprodleně o stavu věci informovat poskytovatele dat a přijmout patřičná nápravná opatření.</w:t>
      </w:r>
    </w:p>
    <w:p w14:paraId="2EB35E18" w14:textId="77777777" w:rsidR="00F07193" w:rsidRPr="00993232" w:rsidRDefault="00F07193" w:rsidP="00F07193">
      <w:pPr>
        <w:pStyle w:val="Odstavec-1uroven"/>
        <w:rPr>
          <w:rFonts w:ascii="Arial Narrow" w:hAnsi="Arial Narrow"/>
        </w:rPr>
      </w:pPr>
      <w:r w:rsidRPr="00993232">
        <w:rPr>
          <w:rFonts w:ascii="Arial Narrow" w:hAnsi="Arial Narrow"/>
        </w:rPr>
        <w:t>Za účelem následného opatření použití dat třetím stranám ,,řetězení zpracovatelů“ je zpracovatel povinen o sdílení dat poskytovatele předem informovat a třetí stranu smluvně zavázat ke stejným povinnostem v rozsahu, jako u poskytovatele dat.</w:t>
      </w:r>
    </w:p>
    <w:p w14:paraId="134CDADB" w14:textId="77777777" w:rsidR="00F07193" w:rsidRPr="00993232" w:rsidRDefault="00F07193" w:rsidP="00F07193">
      <w:pPr>
        <w:pStyle w:val="Odstavec-1uroven"/>
        <w:rPr>
          <w:rFonts w:ascii="Arial Narrow" w:hAnsi="Arial Narrow"/>
        </w:rPr>
      </w:pPr>
      <w:r w:rsidRPr="00993232">
        <w:rPr>
          <w:rFonts w:ascii="Arial Narrow" w:hAnsi="Arial Narrow"/>
        </w:rPr>
        <w:t>Pokud zpracovatel poruší práva GDPR tím, že stanoví účel a prostředky zpracování bez vhodných kroků, považuje se v takovém případě sám za správce dat.</w:t>
      </w:r>
    </w:p>
    <w:p w14:paraId="46C4C1C4" w14:textId="1AA589A8" w:rsidR="00F07193" w:rsidRDefault="00F07193" w:rsidP="00DC4E82">
      <w:pPr>
        <w:pStyle w:val="Odstavec-1uroven"/>
        <w:rPr>
          <w:rFonts w:ascii="Arial Narrow" w:hAnsi="Arial Narrow"/>
        </w:rPr>
      </w:pPr>
      <w:r w:rsidRPr="00993232">
        <w:rPr>
          <w:rFonts w:ascii="Arial Narrow" w:hAnsi="Arial Narrow"/>
        </w:rPr>
        <w:t>Zpracovatel se zavazuje doložit správci to, že jsou splněny všechny povinnosti dle čl. 28 a umožnit audity, vč. inspekcí prováděných správcem či jím pověřenou osobou a poskytne součinnost u těchto auditů.</w:t>
      </w:r>
    </w:p>
    <w:p w14:paraId="25CD3EC0" w14:textId="77777777" w:rsidR="00F07193" w:rsidRPr="00993232" w:rsidRDefault="00F07193" w:rsidP="00F07193">
      <w:pPr>
        <w:pStyle w:val="Odstavec-1uroven"/>
        <w:rPr>
          <w:rFonts w:ascii="Arial Narrow" w:hAnsi="Arial Narrow"/>
        </w:rPr>
      </w:pPr>
      <w:r w:rsidRPr="00993232">
        <w:rPr>
          <w:rFonts w:ascii="Arial Narrow" w:hAnsi="Arial Narrow"/>
        </w:rPr>
        <w:t>Na pokyn správce zpracovatel osobní údaje vymaže nebo po ukončení zpracování vrátí správci a všechny osobní údaje vymaže (s výjimkou případů, kdy je zákonnou normou EU nebo členského státu).</w:t>
      </w:r>
    </w:p>
    <w:p w14:paraId="5B9EA6B4" w14:textId="73CDE6EC" w:rsidR="00F07193" w:rsidRPr="00F07193" w:rsidRDefault="00F07193" w:rsidP="00F07193">
      <w:pPr>
        <w:pStyle w:val="Odstavec-1uroven"/>
        <w:rPr>
          <w:rFonts w:ascii="Arial Narrow" w:hAnsi="Arial Narrow"/>
        </w:rPr>
      </w:pPr>
      <w:r w:rsidRPr="00993232">
        <w:rPr>
          <w:rFonts w:ascii="Arial Narrow" w:hAnsi="Arial Narrow"/>
        </w:rPr>
        <w:t>Objednatel ,, Správce“ a poskytovatel ,,Zpracovatel“ se podpisem této Smlouvy zavazují přijmout všechna technická a organizační opatření k zabezpečení zpracování dat dle GDPR (čl. 32).</w:t>
      </w:r>
    </w:p>
    <w:p w14:paraId="15F46958" w14:textId="77777777" w:rsidR="00940C48" w:rsidRPr="00607653" w:rsidRDefault="00940C48" w:rsidP="00C90537">
      <w:pPr>
        <w:pStyle w:val="Claneksmlouvy"/>
        <w:jc w:val="center"/>
        <w:rPr>
          <w:rFonts w:ascii="Arial Narrow" w:hAnsi="Arial Narrow"/>
        </w:rPr>
      </w:pPr>
      <w:r w:rsidRPr="00607653">
        <w:rPr>
          <w:rFonts w:ascii="Arial Narrow" w:hAnsi="Arial Narrow"/>
        </w:rPr>
        <w:t>doba trvání smlouvy</w:t>
      </w:r>
    </w:p>
    <w:p w14:paraId="5C7A1960" w14:textId="77777777" w:rsidR="00940C48" w:rsidRPr="00607653" w:rsidRDefault="00940C48" w:rsidP="00940C48">
      <w:pPr>
        <w:pStyle w:val="Odstavec-1uroven"/>
        <w:rPr>
          <w:rFonts w:ascii="Arial Narrow" w:hAnsi="Arial Narrow"/>
        </w:rPr>
      </w:pPr>
      <w:r w:rsidRPr="00607653">
        <w:rPr>
          <w:rFonts w:ascii="Arial Narrow" w:hAnsi="Arial Narrow"/>
        </w:rPr>
        <w:t>Tato Smlouva se uzavírá na dobu neurčitou, je platná a účinná dnem podpisu obou Smluvních stran a Objednatel i Poskytovatel ji mohou vypovědět bez udání důvodu písemně ve tříměsíční výpovědní lhůtě, která začíná běžet od prvního dne následujícího kalendářního měsíce po doručení výpovědi druhé smluvní straně.</w:t>
      </w:r>
    </w:p>
    <w:p w14:paraId="532C71DB" w14:textId="77777777" w:rsidR="00940C48" w:rsidRPr="00607653" w:rsidRDefault="00940C48" w:rsidP="00940C48">
      <w:pPr>
        <w:pStyle w:val="Odstavec-1uroven"/>
        <w:rPr>
          <w:rFonts w:ascii="Arial Narrow" w:hAnsi="Arial Narrow"/>
        </w:rPr>
      </w:pPr>
      <w:r w:rsidRPr="00607653">
        <w:rPr>
          <w:rFonts w:ascii="Arial Narrow" w:hAnsi="Arial Narrow"/>
        </w:rPr>
        <w:t>V případě podstatného porušení smluvních povinností jakoukoliv ze Smluvních stran může druhá Smluvní strana odstoupit od Smlouvy. Smlouva tak končí doručením odstoupení druhé Smluvní straně. Za takové podstatné porušení je na straně Poskytovatele považováno prodlení s prováděním pracovně</w:t>
      </w:r>
      <w:r w:rsidR="00C90537">
        <w:rPr>
          <w:rFonts w:ascii="Arial Narrow" w:hAnsi="Arial Narrow"/>
        </w:rPr>
        <w:t>-</w:t>
      </w:r>
      <w:r w:rsidRPr="00607653">
        <w:rPr>
          <w:rFonts w:ascii="Arial Narrow" w:hAnsi="Arial Narrow"/>
        </w:rPr>
        <w:t>lékařských služeb, a na straně Objednatele nedodržení splatnosti vystavené faktury a překážky, které v zásadním rozsahu brání řádnému poskytování pracovně</w:t>
      </w:r>
      <w:r w:rsidR="00C90537">
        <w:rPr>
          <w:rFonts w:ascii="Arial Narrow" w:hAnsi="Arial Narrow"/>
        </w:rPr>
        <w:t>-</w:t>
      </w:r>
      <w:r w:rsidRPr="00607653">
        <w:rPr>
          <w:rFonts w:ascii="Arial Narrow" w:hAnsi="Arial Narrow"/>
        </w:rPr>
        <w:t>lékařských služeb Poskytovatelem pro Objednatele.</w:t>
      </w:r>
    </w:p>
    <w:p w14:paraId="6B18D3AB" w14:textId="77777777" w:rsidR="000438C6" w:rsidRPr="003858F2" w:rsidRDefault="00940C48" w:rsidP="003858F2">
      <w:pPr>
        <w:pStyle w:val="Odstavec-1uroven"/>
        <w:rPr>
          <w:rFonts w:ascii="Arial Narrow" w:hAnsi="Arial Narrow"/>
        </w:rPr>
      </w:pPr>
      <w:r w:rsidRPr="00607653">
        <w:rPr>
          <w:rFonts w:ascii="Arial Narrow" w:hAnsi="Arial Narrow"/>
        </w:rPr>
        <w:t>Poskytovatel se zavazuje informovat Objednatele o nepřítomnosti lékaře trvající déle než 14 kalendářních dnů nejméně 7 kalendářních dnů předem. V tomto případě Poskytovatel zajistí poskytování pracovně</w:t>
      </w:r>
      <w:r w:rsidR="00C90537">
        <w:rPr>
          <w:rFonts w:ascii="Arial Narrow" w:hAnsi="Arial Narrow"/>
        </w:rPr>
        <w:t>-</w:t>
      </w:r>
      <w:r w:rsidRPr="00607653">
        <w:rPr>
          <w:rFonts w:ascii="Arial Narrow" w:hAnsi="Arial Narrow"/>
        </w:rPr>
        <w:t>lékařských služeb prostřednictvím jiného lékaře, což Objednateli rovněž oznámí.</w:t>
      </w:r>
    </w:p>
    <w:p w14:paraId="327D43A7" w14:textId="77777777" w:rsidR="00821AC9" w:rsidRPr="00607653" w:rsidRDefault="00821AC9" w:rsidP="00C90537">
      <w:pPr>
        <w:pStyle w:val="Claneksmlouvy"/>
        <w:jc w:val="center"/>
        <w:rPr>
          <w:rFonts w:ascii="Arial Narrow" w:hAnsi="Arial Narrow"/>
        </w:rPr>
      </w:pPr>
      <w:r w:rsidRPr="00607653">
        <w:rPr>
          <w:rFonts w:ascii="Arial Narrow" w:hAnsi="Arial Narrow"/>
        </w:rPr>
        <w:t>ŘEŠENÍ SPORŮ</w:t>
      </w:r>
    </w:p>
    <w:p w14:paraId="0A993351" w14:textId="77777777" w:rsidR="00821AC9" w:rsidRPr="00607653" w:rsidRDefault="00821AC9" w:rsidP="00821AC9">
      <w:pPr>
        <w:pStyle w:val="Odstavec-1uroven"/>
        <w:rPr>
          <w:rFonts w:ascii="Arial Narrow" w:hAnsi="Arial Narrow"/>
        </w:rPr>
      </w:pPr>
      <w:r w:rsidRPr="00607653">
        <w:rPr>
          <w:rFonts w:ascii="Arial Narrow" w:hAnsi="Arial Narrow"/>
        </w:rPr>
        <w:t>V případě vzniku sporu při provádění této Smlouvy nebo v souvislosti s ní se Smluvní strany budou snažit vyřešit jej smírnou cestou. Jestliže se takovým způsobem spor nepodaří vyřešit, bude předložen k projednání a rozhodnutí věcně příslušnému soudu, přičemž místní příslušnost bude určena podle sídla Poskytovatele.</w:t>
      </w:r>
    </w:p>
    <w:p w14:paraId="32524F24" w14:textId="77777777" w:rsidR="007F6F0D" w:rsidRPr="00607653" w:rsidRDefault="007F6F0D" w:rsidP="009145FB">
      <w:pPr>
        <w:pStyle w:val="Claneksmlouvy"/>
        <w:keepNext/>
        <w:jc w:val="center"/>
        <w:rPr>
          <w:rFonts w:ascii="Arial Narrow" w:hAnsi="Arial Narrow"/>
        </w:rPr>
      </w:pPr>
      <w:r w:rsidRPr="00607653">
        <w:rPr>
          <w:rFonts w:ascii="Arial Narrow" w:hAnsi="Arial Narrow"/>
        </w:rPr>
        <w:t>ZÁVĚREČNÁ USTANOVENÍ</w:t>
      </w:r>
    </w:p>
    <w:p w14:paraId="1AB2F212" w14:textId="77777777" w:rsidR="00940C48" w:rsidRPr="00607653" w:rsidRDefault="007F6F0D" w:rsidP="00E75212">
      <w:pPr>
        <w:pStyle w:val="Odstavec-1uroven"/>
        <w:keepNext/>
        <w:rPr>
          <w:rFonts w:ascii="Arial Narrow" w:hAnsi="Arial Narrow"/>
        </w:rPr>
      </w:pPr>
      <w:r w:rsidRPr="00607653">
        <w:rPr>
          <w:rFonts w:ascii="Arial Narrow" w:hAnsi="Arial Narrow"/>
        </w:rPr>
        <w:t>Tato smlouva byla uzavřena dle svobodné</w:t>
      </w:r>
      <w:r w:rsidR="00940C48" w:rsidRPr="00607653">
        <w:rPr>
          <w:rFonts w:ascii="Arial Narrow" w:hAnsi="Arial Narrow"/>
        </w:rPr>
        <w:t>, pravé a vážné</w:t>
      </w:r>
      <w:r w:rsidRPr="00607653">
        <w:rPr>
          <w:rFonts w:ascii="Arial Narrow" w:hAnsi="Arial Narrow"/>
        </w:rPr>
        <w:t xml:space="preserve"> vůle obou </w:t>
      </w:r>
      <w:r w:rsidR="00940C48" w:rsidRPr="00607653">
        <w:rPr>
          <w:rFonts w:ascii="Arial Narrow" w:hAnsi="Arial Narrow"/>
        </w:rPr>
        <w:t xml:space="preserve">Smluvních </w:t>
      </w:r>
      <w:r w:rsidRPr="00607653">
        <w:rPr>
          <w:rFonts w:ascii="Arial Narrow" w:hAnsi="Arial Narrow"/>
        </w:rPr>
        <w:t>stran</w:t>
      </w:r>
      <w:r w:rsidR="00940C48" w:rsidRPr="00607653">
        <w:rPr>
          <w:rFonts w:ascii="Arial Narrow" w:hAnsi="Arial Narrow"/>
        </w:rPr>
        <w:t>, nebyla uzavřena v tísni ani za jinak nápadně nevýhodných podmínek pro jednu či druhou Smluvní stranu a na důkaz dohody o všech článcích této Smlouvy připojují své podpisy.</w:t>
      </w:r>
    </w:p>
    <w:p w14:paraId="5DFD55C8" w14:textId="77777777" w:rsidR="00940C48" w:rsidRPr="00607653" w:rsidRDefault="00940C48" w:rsidP="00940C48">
      <w:pPr>
        <w:pStyle w:val="Odstavec-1uroven"/>
        <w:rPr>
          <w:rFonts w:ascii="Arial Narrow" w:hAnsi="Arial Narrow"/>
        </w:rPr>
      </w:pPr>
      <w:r w:rsidRPr="00607653">
        <w:rPr>
          <w:rFonts w:ascii="Arial Narrow" w:hAnsi="Arial Narrow"/>
        </w:rPr>
        <w:t xml:space="preserve">Tuto Smlouvu </w:t>
      </w:r>
      <w:r w:rsidR="007F6F0D" w:rsidRPr="00607653">
        <w:rPr>
          <w:rFonts w:ascii="Arial Narrow" w:hAnsi="Arial Narrow"/>
        </w:rPr>
        <w:t>lze měnit a doplňovat</w:t>
      </w:r>
      <w:r w:rsidRPr="00607653">
        <w:rPr>
          <w:rFonts w:ascii="Arial Narrow" w:hAnsi="Arial Narrow"/>
        </w:rPr>
        <w:t xml:space="preserve"> </w:t>
      </w:r>
      <w:r w:rsidR="007F6F0D" w:rsidRPr="00607653">
        <w:rPr>
          <w:rFonts w:ascii="Arial Narrow" w:hAnsi="Arial Narrow"/>
        </w:rPr>
        <w:t xml:space="preserve">pouze </w:t>
      </w:r>
      <w:r w:rsidRPr="00607653">
        <w:rPr>
          <w:rFonts w:ascii="Arial Narrow" w:hAnsi="Arial Narrow"/>
        </w:rPr>
        <w:t xml:space="preserve">písemně formou </w:t>
      </w:r>
      <w:r w:rsidR="007F6F0D" w:rsidRPr="00607653">
        <w:rPr>
          <w:rFonts w:ascii="Arial Narrow" w:hAnsi="Arial Narrow"/>
        </w:rPr>
        <w:t>číslovaný</w:t>
      </w:r>
      <w:r w:rsidRPr="00607653">
        <w:rPr>
          <w:rFonts w:ascii="Arial Narrow" w:hAnsi="Arial Narrow"/>
        </w:rPr>
        <w:t>ch</w:t>
      </w:r>
      <w:r w:rsidR="007F6F0D" w:rsidRPr="00607653">
        <w:rPr>
          <w:rFonts w:ascii="Arial Narrow" w:hAnsi="Arial Narrow"/>
        </w:rPr>
        <w:t xml:space="preserve"> dodatk</w:t>
      </w:r>
      <w:r w:rsidRPr="00607653">
        <w:rPr>
          <w:rFonts w:ascii="Arial Narrow" w:hAnsi="Arial Narrow"/>
        </w:rPr>
        <w:t>ů k této Smlouvě podepsanými oběma Smluvními stranami</w:t>
      </w:r>
      <w:r w:rsidR="007F6F0D" w:rsidRPr="00607653">
        <w:rPr>
          <w:rFonts w:ascii="Arial Narrow" w:hAnsi="Arial Narrow"/>
        </w:rPr>
        <w:t>.</w:t>
      </w:r>
      <w:r w:rsidRPr="00607653">
        <w:rPr>
          <w:rFonts w:ascii="Arial Narrow" w:hAnsi="Arial Narrow"/>
        </w:rPr>
        <w:t xml:space="preserve"> Smluvní strany společně vyloučily jakoukoliv jinou formu změny této Smlouvy. </w:t>
      </w:r>
    </w:p>
    <w:p w14:paraId="5AD0D12A" w14:textId="77777777" w:rsidR="00940C48" w:rsidRPr="00607653" w:rsidRDefault="00940C48" w:rsidP="00940C48">
      <w:pPr>
        <w:pStyle w:val="Odstavec-1uroven"/>
        <w:rPr>
          <w:rFonts w:ascii="Arial Narrow" w:hAnsi="Arial Narrow"/>
        </w:rPr>
      </w:pPr>
      <w:r w:rsidRPr="00607653">
        <w:rPr>
          <w:rFonts w:ascii="Arial Narrow" w:hAnsi="Arial Narrow"/>
        </w:rPr>
        <w:t>Smluvní strany výslovně ujednaly nemožnost postoupení nebo převzetí jednotlivých práv a povinností z této Smlouvy, stejně jako Smlouvy jako celku bez výslovného písemného souhlasu druhé Smluvní strany. Nemožnost se neuplatní v případě, kdy budou práva a povinnosti nebo celá Smlouva postoupeny na osobu ze stejného koncernu jako je Smluvní strana.</w:t>
      </w:r>
    </w:p>
    <w:p w14:paraId="17F52D99" w14:textId="77777777" w:rsidR="00940C48" w:rsidRPr="00607653" w:rsidRDefault="00940C48" w:rsidP="00940C48">
      <w:pPr>
        <w:pStyle w:val="Odstavec-1uroven"/>
        <w:rPr>
          <w:rFonts w:ascii="Arial Narrow" w:hAnsi="Arial Narrow"/>
        </w:rPr>
      </w:pPr>
      <w:r w:rsidRPr="00607653">
        <w:rPr>
          <w:rFonts w:ascii="Arial Narrow" w:hAnsi="Arial Narrow"/>
        </w:rPr>
        <w:t>Tato Smlouva se řídí ve věcech touto Smlouvou výslovně neupravených právním řádem České republiky, a to zejména občanským zákoníkem.</w:t>
      </w:r>
    </w:p>
    <w:p w14:paraId="33E30B4B" w14:textId="0CF6E2CE" w:rsidR="00BD2E3B" w:rsidRDefault="007F6F0D" w:rsidP="000E5C16">
      <w:pPr>
        <w:pStyle w:val="Odstavec-1uroven"/>
        <w:rPr>
          <w:rFonts w:ascii="Arial Narrow" w:hAnsi="Arial Narrow"/>
        </w:rPr>
      </w:pPr>
      <w:r w:rsidRPr="00607653">
        <w:rPr>
          <w:rFonts w:ascii="Arial Narrow" w:hAnsi="Arial Narrow"/>
        </w:rPr>
        <w:t xml:space="preserve">Smlouva </w:t>
      </w:r>
      <w:r w:rsidR="00821AC9" w:rsidRPr="00607653">
        <w:rPr>
          <w:rFonts w:ascii="Arial Narrow" w:hAnsi="Arial Narrow"/>
        </w:rPr>
        <w:t>j</w:t>
      </w:r>
      <w:r w:rsidRPr="00607653">
        <w:rPr>
          <w:rFonts w:ascii="Arial Narrow" w:hAnsi="Arial Narrow"/>
        </w:rPr>
        <w:t>e vyhotov</w:t>
      </w:r>
      <w:r w:rsidR="00821AC9" w:rsidRPr="00607653">
        <w:rPr>
          <w:rFonts w:ascii="Arial Narrow" w:hAnsi="Arial Narrow"/>
        </w:rPr>
        <w:t>ena</w:t>
      </w:r>
      <w:r w:rsidRPr="00607653">
        <w:rPr>
          <w:rFonts w:ascii="Arial Narrow" w:hAnsi="Arial Narrow"/>
        </w:rPr>
        <w:t xml:space="preserve"> ve dvou </w:t>
      </w:r>
      <w:r w:rsidR="00821AC9" w:rsidRPr="00607653">
        <w:rPr>
          <w:rFonts w:ascii="Arial Narrow" w:hAnsi="Arial Narrow"/>
        </w:rPr>
        <w:t xml:space="preserve">originálních </w:t>
      </w:r>
      <w:r w:rsidRPr="00607653">
        <w:rPr>
          <w:rFonts w:ascii="Arial Narrow" w:hAnsi="Arial Narrow"/>
        </w:rPr>
        <w:t xml:space="preserve">vyhotoveních. Každá </w:t>
      </w:r>
      <w:r w:rsidR="00821AC9" w:rsidRPr="00607653">
        <w:rPr>
          <w:rFonts w:ascii="Arial Narrow" w:hAnsi="Arial Narrow"/>
        </w:rPr>
        <w:t>S</w:t>
      </w:r>
      <w:r w:rsidRPr="00607653">
        <w:rPr>
          <w:rFonts w:ascii="Arial Narrow" w:hAnsi="Arial Narrow"/>
        </w:rPr>
        <w:t>mluvní strana obdrží</w:t>
      </w:r>
      <w:r w:rsidR="00821AC9" w:rsidRPr="00607653">
        <w:rPr>
          <w:rFonts w:ascii="Arial Narrow" w:hAnsi="Arial Narrow"/>
        </w:rPr>
        <w:t xml:space="preserve"> po jednom vyhotovení</w:t>
      </w:r>
      <w:r w:rsidRPr="00607653">
        <w:rPr>
          <w:rFonts w:ascii="Arial Narrow" w:hAnsi="Arial Narrow"/>
        </w:rPr>
        <w:t>.</w:t>
      </w:r>
    </w:p>
    <w:p w14:paraId="28350561" w14:textId="2D5E1927" w:rsidR="00821AC9" w:rsidRPr="00607653" w:rsidRDefault="00821AC9" w:rsidP="00DC4E82">
      <w:pPr>
        <w:pStyle w:val="Odstavec-1uroven"/>
        <w:spacing w:after="0"/>
        <w:rPr>
          <w:rFonts w:ascii="Arial Narrow" w:hAnsi="Arial Narrow"/>
        </w:rPr>
      </w:pPr>
      <w:r w:rsidRPr="00607653">
        <w:rPr>
          <w:rFonts w:ascii="Arial Narrow" w:hAnsi="Arial Narrow"/>
        </w:rPr>
        <w:t>Nedílnou součástí této smlouvy jsou tyto přílohy:</w:t>
      </w:r>
    </w:p>
    <w:p w14:paraId="151C1882" w14:textId="77777777" w:rsidR="00821AC9" w:rsidRPr="00607653" w:rsidRDefault="00821AC9" w:rsidP="007969DA">
      <w:pPr>
        <w:pStyle w:val="Odstavec-1uroven"/>
        <w:numPr>
          <w:ilvl w:val="0"/>
          <w:numId w:val="0"/>
        </w:numPr>
        <w:spacing w:after="0"/>
        <w:ind w:left="431"/>
        <w:rPr>
          <w:rFonts w:ascii="Arial Narrow" w:hAnsi="Arial Narrow"/>
        </w:rPr>
      </w:pPr>
      <w:r w:rsidRPr="00607653">
        <w:rPr>
          <w:rFonts w:ascii="Arial Narrow" w:hAnsi="Arial Narrow"/>
        </w:rPr>
        <w:tab/>
      </w:r>
      <w:r w:rsidRPr="00607653">
        <w:rPr>
          <w:rFonts w:ascii="Arial Narrow" w:hAnsi="Arial Narrow"/>
        </w:rPr>
        <w:tab/>
        <w:t>Příloha č. 1 – Cenové a platební podmínky</w:t>
      </w:r>
    </w:p>
    <w:p w14:paraId="751FFCCF" w14:textId="2F1675DA" w:rsidR="009145FB" w:rsidRDefault="007969DA" w:rsidP="005524A0">
      <w:pPr>
        <w:pStyle w:val="Odstavec-1uroven"/>
        <w:numPr>
          <w:ilvl w:val="0"/>
          <w:numId w:val="0"/>
        </w:numPr>
        <w:spacing w:after="0"/>
        <w:ind w:left="431"/>
        <w:rPr>
          <w:rFonts w:ascii="Arial Narrow" w:hAnsi="Arial Narrow"/>
        </w:rPr>
      </w:pPr>
      <w:r w:rsidRPr="00607653">
        <w:rPr>
          <w:rFonts w:ascii="Arial Narrow" w:hAnsi="Arial Narrow"/>
        </w:rPr>
        <w:tab/>
      </w:r>
      <w:r w:rsidRPr="00607653">
        <w:rPr>
          <w:rFonts w:ascii="Arial Narrow" w:hAnsi="Arial Narrow"/>
        </w:rPr>
        <w:tab/>
        <w:t xml:space="preserve">Příloha č. 2 – </w:t>
      </w:r>
      <w:r w:rsidR="009145FB">
        <w:rPr>
          <w:rFonts w:ascii="Arial Narrow" w:hAnsi="Arial Narrow"/>
        </w:rPr>
        <w:t>Seznam odpovědných osob</w:t>
      </w:r>
    </w:p>
    <w:p w14:paraId="7397F7B5" w14:textId="6A24C3AB" w:rsidR="00821AC9" w:rsidRPr="00607653" w:rsidRDefault="009145FB" w:rsidP="0023310F">
      <w:pPr>
        <w:pStyle w:val="Odstavec-1uroven"/>
        <w:numPr>
          <w:ilvl w:val="0"/>
          <w:numId w:val="0"/>
        </w:numPr>
        <w:ind w:left="431"/>
        <w:rPr>
          <w:rFonts w:ascii="Arial Narrow" w:hAnsi="Arial Narrow"/>
        </w:rPr>
      </w:pPr>
      <w:r>
        <w:rPr>
          <w:rFonts w:ascii="Arial Narrow" w:hAnsi="Arial Narrow"/>
        </w:rPr>
        <w:tab/>
      </w:r>
      <w:bookmarkStart w:id="6" w:name="_GoBack"/>
      <w:bookmarkEnd w:id="6"/>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3305"/>
      </w:tblGrid>
      <w:tr w:rsidR="00C34168" w:rsidRPr="00607653" w14:paraId="6A3342B8" w14:textId="77777777" w:rsidTr="00BD5812">
        <w:tc>
          <w:tcPr>
            <w:tcW w:w="5211" w:type="dxa"/>
            <w:gridSpan w:val="2"/>
          </w:tcPr>
          <w:p w14:paraId="2806DF74" w14:textId="77777777" w:rsidR="00C34168" w:rsidRPr="00607653" w:rsidRDefault="00C34168" w:rsidP="00BD5812">
            <w:pPr>
              <w:keepNext/>
              <w:rPr>
                <w:rFonts w:ascii="Arial Narrow" w:hAnsi="Arial Narrow"/>
              </w:rPr>
            </w:pPr>
            <w:r w:rsidRPr="00607653">
              <w:rPr>
                <w:rFonts w:ascii="Arial Narrow" w:hAnsi="Arial Narrow"/>
              </w:rPr>
              <w:t>Objednatel:</w:t>
            </w:r>
          </w:p>
          <w:p w14:paraId="2AB732FE" w14:textId="77777777" w:rsidR="00C34168" w:rsidRPr="00607653" w:rsidRDefault="00C34168" w:rsidP="00BD5812">
            <w:pPr>
              <w:keepNext/>
              <w:rPr>
                <w:rFonts w:ascii="Arial Narrow" w:hAnsi="Arial Narrow"/>
              </w:rPr>
            </w:pPr>
          </w:p>
          <w:p w14:paraId="512C098C" w14:textId="0068825E" w:rsidR="00C34168" w:rsidRDefault="00517A37" w:rsidP="00BD5812">
            <w:pPr>
              <w:keepNext/>
              <w:rPr>
                <w:rFonts w:ascii="Arial Narrow" w:hAnsi="Arial Narrow"/>
              </w:rPr>
            </w:pPr>
            <w:r>
              <w:rPr>
                <w:rFonts w:ascii="Arial Narrow" w:hAnsi="Arial Narrow"/>
              </w:rPr>
              <w:t>V</w:t>
            </w:r>
            <w:r w:rsidR="00970B86">
              <w:rPr>
                <w:rFonts w:ascii="Arial Narrow" w:hAnsi="Arial Narrow"/>
              </w:rPr>
              <w:t> </w:t>
            </w:r>
            <w:r w:rsidR="006F180E">
              <w:rPr>
                <w:rFonts w:ascii="Arial Narrow" w:hAnsi="Arial Narrow"/>
              </w:rPr>
              <w:t>Praze</w:t>
            </w:r>
            <w:r w:rsidR="000F3655">
              <w:rPr>
                <w:rFonts w:ascii="Arial Narrow" w:hAnsi="Arial Narrow"/>
              </w:rPr>
              <w:t>,</w:t>
            </w:r>
            <w:r w:rsidR="00771953">
              <w:rPr>
                <w:rFonts w:ascii="Arial Narrow" w:hAnsi="Arial Narrow"/>
              </w:rPr>
              <w:t xml:space="preserve"> </w:t>
            </w:r>
            <w:r w:rsidR="000F3655">
              <w:rPr>
                <w:rFonts w:ascii="Arial Narrow" w:hAnsi="Arial Narrow"/>
              </w:rPr>
              <w:t xml:space="preserve">dne: </w:t>
            </w:r>
            <w:r w:rsidR="003B6AC0">
              <w:rPr>
                <w:rFonts w:ascii="Arial Narrow" w:hAnsi="Arial Narrow"/>
              </w:rPr>
              <w:t>30.8.</w:t>
            </w:r>
            <w:r w:rsidR="000F3655">
              <w:rPr>
                <w:rFonts w:ascii="Arial Narrow" w:hAnsi="Arial Narrow"/>
              </w:rPr>
              <w:t>.201</w:t>
            </w:r>
            <w:r w:rsidR="0087239F">
              <w:rPr>
                <w:rFonts w:ascii="Arial Narrow" w:hAnsi="Arial Narrow"/>
              </w:rPr>
              <w:t>8</w:t>
            </w:r>
          </w:p>
          <w:p w14:paraId="21772072" w14:textId="77777777" w:rsidR="00B1609B" w:rsidRDefault="00B1609B" w:rsidP="00BD5812">
            <w:pPr>
              <w:keepNext/>
              <w:rPr>
                <w:rFonts w:ascii="Arial Narrow" w:hAnsi="Arial Narrow"/>
              </w:rPr>
            </w:pPr>
          </w:p>
          <w:p w14:paraId="72246E0F" w14:textId="77777777" w:rsidR="00B1609B" w:rsidRDefault="00B1609B" w:rsidP="00BD5812">
            <w:pPr>
              <w:keepNext/>
              <w:rPr>
                <w:rFonts w:ascii="Arial Narrow" w:hAnsi="Arial Narrow"/>
              </w:rPr>
            </w:pPr>
          </w:p>
          <w:p w14:paraId="7A9F1B93" w14:textId="77777777" w:rsidR="00B1609B" w:rsidRPr="00607653" w:rsidRDefault="00B1609B" w:rsidP="00BD5812">
            <w:pPr>
              <w:keepNext/>
              <w:rPr>
                <w:rFonts w:ascii="Arial Narrow" w:hAnsi="Arial Narrow"/>
              </w:rPr>
            </w:pPr>
          </w:p>
        </w:tc>
        <w:tc>
          <w:tcPr>
            <w:tcW w:w="3305" w:type="dxa"/>
          </w:tcPr>
          <w:p w14:paraId="44F1C66C" w14:textId="77777777" w:rsidR="00C34168" w:rsidRPr="00607653" w:rsidRDefault="00C34168" w:rsidP="00BD5812">
            <w:pPr>
              <w:keepNext/>
              <w:rPr>
                <w:rFonts w:ascii="Arial Narrow" w:hAnsi="Arial Narrow"/>
              </w:rPr>
            </w:pPr>
            <w:r w:rsidRPr="00607653">
              <w:rPr>
                <w:rFonts w:ascii="Arial Narrow" w:hAnsi="Arial Narrow"/>
              </w:rPr>
              <w:t>Poskytovatel:</w:t>
            </w:r>
          </w:p>
          <w:p w14:paraId="0A55E5FE" w14:textId="77777777" w:rsidR="00C34168" w:rsidRPr="00607653" w:rsidRDefault="00C34168" w:rsidP="00BD5812">
            <w:pPr>
              <w:keepNext/>
              <w:rPr>
                <w:rFonts w:ascii="Arial Narrow" w:hAnsi="Arial Narrow"/>
              </w:rPr>
            </w:pPr>
          </w:p>
          <w:p w14:paraId="1C650310" w14:textId="7F8A9DCE" w:rsidR="00C34168" w:rsidRPr="00607653" w:rsidRDefault="00C34168" w:rsidP="003B6AC0">
            <w:pPr>
              <w:keepNext/>
              <w:rPr>
                <w:rFonts w:ascii="Arial Narrow" w:hAnsi="Arial Narrow"/>
              </w:rPr>
            </w:pPr>
            <w:r w:rsidRPr="00607653">
              <w:rPr>
                <w:rFonts w:ascii="Arial Narrow" w:hAnsi="Arial Narrow"/>
              </w:rPr>
              <w:t>V</w:t>
            </w:r>
            <w:r w:rsidR="000F3655">
              <w:rPr>
                <w:rFonts w:ascii="Arial Narrow" w:hAnsi="Arial Narrow"/>
              </w:rPr>
              <w:t xml:space="preserve"> Liberci, dne: </w:t>
            </w:r>
            <w:r w:rsidR="003B6AC0">
              <w:rPr>
                <w:rFonts w:ascii="Arial Narrow" w:hAnsi="Arial Narrow"/>
              </w:rPr>
              <w:t>30.8.</w:t>
            </w:r>
            <w:r w:rsidR="000F3655">
              <w:rPr>
                <w:rFonts w:ascii="Arial Narrow" w:hAnsi="Arial Narrow"/>
              </w:rPr>
              <w:t>201</w:t>
            </w:r>
            <w:r w:rsidR="0087239F">
              <w:rPr>
                <w:rFonts w:ascii="Arial Narrow" w:hAnsi="Arial Narrow"/>
              </w:rPr>
              <w:t>8</w:t>
            </w:r>
          </w:p>
        </w:tc>
      </w:tr>
      <w:tr w:rsidR="00C34168" w:rsidRPr="00607653" w14:paraId="695B7608" w14:textId="77777777" w:rsidTr="00ED4807">
        <w:trPr>
          <w:trHeight w:val="1037"/>
        </w:trPr>
        <w:tc>
          <w:tcPr>
            <w:tcW w:w="3510" w:type="dxa"/>
            <w:tcBorders>
              <w:bottom w:val="single" w:sz="4" w:space="0" w:color="auto"/>
            </w:tcBorders>
          </w:tcPr>
          <w:p w14:paraId="4B9378BD" w14:textId="77777777" w:rsidR="00C34168" w:rsidRPr="00607653" w:rsidRDefault="00C34168" w:rsidP="00BD5812">
            <w:pPr>
              <w:keepNext/>
              <w:rPr>
                <w:rFonts w:ascii="Arial Narrow" w:hAnsi="Arial Narrow"/>
              </w:rPr>
            </w:pPr>
          </w:p>
        </w:tc>
        <w:tc>
          <w:tcPr>
            <w:tcW w:w="1701" w:type="dxa"/>
          </w:tcPr>
          <w:p w14:paraId="738BDA13" w14:textId="77777777" w:rsidR="00C34168" w:rsidRPr="00607653" w:rsidRDefault="00C34168" w:rsidP="00BD5812">
            <w:pPr>
              <w:keepNext/>
              <w:rPr>
                <w:rFonts w:ascii="Arial Narrow" w:hAnsi="Arial Narrow"/>
              </w:rPr>
            </w:pPr>
          </w:p>
        </w:tc>
        <w:tc>
          <w:tcPr>
            <w:tcW w:w="3305" w:type="dxa"/>
            <w:tcBorders>
              <w:bottom w:val="single" w:sz="4" w:space="0" w:color="auto"/>
            </w:tcBorders>
          </w:tcPr>
          <w:p w14:paraId="573A0EED" w14:textId="77777777" w:rsidR="00C34168" w:rsidRPr="00607653" w:rsidRDefault="00C34168" w:rsidP="00BD5812">
            <w:pPr>
              <w:keepNext/>
              <w:rPr>
                <w:rFonts w:ascii="Arial Narrow" w:hAnsi="Arial Narrow"/>
              </w:rPr>
            </w:pPr>
          </w:p>
        </w:tc>
      </w:tr>
      <w:tr w:rsidR="00ED4807" w:rsidRPr="00607653" w14:paraId="3935C637" w14:textId="77777777" w:rsidTr="00BD5812">
        <w:tc>
          <w:tcPr>
            <w:tcW w:w="3510" w:type="dxa"/>
            <w:tcBorders>
              <w:top w:val="single" w:sz="4" w:space="0" w:color="auto"/>
            </w:tcBorders>
          </w:tcPr>
          <w:p w14:paraId="74CC0C3C" w14:textId="03A83557" w:rsidR="00ED4807" w:rsidRDefault="004312A3" w:rsidP="00B06A9F">
            <w:pPr>
              <w:keepNext/>
              <w:rPr>
                <w:rFonts w:ascii="Arial Narrow" w:hAnsi="Arial Narrow"/>
                <w:b/>
              </w:rPr>
            </w:pPr>
            <w:r>
              <w:rPr>
                <w:rFonts w:ascii="Arial Narrow" w:hAnsi="Arial Narrow"/>
                <w:b/>
              </w:rPr>
              <w:t>Základní škola a Mateřská škola</w:t>
            </w:r>
            <w:r w:rsidR="006F180E">
              <w:rPr>
                <w:rFonts w:ascii="Arial Narrow" w:hAnsi="Arial Narrow"/>
                <w:b/>
              </w:rPr>
              <w:t xml:space="preserve"> Tupolevova</w:t>
            </w:r>
          </w:p>
          <w:p w14:paraId="52FE5940" w14:textId="3F92C620" w:rsidR="00ED4807" w:rsidRPr="00A61FF7" w:rsidRDefault="006F180E" w:rsidP="00B06A9F">
            <w:pPr>
              <w:keepNext/>
              <w:rPr>
                <w:rFonts w:ascii="Arial Narrow" w:hAnsi="Arial Narrow"/>
              </w:rPr>
            </w:pPr>
            <w:r>
              <w:rPr>
                <w:rFonts w:ascii="Arial Narrow" w:hAnsi="Arial Narrow"/>
              </w:rPr>
              <w:t>Mgr. DANIEL VYSLOUŽIL</w:t>
            </w:r>
          </w:p>
          <w:p w14:paraId="0B2D8897" w14:textId="2845A65E" w:rsidR="00ED4807" w:rsidRDefault="006F180E" w:rsidP="00B06A9F">
            <w:pPr>
              <w:keepNext/>
              <w:rPr>
                <w:rFonts w:ascii="Arial Narrow" w:hAnsi="Arial Narrow"/>
              </w:rPr>
            </w:pPr>
            <w:r>
              <w:rPr>
                <w:rFonts w:ascii="Arial Narrow" w:hAnsi="Arial Narrow"/>
              </w:rPr>
              <w:t>Ředitel</w:t>
            </w:r>
          </w:p>
          <w:p w14:paraId="57D5F827" w14:textId="77777777" w:rsidR="00ED4807" w:rsidRDefault="00ED4807" w:rsidP="00B06A9F">
            <w:pPr>
              <w:keepNext/>
              <w:rPr>
                <w:rFonts w:ascii="Arial Narrow" w:hAnsi="Arial Narrow"/>
              </w:rPr>
            </w:pPr>
          </w:p>
          <w:p w14:paraId="314C9E84" w14:textId="77777777" w:rsidR="00ED4807" w:rsidRDefault="00ED4807" w:rsidP="00B06A9F">
            <w:pPr>
              <w:keepNext/>
              <w:rPr>
                <w:rFonts w:ascii="Arial Narrow" w:hAnsi="Arial Narrow"/>
              </w:rPr>
            </w:pPr>
          </w:p>
          <w:p w14:paraId="74D3D2C3" w14:textId="77777777" w:rsidR="00ED4807" w:rsidRDefault="00ED4807" w:rsidP="00B06A9F">
            <w:pPr>
              <w:keepNext/>
              <w:rPr>
                <w:rFonts w:ascii="Arial Narrow" w:hAnsi="Arial Narrow"/>
              </w:rPr>
            </w:pPr>
          </w:p>
          <w:p w14:paraId="05CDEA6C" w14:textId="77777777" w:rsidR="00ED4807" w:rsidRDefault="00ED4807" w:rsidP="00B06A9F">
            <w:pPr>
              <w:keepNext/>
              <w:rPr>
                <w:rFonts w:ascii="Arial Narrow" w:hAnsi="Arial Narrow"/>
              </w:rPr>
            </w:pPr>
          </w:p>
          <w:p w14:paraId="02B2C50B" w14:textId="2F940A74" w:rsidR="00ED4807" w:rsidRPr="00607653" w:rsidRDefault="00ED4807" w:rsidP="00B06A9F">
            <w:pPr>
              <w:keepNext/>
              <w:rPr>
                <w:rFonts w:ascii="Arial Narrow" w:hAnsi="Arial Narrow"/>
              </w:rPr>
            </w:pPr>
          </w:p>
        </w:tc>
        <w:tc>
          <w:tcPr>
            <w:tcW w:w="1701" w:type="dxa"/>
          </w:tcPr>
          <w:p w14:paraId="1F3DF3D7" w14:textId="77777777" w:rsidR="00ED4807" w:rsidRPr="00607653" w:rsidRDefault="00ED4807" w:rsidP="00BD5812">
            <w:pPr>
              <w:keepNext/>
              <w:rPr>
                <w:rFonts w:ascii="Arial Narrow" w:hAnsi="Arial Narrow"/>
              </w:rPr>
            </w:pPr>
          </w:p>
        </w:tc>
        <w:tc>
          <w:tcPr>
            <w:tcW w:w="3305" w:type="dxa"/>
            <w:tcBorders>
              <w:top w:val="single" w:sz="4" w:space="0" w:color="auto"/>
            </w:tcBorders>
          </w:tcPr>
          <w:p w14:paraId="35DC0A18" w14:textId="77777777" w:rsidR="00ED4807" w:rsidRDefault="00ED4807" w:rsidP="00BD5812">
            <w:pPr>
              <w:keepNext/>
              <w:rPr>
                <w:rFonts w:ascii="Arial Narrow" w:hAnsi="Arial Narrow"/>
                <w:b/>
              </w:rPr>
            </w:pPr>
            <w:r w:rsidRPr="00ED4807">
              <w:rPr>
                <w:rFonts w:ascii="Arial Narrow" w:hAnsi="Arial Narrow"/>
                <w:b/>
              </w:rPr>
              <w:t>MEDICA SEVER s.r.o.</w:t>
            </w:r>
          </w:p>
          <w:p w14:paraId="5ABD0C13" w14:textId="3A5F8761" w:rsidR="00ED4807" w:rsidRDefault="00ED4807" w:rsidP="00BD5812">
            <w:pPr>
              <w:keepNext/>
              <w:rPr>
                <w:rFonts w:ascii="Arial Narrow" w:hAnsi="Arial Narrow"/>
              </w:rPr>
            </w:pPr>
            <w:r w:rsidRPr="00ED4807">
              <w:rPr>
                <w:rFonts w:ascii="Arial Narrow" w:hAnsi="Arial Narrow"/>
              </w:rPr>
              <w:t>MUDr. L</w:t>
            </w:r>
            <w:r w:rsidR="006F180E">
              <w:rPr>
                <w:rFonts w:ascii="Arial Narrow" w:hAnsi="Arial Narrow"/>
              </w:rPr>
              <w:t>IBOR MARYŠKO</w:t>
            </w:r>
          </w:p>
          <w:p w14:paraId="26C04578" w14:textId="02E503C6" w:rsidR="00ED4807" w:rsidRPr="00ED4807" w:rsidRDefault="00ED4807" w:rsidP="00BD5812">
            <w:pPr>
              <w:keepNext/>
              <w:rPr>
                <w:rFonts w:ascii="Arial Narrow" w:hAnsi="Arial Narrow"/>
              </w:rPr>
            </w:pPr>
            <w:r>
              <w:rPr>
                <w:rFonts w:ascii="Arial Narrow" w:hAnsi="Arial Narrow"/>
              </w:rPr>
              <w:t>Jednatel</w:t>
            </w:r>
          </w:p>
        </w:tc>
      </w:tr>
    </w:tbl>
    <w:p w14:paraId="5F01F99B" w14:textId="77777777" w:rsidR="007F6F0D" w:rsidRDefault="007F6F0D" w:rsidP="000438C6">
      <w:pPr>
        <w:pStyle w:val="Odstavec-1uroven"/>
        <w:numPr>
          <w:ilvl w:val="0"/>
          <w:numId w:val="0"/>
        </w:numPr>
        <w:ind w:left="431" w:hanging="431"/>
        <w:rPr>
          <w:rFonts w:ascii="Arial Narrow" w:hAnsi="Arial Narrow"/>
        </w:rPr>
      </w:pPr>
    </w:p>
    <w:p w14:paraId="69D1900A" w14:textId="77777777" w:rsidR="0050354A" w:rsidRDefault="0050354A" w:rsidP="000438C6">
      <w:pPr>
        <w:pStyle w:val="Odstavec-1uroven"/>
        <w:numPr>
          <w:ilvl w:val="0"/>
          <w:numId w:val="0"/>
        </w:numPr>
        <w:ind w:left="431" w:hanging="431"/>
        <w:rPr>
          <w:rFonts w:ascii="Arial Narrow" w:hAnsi="Arial Narrow"/>
        </w:rPr>
      </w:pPr>
    </w:p>
    <w:p w14:paraId="4D589BDE" w14:textId="77777777" w:rsidR="003A5888" w:rsidRDefault="003A5888" w:rsidP="00561971">
      <w:pPr>
        <w:pStyle w:val="Odstavec-1uroven"/>
        <w:numPr>
          <w:ilvl w:val="0"/>
          <w:numId w:val="0"/>
        </w:numPr>
        <w:rPr>
          <w:rFonts w:ascii="Arial Narrow" w:hAnsi="Arial Narrow"/>
          <w:b/>
        </w:rPr>
      </w:pPr>
    </w:p>
    <w:p w14:paraId="1CE7EB00" w14:textId="77777777" w:rsidR="003A5888" w:rsidRDefault="003A5888" w:rsidP="00561971">
      <w:pPr>
        <w:pStyle w:val="Odstavec-1uroven"/>
        <w:numPr>
          <w:ilvl w:val="0"/>
          <w:numId w:val="0"/>
        </w:numPr>
        <w:rPr>
          <w:rFonts w:ascii="Arial Narrow" w:hAnsi="Arial Narrow"/>
          <w:b/>
        </w:rPr>
      </w:pPr>
    </w:p>
    <w:p w14:paraId="114C1F57" w14:textId="77777777" w:rsidR="003A5888" w:rsidRDefault="003A5888" w:rsidP="00561971">
      <w:pPr>
        <w:pStyle w:val="Odstavec-1uroven"/>
        <w:numPr>
          <w:ilvl w:val="0"/>
          <w:numId w:val="0"/>
        </w:numPr>
        <w:rPr>
          <w:rFonts w:ascii="Arial Narrow" w:hAnsi="Arial Narrow"/>
          <w:b/>
        </w:rPr>
      </w:pPr>
    </w:p>
    <w:p w14:paraId="2ED12F49" w14:textId="77777777" w:rsidR="003A5888" w:rsidRDefault="003A5888" w:rsidP="00561971">
      <w:pPr>
        <w:pStyle w:val="Odstavec-1uroven"/>
        <w:numPr>
          <w:ilvl w:val="0"/>
          <w:numId w:val="0"/>
        </w:numPr>
        <w:rPr>
          <w:rFonts w:ascii="Arial Narrow" w:hAnsi="Arial Narrow"/>
          <w:b/>
        </w:rPr>
      </w:pPr>
    </w:p>
    <w:p w14:paraId="39CF1095" w14:textId="77777777" w:rsidR="003A5888" w:rsidRDefault="003A5888" w:rsidP="00561971">
      <w:pPr>
        <w:pStyle w:val="Odstavec-1uroven"/>
        <w:numPr>
          <w:ilvl w:val="0"/>
          <w:numId w:val="0"/>
        </w:numPr>
        <w:rPr>
          <w:rFonts w:ascii="Arial Narrow" w:hAnsi="Arial Narrow"/>
          <w:b/>
        </w:rPr>
      </w:pPr>
    </w:p>
    <w:p w14:paraId="61B4A8A5" w14:textId="77777777" w:rsidR="003A5888" w:rsidRDefault="003A5888" w:rsidP="00561971">
      <w:pPr>
        <w:pStyle w:val="Odstavec-1uroven"/>
        <w:numPr>
          <w:ilvl w:val="0"/>
          <w:numId w:val="0"/>
        </w:numPr>
        <w:rPr>
          <w:rFonts w:ascii="Arial Narrow" w:hAnsi="Arial Narrow"/>
          <w:b/>
        </w:rPr>
      </w:pPr>
    </w:p>
    <w:p w14:paraId="7BB98B5C" w14:textId="77777777" w:rsidR="003A5888" w:rsidRDefault="003A5888" w:rsidP="00561971">
      <w:pPr>
        <w:pStyle w:val="Odstavec-1uroven"/>
        <w:numPr>
          <w:ilvl w:val="0"/>
          <w:numId w:val="0"/>
        </w:numPr>
        <w:rPr>
          <w:rFonts w:ascii="Arial Narrow" w:hAnsi="Arial Narrow"/>
          <w:b/>
        </w:rPr>
      </w:pPr>
    </w:p>
    <w:p w14:paraId="3F7C5C7B" w14:textId="77777777" w:rsidR="003A5888" w:rsidRDefault="003A5888" w:rsidP="00561971">
      <w:pPr>
        <w:pStyle w:val="Odstavec-1uroven"/>
        <w:numPr>
          <w:ilvl w:val="0"/>
          <w:numId w:val="0"/>
        </w:numPr>
        <w:rPr>
          <w:rFonts w:ascii="Arial Narrow" w:hAnsi="Arial Narrow"/>
          <w:b/>
        </w:rPr>
      </w:pPr>
    </w:p>
    <w:p w14:paraId="662BB0F2" w14:textId="77777777" w:rsidR="003A5888" w:rsidRDefault="003A5888" w:rsidP="00561971">
      <w:pPr>
        <w:pStyle w:val="Odstavec-1uroven"/>
        <w:numPr>
          <w:ilvl w:val="0"/>
          <w:numId w:val="0"/>
        </w:numPr>
        <w:rPr>
          <w:rFonts w:ascii="Arial Narrow" w:hAnsi="Arial Narrow"/>
          <w:b/>
        </w:rPr>
      </w:pPr>
    </w:p>
    <w:p w14:paraId="123B77E1" w14:textId="77777777" w:rsidR="003A5888" w:rsidRDefault="003A5888" w:rsidP="00561971">
      <w:pPr>
        <w:pStyle w:val="Odstavec-1uroven"/>
        <w:numPr>
          <w:ilvl w:val="0"/>
          <w:numId w:val="0"/>
        </w:numPr>
        <w:rPr>
          <w:rFonts w:ascii="Arial Narrow" w:hAnsi="Arial Narrow"/>
          <w:b/>
        </w:rPr>
      </w:pPr>
    </w:p>
    <w:p w14:paraId="612E28D4" w14:textId="77777777" w:rsidR="003A5888" w:rsidRDefault="003A5888" w:rsidP="00561971">
      <w:pPr>
        <w:pStyle w:val="Odstavec-1uroven"/>
        <w:numPr>
          <w:ilvl w:val="0"/>
          <w:numId w:val="0"/>
        </w:numPr>
        <w:rPr>
          <w:rFonts w:ascii="Arial Narrow" w:hAnsi="Arial Narrow"/>
          <w:b/>
        </w:rPr>
      </w:pPr>
    </w:p>
    <w:p w14:paraId="5698E352" w14:textId="77777777" w:rsidR="003A5888" w:rsidRDefault="003A5888" w:rsidP="00561971">
      <w:pPr>
        <w:pStyle w:val="Odstavec-1uroven"/>
        <w:numPr>
          <w:ilvl w:val="0"/>
          <w:numId w:val="0"/>
        </w:numPr>
        <w:rPr>
          <w:rFonts w:ascii="Arial Narrow" w:hAnsi="Arial Narrow"/>
          <w:b/>
        </w:rPr>
      </w:pPr>
    </w:p>
    <w:p w14:paraId="23FAD693" w14:textId="77777777" w:rsidR="00684347" w:rsidRDefault="00684347" w:rsidP="00561971">
      <w:pPr>
        <w:pStyle w:val="Odstavec-1uroven"/>
        <w:numPr>
          <w:ilvl w:val="0"/>
          <w:numId w:val="0"/>
        </w:numPr>
        <w:rPr>
          <w:rFonts w:ascii="Arial Narrow" w:hAnsi="Arial Narrow"/>
          <w:b/>
        </w:rPr>
      </w:pPr>
    </w:p>
    <w:p w14:paraId="3A6EC95B" w14:textId="77777777" w:rsidR="00684347" w:rsidRDefault="00684347" w:rsidP="00561971">
      <w:pPr>
        <w:pStyle w:val="Odstavec-1uroven"/>
        <w:numPr>
          <w:ilvl w:val="0"/>
          <w:numId w:val="0"/>
        </w:numPr>
        <w:rPr>
          <w:rFonts w:ascii="Arial Narrow" w:hAnsi="Arial Narrow"/>
          <w:b/>
        </w:rPr>
      </w:pPr>
    </w:p>
    <w:p w14:paraId="04A2A5B7" w14:textId="77777777" w:rsidR="00684347" w:rsidRDefault="00684347" w:rsidP="00561971">
      <w:pPr>
        <w:pStyle w:val="Odstavec-1uroven"/>
        <w:numPr>
          <w:ilvl w:val="0"/>
          <w:numId w:val="0"/>
        </w:numPr>
        <w:rPr>
          <w:rFonts w:ascii="Arial Narrow" w:hAnsi="Arial Narrow"/>
          <w:b/>
        </w:rPr>
      </w:pPr>
    </w:p>
    <w:p w14:paraId="3D59B5E7" w14:textId="77777777" w:rsidR="00684347" w:rsidRDefault="00684347" w:rsidP="00561971">
      <w:pPr>
        <w:pStyle w:val="Odstavec-1uroven"/>
        <w:numPr>
          <w:ilvl w:val="0"/>
          <w:numId w:val="0"/>
        </w:numPr>
        <w:rPr>
          <w:rFonts w:ascii="Arial Narrow" w:hAnsi="Arial Narrow"/>
          <w:b/>
        </w:rPr>
      </w:pPr>
    </w:p>
    <w:p w14:paraId="79A92A8F" w14:textId="77777777" w:rsidR="00684347" w:rsidRDefault="00684347" w:rsidP="00561971">
      <w:pPr>
        <w:pStyle w:val="Odstavec-1uroven"/>
        <w:numPr>
          <w:ilvl w:val="0"/>
          <w:numId w:val="0"/>
        </w:numPr>
        <w:rPr>
          <w:rFonts w:ascii="Arial Narrow" w:hAnsi="Arial Narrow"/>
          <w:b/>
        </w:rPr>
      </w:pPr>
    </w:p>
    <w:p w14:paraId="4F2A830A" w14:textId="77777777" w:rsidR="00684347" w:rsidRDefault="00684347" w:rsidP="00561971">
      <w:pPr>
        <w:pStyle w:val="Odstavec-1uroven"/>
        <w:numPr>
          <w:ilvl w:val="0"/>
          <w:numId w:val="0"/>
        </w:numPr>
        <w:rPr>
          <w:rFonts w:ascii="Arial Narrow" w:hAnsi="Arial Narrow"/>
          <w:b/>
        </w:rPr>
      </w:pPr>
    </w:p>
    <w:p w14:paraId="278FBC95" w14:textId="2CF1FD23" w:rsidR="000438C6" w:rsidRPr="00561971" w:rsidRDefault="000438C6" w:rsidP="00561971">
      <w:pPr>
        <w:pStyle w:val="Odstavec-1uroven"/>
        <w:numPr>
          <w:ilvl w:val="0"/>
          <w:numId w:val="0"/>
        </w:numPr>
        <w:rPr>
          <w:rFonts w:ascii="Arial Narrow" w:hAnsi="Arial Narrow"/>
          <w:b/>
        </w:rPr>
      </w:pPr>
      <w:r w:rsidRPr="00C27A98">
        <w:rPr>
          <w:rFonts w:ascii="Arial Narrow" w:hAnsi="Arial Narrow"/>
          <w:b/>
        </w:rPr>
        <w:t>Příloha č.</w:t>
      </w:r>
      <w:r w:rsidR="00C27A98" w:rsidRPr="00C27A98">
        <w:rPr>
          <w:rFonts w:ascii="Arial Narrow" w:hAnsi="Arial Narrow"/>
          <w:b/>
        </w:rPr>
        <w:t xml:space="preserve"> 1</w:t>
      </w:r>
      <w:r w:rsidR="00C27A98">
        <w:rPr>
          <w:rFonts w:ascii="Arial Narrow" w:hAnsi="Arial Narrow"/>
          <w:b/>
        </w:rPr>
        <w:t>.</w:t>
      </w:r>
      <w:r w:rsidRPr="00C27A98">
        <w:rPr>
          <w:rFonts w:ascii="Arial Narrow" w:hAnsi="Arial Narrow"/>
          <w:b/>
        </w:rPr>
        <w:t xml:space="preserve">  Cenové a platební podmínky </w:t>
      </w:r>
    </w:p>
    <w:p w14:paraId="504257A6" w14:textId="3744F5BE" w:rsidR="00C27A98" w:rsidRDefault="00C27A98" w:rsidP="000438C6">
      <w:pPr>
        <w:pStyle w:val="Odstavec-1uroven"/>
        <w:numPr>
          <w:ilvl w:val="0"/>
          <w:numId w:val="42"/>
        </w:numPr>
        <w:rPr>
          <w:rFonts w:ascii="Arial Narrow" w:hAnsi="Arial Narrow"/>
        </w:rPr>
      </w:pPr>
      <w:r>
        <w:rPr>
          <w:rFonts w:ascii="Arial Narrow" w:hAnsi="Arial Narrow"/>
        </w:rPr>
        <w:t xml:space="preserve">Obě strany se dohodly na platební kázni, případná penalizace činí 0,05% z dlužné částky za každý den prodlení. Za každé vystavení upomínky po termínu splatnosti bude vystavena faktura na smluvní pokutu ve výši </w:t>
      </w:r>
      <w:r w:rsidR="001F72CB">
        <w:rPr>
          <w:rFonts w:ascii="Arial Narrow" w:hAnsi="Arial Narrow"/>
        </w:rPr>
        <w:t>500</w:t>
      </w:r>
      <w:r>
        <w:rPr>
          <w:rFonts w:ascii="Arial Narrow" w:hAnsi="Arial Narrow"/>
        </w:rPr>
        <w:t xml:space="preserve">,-Kč. </w:t>
      </w:r>
    </w:p>
    <w:p w14:paraId="1C296C00" w14:textId="77777777" w:rsidR="00C27A98" w:rsidRDefault="00C27A98" w:rsidP="000438C6">
      <w:pPr>
        <w:pStyle w:val="Odstavec-1uroven"/>
        <w:numPr>
          <w:ilvl w:val="0"/>
          <w:numId w:val="42"/>
        </w:numPr>
        <w:rPr>
          <w:rFonts w:ascii="Arial Narrow" w:hAnsi="Arial Narrow"/>
        </w:rPr>
      </w:pPr>
      <w:r>
        <w:rPr>
          <w:rFonts w:ascii="Arial Narrow" w:hAnsi="Arial Narrow"/>
        </w:rPr>
        <w:t xml:space="preserve">Činnost </w:t>
      </w:r>
      <w:r w:rsidR="00164796">
        <w:rPr>
          <w:rFonts w:ascii="Arial Narrow" w:hAnsi="Arial Narrow"/>
        </w:rPr>
        <w:t>poskytovatele bude fakturována 1</w:t>
      </w:r>
      <w:r>
        <w:rPr>
          <w:rFonts w:ascii="Arial Narrow" w:hAnsi="Arial Narrow"/>
        </w:rPr>
        <w:t>x z</w:t>
      </w:r>
      <w:r w:rsidR="00164796">
        <w:rPr>
          <w:rFonts w:ascii="Arial Narrow" w:hAnsi="Arial Narrow"/>
        </w:rPr>
        <w:t xml:space="preserve">a měsíc se splatností faktury </w:t>
      </w:r>
      <w:r w:rsidR="0050354A">
        <w:rPr>
          <w:rFonts w:ascii="Arial Narrow" w:hAnsi="Arial Narrow"/>
        </w:rPr>
        <w:t>15</w:t>
      </w:r>
      <w:r>
        <w:rPr>
          <w:rFonts w:ascii="Arial Narrow" w:hAnsi="Arial Narrow"/>
        </w:rPr>
        <w:t xml:space="preserve"> dnů ode dne doručení řádné faktury objednateli, jejíž součástí bude příloha, která bude obsahovat přesný a úplný jmenovitý a adresný rozpis provedených úkonů. </w:t>
      </w:r>
    </w:p>
    <w:p w14:paraId="7C20F6AA" w14:textId="77777777" w:rsidR="002B715B" w:rsidRDefault="00C27A98" w:rsidP="000438C6">
      <w:pPr>
        <w:pStyle w:val="Odstavec-1uroven"/>
        <w:numPr>
          <w:ilvl w:val="0"/>
          <w:numId w:val="42"/>
        </w:numPr>
        <w:rPr>
          <w:rFonts w:ascii="Arial Narrow" w:hAnsi="Arial Narrow"/>
        </w:rPr>
      </w:pPr>
      <w:r>
        <w:rPr>
          <w:rFonts w:ascii="Arial Narrow" w:hAnsi="Arial Narrow"/>
        </w:rPr>
        <w:t>V případě špatné platební kázně objednatele budou veškeré úkony účtovány v hotovosti, a to do doby uhrazení veškerých dlužných faktur</w:t>
      </w:r>
    </w:p>
    <w:p w14:paraId="17A3E094" w14:textId="77777777" w:rsidR="002B715B" w:rsidRPr="002F7D37" w:rsidRDefault="002B715B" w:rsidP="002B715B">
      <w:pPr>
        <w:pStyle w:val="Odstavec-1uroven"/>
        <w:numPr>
          <w:ilvl w:val="0"/>
          <w:numId w:val="0"/>
        </w:numPr>
        <w:ind w:left="360"/>
        <w:jc w:val="center"/>
        <w:rPr>
          <w:rFonts w:ascii="Arial Narrow" w:hAnsi="Arial Narrow"/>
          <w:b/>
        </w:rPr>
      </w:pPr>
      <w:r w:rsidRPr="002F7D37">
        <w:rPr>
          <w:rFonts w:ascii="Arial Narrow" w:hAnsi="Arial Narrow"/>
          <w:b/>
        </w:rPr>
        <w:t>Základní zdravotnické služby</w:t>
      </w:r>
    </w:p>
    <w:tbl>
      <w:tblPr>
        <w:tblStyle w:val="Mkatabulky"/>
        <w:tblW w:w="8928" w:type="dxa"/>
        <w:tblInd w:w="360" w:type="dxa"/>
        <w:tblLayout w:type="fixed"/>
        <w:tblLook w:val="04A0" w:firstRow="1" w:lastRow="0" w:firstColumn="1" w:lastColumn="0" w:noHBand="0" w:noVBand="1"/>
      </w:tblPr>
      <w:tblGrid>
        <w:gridCol w:w="467"/>
        <w:gridCol w:w="6969"/>
        <w:gridCol w:w="1492"/>
      </w:tblGrid>
      <w:tr w:rsidR="002B715B" w14:paraId="6394F85F" w14:textId="77777777" w:rsidTr="00DC57FF">
        <w:trPr>
          <w:trHeight w:val="222"/>
        </w:trPr>
        <w:tc>
          <w:tcPr>
            <w:tcW w:w="467" w:type="dxa"/>
          </w:tcPr>
          <w:p w14:paraId="04EB5B52" w14:textId="77777777" w:rsidR="002B715B" w:rsidRPr="00A65935" w:rsidRDefault="002B715B" w:rsidP="00DC57FF">
            <w:pPr>
              <w:pStyle w:val="Odstavec-1uroven"/>
              <w:numPr>
                <w:ilvl w:val="0"/>
                <w:numId w:val="0"/>
              </w:numPr>
              <w:spacing w:after="0"/>
              <w:jc w:val="center"/>
              <w:rPr>
                <w:rFonts w:ascii="Arial Narrow" w:hAnsi="Arial Narrow"/>
                <w:b/>
              </w:rPr>
            </w:pPr>
            <w:r>
              <w:rPr>
                <w:rFonts w:ascii="Arial Narrow" w:hAnsi="Arial Narrow"/>
                <w:b/>
              </w:rPr>
              <w:t>1.</w:t>
            </w:r>
          </w:p>
        </w:tc>
        <w:tc>
          <w:tcPr>
            <w:tcW w:w="6969" w:type="dxa"/>
          </w:tcPr>
          <w:p w14:paraId="541B0C30" w14:textId="77777777" w:rsidR="002B715B" w:rsidRDefault="002B715B" w:rsidP="00DC57FF">
            <w:pPr>
              <w:pStyle w:val="Odstavec-1uroven"/>
              <w:numPr>
                <w:ilvl w:val="0"/>
                <w:numId w:val="0"/>
              </w:numPr>
              <w:spacing w:after="0"/>
              <w:rPr>
                <w:rFonts w:ascii="Arial Narrow" w:hAnsi="Arial Narrow"/>
              </w:rPr>
            </w:pPr>
            <w:r>
              <w:rPr>
                <w:rFonts w:ascii="Arial Narrow" w:hAnsi="Arial Narrow"/>
              </w:rPr>
              <w:t>Lékařská prohlídka vstupní</w:t>
            </w:r>
          </w:p>
        </w:tc>
        <w:tc>
          <w:tcPr>
            <w:tcW w:w="1492" w:type="dxa"/>
          </w:tcPr>
          <w:p w14:paraId="2CAF7E81" w14:textId="6701ED6E" w:rsidR="002B715B" w:rsidRPr="00A65935" w:rsidRDefault="002B715B" w:rsidP="00FF714F">
            <w:pPr>
              <w:pStyle w:val="Odstavec-1uroven"/>
              <w:numPr>
                <w:ilvl w:val="0"/>
                <w:numId w:val="0"/>
              </w:numPr>
              <w:spacing w:after="0"/>
              <w:jc w:val="center"/>
              <w:rPr>
                <w:rFonts w:ascii="Arial Narrow" w:hAnsi="Arial Narrow"/>
                <w:b/>
              </w:rPr>
            </w:pPr>
          </w:p>
        </w:tc>
      </w:tr>
      <w:tr w:rsidR="002B715B" w14:paraId="70ADBABB" w14:textId="77777777" w:rsidTr="00DC57FF">
        <w:trPr>
          <w:trHeight w:val="180"/>
        </w:trPr>
        <w:tc>
          <w:tcPr>
            <w:tcW w:w="467" w:type="dxa"/>
          </w:tcPr>
          <w:p w14:paraId="650948B9" w14:textId="77777777" w:rsidR="002B715B" w:rsidRPr="00A65935" w:rsidRDefault="002B715B" w:rsidP="00DC57FF">
            <w:pPr>
              <w:pStyle w:val="Odstavec-1uroven"/>
              <w:numPr>
                <w:ilvl w:val="0"/>
                <w:numId w:val="0"/>
              </w:numPr>
              <w:spacing w:after="0"/>
              <w:jc w:val="center"/>
              <w:rPr>
                <w:rFonts w:ascii="Arial Narrow" w:hAnsi="Arial Narrow"/>
                <w:b/>
              </w:rPr>
            </w:pPr>
            <w:r>
              <w:rPr>
                <w:rFonts w:ascii="Arial Narrow" w:hAnsi="Arial Narrow"/>
                <w:b/>
              </w:rPr>
              <w:t>2.</w:t>
            </w:r>
          </w:p>
        </w:tc>
        <w:tc>
          <w:tcPr>
            <w:tcW w:w="6969" w:type="dxa"/>
          </w:tcPr>
          <w:p w14:paraId="3037D6D9" w14:textId="77777777" w:rsidR="002B715B" w:rsidRDefault="002B715B" w:rsidP="00DC57FF">
            <w:pPr>
              <w:pStyle w:val="Odstavec-1uroven"/>
              <w:numPr>
                <w:ilvl w:val="0"/>
                <w:numId w:val="0"/>
              </w:numPr>
              <w:spacing w:after="0"/>
              <w:rPr>
                <w:rFonts w:ascii="Arial Narrow" w:hAnsi="Arial Narrow"/>
              </w:rPr>
            </w:pPr>
            <w:r>
              <w:rPr>
                <w:rFonts w:ascii="Arial Narrow" w:hAnsi="Arial Narrow"/>
              </w:rPr>
              <w:t xml:space="preserve">Lékařská prohlídka periodická </w:t>
            </w:r>
          </w:p>
        </w:tc>
        <w:tc>
          <w:tcPr>
            <w:tcW w:w="1492" w:type="dxa"/>
          </w:tcPr>
          <w:p w14:paraId="6939FD0D" w14:textId="4FFE9397" w:rsidR="002B715B" w:rsidRPr="00A65935" w:rsidRDefault="002B715B" w:rsidP="00FF714F">
            <w:pPr>
              <w:pStyle w:val="Odstavec-1uroven"/>
              <w:numPr>
                <w:ilvl w:val="0"/>
                <w:numId w:val="0"/>
              </w:numPr>
              <w:spacing w:after="0"/>
              <w:jc w:val="center"/>
              <w:rPr>
                <w:rFonts w:ascii="Arial Narrow" w:hAnsi="Arial Narrow"/>
                <w:b/>
              </w:rPr>
            </w:pPr>
          </w:p>
        </w:tc>
      </w:tr>
      <w:tr w:rsidR="002B715B" w14:paraId="33D2EF9D" w14:textId="77777777" w:rsidTr="00DC57FF">
        <w:tc>
          <w:tcPr>
            <w:tcW w:w="467" w:type="dxa"/>
          </w:tcPr>
          <w:p w14:paraId="53E17E0F" w14:textId="77777777" w:rsidR="002B715B" w:rsidRPr="00A65935" w:rsidRDefault="002B715B" w:rsidP="00DC57FF">
            <w:pPr>
              <w:pStyle w:val="Odstavec-1uroven"/>
              <w:numPr>
                <w:ilvl w:val="0"/>
                <w:numId w:val="0"/>
              </w:numPr>
              <w:spacing w:after="0"/>
              <w:jc w:val="center"/>
              <w:rPr>
                <w:rFonts w:ascii="Arial Narrow" w:hAnsi="Arial Narrow"/>
                <w:b/>
              </w:rPr>
            </w:pPr>
            <w:r>
              <w:rPr>
                <w:rFonts w:ascii="Arial Narrow" w:hAnsi="Arial Narrow"/>
                <w:b/>
              </w:rPr>
              <w:t>3.</w:t>
            </w:r>
          </w:p>
        </w:tc>
        <w:tc>
          <w:tcPr>
            <w:tcW w:w="6969" w:type="dxa"/>
          </w:tcPr>
          <w:p w14:paraId="0CADF578" w14:textId="77777777" w:rsidR="002B715B" w:rsidRDefault="002B715B" w:rsidP="00DC57FF">
            <w:pPr>
              <w:pStyle w:val="Odstavec-1uroven"/>
              <w:numPr>
                <w:ilvl w:val="0"/>
                <w:numId w:val="0"/>
              </w:numPr>
              <w:spacing w:after="0"/>
              <w:rPr>
                <w:rFonts w:ascii="Arial Narrow" w:hAnsi="Arial Narrow"/>
              </w:rPr>
            </w:pPr>
            <w:r>
              <w:rPr>
                <w:rFonts w:ascii="Arial Narrow" w:hAnsi="Arial Narrow"/>
              </w:rPr>
              <w:t xml:space="preserve">Lékařská prohlídka mimořádná </w:t>
            </w:r>
          </w:p>
        </w:tc>
        <w:tc>
          <w:tcPr>
            <w:tcW w:w="1492" w:type="dxa"/>
          </w:tcPr>
          <w:p w14:paraId="08AEC547" w14:textId="7470E0A5" w:rsidR="002B715B" w:rsidRPr="00A65935" w:rsidRDefault="002B715B" w:rsidP="00FF714F">
            <w:pPr>
              <w:pStyle w:val="Odstavec-1uroven"/>
              <w:numPr>
                <w:ilvl w:val="0"/>
                <w:numId w:val="0"/>
              </w:numPr>
              <w:spacing w:after="0"/>
              <w:jc w:val="center"/>
              <w:rPr>
                <w:rFonts w:ascii="Arial Narrow" w:hAnsi="Arial Narrow"/>
                <w:b/>
              </w:rPr>
            </w:pPr>
          </w:p>
        </w:tc>
      </w:tr>
      <w:tr w:rsidR="00B32A61" w14:paraId="77AA2430" w14:textId="77777777" w:rsidTr="00DC57FF">
        <w:tc>
          <w:tcPr>
            <w:tcW w:w="467" w:type="dxa"/>
          </w:tcPr>
          <w:p w14:paraId="3E3F2411" w14:textId="77777777" w:rsidR="007D0D1D" w:rsidRDefault="007D0D1D" w:rsidP="007D0D1D">
            <w:pPr>
              <w:pStyle w:val="Odstavec-1uroven"/>
              <w:numPr>
                <w:ilvl w:val="0"/>
                <w:numId w:val="0"/>
              </w:numPr>
              <w:spacing w:after="0"/>
              <w:jc w:val="center"/>
              <w:rPr>
                <w:rFonts w:ascii="Arial Narrow" w:hAnsi="Arial Narrow"/>
                <w:b/>
              </w:rPr>
            </w:pPr>
            <w:r>
              <w:rPr>
                <w:rFonts w:ascii="Arial Narrow" w:hAnsi="Arial Narrow"/>
                <w:b/>
              </w:rPr>
              <w:t>4.</w:t>
            </w:r>
          </w:p>
        </w:tc>
        <w:tc>
          <w:tcPr>
            <w:tcW w:w="6969" w:type="dxa"/>
          </w:tcPr>
          <w:p w14:paraId="17576556" w14:textId="77777777" w:rsidR="00B32A61" w:rsidRDefault="00B32A61" w:rsidP="00DC57FF">
            <w:pPr>
              <w:pStyle w:val="Odstavec-1uroven"/>
              <w:numPr>
                <w:ilvl w:val="0"/>
                <w:numId w:val="0"/>
              </w:numPr>
              <w:spacing w:after="0"/>
              <w:rPr>
                <w:rFonts w:ascii="Arial Narrow" w:hAnsi="Arial Narrow"/>
              </w:rPr>
            </w:pPr>
            <w:r>
              <w:rPr>
                <w:rFonts w:ascii="Arial Narrow" w:hAnsi="Arial Narrow"/>
              </w:rPr>
              <w:t>Lékařská prohlídka výstupní</w:t>
            </w:r>
          </w:p>
        </w:tc>
        <w:tc>
          <w:tcPr>
            <w:tcW w:w="1492" w:type="dxa"/>
          </w:tcPr>
          <w:p w14:paraId="0ED760D2" w14:textId="2966FD26" w:rsidR="00B32A61" w:rsidRDefault="00B32A61" w:rsidP="00FF714F">
            <w:pPr>
              <w:pStyle w:val="Odstavec-1uroven"/>
              <w:numPr>
                <w:ilvl w:val="0"/>
                <w:numId w:val="0"/>
              </w:numPr>
              <w:spacing w:after="0"/>
              <w:jc w:val="center"/>
              <w:rPr>
                <w:rFonts w:ascii="Arial Narrow" w:hAnsi="Arial Narrow"/>
                <w:b/>
              </w:rPr>
            </w:pPr>
          </w:p>
        </w:tc>
      </w:tr>
      <w:tr w:rsidR="006F180E" w14:paraId="04933144" w14:textId="77777777" w:rsidTr="00DC57FF">
        <w:tc>
          <w:tcPr>
            <w:tcW w:w="467" w:type="dxa"/>
          </w:tcPr>
          <w:p w14:paraId="240910AD" w14:textId="2EFDC425" w:rsidR="006F180E" w:rsidRDefault="006F180E" w:rsidP="007D0D1D">
            <w:pPr>
              <w:pStyle w:val="Odstavec-1uroven"/>
              <w:numPr>
                <w:ilvl w:val="0"/>
                <w:numId w:val="0"/>
              </w:numPr>
              <w:spacing w:after="0"/>
              <w:jc w:val="center"/>
              <w:rPr>
                <w:rFonts w:ascii="Arial Narrow" w:hAnsi="Arial Narrow"/>
                <w:b/>
              </w:rPr>
            </w:pPr>
            <w:r>
              <w:rPr>
                <w:rFonts w:ascii="Arial Narrow" w:hAnsi="Arial Narrow"/>
                <w:b/>
              </w:rPr>
              <w:t>5.</w:t>
            </w:r>
          </w:p>
        </w:tc>
        <w:tc>
          <w:tcPr>
            <w:tcW w:w="6969" w:type="dxa"/>
          </w:tcPr>
          <w:p w14:paraId="0AD1702D" w14:textId="7A46BF86" w:rsidR="006F180E" w:rsidRDefault="006F180E" w:rsidP="00DC57FF">
            <w:pPr>
              <w:pStyle w:val="Odstavec-1uroven"/>
              <w:numPr>
                <w:ilvl w:val="0"/>
                <w:numId w:val="0"/>
              </w:numPr>
              <w:spacing w:after="0"/>
              <w:rPr>
                <w:rFonts w:ascii="Arial Narrow" w:hAnsi="Arial Narrow"/>
              </w:rPr>
            </w:pPr>
            <w:r>
              <w:rPr>
                <w:rFonts w:ascii="Arial Narrow" w:hAnsi="Arial Narrow"/>
              </w:rPr>
              <w:t>Lékařská prohlídka pro noční práci (provedena jako samostatný úkon)</w:t>
            </w:r>
          </w:p>
        </w:tc>
        <w:tc>
          <w:tcPr>
            <w:tcW w:w="1492" w:type="dxa"/>
          </w:tcPr>
          <w:p w14:paraId="1FC93216" w14:textId="6F0A6129" w:rsidR="006F180E" w:rsidRDefault="006F180E" w:rsidP="00FF714F">
            <w:pPr>
              <w:pStyle w:val="Odstavec-1uroven"/>
              <w:numPr>
                <w:ilvl w:val="0"/>
                <w:numId w:val="0"/>
              </w:numPr>
              <w:spacing w:after="0"/>
              <w:jc w:val="center"/>
              <w:rPr>
                <w:rFonts w:ascii="Arial Narrow" w:hAnsi="Arial Narrow"/>
                <w:b/>
              </w:rPr>
            </w:pPr>
          </w:p>
        </w:tc>
      </w:tr>
      <w:tr w:rsidR="00B538F7" w14:paraId="203FE9B8" w14:textId="77777777" w:rsidTr="00DC57FF">
        <w:tc>
          <w:tcPr>
            <w:tcW w:w="467" w:type="dxa"/>
          </w:tcPr>
          <w:p w14:paraId="41CC2871" w14:textId="6CD7146F" w:rsidR="00B538F7" w:rsidRDefault="006F180E" w:rsidP="00B538F7">
            <w:pPr>
              <w:pStyle w:val="Odstavec-1uroven"/>
              <w:numPr>
                <w:ilvl w:val="0"/>
                <w:numId w:val="0"/>
              </w:numPr>
              <w:spacing w:after="0"/>
              <w:jc w:val="center"/>
              <w:rPr>
                <w:rFonts w:ascii="Arial Narrow" w:hAnsi="Arial Narrow"/>
                <w:b/>
              </w:rPr>
            </w:pPr>
            <w:r>
              <w:rPr>
                <w:rFonts w:ascii="Arial Narrow" w:hAnsi="Arial Narrow"/>
                <w:b/>
              </w:rPr>
              <w:t>6</w:t>
            </w:r>
            <w:r w:rsidR="00B538F7">
              <w:rPr>
                <w:rFonts w:ascii="Arial Narrow" w:hAnsi="Arial Narrow"/>
                <w:b/>
              </w:rPr>
              <w:t>.</w:t>
            </w:r>
          </w:p>
        </w:tc>
        <w:tc>
          <w:tcPr>
            <w:tcW w:w="6969" w:type="dxa"/>
          </w:tcPr>
          <w:p w14:paraId="46E44C3C" w14:textId="77777777" w:rsidR="00B538F7" w:rsidRDefault="00B538F7" w:rsidP="00B538F7">
            <w:pPr>
              <w:pStyle w:val="Odstavec-1uroven"/>
              <w:numPr>
                <w:ilvl w:val="0"/>
                <w:numId w:val="0"/>
              </w:numPr>
              <w:spacing w:after="0"/>
              <w:rPr>
                <w:rFonts w:ascii="Arial Narrow" w:hAnsi="Arial Narrow"/>
              </w:rPr>
            </w:pPr>
            <w:r>
              <w:rPr>
                <w:rFonts w:ascii="Arial Narrow" w:hAnsi="Arial Narrow"/>
              </w:rPr>
              <w:t xml:space="preserve">Prohlídky pro profesní zdravotní způsobilost </w:t>
            </w:r>
          </w:p>
          <w:p w14:paraId="50384E44" w14:textId="3F4D75E2" w:rsidR="00B538F7" w:rsidRDefault="00B538F7" w:rsidP="00B538F7">
            <w:pPr>
              <w:pStyle w:val="Odstavec-1uroven"/>
              <w:numPr>
                <w:ilvl w:val="0"/>
                <w:numId w:val="0"/>
              </w:numPr>
              <w:spacing w:after="0"/>
              <w:rPr>
                <w:rFonts w:ascii="Arial Narrow" w:hAnsi="Arial Narrow"/>
              </w:rPr>
            </w:pPr>
            <w:r>
              <w:rPr>
                <w:rFonts w:ascii="Arial Narrow" w:hAnsi="Arial Narrow"/>
              </w:rPr>
              <w:t>(elektrikáři, řidiči MDV, VZV, práce ve výškách)</w:t>
            </w:r>
          </w:p>
        </w:tc>
        <w:tc>
          <w:tcPr>
            <w:tcW w:w="1492" w:type="dxa"/>
          </w:tcPr>
          <w:p w14:paraId="1B1F7107" w14:textId="7C3E513C" w:rsidR="00B538F7" w:rsidRDefault="00B538F7" w:rsidP="00FF714F">
            <w:pPr>
              <w:pStyle w:val="Odstavec-1uroven"/>
              <w:numPr>
                <w:ilvl w:val="0"/>
                <w:numId w:val="0"/>
              </w:numPr>
              <w:spacing w:after="0"/>
              <w:jc w:val="center"/>
              <w:rPr>
                <w:rFonts w:ascii="Arial Narrow" w:hAnsi="Arial Narrow"/>
                <w:b/>
              </w:rPr>
            </w:pPr>
          </w:p>
        </w:tc>
      </w:tr>
      <w:tr w:rsidR="00B538F7" w14:paraId="68360801" w14:textId="77777777" w:rsidTr="00DC57FF">
        <w:tc>
          <w:tcPr>
            <w:tcW w:w="467" w:type="dxa"/>
          </w:tcPr>
          <w:p w14:paraId="553B45B7" w14:textId="5797925E" w:rsidR="00B538F7" w:rsidRDefault="006F180E" w:rsidP="00B538F7">
            <w:pPr>
              <w:pStyle w:val="Odstavec-1uroven"/>
              <w:numPr>
                <w:ilvl w:val="0"/>
                <w:numId w:val="0"/>
              </w:numPr>
              <w:spacing w:after="0"/>
              <w:jc w:val="center"/>
              <w:rPr>
                <w:rFonts w:ascii="Arial Narrow" w:hAnsi="Arial Narrow"/>
                <w:b/>
              </w:rPr>
            </w:pPr>
            <w:r>
              <w:rPr>
                <w:rFonts w:ascii="Arial Narrow" w:hAnsi="Arial Narrow"/>
                <w:b/>
              </w:rPr>
              <w:t>7</w:t>
            </w:r>
            <w:r w:rsidR="00B538F7">
              <w:rPr>
                <w:rFonts w:ascii="Arial Narrow" w:hAnsi="Arial Narrow"/>
                <w:b/>
              </w:rPr>
              <w:t>.</w:t>
            </w:r>
          </w:p>
        </w:tc>
        <w:tc>
          <w:tcPr>
            <w:tcW w:w="6969" w:type="dxa"/>
          </w:tcPr>
          <w:p w14:paraId="5DEE561E" w14:textId="25202027" w:rsidR="00B538F7" w:rsidRDefault="00B538F7" w:rsidP="00B538F7">
            <w:pPr>
              <w:pStyle w:val="Odstavec-1uroven"/>
              <w:numPr>
                <w:ilvl w:val="0"/>
                <w:numId w:val="0"/>
              </w:numPr>
              <w:spacing w:after="0"/>
              <w:rPr>
                <w:rFonts w:ascii="Arial Narrow" w:hAnsi="Arial Narrow"/>
              </w:rPr>
            </w:pPr>
            <w:r>
              <w:rPr>
                <w:rFonts w:ascii="Arial Narrow" w:hAnsi="Arial Narrow"/>
              </w:rPr>
              <w:t>Školení o poskytování 1. pomoci pro zaměstnance (doba školení 1,5 – 2 hod. za využití názorných pomůcek, vč. Vystavení certifikátu o absolvování kurzu)</w:t>
            </w:r>
            <w:r w:rsidR="006F180E">
              <w:rPr>
                <w:rFonts w:ascii="Arial Narrow" w:hAnsi="Arial Narrow"/>
              </w:rPr>
              <w:t xml:space="preserve"> k zajištění ceny min. počet při jednom školení 5 osob</w:t>
            </w:r>
          </w:p>
        </w:tc>
        <w:tc>
          <w:tcPr>
            <w:tcW w:w="1492" w:type="dxa"/>
          </w:tcPr>
          <w:p w14:paraId="1B6AB888" w14:textId="7DBF6800" w:rsidR="00B538F7" w:rsidRDefault="00B538F7" w:rsidP="00FF714F">
            <w:pPr>
              <w:pStyle w:val="Odstavec-1uroven"/>
              <w:numPr>
                <w:ilvl w:val="0"/>
                <w:numId w:val="0"/>
              </w:numPr>
              <w:spacing w:after="0"/>
              <w:jc w:val="center"/>
              <w:rPr>
                <w:rFonts w:ascii="Arial Narrow" w:hAnsi="Arial Narrow"/>
                <w:b/>
              </w:rPr>
            </w:pPr>
          </w:p>
        </w:tc>
      </w:tr>
      <w:tr w:rsidR="00B538F7" w14:paraId="035D0CA8" w14:textId="77777777" w:rsidTr="00DC57FF">
        <w:trPr>
          <w:trHeight w:val="114"/>
        </w:trPr>
        <w:tc>
          <w:tcPr>
            <w:tcW w:w="467" w:type="dxa"/>
          </w:tcPr>
          <w:p w14:paraId="7BDDFCF4" w14:textId="0509A100" w:rsidR="00B538F7" w:rsidRPr="00A65935" w:rsidRDefault="006F180E" w:rsidP="00B538F7">
            <w:pPr>
              <w:pStyle w:val="Odstavec-1uroven"/>
              <w:numPr>
                <w:ilvl w:val="0"/>
                <w:numId w:val="0"/>
              </w:numPr>
              <w:spacing w:after="0"/>
              <w:jc w:val="center"/>
              <w:rPr>
                <w:rFonts w:ascii="Arial Narrow" w:hAnsi="Arial Narrow"/>
                <w:b/>
              </w:rPr>
            </w:pPr>
            <w:r>
              <w:rPr>
                <w:rFonts w:ascii="Arial Narrow" w:hAnsi="Arial Narrow"/>
                <w:b/>
              </w:rPr>
              <w:t>8</w:t>
            </w:r>
            <w:r w:rsidR="00B538F7">
              <w:rPr>
                <w:rFonts w:ascii="Arial Narrow" w:hAnsi="Arial Narrow"/>
                <w:b/>
              </w:rPr>
              <w:t>.</w:t>
            </w:r>
          </w:p>
        </w:tc>
        <w:tc>
          <w:tcPr>
            <w:tcW w:w="6969" w:type="dxa"/>
          </w:tcPr>
          <w:p w14:paraId="0E3E20BE" w14:textId="77777777" w:rsidR="00B538F7" w:rsidRDefault="00B538F7" w:rsidP="00B538F7">
            <w:pPr>
              <w:pStyle w:val="Odstavec-1uroven"/>
              <w:numPr>
                <w:ilvl w:val="0"/>
                <w:numId w:val="0"/>
              </w:numPr>
              <w:spacing w:after="0"/>
              <w:rPr>
                <w:rFonts w:ascii="Arial Narrow" w:hAnsi="Arial Narrow"/>
              </w:rPr>
            </w:pPr>
            <w:r>
              <w:rPr>
                <w:rFonts w:ascii="Arial Narrow" w:hAnsi="Arial Narrow"/>
              </w:rPr>
              <w:t xml:space="preserve">Lékárničky – kontrola obsahu a exspirací </w:t>
            </w:r>
          </w:p>
        </w:tc>
        <w:tc>
          <w:tcPr>
            <w:tcW w:w="1492" w:type="dxa"/>
          </w:tcPr>
          <w:p w14:paraId="007AD57F" w14:textId="3305B5EC" w:rsidR="00B538F7" w:rsidRDefault="00B538F7" w:rsidP="00FF714F">
            <w:pPr>
              <w:pStyle w:val="Odstavec-1uroven"/>
              <w:numPr>
                <w:ilvl w:val="0"/>
                <w:numId w:val="0"/>
              </w:numPr>
              <w:spacing w:after="0"/>
              <w:jc w:val="center"/>
              <w:rPr>
                <w:rFonts w:ascii="Arial Narrow" w:hAnsi="Arial Narrow"/>
                <w:b/>
              </w:rPr>
            </w:pPr>
          </w:p>
        </w:tc>
      </w:tr>
      <w:tr w:rsidR="00B538F7" w14:paraId="2B94A17A" w14:textId="77777777" w:rsidTr="00DC57FF">
        <w:trPr>
          <w:trHeight w:val="971"/>
        </w:trPr>
        <w:tc>
          <w:tcPr>
            <w:tcW w:w="467" w:type="dxa"/>
          </w:tcPr>
          <w:p w14:paraId="23BB4042" w14:textId="029A9466" w:rsidR="00B538F7" w:rsidRDefault="006F180E" w:rsidP="00B538F7">
            <w:pPr>
              <w:pStyle w:val="Odstavec-1uroven"/>
              <w:numPr>
                <w:ilvl w:val="0"/>
                <w:numId w:val="0"/>
              </w:numPr>
              <w:spacing w:after="0"/>
              <w:jc w:val="center"/>
              <w:rPr>
                <w:rFonts w:ascii="Arial Narrow" w:hAnsi="Arial Narrow"/>
                <w:b/>
              </w:rPr>
            </w:pPr>
            <w:r>
              <w:rPr>
                <w:rFonts w:ascii="Arial Narrow" w:hAnsi="Arial Narrow"/>
                <w:b/>
              </w:rPr>
              <w:t>9</w:t>
            </w:r>
            <w:r w:rsidR="00B538F7">
              <w:rPr>
                <w:rFonts w:ascii="Arial Narrow" w:hAnsi="Arial Narrow"/>
                <w:b/>
              </w:rPr>
              <w:t xml:space="preserve">. </w:t>
            </w:r>
          </w:p>
        </w:tc>
        <w:tc>
          <w:tcPr>
            <w:tcW w:w="6969" w:type="dxa"/>
          </w:tcPr>
          <w:p w14:paraId="619CDDED" w14:textId="77777777" w:rsidR="00B538F7" w:rsidRDefault="00B538F7" w:rsidP="00B538F7">
            <w:pPr>
              <w:pStyle w:val="Odstavec-1uroven"/>
              <w:numPr>
                <w:ilvl w:val="0"/>
                <w:numId w:val="0"/>
              </w:numPr>
              <w:spacing w:after="0"/>
              <w:rPr>
                <w:rFonts w:ascii="Arial Narrow" w:hAnsi="Arial Narrow"/>
              </w:rPr>
            </w:pPr>
            <w:r>
              <w:rPr>
                <w:rFonts w:ascii="Arial Narrow" w:hAnsi="Arial Narrow"/>
              </w:rPr>
              <w:t xml:space="preserve">Provedení kontroly, odborného posouzení z pohledu pracovního lékařství provozu, pracoviště objednatele, včetně vystavení závěrečného protokolu a návrhu opatření, dle platné vyhlášky. </w:t>
            </w:r>
          </w:p>
          <w:p w14:paraId="59FAC59E" w14:textId="77777777" w:rsidR="00B538F7" w:rsidRDefault="00B538F7" w:rsidP="00B538F7">
            <w:pPr>
              <w:pStyle w:val="Odstavec-1uroven"/>
              <w:numPr>
                <w:ilvl w:val="0"/>
                <w:numId w:val="0"/>
              </w:numPr>
              <w:spacing w:after="0"/>
              <w:rPr>
                <w:rFonts w:ascii="Arial Narrow" w:hAnsi="Arial Narrow"/>
              </w:rPr>
            </w:pPr>
            <w:r>
              <w:rPr>
                <w:rFonts w:ascii="Arial Narrow" w:hAnsi="Arial Narrow"/>
              </w:rPr>
              <w:t xml:space="preserve">Prohlídku provádí odborný pracovník pracovně-lékařských služeb. </w:t>
            </w:r>
          </w:p>
        </w:tc>
        <w:tc>
          <w:tcPr>
            <w:tcW w:w="1492" w:type="dxa"/>
          </w:tcPr>
          <w:p w14:paraId="047C31F1" w14:textId="7D20E431" w:rsidR="00B538F7" w:rsidRDefault="00B538F7" w:rsidP="00FF714F">
            <w:pPr>
              <w:pStyle w:val="Odstavec-1uroven"/>
              <w:numPr>
                <w:ilvl w:val="0"/>
                <w:numId w:val="0"/>
              </w:numPr>
              <w:spacing w:after="0"/>
              <w:jc w:val="center"/>
              <w:rPr>
                <w:rFonts w:ascii="Arial Narrow" w:hAnsi="Arial Narrow"/>
                <w:b/>
              </w:rPr>
            </w:pPr>
          </w:p>
        </w:tc>
      </w:tr>
      <w:tr w:rsidR="006F180E" w14:paraId="21AE3B24" w14:textId="77777777" w:rsidTr="00DC57FF">
        <w:trPr>
          <w:trHeight w:val="971"/>
        </w:trPr>
        <w:tc>
          <w:tcPr>
            <w:tcW w:w="467" w:type="dxa"/>
          </w:tcPr>
          <w:p w14:paraId="10786F60" w14:textId="6B3B8DEC" w:rsidR="006F180E" w:rsidRDefault="006F180E" w:rsidP="00B538F7">
            <w:pPr>
              <w:pStyle w:val="Odstavec-1uroven"/>
              <w:numPr>
                <w:ilvl w:val="0"/>
                <w:numId w:val="0"/>
              </w:numPr>
              <w:spacing w:after="0"/>
              <w:jc w:val="center"/>
              <w:rPr>
                <w:rFonts w:ascii="Arial Narrow" w:hAnsi="Arial Narrow"/>
                <w:b/>
              </w:rPr>
            </w:pPr>
            <w:r>
              <w:rPr>
                <w:rFonts w:ascii="Arial Narrow" w:hAnsi="Arial Narrow"/>
                <w:b/>
              </w:rPr>
              <w:t>10.</w:t>
            </w:r>
          </w:p>
        </w:tc>
        <w:tc>
          <w:tcPr>
            <w:tcW w:w="6969" w:type="dxa"/>
          </w:tcPr>
          <w:p w14:paraId="77557962" w14:textId="3CDC9F03" w:rsidR="006F180E" w:rsidRDefault="006F180E" w:rsidP="00B538F7">
            <w:pPr>
              <w:pStyle w:val="Odstavec-1uroven"/>
              <w:numPr>
                <w:ilvl w:val="0"/>
                <w:numId w:val="0"/>
              </w:numPr>
              <w:spacing w:after="0"/>
              <w:rPr>
                <w:rFonts w:ascii="Arial Narrow" w:hAnsi="Arial Narrow"/>
              </w:rPr>
            </w:pPr>
            <w:r>
              <w:rPr>
                <w:rFonts w:ascii="Arial Narrow" w:hAnsi="Arial Narrow"/>
              </w:rPr>
              <w:t xml:space="preserve">Odborná konzultační a poradenská činnost pro zaměstnavatele </w:t>
            </w:r>
            <w:r w:rsidR="002E643F">
              <w:rPr>
                <w:rFonts w:ascii="Arial Narrow" w:hAnsi="Arial Narrow"/>
              </w:rPr>
              <w:t>–</w:t>
            </w:r>
            <w:r>
              <w:rPr>
                <w:rFonts w:ascii="Arial Narrow" w:hAnsi="Arial Narrow"/>
              </w:rPr>
              <w:t xml:space="preserve"> lékař</w:t>
            </w:r>
            <w:r w:rsidR="002E643F">
              <w:rPr>
                <w:rFonts w:ascii="Arial Narrow" w:hAnsi="Arial Narrow"/>
              </w:rPr>
              <w:t>/ sestra/ odborný pracovník PLS</w:t>
            </w:r>
          </w:p>
        </w:tc>
        <w:tc>
          <w:tcPr>
            <w:tcW w:w="1492" w:type="dxa"/>
          </w:tcPr>
          <w:p w14:paraId="251E97B2" w14:textId="71DF1440" w:rsidR="006F180E" w:rsidRDefault="006F180E" w:rsidP="00FF714F">
            <w:pPr>
              <w:pStyle w:val="Odstavec-1uroven"/>
              <w:numPr>
                <w:ilvl w:val="0"/>
                <w:numId w:val="0"/>
              </w:numPr>
              <w:spacing w:after="0"/>
              <w:jc w:val="center"/>
              <w:rPr>
                <w:rFonts w:ascii="Arial Narrow" w:hAnsi="Arial Narrow"/>
                <w:b/>
              </w:rPr>
            </w:pPr>
          </w:p>
        </w:tc>
      </w:tr>
      <w:tr w:rsidR="00B538F7" w14:paraId="1D84E437" w14:textId="77777777" w:rsidTr="00DC57FF">
        <w:trPr>
          <w:trHeight w:val="150"/>
        </w:trPr>
        <w:tc>
          <w:tcPr>
            <w:tcW w:w="467" w:type="dxa"/>
          </w:tcPr>
          <w:p w14:paraId="00037E45" w14:textId="03A85FAD" w:rsidR="00B538F7" w:rsidRDefault="006F180E" w:rsidP="00B538F7">
            <w:pPr>
              <w:pStyle w:val="Odstavec-1uroven"/>
              <w:numPr>
                <w:ilvl w:val="0"/>
                <w:numId w:val="0"/>
              </w:numPr>
              <w:spacing w:after="0"/>
              <w:jc w:val="left"/>
              <w:rPr>
                <w:rFonts w:ascii="Arial Narrow" w:hAnsi="Arial Narrow"/>
                <w:b/>
              </w:rPr>
            </w:pPr>
            <w:r>
              <w:rPr>
                <w:rFonts w:ascii="Arial Narrow" w:hAnsi="Arial Narrow"/>
                <w:b/>
              </w:rPr>
              <w:t>11</w:t>
            </w:r>
            <w:r w:rsidR="00FF714F">
              <w:rPr>
                <w:rFonts w:ascii="Arial Narrow" w:hAnsi="Arial Narrow"/>
                <w:b/>
              </w:rPr>
              <w:t>.</w:t>
            </w:r>
          </w:p>
        </w:tc>
        <w:tc>
          <w:tcPr>
            <w:tcW w:w="6969" w:type="dxa"/>
          </w:tcPr>
          <w:p w14:paraId="210FD258" w14:textId="77777777" w:rsidR="00B538F7" w:rsidRDefault="00B538F7" w:rsidP="00B538F7">
            <w:pPr>
              <w:pStyle w:val="Odstavec-1uroven"/>
              <w:numPr>
                <w:ilvl w:val="0"/>
                <w:numId w:val="0"/>
              </w:numPr>
              <w:spacing w:after="0"/>
              <w:rPr>
                <w:rFonts w:ascii="Arial Narrow" w:hAnsi="Arial Narrow"/>
              </w:rPr>
            </w:pPr>
            <w:r>
              <w:rPr>
                <w:rFonts w:ascii="Arial Narrow" w:hAnsi="Arial Narrow"/>
              </w:rPr>
              <w:t>Cestovné</w:t>
            </w:r>
          </w:p>
        </w:tc>
        <w:tc>
          <w:tcPr>
            <w:tcW w:w="1492" w:type="dxa"/>
          </w:tcPr>
          <w:p w14:paraId="77053310" w14:textId="1618BD2F" w:rsidR="00B538F7" w:rsidRDefault="00B538F7" w:rsidP="00FF714F">
            <w:pPr>
              <w:pStyle w:val="Odstavec-1uroven"/>
              <w:numPr>
                <w:ilvl w:val="0"/>
                <w:numId w:val="0"/>
              </w:numPr>
              <w:spacing w:after="0"/>
              <w:jc w:val="center"/>
              <w:rPr>
                <w:rFonts w:ascii="Arial Narrow" w:hAnsi="Arial Narrow"/>
                <w:b/>
              </w:rPr>
            </w:pPr>
          </w:p>
        </w:tc>
      </w:tr>
    </w:tbl>
    <w:p w14:paraId="0E33C35D" w14:textId="77777777" w:rsidR="00C27A98" w:rsidRDefault="00C27A98" w:rsidP="002B715B">
      <w:pPr>
        <w:pStyle w:val="Odstavec-1uroven"/>
        <w:numPr>
          <w:ilvl w:val="0"/>
          <w:numId w:val="0"/>
        </w:numPr>
        <w:rPr>
          <w:rFonts w:ascii="Arial Narrow" w:hAnsi="Arial Narrow"/>
        </w:rPr>
      </w:pPr>
    </w:p>
    <w:p w14:paraId="72DA6ECB" w14:textId="77777777" w:rsidR="00C27A98" w:rsidRDefault="00A65935" w:rsidP="00A65935">
      <w:pPr>
        <w:pStyle w:val="Odstavec-1uroven"/>
        <w:numPr>
          <w:ilvl w:val="0"/>
          <w:numId w:val="43"/>
        </w:numPr>
        <w:rPr>
          <w:rFonts w:ascii="Arial Narrow" w:hAnsi="Arial Narrow"/>
        </w:rPr>
      </w:pPr>
      <w:r>
        <w:rPr>
          <w:rFonts w:ascii="Arial Narrow" w:hAnsi="Arial Narrow"/>
        </w:rPr>
        <w:t xml:space="preserve">Uvedené ceny jsou bez DPH. K jednotlivým cenám bude připočteno DPH v zákonem stanovené výši. </w:t>
      </w:r>
    </w:p>
    <w:p w14:paraId="40D961CC" w14:textId="77777777" w:rsidR="00A65935" w:rsidRPr="00F3194F" w:rsidRDefault="00A65935" w:rsidP="00D90E3A">
      <w:pPr>
        <w:pStyle w:val="Odstavec-1uroven"/>
        <w:numPr>
          <w:ilvl w:val="0"/>
          <w:numId w:val="42"/>
        </w:numPr>
        <w:rPr>
          <w:rFonts w:ascii="Arial Narrow" w:hAnsi="Arial Narrow"/>
        </w:rPr>
      </w:pPr>
      <w:r>
        <w:rPr>
          <w:rFonts w:ascii="Arial Narrow" w:hAnsi="Arial Narrow"/>
        </w:rPr>
        <w:t xml:space="preserve">Laboratorní rozbory, lékařské úkony a ostatní odborná vyšetření provedená třetími osobami pro potřeby plnění smlouvy budou přefakturovány dle cen fakturovaných </w:t>
      </w:r>
      <w:r w:rsidR="00FF33C3">
        <w:rPr>
          <w:rFonts w:ascii="Arial Narrow" w:hAnsi="Arial Narrow"/>
        </w:rPr>
        <w:t xml:space="preserve">od laboratoří a jiných zdravotnických subjektů. </w:t>
      </w:r>
      <w:r w:rsidR="00F3194F">
        <w:rPr>
          <w:rFonts w:ascii="Arial Narrow" w:hAnsi="Arial Narrow"/>
          <w:b/>
        </w:rPr>
        <w:t>Nevyžádané činnosti nebudou prováděny ani fakturovány.</w:t>
      </w:r>
    </w:p>
    <w:p w14:paraId="6E89B948" w14:textId="77777777" w:rsidR="00F3194F" w:rsidRDefault="00F3194F" w:rsidP="00D90E3A">
      <w:pPr>
        <w:pStyle w:val="Odstavec-1uroven"/>
        <w:numPr>
          <w:ilvl w:val="0"/>
          <w:numId w:val="42"/>
        </w:numPr>
        <w:rPr>
          <w:rFonts w:ascii="Arial Narrow" w:hAnsi="Arial Narrow"/>
        </w:rPr>
      </w:pPr>
      <w:r>
        <w:rPr>
          <w:rFonts w:ascii="Arial Narrow" w:hAnsi="Arial Narrow"/>
        </w:rPr>
        <w:t>Dojednané ceny mohou být podle vývoje trhu přiz</w:t>
      </w:r>
      <w:r w:rsidR="001C00FD">
        <w:rPr>
          <w:rFonts w:ascii="Arial Narrow" w:hAnsi="Arial Narrow"/>
        </w:rPr>
        <w:t>působeny tak, že vzniklá zvýšení, popřípadě snížení nákladů v důsledku měnících se cen služeb musí být příslušným způsobem zohledněna a ceny musí být smluvními partnery přiz</w:t>
      </w:r>
      <w:r w:rsidR="00F41467">
        <w:rPr>
          <w:rFonts w:ascii="Arial Narrow" w:hAnsi="Arial Narrow"/>
        </w:rPr>
        <w:t>p</w:t>
      </w:r>
      <w:r w:rsidR="001C00FD">
        <w:rPr>
          <w:rFonts w:ascii="Arial Narrow" w:hAnsi="Arial Narrow"/>
        </w:rPr>
        <w:t>ůsobeny.</w:t>
      </w:r>
    </w:p>
    <w:p w14:paraId="3495E7C2" w14:textId="77777777" w:rsidR="00851C90" w:rsidRDefault="00851C90" w:rsidP="00BD4BC2">
      <w:pPr>
        <w:pStyle w:val="Odstavec-1uroven"/>
        <w:numPr>
          <w:ilvl w:val="0"/>
          <w:numId w:val="0"/>
        </w:numPr>
        <w:rPr>
          <w:rFonts w:ascii="Arial Narrow" w:hAnsi="Arial Narrow"/>
          <w:b/>
          <w:sz w:val="24"/>
          <w:szCs w:val="24"/>
        </w:rPr>
      </w:pPr>
    </w:p>
    <w:p w14:paraId="75E8C6D4" w14:textId="77777777" w:rsidR="00884854" w:rsidRDefault="00884854" w:rsidP="00BD4BC2">
      <w:pPr>
        <w:pStyle w:val="Odstavec-1uroven"/>
        <w:numPr>
          <w:ilvl w:val="0"/>
          <w:numId w:val="0"/>
        </w:numPr>
        <w:rPr>
          <w:rFonts w:ascii="Arial Narrow" w:hAnsi="Arial Narrow"/>
          <w:b/>
          <w:sz w:val="24"/>
          <w:szCs w:val="24"/>
        </w:rPr>
      </w:pPr>
    </w:p>
    <w:p w14:paraId="7E20AC8C" w14:textId="77777777" w:rsidR="00884854" w:rsidRDefault="00884854" w:rsidP="00BD4BC2">
      <w:pPr>
        <w:pStyle w:val="Odstavec-1uroven"/>
        <w:numPr>
          <w:ilvl w:val="0"/>
          <w:numId w:val="0"/>
        </w:numPr>
        <w:rPr>
          <w:rFonts w:ascii="Arial Narrow" w:hAnsi="Arial Narrow"/>
          <w:b/>
          <w:sz w:val="24"/>
          <w:szCs w:val="24"/>
        </w:rPr>
      </w:pPr>
    </w:p>
    <w:p w14:paraId="468868AD" w14:textId="77777777" w:rsidR="00D4702D" w:rsidRDefault="00D4702D" w:rsidP="00BD4BC2">
      <w:pPr>
        <w:pStyle w:val="Odstavec-1uroven"/>
        <w:numPr>
          <w:ilvl w:val="0"/>
          <w:numId w:val="0"/>
        </w:numPr>
        <w:rPr>
          <w:rFonts w:ascii="Arial Narrow" w:hAnsi="Arial Narrow"/>
          <w:b/>
          <w:sz w:val="24"/>
          <w:szCs w:val="24"/>
        </w:rPr>
      </w:pPr>
    </w:p>
    <w:p w14:paraId="7A248B63" w14:textId="77777777" w:rsidR="00D4702D" w:rsidRDefault="00D4702D" w:rsidP="00BD4BC2">
      <w:pPr>
        <w:pStyle w:val="Odstavec-1uroven"/>
        <w:numPr>
          <w:ilvl w:val="0"/>
          <w:numId w:val="0"/>
        </w:numPr>
        <w:rPr>
          <w:rFonts w:ascii="Arial Narrow" w:hAnsi="Arial Narrow"/>
          <w:b/>
          <w:sz w:val="24"/>
          <w:szCs w:val="24"/>
        </w:rPr>
      </w:pPr>
    </w:p>
    <w:p w14:paraId="0AA26E78" w14:textId="0DE6E7A1" w:rsidR="00FF33C3" w:rsidRPr="00FF33C3" w:rsidRDefault="00851C90" w:rsidP="00BD4BC2">
      <w:pPr>
        <w:pStyle w:val="Odstavec-1uroven"/>
        <w:numPr>
          <w:ilvl w:val="0"/>
          <w:numId w:val="0"/>
        </w:numPr>
        <w:rPr>
          <w:rFonts w:ascii="Arial Narrow" w:hAnsi="Arial Narrow"/>
          <w:b/>
          <w:sz w:val="24"/>
          <w:szCs w:val="24"/>
        </w:rPr>
      </w:pPr>
      <w:r>
        <w:rPr>
          <w:rFonts w:ascii="Arial Narrow" w:hAnsi="Arial Narrow"/>
          <w:b/>
          <w:sz w:val="24"/>
          <w:szCs w:val="24"/>
        </w:rPr>
        <w:t xml:space="preserve">Příloha č. </w:t>
      </w:r>
      <w:r w:rsidR="00FF33C3" w:rsidRPr="00FF33C3">
        <w:rPr>
          <w:rFonts w:ascii="Arial Narrow" w:hAnsi="Arial Narrow"/>
          <w:b/>
          <w:sz w:val="24"/>
          <w:szCs w:val="24"/>
        </w:rPr>
        <w:t>2. Seznam odpovědných osob</w:t>
      </w:r>
    </w:p>
    <w:p w14:paraId="14749F61" w14:textId="042B1DAE" w:rsidR="00FF33C3" w:rsidRDefault="00FF33C3" w:rsidP="00FF33C3">
      <w:pPr>
        <w:pStyle w:val="Odstavec-1uroven"/>
        <w:numPr>
          <w:ilvl w:val="0"/>
          <w:numId w:val="44"/>
        </w:numPr>
        <w:rPr>
          <w:rFonts w:ascii="Arial Narrow" w:hAnsi="Arial Narrow"/>
          <w:u w:val="single"/>
        </w:rPr>
      </w:pPr>
      <w:r w:rsidRPr="00FF33C3">
        <w:rPr>
          <w:rFonts w:ascii="Arial Narrow" w:hAnsi="Arial Narrow"/>
          <w:u w:val="single"/>
        </w:rPr>
        <w:t xml:space="preserve">Zodpovědnými osobami za poskytovatele jsou: </w:t>
      </w:r>
    </w:p>
    <w:p w14:paraId="051E49B2" w14:textId="5EDAE987" w:rsidR="0042398A" w:rsidRDefault="0042398A" w:rsidP="0042398A">
      <w:pPr>
        <w:pStyle w:val="Odstavec-1uroven"/>
        <w:numPr>
          <w:ilvl w:val="0"/>
          <w:numId w:val="0"/>
        </w:numPr>
        <w:ind w:left="720"/>
        <w:rPr>
          <w:rFonts w:ascii="Arial Narrow" w:hAnsi="Arial Narrow"/>
          <w:u w:val="single"/>
        </w:rPr>
      </w:pPr>
    </w:p>
    <w:p w14:paraId="0F3DC7AC" w14:textId="1DDE356C" w:rsidR="0042398A" w:rsidRDefault="0042398A" w:rsidP="0042398A">
      <w:pPr>
        <w:pStyle w:val="Odstavec-1uroven"/>
        <w:numPr>
          <w:ilvl w:val="0"/>
          <w:numId w:val="0"/>
        </w:numPr>
        <w:ind w:left="720"/>
        <w:rPr>
          <w:rFonts w:ascii="Arial Narrow" w:hAnsi="Arial Narrow"/>
          <w:u w:val="single"/>
        </w:rPr>
      </w:pPr>
    </w:p>
    <w:p w14:paraId="70B42577" w14:textId="64A1EF68" w:rsidR="0042398A" w:rsidRDefault="0042398A" w:rsidP="0042398A">
      <w:pPr>
        <w:pStyle w:val="Odstavec-1uroven"/>
        <w:numPr>
          <w:ilvl w:val="0"/>
          <w:numId w:val="0"/>
        </w:numPr>
        <w:ind w:left="720"/>
        <w:rPr>
          <w:rFonts w:ascii="Arial Narrow" w:hAnsi="Arial Narrow"/>
          <w:u w:val="single"/>
        </w:rPr>
      </w:pPr>
    </w:p>
    <w:p w14:paraId="336A5DF8" w14:textId="77777777" w:rsidR="0042398A" w:rsidRDefault="0042398A" w:rsidP="0042398A">
      <w:pPr>
        <w:pStyle w:val="Odstavec-1uroven"/>
        <w:numPr>
          <w:ilvl w:val="0"/>
          <w:numId w:val="0"/>
        </w:numPr>
        <w:ind w:left="720"/>
        <w:rPr>
          <w:rFonts w:ascii="Arial Narrow" w:hAnsi="Arial Narrow"/>
          <w:u w:val="single"/>
        </w:rPr>
      </w:pPr>
    </w:p>
    <w:p w14:paraId="5AD63780" w14:textId="77777777" w:rsidR="0042398A" w:rsidRPr="00FF33C3" w:rsidRDefault="0042398A" w:rsidP="0042398A">
      <w:pPr>
        <w:pStyle w:val="Odstavec-1uroven"/>
        <w:numPr>
          <w:ilvl w:val="0"/>
          <w:numId w:val="0"/>
        </w:numPr>
        <w:ind w:left="720"/>
        <w:rPr>
          <w:rFonts w:ascii="Arial Narrow" w:hAnsi="Arial Narrow"/>
          <w:u w:val="single"/>
        </w:rPr>
      </w:pPr>
    </w:p>
    <w:p w14:paraId="523B3F0E" w14:textId="77777777" w:rsidR="002B715B" w:rsidRPr="002B715B" w:rsidRDefault="002B715B" w:rsidP="002B715B">
      <w:pPr>
        <w:pStyle w:val="Odstavecseseznamem"/>
        <w:numPr>
          <w:ilvl w:val="0"/>
          <w:numId w:val="44"/>
        </w:numPr>
        <w:tabs>
          <w:tab w:val="left" w:pos="357"/>
        </w:tabs>
        <w:spacing w:after="200" w:line="240" w:lineRule="auto"/>
        <w:jc w:val="both"/>
        <w:rPr>
          <w:rFonts w:ascii="Arial Narrow" w:hAnsi="Arial Narrow"/>
          <w:bCs/>
          <w:u w:val="single"/>
        </w:rPr>
      </w:pPr>
      <w:r w:rsidRPr="002B715B">
        <w:rPr>
          <w:rFonts w:ascii="Arial Narrow" w:hAnsi="Arial Narrow"/>
          <w:bCs/>
          <w:u w:val="single"/>
        </w:rPr>
        <w:t xml:space="preserve">Zodpovědnými osobami za objednatele jsou: </w:t>
      </w:r>
    </w:p>
    <w:sectPr w:rsidR="002B715B" w:rsidRPr="002B715B" w:rsidSect="00FB13EE">
      <w:headerReference w:type="default" r:id="rId8"/>
      <w:footerReference w:type="default" r:id="rId9"/>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552E8" w14:textId="77777777" w:rsidR="007D1DA5" w:rsidRDefault="007D1DA5">
      <w:r>
        <w:separator/>
      </w:r>
    </w:p>
  </w:endnote>
  <w:endnote w:type="continuationSeparator" w:id="0">
    <w:p w14:paraId="343DD442" w14:textId="77777777" w:rsidR="007D1DA5" w:rsidRDefault="007D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925" w14:textId="044B0AF3" w:rsidR="006B15AF" w:rsidRPr="00FB13EE" w:rsidRDefault="006B15AF">
    <w:pPr>
      <w:pStyle w:val="Zpat"/>
      <w:jc w:val="center"/>
      <w:rPr>
        <w:rFonts w:ascii="Arial Narrow" w:hAnsi="Arial Narrow"/>
        <w:color w:val="5B9BD5" w:themeColor="accent1"/>
        <w:sz w:val="16"/>
        <w:szCs w:val="16"/>
      </w:rPr>
    </w:pPr>
    <w:r w:rsidRPr="00FB13EE">
      <w:rPr>
        <w:rFonts w:ascii="Arial Narrow" w:hAnsi="Arial Narrow"/>
        <w:color w:val="5B9BD5" w:themeColor="accent1"/>
        <w:sz w:val="16"/>
        <w:szCs w:val="16"/>
      </w:rPr>
      <w:t xml:space="preserve">Stránka </w:t>
    </w:r>
    <w:r w:rsidRPr="00FB13EE">
      <w:rPr>
        <w:rFonts w:ascii="Arial Narrow" w:hAnsi="Arial Narrow"/>
        <w:color w:val="5B9BD5" w:themeColor="accent1"/>
        <w:sz w:val="16"/>
        <w:szCs w:val="16"/>
      </w:rPr>
      <w:fldChar w:fldCharType="begin"/>
    </w:r>
    <w:r w:rsidRPr="00FB13EE">
      <w:rPr>
        <w:rFonts w:ascii="Arial Narrow" w:hAnsi="Arial Narrow"/>
        <w:color w:val="5B9BD5" w:themeColor="accent1"/>
        <w:sz w:val="16"/>
        <w:szCs w:val="16"/>
      </w:rPr>
      <w:instrText>PAGE  \* Arabic  \* MERGEFORMAT</w:instrText>
    </w:r>
    <w:r w:rsidRPr="00FB13EE">
      <w:rPr>
        <w:rFonts w:ascii="Arial Narrow" w:hAnsi="Arial Narrow"/>
        <w:color w:val="5B9BD5" w:themeColor="accent1"/>
        <w:sz w:val="16"/>
        <w:szCs w:val="16"/>
      </w:rPr>
      <w:fldChar w:fldCharType="separate"/>
    </w:r>
    <w:r w:rsidR="007D1DA5">
      <w:rPr>
        <w:rFonts w:ascii="Arial Narrow" w:hAnsi="Arial Narrow"/>
        <w:noProof/>
        <w:color w:val="5B9BD5" w:themeColor="accent1"/>
        <w:sz w:val="16"/>
        <w:szCs w:val="16"/>
      </w:rPr>
      <w:t>1</w:t>
    </w:r>
    <w:r w:rsidRPr="00FB13EE">
      <w:rPr>
        <w:rFonts w:ascii="Arial Narrow" w:hAnsi="Arial Narrow"/>
        <w:color w:val="5B9BD5" w:themeColor="accent1"/>
        <w:sz w:val="16"/>
        <w:szCs w:val="16"/>
      </w:rPr>
      <w:fldChar w:fldCharType="end"/>
    </w:r>
    <w:r w:rsidRPr="00FB13EE">
      <w:rPr>
        <w:rFonts w:ascii="Arial Narrow" w:hAnsi="Arial Narrow"/>
        <w:color w:val="5B9BD5" w:themeColor="accent1"/>
        <w:sz w:val="16"/>
        <w:szCs w:val="16"/>
      </w:rPr>
      <w:t xml:space="preserve"> z </w:t>
    </w:r>
    <w:r w:rsidRPr="00FB13EE">
      <w:rPr>
        <w:rFonts w:ascii="Arial Narrow" w:hAnsi="Arial Narrow"/>
        <w:color w:val="5B9BD5" w:themeColor="accent1"/>
        <w:sz w:val="16"/>
        <w:szCs w:val="16"/>
      </w:rPr>
      <w:fldChar w:fldCharType="begin"/>
    </w:r>
    <w:r w:rsidRPr="00FB13EE">
      <w:rPr>
        <w:rFonts w:ascii="Arial Narrow" w:hAnsi="Arial Narrow"/>
        <w:color w:val="5B9BD5" w:themeColor="accent1"/>
        <w:sz w:val="16"/>
        <w:szCs w:val="16"/>
      </w:rPr>
      <w:instrText>NUMPAGES  \* Arabic  \* MERGEFORMAT</w:instrText>
    </w:r>
    <w:r w:rsidRPr="00FB13EE">
      <w:rPr>
        <w:rFonts w:ascii="Arial Narrow" w:hAnsi="Arial Narrow"/>
        <w:color w:val="5B9BD5" w:themeColor="accent1"/>
        <w:sz w:val="16"/>
        <w:szCs w:val="16"/>
      </w:rPr>
      <w:fldChar w:fldCharType="separate"/>
    </w:r>
    <w:r w:rsidR="007D1DA5">
      <w:rPr>
        <w:rFonts w:ascii="Arial Narrow" w:hAnsi="Arial Narrow"/>
        <w:noProof/>
        <w:color w:val="5B9BD5" w:themeColor="accent1"/>
        <w:sz w:val="16"/>
        <w:szCs w:val="16"/>
      </w:rPr>
      <w:t>1</w:t>
    </w:r>
    <w:r w:rsidRPr="00FB13EE">
      <w:rPr>
        <w:rFonts w:ascii="Arial Narrow" w:hAnsi="Arial Narrow"/>
        <w:color w:val="5B9BD5" w:themeColor="accent1"/>
        <w:sz w:val="16"/>
        <w:szCs w:val="16"/>
      </w:rPr>
      <w:fldChar w:fldCharType="end"/>
    </w:r>
  </w:p>
  <w:p w14:paraId="6887BF4B" w14:textId="77777777" w:rsidR="006B15AF" w:rsidRDefault="006B15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F6B7" w14:textId="77777777" w:rsidR="007D1DA5" w:rsidRDefault="007D1DA5">
      <w:r>
        <w:separator/>
      </w:r>
    </w:p>
  </w:footnote>
  <w:footnote w:type="continuationSeparator" w:id="0">
    <w:p w14:paraId="1CA46D53" w14:textId="77777777" w:rsidR="007D1DA5" w:rsidRDefault="007D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295C" w14:textId="77777777" w:rsidR="006B15AF" w:rsidRPr="00FB13EE" w:rsidRDefault="006B15AF">
    <w:pPr>
      <w:pStyle w:val="Zhlav"/>
      <w:rPr>
        <w:rFonts w:ascii="Arial Narrow" w:hAnsi="Arial Narrow"/>
        <w:sz w:val="20"/>
        <w:szCs w:val="20"/>
        <w:u w:val="single"/>
      </w:rPr>
    </w:pPr>
    <w:r w:rsidRPr="00FB13EE">
      <w:rPr>
        <w:rFonts w:ascii="Arial Narrow" w:hAnsi="Arial Narrow"/>
        <w:sz w:val="20"/>
        <w:szCs w:val="20"/>
        <w:u w:val="single"/>
      </w:rPr>
      <w:t xml:space="preserve">MEDICA SEVER s.r.o. </w:t>
    </w:r>
    <w:r w:rsidRPr="00FB13EE">
      <w:rPr>
        <w:rFonts w:ascii="Arial Narrow" w:hAnsi="Arial Narrow"/>
        <w:sz w:val="20"/>
        <w:szCs w:val="20"/>
        <w:u w:val="single"/>
      </w:rPr>
      <w:ptab w:relativeTo="margin" w:alignment="center" w:leader="none"/>
    </w:r>
    <w:r w:rsidRPr="00FB13EE">
      <w:rPr>
        <w:rFonts w:ascii="Arial Narrow" w:hAnsi="Arial Narrow"/>
        <w:sz w:val="20"/>
        <w:szCs w:val="20"/>
        <w:u w:val="single"/>
      </w:rPr>
      <w:t xml:space="preserve">                                      </w:t>
    </w:r>
    <w:r>
      <w:rPr>
        <w:rFonts w:ascii="Arial Narrow" w:hAnsi="Arial Narrow"/>
        <w:sz w:val="20"/>
        <w:szCs w:val="20"/>
        <w:u w:val="single"/>
      </w:rPr>
      <w:t xml:space="preserve">                        </w:t>
    </w:r>
    <w:r w:rsidRPr="00FB13EE">
      <w:rPr>
        <w:rFonts w:ascii="Arial Narrow" w:hAnsi="Arial Narrow"/>
        <w:sz w:val="20"/>
        <w:szCs w:val="20"/>
        <w:u w:val="single"/>
      </w:rPr>
      <w:t xml:space="preserve"> Smlouva o poskytování a úhradě pracovně-lékařských služeb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AD8"/>
    <w:multiLevelType w:val="hybridMultilevel"/>
    <w:tmpl w:val="3DB255A2"/>
    <w:lvl w:ilvl="0" w:tplc="42AE8098">
      <w:start w:val="1"/>
      <w:numFmt w:val="lowerLetter"/>
      <w:lvlText w:val="%1)"/>
      <w:lvlJc w:val="left"/>
      <w:pPr>
        <w:ind w:left="791" w:hanging="360"/>
      </w:pPr>
      <w:rPr>
        <w:rFonts w:hint="default"/>
      </w:rPr>
    </w:lvl>
    <w:lvl w:ilvl="1" w:tplc="BD480D92">
      <w:start w:val="1"/>
      <w:numFmt w:val="lowerLetter"/>
      <w:lvlText w:val="%2)"/>
      <w:lvlJc w:val="left"/>
      <w:pPr>
        <w:ind w:left="1511" w:hanging="360"/>
      </w:pPr>
      <w:rPr>
        <w:rFonts w:ascii="Arial" w:eastAsia="Calibri" w:hAnsi="Arial" w:cs="Times New Roman"/>
      </w:r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 w15:restartNumberingAfterBreak="0">
    <w:nsid w:val="0F4465C3"/>
    <w:multiLevelType w:val="hybridMultilevel"/>
    <w:tmpl w:val="7A383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25B2"/>
    <w:multiLevelType w:val="hybridMultilevel"/>
    <w:tmpl w:val="778257A0"/>
    <w:lvl w:ilvl="0" w:tplc="8D1AC6EA">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816635"/>
    <w:multiLevelType w:val="hybridMultilevel"/>
    <w:tmpl w:val="76504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94D7E"/>
    <w:multiLevelType w:val="hybridMultilevel"/>
    <w:tmpl w:val="627490E4"/>
    <w:lvl w:ilvl="0" w:tplc="F9F60894">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5" w15:restartNumberingAfterBreak="0">
    <w:nsid w:val="2305385A"/>
    <w:multiLevelType w:val="hybridMultilevel"/>
    <w:tmpl w:val="627490E4"/>
    <w:lvl w:ilvl="0" w:tplc="F9F60894">
      <w:start w:val="1"/>
      <w:numFmt w:val="lowerLetter"/>
      <w:lvlText w:val="%1)"/>
      <w:lvlJc w:val="left"/>
      <w:pPr>
        <w:ind w:left="791" w:hanging="360"/>
      </w:pPr>
      <w:rPr>
        <w:rFonts w:hint="default"/>
      </w:rPr>
    </w:lvl>
    <w:lvl w:ilvl="1" w:tplc="04050019">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6" w15:restartNumberingAfterBreak="0">
    <w:nsid w:val="2BB9119D"/>
    <w:multiLevelType w:val="hybridMultilevel"/>
    <w:tmpl w:val="060E8100"/>
    <w:lvl w:ilvl="0" w:tplc="DEA4B36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180A59"/>
    <w:multiLevelType w:val="multilevel"/>
    <w:tmpl w:val="8A7678BC"/>
    <w:lvl w:ilvl="0">
      <w:start w:val="1"/>
      <w:numFmt w:val="decimal"/>
      <w:pStyle w:val="Claneksmlouvy"/>
      <w:lvlText w:val="článek %1."/>
      <w:lvlJc w:val="left"/>
      <w:pPr>
        <w:ind w:left="360" w:hanging="360"/>
      </w:pPr>
      <w:rPr>
        <w:rFonts w:hint="default"/>
      </w:rPr>
    </w:lvl>
    <w:lvl w:ilvl="1">
      <w:start w:val="1"/>
      <w:numFmt w:val="decimal"/>
      <w:pStyle w:val="Odstavec-1uroven"/>
      <w:lvlText w:val="%1.%2."/>
      <w:lvlJc w:val="left"/>
      <w:pPr>
        <w:ind w:left="1141" w:hanging="432"/>
      </w:pPr>
      <w:rPr>
        <w:rFonts w:hint="default"/>
      </w:rPr>
    </w:lvl>
    <w:lvl w:ilvl="2">
      <w:start w:val="1"/>
      <w:numFmt w:val="decimal"/>
      <w:pStyle w:val="Odstavec-2uroven"/>
      <w:lvlText w:val="%1.%2.%3."/>
      <w:lvlJc w:val="left"/>
      <w:pPr>
        <w:ind w:left="1224" w:hanging="504"/>
      </w:pPr>
      <w:rPr>
        <w:rFonts w:hint="default"/>
      </w:rPr>
    </w:lvl>
    <w:lvl w:ilvl="3">
      <w:start w:val="1"/>
      <w:numFmt w:val="decimal"/>
      <w:pStyle w:val="Odstavec-3urove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D71756"/>
    <w:multiLevelType w:val="hybridMultilevel"/>
    <w:tmpl w:val="59E4DD18"/>
    <w:lvl w:ilvl="0" w:tplc="DEB0C6DC">
      <w:start w:val="1"/>
      <w:numFmt w:val="bullet"/>
      <w:lvlText w:val="-"/>
      <w:lvlJc w:val="left"/>
      <w:pPr>
        <w:ind w:left="1296" w:hanging="360"/>
      </w:pPr>
      <w:rPr>
        <w:rFonts w:ascii="Arial" w:eastAsia="Calibri" w:hAnsi="Arial" w:cs="Aria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15:restartNumberingAfterBreak="0">
    <w:nsid w:val="485110E2"/>
    <w:multiLevelType w:val="hybridMultilevel"/>
    <w:tmpl w:val="83D283F2"/>
    <w:lvl w:ilvl="0" w:tplc="53C64CF4">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E1E0AF8"/>
    <w:multiLevelType w:val="multilevel"/>
    <w:tmpl w:val="521E9B6E"/>
    <w:lvl w:ilvl="0">
      <w:start w:val="1"/>
      <w:numFmt w:val="decimal"/>
      <w:lvlText w:val="%1."/>
      <w:lvlJc w:val="left"/>
      <w:pPr>
        <w:ind w:left="1080" w:hanging="720"/>
      </w:pPr>
      <w:rPr>
        <w:rFonts w:hint="default"/>
        <w:caps w:val="0"/>
        <w:strike w:val="0"/>
        <w:dstrike w:val="0"/>
        <w:vanish w:val="0"/>
        <w:color w:val="auto"/>
        <w:vertAlign w:val="baseline"/>
      </w:rPr>
    </w:lvl>
    <w:lvl w:ilvl="1">
      <w:start w:val="1"/>
      <w:numFmt w:val="decimal"/>
      <w:isLgl/>
      <w:lvlText w:val="%1.%2"/>
      <w:lvlJc w:val="left"/>
      <w:pPr>
        <w:ind w:left="765" w:hanging="405"/>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F70EED"/>
    <w:multiLevelType w:val="multilevel"/>
    <w:tmpl w:val="778E0B8C"/>
    <w:styleLink w:val="LFO1"/>
    <w:lvl w:ilvl="0">
      <w:start w:val="1"/>
      <w:numFmt w:val="decimal"/>
      <w:lvlText w:val="článek %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DA511F"/>
    <w:multiLevelType w:val="hybridMultilevel"/>
    <w:tmpl w:val="541053CE"/>
    <w:lvl w:ilvl="0" w:tplc="19DC7BEA">
      <w:start w:val="8"/>
      <w:numFmt w:val="bullet"/>
      <w:lvlText w:val="-"/>
      <w:lvlJc w:val="left"/>
      <w:pPr>
        <w:ind w:left="1068" w:hanging="360"/>
      </w:pPr>
      <w:rPr>
        <w:rFonts w:ascii="Arial" w:eastAsia="Arial" w:hAnsi="Arial" w:cs="Arial"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79B60D69"/>
    <w:multiLevelType w:val="hybridMultilevel"/>
    <w:tmpl w:val="05F4A778"/>
    <w:lvl w:ilvl="0" w:tplc="F78C5D98">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4" w15:restartNumberingAfterBreak="0">
    <w:nsid w:val="79ED3952"/>
    <w:multiLevelType w:val="hybridMultilevel"/>
    <w:tmpl w:val="7A383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0"/>
  </w:num>
  <w:num w:numId="22">
    <w:abstractNumId w:val="7"/>
  </w:num>
  <w:num w:numId="23">
    <w:abstractNumId w:val="7"/>
  </w:num>
  <w:num w:numId="24">
    <w:abstractNumId w:val="7"/>
  </w:num>
  <w:num w:numId="25">
    <w:abstractNumId w:val="7"/>
  </w:num>
  <w:num w:numId="26">
    <w:abstractNumId w:val="7"/>
  </w:num>
  <w:num w:numId="27">
    <w:abstractNumId w:val="7"/>
  </w:num>
  <w:num w:numId="28">
    <w:abstractNumId w:val="4"/>
  </w:num>
  <w:num w:numId="29">
    <w:abstractNumId w:val="7"/>
  </w:num>
  <w:num w:numId="30">
    <w:abstractNumId w:val="5"/>
  </w:num>
  <w:num w:numId="31">
    <w:abstractNumId w:val="10"/>
  </w:num>
  <w:num w:numId="32">
    <w:abstractNumId w:val="7"/>
  </w:num>
  <w:num w:numId="33">
    <w:abstractNumId w:val="7"/>
  </w:num>
  <w:num w:numId="34">
    <w:abstractNumId w:val="7"/>
  </w:num>
  <w:num w:numId="35">
    <w:abstractNumId w:val="7"/>
  </w:num>
  <w:num w:numId="36">
    <w:abstractNumId w:val="7"/>
  </w:num>
  <w:num w:numId="37">
    <w:abstractNumId w:val="7"/>
  </w:num>
  <w:num w:numId="38">
    <w:abstractNumId w:val="13"/>
  </w:num>
  <w:num w:numId="39">
    <w:abstractNumId w:val="12"/>
  </w:num>
  <w:num w:numId="40">
    <w:abstractNumId w:val="8"/>
  </w:num>
  <w:num w:numId="41">
    <w:abstractNumId w:val="9"/>
  </w:num>
  <w:num w:numId="42">
    <w:abstractNumId w:val="3"/>
  </w:num>
  <w:num w:numId="43">
    <w:abstractNumId w:val="2"/>
  </w:num>
  <w:num w:numId="44">
    <w:abstractNumId w:val="14"/>
  </w:num>
  <w:num w:numId="45">
    <w:abstractNumId w:val="1"/>
  </w:num>
  <w:num w:numId="46">
    <w:abstractNumId w:val="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113"/>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04"/>
    <w:rsid w:val="00000D8F"/>
    <w:rsid w:val="00002765"/>
    <w:rsid w:val="000065F0"/>
    <w:rsid w:val="0001146D"/>
    <w:rsid w:val="00012360"/>
    <w:rsid w:val="00014AEA"/>
    <w:rsid w:val="00015522"/>
    <w:rsid w:val="0002634A"/>
    <w:rsid w:val="00033A16"/>
    <w:rsid w:val="000438C6"/>
    <w:rsid w:val="00052F41"/>
    <w:rsid w:val="00054059"/>
    <w:rsid w:val="00072B60"/>
    <w:rsid w:val="00074BF4"/>
    <w:rsid w:val="0007640E"/>
    <w:rsid w:val="00087C5A"/>
    <w:rsid w:val="000906C5"/>
    <w:rsid w:val="00092D33"/>
    <w:rsid w:val="00094BFC"/>
    <w:rsid w:val="00096A87"/>
    <w:rsid w:val="000A47E3"/>
    <w:rsid w:val="000A7B3D"/>
    <w:rsid w:val="000C09E4"/>
    <w:rsid w:val="000C4133"/>
    <w:rsid w:val="000C5A19"/>
    <w:rsid w:val="000D0E12"/>
    <w:rsid w:val="000D52DD"/>
    <w:rsid w:val="000D712B"/>
    <w:rsid w:val="000E5646"/>
    <w:rsid w:val="000E5C16"/>
    <w:rsid w:val="000F3091"/>
    <w:rsid w:val="000F3655"/>
    <w:rsid w:val="000F407B"/>
    <w:rsid w:val="000F454B"/>
    <w:rsid w:val="000F7D57"/>
    <w:rsid w:val="001015B9"/>
    <w:rsid w:val="00103F79"/>
    <w:rsid w:val="00104532"/>
    <w:rsid w:val="00110C31"/>
    <w:rsid w:val="00123B82"/>
    <w:rsid w:val="00127359"/>
    <w:rsid w:val="00127790"/>
    <w:rsid w:val="001317C9"/>
    <w:rsid w:val="00133A3C"/>
    <w:rsid w:val="00134C5E"/>
    <w:rsid w:val="00161EA3"/>
    <w:rsid w:val="00164796"/>
    <w:rsid w:val="00166CBC"/>
    <w:rsid w:val="00172D96"/>
    <w:rsid w:val="00176B06"/>
    <w:rsid w:val="00184529"/>
    <w:rsid w:val="00192F86"/>
    <w:rsid w:val="001956C7"/>
    <w:rsid w:val="001A1513"/>
    <w:rsid w:val="001A3F40"/>
    <w:rsid w:val="001A4C16"/>
    <w:rsid w:val="001B2489"/>
    <w:rsid w:val="001B76BB"/>
    <w:rsid w:val="001C00FD"/>
    <w:rsid w:val="001C06AE"/>
    <w:rsid w:val="001C4C81"/>
    <w:rsid w:val="001D6A55"/>
    <w:rsid w:val="001F02F2"/>
    <w:rsid w:val="001F08BC"/>
    <w:rsid w:val="001F244F"/>
    <w:rsid w:val="001F2E1F"/>
    <w:rsid w:val="001F5B3D"/>
    <w:rsid w:val="001F72CB"/>
    <w:rsid w:val="001F7929"/>
    <w:rsid w:val="002026BD"/>
    <w:rsid w:val="00206227"/>
    <w:rsid w:val="00210DBD"/>
    <w:rsid w:val="00212B83"/>
    <w:rsid w:val="00230977"/>
    <w:rsid w:val="00232346"/>
    <w:rsid w:val="0023310F"/>
    <w:rsid w:val="00245BDF"/>
    <w:rsid w:val="00260A89"/>
    <w:rsid w:val="002676C0"/>
    <w:rsid w:val="0027218E"/>
    <w:rsid w:val="0029660B"/>
    <w:rsid w:val="002A0508"/>
    <w:rsid w:val="002A263E"/>
    <w:rsid w:val="002B0412"/>
    <w:rsid w:val="002B715B"/>
    <w:rsid w:val="002D47AE"/>
    <w:rsid w:val="002E2919"/>
    <w:rsid w:val="002E29B3"/>
    <w:rsid w:val="002E5348"/>
    <w:rsid w:val="002E643F"/>
    <w:rsid w:val="002E6658"/>
    <w:rsid w:val="002F2D7C"/>
    <w:rsid w:val="002F55F5"/>
    <w:rsid w:val="002F7D37"/>
    <w:rsid w:val="00305B3B"/>
    <w:rsid w:val="00322706"/>
    <w:rsid w:val="00324C63"/>
    <w:rsid w:val="00327C63"/>
    <w:rsid w:val="0033325C"/>
    <w:rsid w:val="00335FEE"/>
    <w:rsid w:val="00341C29"/>
    <w:rsid w:val="00351144"/>
    <w:rsid w:val="003571DB"/>
    <w:rsid w:val="00370B12"/>
    <w:rsid w:val="00372404"/>
    <w:rsid w:val="00372D0A"/>
    <w:rsid w:val="003745CE"/>
    <w:rsid w:val="003853EF"/>
    <w:rsid w:val="003858F2"/>
    <w:rsid w:val="00386A4B"/>
    <w:rsid w:val="00391154"/>
    <w:rsid w:val="003A24A1"/>
    <w:rsid w:val="003A5888"/>
    <w:rsid w:val="003B6AC0"/>
    <w:rsid w:val="003C0AF7"/>
    <w:rsid w:val="003C3BC5"/>
    <w:rsid w:val="003C48B0"/>
    <w:rsid w:val="003D6EBD"/>
    <w:rsid w:val="003E4A5E"/>
    <w:rsid w:val="003F3C56"/>
    <w:rsid w:val="003F5D97"/>
    <w:rsid w:val="004051DD"/>
    <w:rsid w:val="004067DC"/>
    <w:rsid w:val="00407B87"/>
    <w:rsid w:val="00416504"/>
    <w:rsid w:val="00421D01"/>
    <w:rsid w:val="004238E7"/>
    <w:rsid w:val="0042398A"/>
    <w:rsid w:val="004312A3"/>
    <w:rsid w:val="00433EA6"/>
    <w:rsid w:val="0044440B"/>
    <w:rsid w:val="004453D6"/>
    <w:rsid w:val="00452362"/>
    <w:rsid w:val="00473C46"/>
    <w:rsid w:val="00476F30"/>
    <w:rsid w:val="00483013"/>
    <w:rsid w:val="00485399"/>
    <w:rsid w:val="00486858"/>
    <w:rsid w:val="004A1145"/>
    <w:rsid w:val="004A35A6"/>
    <w:rsid w:val="004B0AB7"/>
    <w:rsid w:val="004B202D"/>
    <w:rsid w:val="004B592F"/>
    <w:rsid w:val="004D1769"/>
    <w:rsid w:val="004D4F0D"/>
    <w:rsid w:val="004D59F9"/>
    <w:rsid w:val="004E6F3B"/>
    <w:rsid w:val="004F1954"/>
    <w:rsid w:val="004F1F2E"/>
    <w:rsid w:val="004F4A37"/>
    <w:rsid w:val="004F6966"/>
    <w:rsid w:val="0050354A"/>
    <w:rsid w:val="00511405"/>
    <w:rsid w:val="00515790"/>
    <w:rsid w:val="00516510"/>
    <w:rsid w:val="00517A37"/>
    <w:rsid w:val="0052052C"/>
    <w:rsid w:val="005231FE"/>
    <w:rsid w:val="005234AC"/>
    <w:rsid w:val="00524A9A"/>
    <w:rsid w:val="005315B5"/>
    <w:rsid w:val="00536386"/>
    <w:rsid w:val="005524A0"/>
    <w:rsid w:val="00561971"/>
    <w:rsid w:val="005644F5"/>
    <w:rsid w:val="00565115"/>
    <w:rsid w:val="005731A9"/>
    <w:rsid w:val="0057426A"/>
    <w:rsid w:val="0057561F"/>
    <w:rsid w:val="00582410"/>
    <w:rsid w:val="00582C02"/>
    <w:rsid w:val="00596A47"/>
    <w:rsid w:val="005A2D76"/>
    <w:rsid w:val="005A6915"/>
    <w:rsid w:val="005B06C5"/>
    <w:rsid w:val="005B21AC"/>
    <w:rsid w:val="005B2F49"/>
    <w:rsid w:val="005B65E0"/>
    <w:rsid w:val="005D106D"/>
    <w:rsid w:val="005D13B4"/>
    <w:rsid w:val="005D3069"/>
    <w:rsid w:val="005F1B99"/>
    <w:rsid w:val="005F233B"/>
    <w:rsid w:val="005F7BB9"/>
    <w:rsid w:val="00603227"/>
    <w:rsid w:val="00606651"/>
    <w:rsid w:val="00607653"/>
    <w:rsid w:val="006315EC"/>
    <w:rsid w:val="006357CB"/>
    <w:rsid w:val="00641D3D"/>
    <w:rsid w:val="00644995"/>
    <w:rsid w:val="00644A15"/>
    <w:rsid w:val="006539E9"/>
    <w:rsid w:val="00684347"/>
    <w:rsid w:val="0069464E"/>
    <w:rsid w:val="00697F33"/>
    <w:rsid w:val="006B15AF"/>
    <w:rsid w:val="006B52DE"/>
    <w:rsid w:val="006C2754"/>
    <w:rsid w:val="006C6AD2"/>
    <w:rsid w:val="006D2EF7"/>
    <w:rsid w:val="006F03A0"/>
    <w:rsid w:val="006F180E"/>
    <w:rsid w:val="006F44BD"/>
    <w:rsid w:val="007066B1"/>
    <w:rsid w:val="00707647"/>
    <w:rsid w:val="0070798B"/>
    <w:rsid w:val="007108DA"/>
    <w:rsid w:val="007116DF"/>
    <w:rsid w:val="00715A02"/>
    <w:rsid w:val="00715E25"/>
    <w:rsid w:val="0072118D"/>
    <w:rsid w:val="00722651"/>
    <w:rsid w:val="007253E9"/>
    <w:rsid w:val="00725B7C"/>
    <w:rsid w:val="00726E6F"/>
    <w:rsid w:val="00734854"/>
    <w:rsid w:val="00741B55"/>
    <w:rsid w:val="00741C71"/>
    <w:rsid w:val="007451ED"/>
    <w:rsid w:val="00761596"/>
    <w:rsid w:val="007717DE"/>
    <w:rsid w:val="00771953"/>
    <w:rsid w:val="00771C64"/>
    <w:rsid w:val="00780DB2"/>
    <w:rsid w:val="0078317D"/>
    <w:rsid w:val="00792270"/>
    <w:rsid w:val="007969DA"/>
    <w:rsid w:val="007A284C"/>
    <w:rsid w:val="007B5602"/>
    <w:rsid w:val="007C4C59"/>
    <w:rsid w:val="007D0D1D"/>
    <w:rsid w:val="007D1DA5"/>
    <w:rsid w:val="007D49BC"/>
    <w:rsid w:val="007D5B7B"/>
    <w:rsid w:val="007F6F0D"/>
    <w:rsid w:val="0080411F"/>
    <w:rsid w:val="00811BD2"/>
    <w:rsid w:val="0081402C"/>
    <w:rsid w:val="00821AC9"/>
    <w:rsid w:val="008325C1"/>
    <w:rsid w:val="00834533"/>
    <w:rsid w:val="008417AC"/>
    <w:rsid w:val="00844616"/>
    <w:rsid w:val="00851C90"/>
    <w:rsid w:val="0085534D"/>
    <w:rsid w:val="008617D6"/>
    <w:rsid w:val="008638AD"/>
    <w:rsid w:val="00863AF0"/>
    <w:rsid w:val="008700A6"/>
    <w:rsid w:val="0087239F"/>
    <w:rsid w:val="00876000"/>
    <w:rsid w:val="00884854"/>
    <w:rsid w:val="00886A8D"/>
    <w:rsid w:val="00887C50"/>
    <w:rsid w:val="008B3A05"/>
    <w:rsid w:val="008B5999"/>
    <w:rsid w:val="008D31A5"/>
    <w:rsid w:val="008E7116"/>
    <w:rsid w:val="008F2F6B"/>
    <w:rsid w:val="008F5728"/>
    <w:rsid w:val="00900301"/>
    <w:rsid w:val="009043F1"/>
    <w:rsid w:val="009145FB"/>
    <w:rsid w:val="0092054A"/>
    <w:rsid w:val="00927890"/>
    <w:rsid w:val="00931DB7"/>
    <w:rsid w:val="00936F62"/>
    <w:rsid w:val="00940C48"/>
    <w:rsid w:val="00950DE0"/>
    <w:rsid w:val="00952C2F"/>
    <w:rsid w:val="00965A72"/>
    <w:rsid w:val="00966BBE"/>
    <w:rsid w:val="00970B86"/>
    <w:rsid w:val="00976381"/>
    <w:rsid w:val="00985FBE"/>
    <w:rsid w:val="00986D4E"/>
    <w:rsid w:val="00991229"/>
    <w:rsid w:val="00995A73"/>
    <w:rsid w:val="009B285A"/>
    <w:rsid w:val="009B2958"/>
    <w:rsid w:val="009B4252"/>
    <w:rsid w:val="009B5656"/>
    <w:rsid w:val="009B603E"/>
    <w:rsid w:val="009D2697"/>
    <w:rsid w:val="009D5615"/>
    <w:rsid w:val="009E1A2B"/>
    <w:rsid w:val="009E497E"/>
    <w:rsid w:val="009F02FA"/>
    <w:rsid w:val="009F26B0"/>
    <w:rsid w:val="009F79E3"/>
    <w:rsid w:val="00A05C50"/>
    <w:rsid w:val="00A156A9"/>
    <w:rsid w:val="00A225F3"/>
    <w:rsid w:val="00A229BC"/>
    <w:rsid w:val="00A30954"/>
    <w:rsid w:val="00A43A3D"/>
    <w:rsid w:val="00A46F54"/>
    <w:rsid w:val="00A61C75"/>
    <w:rsid w:val="00A61FF7"/>
    <w:rsid w:val="00A65935"/>
    <w:rsid w:val="00A75813"/>
    <w:rsid w:val="00A87ECA"/>
    <w:rsid w:val="00A911AC"/>
    <w:rsid w:val="00A9378E"/>
    <w:rsid w:val="00A96DD1"/>
    <w:rsid w:val="00AB4479"/>
    <w:rsid w:val="00AC3413"/>
    <w:rsid w:val="00AC7060"/>
    <w:rsid w:val="00AD14B1"/>
    <w:rsid w:val="00AD2CDB"/>
    <w:rsid w:val="00AE6A0A"/>
    <w:rsid w:val="00AF6170"/>
    <w:rsid w:val="00B003C9"/>
    <w:rsid w:val="00B06A9F"/>
    <w:rsid w:val="00B1020B"/>
    <w:rsid w:val="00B1609B"/>
    <w:rsid w:val="00B161F9"/>
    <w:rsid w:val="00B16F31"/>
    <w:rsid w:val="00B17CC5"/>
    <w:rsid w:val="00B22084"/>
    <w:rsid w:val="00B25D2F"/>
    <w:rsid w:val="00B30916"/>
    <w:rsid w:val="00B32A61"/>
    <w:rsid w:val="00B32E38"/>
    <w:rsid w:val="00B442E7"/>
    <w:rsid w:val="00B44D67"/>
    <w:rsid w:val="00B52A53"/>
    <w:rsid w:val="00B536BF"/>
    <w:rsid w:val="00B538F7"/>
    <w:rsid w:val="00B56945"/>
    <w:rsid w:val="00B81C57"/>
    <w:rsid w:val="00B839CF"/>
    <w:rsid w:val="00B87570"/>
    <w:rsid w:val="00B97DB5"/>
    <w:rsid w:val="00BA33C3"/>
    <w:rsid w:val="00BA6E0B"/>
    <w:rsid w:val="00BA6F2D"/>
    <w:rsid w:val="00BB027C"/>
    <w:rsid w:val="00BB0AAF"/>
    <w:rsid w:val="00BC03C2"/>
    <w:rsid w:val="00BC0925"/>
    <w:rsid w:val="00BC1ADA"/>
    <w:rsid w:val="00BC44CC"/>
    <w:rsid w:val="00BD2E3B"/>
    <w:rsid w:val="00BD4BC2"/>
    <w:rsid w:val="00BD5812"/>
    <w:rsid w:val="00BE37EF"/>
    <w:rsid w:val="00BF2F16"/>
    <w:rsid w:val="00C0305E"/>
    <w:rsid w:val="00C10970"/>
    <w:rsid w:val="00C27A98"/>
    <w:rsid w:val="00C27C79"/>
    <w:rsid w:val="00C30F49"/>
    <w:rsid w:val="00C321DC"/>
    <w:rsid w:val="00C34000"/>
    <w:rsid w:val="00C34168"/>
    <w:rsid w:val="00C47622"/>
    <w:rsid w:val="00C561FC"/>
    <w:rsid w:val="00C56D07"/>
    <w:rsid w:val="00C70129"/>
    <w:rsid w:val="00C77511"/>
    <w:rsid w:val="00C85869"/>
    <w:rsid w:val="00C90537"/>
    <w:rsid w:val="00C941C5"/>
    <w:rsid w:val="00CA2296"/>
    <w:rsid w:val="00CA39A4"/>
    <w:rsid w:val="00CA60F2"/>
    <w:rsid w:val="00CB0C21"/>
    <w:rsid w:val="00CB74D2"/>
    <w:rsid w:val="00CB7B0B"/>
    <w:rsid w:val="00CC1E0F"/>
    <w:rsid w:val="00CC22B2"/>
    <w:rsid w:val="00CC2A74"/>
    <w:rsid w:val="00CD7211"/>
    <w:rsid w:val="00CD77D9"/>
    <w:rsid w:val="00CE414B"/>
    <w:rsid w:val="00CE5067"/>
    <w:rsid w:val="00D178CD"/>
    <w:rsid w:val="00D24D54"/>
    <w:rsid w:val="00D305F8"/>
    <w:rsid w:val="00D31EBF"/>
    <w:rsid w:val="00D40D6E"/>
    <w:rsid w:val="00D415F3"/>
    <w:rsid w:val="00D4702D"/>
    <w:rsid w:val="00D47A8B"/>
    <w:rsid w:val="00D5042D"/>
    <w:rsid w:val="00D52663"/>
    <w:rsid w:val="00D53F0D"/>
    <w:rsid w:val="00D5487C"/>
    <w:rsid w:val="00D61A1D"/>
    <w:rsid w:val="00D64A28"/>
    <w:rsid w:val="00D65879"/>
    <w:rsid w:val="00D66A52"/>
    <w:rsid w:val="00D833FA"/>
    <w:rsid w:val="00D83516"/>
    <w:rsid w:val="00D90E3A"/>
    <w:rsid w:val="00D930D1"/>
    <w:rsid w:val="00D9336A"/>
    <w:rsid w:val="00D93C53"/>
    <w:rsid w:val="00DB5998"/>
    <w:rsid w:val="00DC4E82"/>
    <w:rsid w:val="00DC7CA1"/>
    <w:rsid w:val="00DF3B2F"/>
    <w:rsid w:val="00DF3C54"/>
    <w:rsid w:val="00DF5C0E"/>
    <w:rsid w:val="00DF66EA"/>
    <w:rsid w:val="00E02AE8"/>
    <w:rsid w:val="00E02F14"/>
    <w:rsid w:val="00E07E44"/>
    <w:rsid w:val="00E216F2"/>
    <w:rsid w:val="00E223C8"/>
    <w:rsid w:val="00E31570"/>
    <w:rsid w:val="00E33525"/>
    <w:rsid w:val="00E37A60"/>
    <w:rsid w:val="00E40C25"/>
    <w:rsid w:val="00E53E63"/>
    <w:rsid w:val="00E55D14"/>
    <w:rsid w:val="00E6523D"/>
    <w:rsid w:val="00E706F4"/>
    <w:rsid w:val="00E75212"/>
    <w:rsid w:val="00E821D7"/>
    <w:rsid w:val="00E83256"/>
    <w:rsid w:val="00E95507"/>
    <w:rsid w:val="00EA2AE0"/>
    <w:rsid w:val="00EB14FA"/>
    <w:rsid w:val="00EB2AC8"/>
    <w:rsid w:val="00EB6F70"/>
    <w:rsid w:val="00ED04EE"/>
    <w:rsid w:val="00ED4807"/>
    <w:rsid w:val="00EE0D13"/>
    <w:rsid w:val="00EE68CE"/>
    <w:rsid w:val="00F03DFB"/>
    <w:rsid w:val="00F046AF"/>
    <w:rsid w:val="00F07193"/>
    <w:rsid w:val="00F250EA"/>
    <w:rsid w:val="00F264CA"/>
    <w:rsid w:val="00F3194F"/>
    <w:rsid w:val="00F401E7"/>
    <w:rsid w:val="00F41467"/>
    <w:rsid w:val="00F53631"/>
    <w:rsid w:val="00F56A09"/>
    <w:rsid w:val="00F84305"/>
    <w:rsid w:val="00FA0920"/>
    <w:rsid w:val="00FB13EE"/>
    <w:rsid w:val="00FC16AA"/>
    <w:rsid w:val="00FD3889"/>
    <w:rsid w:val="00FE072C"/>
    <w:rsid w:val="00FE409C"/>
    <w:rsid w:val="00FE5F40"/>
    <w:rsid w:val="00FE67E5"/>
    <w:rsid w:val="00FF33C3"/>
    <w:rsid w:val="00FF3F6E"/>
    <w:rsid w:val="00FF6E3C"/>
    <w:rsid w:val="00FF7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BD3C2"/>
  <w15:docId w15:val="{458F5AAD-9578-4161-A94F-2DF72EA4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50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y">
    <w:name w:val="Nadpis smlouvy"/>
    <w:basedOn w:val="Normln"/>
    <w:qFormat/>
    <w:rsid w:val="007F6F0D"/>
    <w:pPr>
      <w:jc w:val="center"/>
    </w:pPr>
    <w:rPr>
      <w:rFonts w:ascii="Arial" w:hAnsi="Arial"/>
      <w:b/>
      <w:caps/>
      <w:sz w:val="28"/>
    </w:rPr>
  </w:style>
  <w:style w:type="paragraph" w:customStyle="1" w:styleId="Zahlavismlouvy">
    <w:name w:val="Zahlavi smlouvy"/>
    <w:basedOn w:val="Normln"/>
    <w:qFormat/>
    <w:rsid w:val="007F6F0D"/>
    <w:rPr>
      <w:rFonts w:ascii="Arial" w:hAnsi="Arial"/>
    </w:rPr>
  </w:style>
  <w:style w:type="paragraph" w:customStyle="1" w:styleId="Claneksmlouvy">
    <w:name w:val="Clanek smlouvy"/>
    <w:basedOn w:val="Normln"/>
    <w:next w:val="Odstavec-1uroven"/>
    <w:qFormat/>
    <w:rsid w:val="007F6F0D"/>
    <w:pPr>
      <w:numPr>
        <w:numId w:val="1"/>
      </w:numPr>
      <w:tabs>
        <w:tab w:val="left" w:pos="720"/>
      </w:tabs>
      <w:spacing w:before="400" w:after="200"/>
    </w:pPr>
    <w:rPr>
      <w:rFonts w:ascii="Arial" w:hAnsi="Arial"/>
      <w:b/>
      <w:caps/>
    </w:rPr>
  </w:style>
  <w:style w:type="paragraph" w:customStyle="1" w:styleId="Odstavec-1uroven">
    <w:name w:val="Odstavec -1. uroven"/>
    <w:basedOn w:val="Normln"/>
    <w:qFormat/>
    <w:rsid w:val="001F08BC"/>
    <w:pPr>
      <w:numPr>
        <w:ilvl w:val="1"/>
        <w:numId w:val="1"/>
      </w:numPr>
      <w:tabs>
        <w:tab w:val="left" w:pos="357"/>
      </w:tabs>
      <w:spacing w:after="200" w:line="240" w:lineRule="auto"/>
      <w:ind w:left="431" w:hanging="431"/>
      <w:jc w:val="both"/>
    </w:pPr>
    <w:rPr>
      <w:rFonts w:ascii="Arial" w:hAnsi="Arial"/>
      <w:bCs/>
    </w:rPr>
  </w:style>
  <w:style w:type="paragraph" w:customStyle="1" w:styleId="Odstavec-2uroven">
    <w:name w:val="Odstavec -2. uroven"/>
    <w:basedOn w:val="Normln"/>
    <w:qFormat/>
    <w:rsid w:val="00E31570"/>
    <w:pPr>
      <w:numPr>
        <w:ilvl w:val="2"/>
        <w:numId w:val="1"/>
      </w:numPr>
      <w:tabs>
        <w:tab w:val="left" w:pos="357"/>
      </w:tabs>
      <w:spacing w:after="200"/>
      <w:ind w:left="936" w:hanging="505"/>
      <w:jc w:val="both"/>
    </w:pPr>
    <w:rPr>
      <w:rFonts w:ascii="Arial" w:hAnsi="Arial"/>
    </w:rPr>
  </w:style>
  <w:style w:type="paragraph" w:customStyle="1" w:styleId="Odstavec-3uroven">
    <w:name w:val="Odstavec -3. uroven"/>
    <w:basedOn w:val="Normln"/>
    <w:qFormat/>
    <w:rsid w:val="007F6F0D"/>
    <w:pPr>
      <w:numPr>
        <w:ilvl w:val="3"/>
        <w:numId w:val="1"/>
      </w:numPr>
      <w:spacing w:after="200"/>
      <w:ind w:left="2835" w:hanging="1134"/>
    </w:pPr>
    <w:rPr>
      <w:rFonts w:ascii="Arial" w:hAnsi="Arial"/>
    </w:rPr>
  </w:style>
  <w:style w:type="table" w:styleId="Mkatabulky">
    <w:name w:val="Table Grid"/>
    <w:basedOn w:val="Normlntabulka"/>
    <w:uiPriority w:val="59"/>
    <w:rsid w:val="0032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24C63"/>
    <w:pPr>
      <w:tabs>
        <w:tab w:val="center" w:pos="4536"/>
        <w:tab w:val="right" w:pos="9072"/>
      </w:tabs>
    </w:pPr>
    <w:rPr>
      <w:rFonts w:asciiTheme="minorHAnsi" w:hAnsiTheme="minorHAnsi"/>
    </w:rPr>
  </w:style>
  <w:style w:type="character" w:customStyle="1" w:styleId="ZhlavChar">
    <w:name w:val="Záhlaví Char"/>
    <w:basedOn w:val="Standardnpsmoodstavce"/>
    <w:link w:val="Zhlav"/>
    <w:uiPriority w:val="99"/>
    <w:rsid w:val="00324C63"/>
  </w:style>
  <w:style w:type="paragraph" w:styleId="Zpat">
    <w:name w:val="footer"/>
    <w:basedOn w:val="Normln"/>
    <w:link w:val="ZpatChar"/>
    <w:uiPriority w:val="99"/>
    <w:unhideWhenUsed/>
    <w:rsid w:val="00324C63"/>
    <w:pPr>
      <w:tabs>
        <w:tab w:val="center" w:pos="4536"/>
        <w:tab w:val="right" w:pos="9072"/>
      </w:tabs>
    </w:pPr>
    <w:rPr>
      <w:rFonts w:asciiTheme="minorHAnsi" w:hAnsiTheme="minorHAnsi"/>
    </w:rPr>
  </w:style>
  <w:style w:type="character" w:customStyle="1" w:styleId="ZpatChar">
    <w:name w:val="Zápatí Char"/>
    <w:basedOn w:val="Standardnpsmoodstavce"/>
    <w:link w:val="Zpat"/>
    <w:uiPriority w:val="99"/>
    <w:rsid w:val="00324C63"/>
  </w:style>
  <w:style w:type="character" w:styleId="Odkaznakoment">
    <w:name w:val="annotation reference"/>
    <w:basedOn w:val="Standardnpsmoodstavce"/>
    <w:uiPriority w:val="99"/>
    <w:semiHidden/>
    <w:unhideWhenUsed/>
    <w:rsid w:val="00A30954"/>
    <w:rPr>
      <w:sz w:val="16"/>
      <w:szCs w:val="16"/>
    </w:rPr>
  </w:style>
  <w:style w:type="paragraph" w:styleId="Textkomente">
    <w:name w:val="annotation text"/>
    <w:basedOn w:val="Normln"/>
    <w:link w:val="TextkomenteChar"/>
    <w:uiPriority w:val="99"/>
    <w:semiHidden/>
    <w:unhideWhenUsed/>
    <w:rsid w:val="00A30954"/>
    <w:rPr>
      <w:szCs w:val="20"/>
    </w:rPr>
  </w:style>
  <w:style w:type="character" w:customStyle="1" w:styleId="TextkomenteChar">
    <w:name w:val="Text komentáře Char"/>
    <w:basedOn w:val="Standardnpsmoodstavce"/>
    <w:link w:val="Textkomente"/>
    <w:uiPriority w:val="99"/>
    <w:semiHidden/>
    <w:rsid w:val="00A3095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30954"/>
    <w:rPr>
      <w:b/>
      <w:bCs/>
    </w:rPr>
  </w:style>
  <w:style w:type="character" w:customStyle="1" w:styleId="PedmtkomenteChar">
    <w:name w:val="Předmět komentáře Char"/>
    <w:basedOn w:val="TextkomenteChar"/>
    <w:link w:val="Pedmtkomente"/>
    <w:uiPriority w:val="99"/>
    <w:semiHidden/>
    <w:rsid w:val="00A30954"/>
    <w:rPr>
      <w:rFonts w:ascii="Arial" w:hAnsi="Arial"/>
      <w:b/>
      <w:bCs/>
      <w:sz w:val="20"/>
      <w:szCs w:val="20"/>
    </w:rPr>
  </w:style>
  <w:style w:type="paragraph" w:styleId="Textbubliny">
    <w:name w:val="Balloon Text"/>
    <w:basedOn w:val="Normln"/>
    <w:link w:val="TextbublinyChar"/>
    <w:uiPriority w:val="99"/>
    <w:semiHidden/>
    <w:unhideWhenUsed/>
    <w:rsid w:val="00A309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954"/>
    <w:rPr>
      <w:rFonts w:ascii="Segoe UI" w:hAnsi="Segoe UI" w:cs="Segoe UI"/>
      <w:sz w:val="18"/>
      <w:szCs w:val="18"/>
    </w:rPr>
  </w:style>
  <w:style w:type="paragraph" w:styleId="Prosttext">
    <w:name w:val="Plain Text"/>
    <w:basedOn w:val="Normln"/>
    <w:link w:val="ProsttextChar"/>
    <w:rsid w:val="00511405"/>
    <w:rPr>
      <w:rFonts w:ascii="Courier New" w:eastAsia="Times New Roman" w:hAnsi="Courier New" w:cs="Courier New"/>
      <w:szCs w:val="20"/>
      <w:lang w:eastAsia="cs-CZ"/>
    </w:rPr>
  </w:style>
  <w:style w:type="character" w:customStyle="1" w:styleId="ProsttextChar">
    <w:name w:val="Prostý text Char"/>
    <w:basedOn w:val="Standardnpsmoodstavce"/>
    <w:link w:val="Prosttext"/>
    <w:rsid w:val="00511405"/>
    <w:rPr>
      <w:rFonts w:ascii="Courier New" w:eastAsia="Times New Roman" w:hAnsi="Courier New" w:cs="Courier New"/>
      <w:sz w:val="20"/>
      <w:szCs w:val="20"/>
      <w:lang w:eastAsia="cs-CZ"/>
    </w:rPr>
  </w:style>
  <w:style w:type="paragraph" w:customStyle="1" w:styleId="Normln1">
    <w:name w:val="Normální1"/>
    <w:rsid w:val="00887C50"/>
    <w:pPr>
      <w:suppressAutoHyphens/>
      <w:spacing w:after="200" w:line="240" w:lineRule="auto"/>
      <w:jc w:val="both"/>
    </w:pPr>
    <w:rPr>
      <w:rFonts w:ascii="Calibri" w:eastAsia="DejaVu Sans" w:hAnsi="Calibri" w:cs="Calibri"/>
    </w:rPr>
  </w:style>
  <w:style w:type="paragraph" w:styleId="Odstavecseseznamem">
    <w:name w:val="List Paragraph"/>
    <w:basedOn w:val="Normln"/>
    <w:uiPriority w:val="34"/>
    <w:qFormat/>
    <w:rsid w:val="001F08BC"/>
    <w:pPr>
      <w:ind w:left="720"/>
      <w:contextualSpacing/>
    </w:pPr>
  </w:style>
  <w:style w:type="character" w:customStyle="1" w:styleId="CharStyle11">
    <w:name w:val="Char Style 11"/>
    <w:link w:val="Style10"/>
    <w:rsid w:val="00002765"/>
    <w:rPr>
      <w:rFonts w:ascii="Arial" w:eastAsia="Arial" w:hAnsi="Arial" w:cs="Arial"/>
      <w:spacing w:val="-4"/>
      <w:sz w:val="16"/>
      <w:szCs w:val="16"/>
      <w:shd w:val="clear" w:color="auto" w:fill="FFFFFF"/>
    </w:rPr>
  </w:style>
  <w:style w:type="paragraph" w:customStyle="1" w:styleId="Style10">
    <w:name w:val="Style 10"/>
    <w:basedOn w:val="Normln"/>
    <w:link w:val="CharStyle11"/>
    <w:rsid w:val="00002765"/>
    <w:pPr>
      <w:widowControl w:val="0"/>
      <w:shd w:val="clear" w:color="auto" w:fill="FFFFFF"/>
      <w:spacing w:before="480" w:after="480" w:line="0" w:lineRule="atLeast"/>
      <w:ind w:hanging="600"/>
    </w:pPr>
    <w:rPr>
      <w:rFonts w:ascii="Arial" w:eastAsia="Arial" w:hAnsi="Arial" w:cs="Arial"/>
      <w:spacing w:val="-4"/>
      <w:sz w:val="16"/>
      <w:szCs w:val="16"/>
    </w:rPr>
  </w:style>
  <w:style w:type="character" w:customStyle="1" w:styleId="CharStyle23">
    <w:name w:val="Char Style 23"/>
    <w:rsid w:val="00002765"/>
    <w:rPr>
      <w:rFonts w:ascii="Arial" w:eastAsia="Arial" w:hAnsi="Arial" w:cs="Arial"/>
      <w:b w:val="0"/>
      <w:bCs w:val="0"/>
      <w:i w:val="0"/>
      <w:iCs w:val="0"/>
      <w:smallCaps w:val="0"/>
      <w:strike w:val="0"/>
      <w:color w:val="000000"/>
      <w:spacing w:val="-4"/>
      <w:w w:val="100"/>
      <w:position w:val="0"/>
      <w:sz w:val="16"/>
      <w:szCs w:val="16"/>
      <w:u w:val="single"/>
      <w:shd w:val="clear" w:color="auto" w:fill="FFFFFF"/>
      <w:lang w:val="en-US" w:eastAsia="en-US" w:bidi="en-US"/>
    </w:rPr>
  </w:style>
  <w:style w:type="character" w:customStyle="1" w:styleId="CharStyle4">
    <w:name w:val="Char Style 4"/>
    <w:rsid w:val="00002765"/>
    <w:rPr>
      <w:rFonts w:ascii="Arial" w:eastAsia="Arial" w:hAnsi="Arial" w:cs="Arial"/>
      <w:b/>
      <w:bCs/>
      <w:i w:val="0"/>
      <w:iCs w:val="0"/>
      <w:smallCaps w:val="0"/>
      <w:strike w:val="0"/>
      <w:color w:val="000000"/>
      <w:spacing w:val="-1"/>
      <w:w w:val="100"/>
      <w:position w:val="0"/>
      <w:sz w:val="12"/>
      <w:szCs w:val="12"/>
      <w:u w:val="single"/>
      <w:lang w:val="cs-CZ" w:eastAsia="cs-CZ" w:bidi="cs-CZ"/>
    </w:rPr>
  </w:style>
  <w:style w:type="character" w:styleId="Hypertextovodkaz">
    <w:name w:val="Hyperlink"/>
    <w:basedOn w:val="Standardnpsmoodstavce"/>
    <w:uiPriority w:val="99"/>
    <w:unhideWhenUsed/>
    <w:rsid w:val="000D0E12"/>
    <w:rPr>
      <w:color w:val="0563C1" w:themeColor="hyperlink"/>
      <w:u w:val="single"/>
    </w:rPr>
  </w:style>
  <w:style w:type="character" w:customStyle="1" w:styleId="UnresolvedMention">
    <w:name w:val="Unresolved Mention"/>
    <w:basedOn w:val="Standardnpsmoodstavce"/>
    <w:uiPriority w:val="99"/>
    <w:semiHidden/>
    <w:unhideWhenUsed/>
    <w:rsid w:val="001C00FD"/>
    <w:rPr>
      <w:color w:val="808080"/>
      <w:shd w:val="clear" w:color="auto" w:fill="E6E6E6"/>
    </w:rPr>
  </w:style>
  <w:style w:type="numbering" w:customStyle="1" w:styleId="LFO1">
    <w:name w:val="LFO1"/>
    <w:basedOn w:val="Bezseznamu"/>
    <w:rsid w:val="00970B8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kabacova\Desktop\&#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9678-DDB3-44CE-BABC-06142390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14</TotalTime>
  <Pages>10</Pages>
  <Words>2840</Words>
  <Characters>16762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Vaculikova</dc:creator>
  <cp:lastModifiedBy>Pasiniová Eva</cp:lastModifiedBy>
  <cp:revision>4</cp:revision>
  <cp:lastPrinted>2018-08-29T06:38:00Z</cp:lastPrinted>
  <dcterms:created xsi:type="dcterms:W3CDTF">2018-09-21T09:22:00Z</dcterms:created>
  <dcterms:modified xsi:type="dcterms:W3CDTF">2018-09-21T09:36:00Z</dcterms:modified>
</cp:coreProperties>
</file>