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1D" w:rsidRDefault="00284F1D" w:rsidP="00FD12F3">
      <w:pPr>
        <w:pStyle w:val="Nzev"/>
        <w:spacing w:line="276" w:lineRule="auto"/>
        <w:rPr>
          <w:rFonts w:ascii="Garamond" w:hAnsi="Garamond" w:cs="Arial"/>
          <w:sz w:val="28"/>
          <w:szCs w:val="28"/>
        </w:rPr>
      </w:pPr>
      <w:r w:rsidRPr="00284F1D">
        <w:rPr>
          <w:rFonts w:ascii="Garamond" w:hAnsi="Garamond" w:cstheme="minorHAnsi"/>
          <w:noProof/>
          <w:sz w:val="22"/>
          <w:szCs w:val="22"/>
          <w:lang w:eastAsia="cs-CZ"/>
        </w:rPr>
        <w:drawing>
          <wp:inline distT="0" distB="0" distL="0" distR="0" wp14:anchorId="545D8E16" wp14:editId="2420B564">
            <wp:extent cx="3751738" cy="987590"/>
            <wp:effectExtent l="0" t="0" r="1270" b="3175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738" cy="9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4F1D">
        <w:rPr>
          <w:rFonts w:ascii="Garamond" w:hAnsi="Garamond" w:cs="Arial"/>
          <w:noProof/>
          <w:sz w:val="28"/>
          <w:szCs w:val="28"/>
          <w:lang w:eastAsia="cs-CZ"/>
        </w:rPr>
        <w:drawing>
          <wp:inline distT="0" distB="0" distL="0" distR="0" wp14:anchorId="43E91FA6" wp14:editId="22772D49">
            <wp:extent cx="1843729" cy="920750"/>
            <wp:effectExtent l="0" t="0" r="4445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495" cy="9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1D" w:rsidRDefault="00284F1D" w:rsidP="00FD12F3">
      <w:pPr>
        <w:pStyle w:val="Nzev"/>
        <w:spacing w:line="276" w:lineRule="auto"/>
        <w:rPr>
          <w:rFonts w:ascii="Garamond" w:hAnsi="Garamond" w:cs="Arial"/>
          <w:sz w:val="28"/>
          <w:szCs w:val="28"/>
        </w:rPr>
      </w:pPr>
    </w:p>
    <w:p w:rsidR="000142CE" w:rsidRPr="0020135B" w:rsidRDefault="000142CE" w:rsidP="00FD12F3">
      <w:pPr>
        <w:pStyle w:val="Nzev"/>
        <w:spacing w:line="276" w:lineRule="auto"/>
        <w:rPr>
          <w:rFonts w:ascii="Garamond" w:hAnsi="Garamond" w:cs="Arial"/>
          <w:sz w:val="28"/>
          <w:szCs w:val="28"/>
        </w:rPr>
      </w:pPr>
      <w:r w:rsidRPr="0020135B">
        <w:rPr>
          <w:rFonts w:ascii="Garamond" w:hAnsi="Garamond" w:cs="Arial"/>
          <w:sz w:val="28"/>
          <w:szCs w:val="28"/>
        </w:rPr>
        <w:t>Smlouva o dílo</w:t>
      </w:r>
      <w:r w:rsidR="00FD12F3" w:rsidRPr="0020135B">
        <w:rPr>
          <w:rFonts w:ascii="Garamond" w:hAnsi="Garamond" w:cs="Arial"/>
          <w:sz w:val="28"/>
          <w:szCs w:val="28"/>
        </w:rPr>
        <w:t xml:space="preserve"> </w:t>
      </w:r>
      <w:r w:rsidRPr="0020135B">
        <w:rPr>
          <w:rFonts w:ascii="Garamond" w:hAnsi="Garamond" w:cs="Arial"/>
          <w:sz w:val="28"/>
          <w:szCs w:val="28"/>
        </w:rPr>
        <w:t xml:space="preserve">na </w:t>
      </w:r>
      <w:r w:rsidR="009F0505">
        <w:rPr>
          <w:rFonts w:ascii="Garamond" w:hAnsi="Garamond" w:cs="Arial"/>
          <w:sz w:val="28"/>
          <w:szCs w:val="28"/>
        </w:rPr>
        <w:t>provedení stavebně-</w:t>
      </w:r>
      <w:r w:rsidR="00375018">
        <w:rPr>
          <w:rFonts w:ascii="Garamond" w:hAnsi="Garamond" w:cs="Arial"/>
          <w:sz w:val="28"/>
          <w:szCs w:val="28"/>
        </w:rPr>
        <w:t>technického průzkumu</w:t>
      </w:r>
      <w:r w:rsidR="00FD12F3" w:rsidRPr="0020135B">
        <w:rPr>
          <w:rFonts w:ascii="Garamond" w:hAnsi="Garamond" w:cs="Arial"/>
          <w:sz w:val="28"/>
          <w:szCs w:val="28"/>
        </w:rPr>
        <w:t xml:space="preserve"> </w:t>
      </w:r>
    </w:p>
    <w:p w:rsidR="000142CE" w:rsidRPr="00FD12F3" w:rsidRDefault="000142CE" w:rsidP="000142CE">
      <w:pPr>
        <w:pStyle w:val="Nzev"/>
        <w:spacing w:line="276" w:lineRule="auto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 </w:t>
      </w:r>
    </w:p>
    <w:p w:rsidR="00E026A3" w:rsidRDefault="00E026A3" w:rsidP="00B12FEF">
      <w:pPr>
        <w:tabs>
          <w:tab w:val="left" w:pos="709"/>
        </w:tabs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Smluvní strany</w:t>
      </w:r>
      <w:r w:rsidR="0020135B">
        <w:rPr>
          <w:rFonts w:ascii="Garamond" w:hAnsi="Garamond" w:cstheme="minorHAnsi"/>
          <w:sz w:val="22"/>
          <w:szCs w:val="22"/>
        </w:rPr>
        <w:t>:</w:t>
      </w:r>
    </w:p>
    <w:p w:rsidR="00E026A3" w:rsidRPr="00E026A3" w:rsidRDefault="00E026A3" w:rsidP="00B12FEF">
      <w:pPr>
        <w:tabs>
          <w:tab w:val="left" w:pos="709"/>
        </w:tabs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 </w:t>
      </w:r>
    </w:p>
    <w:p w:rsidR="00B12FEF" w:rsidRPr="00FD12F3" w:rsidRDefault="00B12FEF" w:rsidP="00B12FEF">
      <w:pPr>
        <w:tabs>
          <w:tab w:val="left" w:pos="709"/>
        </w:tabs>
        <w:autoSpaceDE w:val="0"/>
        <w:autoSpaceDN w:val="0"/>
        <w:adjustRightInd w:val="0"/>
        <w:rPr>
          <w:rFonts w:ascii="Garamond" w:hAnsi="Garamond" w:cstheme="minorHAnsi"/>
          <w:b/>
          <w:sz w:val="22"/>
          <w:szCs w:val="22"/>
        </w:rPr>
      </w:pPr>
      <w:r w:rsidRPr="00FD12F3">
        <w:rPr>
          <w:rFonts w:ascii="Garamond" w:hAnsi="Garamond" w:cstheme="minorHAnsi"/>
          <w:b/>
          <w:sz w:val="22"/>
          <w:szCs w:val="22"/>
        </w:rPr>
        <w:t>Univerzita Karlova, Fakulta sociálních věd</w:t>
      </w:r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Se sídlem: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  <w:t xml:space="preserve">Smetanovo nábřeží </w:t>
      </w:r>
      <w:r w:rsidR="00E026A3">
        <w:rPr>
          <w:rFonts w:ascii="Garamond" w:hAnsi="Garamond" w:cstheme="minorHAnsi"/>
          <w:sz w:val="22"/>
          <w:szCs w:val="22"/>
        </w:rPr>
        <w:t>995/</w:t>
      </w:r>
      <w:r w:rsidRPr="00FD12F3">
        <w:rPr>
          <w:rFonts w:ascii="Garamond" w:hAnsi="Garamond" w:cstheme="minorHAnsi"/>
          <w:sz w:val="22"/>
          <w:szCs w:val="22"/>
        </w:rPr>
        <w:t xml:space="preserve">6, </w:t>
      </w:r>
      <w:r w:rsidR="0084462E" w:rsidRPr="00FD12F3">
        <w:rPr>
          <w:rFonts w:ascii="Garamond" w:hAnsi="Garamond" w:cstheme="minorHAnsi"/>
          <w:sz w:val="22"/>
          <w:szCs w:val="22"/>
        </w:rPr>
        <w:t>110 00</w:t>
      </w:r>
      <w:r w:rsidR="0084462E">
        <w:rPr>
          <w:rFonts w:ascii="Garamond" w:hAnsi="Garamond" w:cstheme="minorHAnsi"/>
          <w:sz w:val="22"/>
          <w:szCs w:val="22"/>
        </w:rPr>
        <w:t xml:space="preserve"> </w:t>
      </w:r>
      <w:r w:rsidRPr="00FD12F3">
        <w:rPr>
          <w:rFonts w:ascii="Garamond" w:hAnsi="Garamond" w:cstheme="minorHAnsi"/>
          <w:sz w:val="22"/>
          <w:szCs w:val="22"/>
        </w:rPr>
        <w:t xml:space="preserve">Praha 1 </w:t>
      </w:r>
    </w:p>
    <w:p w:rsidR="00FD12F3" w:rsidRPr="00FD12F3" w:rsidRDefault="00FD12F3" w:rsidP="00FD12F3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IČ: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  <w:t>00216208</w:t>
      </w:r>
    </w:p>
    <w:p w:rsidR="00FD12F3" w:rsidRPr="00FD12F3" w:rsidRDefault="00FD12F3" w:rsidP="00FD12F3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DIČ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  <w:t>CZ00216208</w:t>
      </w:r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Bankovní spojení: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xxxxxxxxxxxxxxxxxxxxxxxxxxxxx</w:t>
      </w:r>
      <w:proofErr w:type="spellEnd"/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Číslo účtu: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</w:t>
      </w:r>
      <w:proofErr w:type="spellEnd"/>
    </w:p>
    <w:p w:rsidR="00FD12F3" w:rsidRPr="00FD12F3" w:rsidRDefault="00FD12F3" w:rsidP="00FD12F3">
      <w:pPr>
        <w:autoSpaceDE w:val="0"/>
        <w:autoSpaceDN w:val="0"/>
        <w:adjustRightInd w:val="0"/>
        <w:ind w:left="2127" w:hanging="2127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Zastoupená: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  <w:t>PhDr. Alice Němcová Tejkalová, Ph.D., děkanka</w:t>
      </w:r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Kontaktní </w:t>
      </w:r>
      <w:r w:rsidR="000866D5" w:rsidRPr="00FD12F3">
        <w:rPr>
          <w:rFonts w:ascii="Garamond" w:hAnsi="Garamond" w:cstheme="minorHAnsi"/>
          <w:sz w:val="22"/>
          <w:szCs w:val="22"/>
        </w:rPr>
        <w:t xml:space="preserve">osoba:  </w:t>
      </w:r>
      <w:r w:rsidRPr="00FD12F3">
        <w:rPr>
          <w:rFonts w:ascii="Garamond" w:hAnsi="Garamond" w:cstheme="minorHAnsi"/>
          <w:sz w:val="22"/>
          <w:szCs w:val="22"/>
        </w:rPr>
        <w:t xml:space="preserve">  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xxxxxxxxxxxxxxxxxx</w:t>
      </w:r>
      <w:proofErr w:type="spellEnd"/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Email: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</w:t>
      </w:r>
      <w:proofErr w:type="spellEnd"/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Tel.: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</w:t>
      </w:r>
      <w:proofErr w:type="spellEnd"/>
    </w:p>
    <w:p w:rsidR="00B12FEF" w:rsidRPr="00FD12F3" w:rsidRDefault="00B12FEF" w:rsidP="00B12FEF">
      <w:pPr>
        <w:pStyle w:val="SubjectSpecification-ContractCzechRadio"/>
        <w:spacing w:line="240" w:lineRule="auto"/>
        <w:rPr>
          <w:rFonts w:ascii="Garamond" w:hAnsi="Garamond" w:cstheme="minorHAnsi"/>
          <w:color w:val="auto"/>
          <w:sz w:val="22"/>
        </w:rPr>
      </w:pPr>
      <w:r w:rsidRPr="00FD12F3">
        <w:rPr>
          <w:rFonts w:ascii="Garamond" w:hAnsi="Garamond" w:cstheme="minorHAnsi"/>
          <w:color w:val="auto"/>
          <w:sz w:val="22"/>
        </w:rPr>
        <w:t>dále jako „</w:t>
      </w:r>
      <w:r w:rsidRPr="00FD12F3">
        <w:rPr>
          <w:rFonts w:ascii="Garamond" w:hAnsi="Garamond" w:cstheme="minorHAnsi"/>
          <w:b/>
          <w:color w:val="auto"/>
          <w:sz w:val="22"/>
        </w:rPr>
        <w:t>objednatel</w:t>
      </w:r>
      <w:r w:rsidRPr="00FD12F3">
        <w:rPr>
          <w:rFonts w:ascii="Garamond" w:hAnsi="Garamond" w:cstheme="minorHAnsi"/>
          <w:color w:val="auto"/>
          <w:sz w:val="22"/>
        </w:rPr>
        <w:t>“</w:t>
      </w:r>
    </w:p>
    <w:p w:rsidR="00B12FEF" w:rsidRPr="00FD12F3" w:rsidRDefault="00B12FEF" w:rsidP="00B12FEF">
      <w:pPr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a</w:t>
      </w:r>
    </w:p>
    <w:p w:rsidR="00B12FEF" w:rsidRPr="00FD12F3" w:rsidRDefault="00B12FEF" w:rsidP="00B12FEF">
      <w:pPr>
        <w:rPr>
          <w:rFonts w:ascii="Garamond" w:hAnsi="Garamond" w:cstheme="minorHAnsi"/>
          <w:sz w:val="22"/>
          <w:szCs w:val="22"/>
        </w:rPr>
      </w:pPr>
    </w:p>
    <w:p w:rsidR="00B12FEF" w:rsidRPr="00FD12F3" w:rsidRDefault="00375018" w:rsidP="00B12FEF">
      <w:pPr>
        <w:tabs>
          <w:tab w:val="left" w:pos="709"/>
        </w:tabs>
        <w:autoSpaceDE w:val="0"/>
        <w:autoSpaceDN w:val="0"/>
        <w:adjustRightInd w:val="0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INSET</w:t>
      </w:r>
      <w:r w:rsidR="00B12FEF" w:rsidRPr="00FD12F3">
        <w:rPr>
          <w:rFonts w:ascii="Garamond" w:hAnsi="Garamond" w:cstheme="minorHAnsi"/>
          <w:b/>
          <w:sz w:val="22"/>
          <w:szCs w:val="22"/>
        </w:rPr>
        <w:t xml:space="preserve"> s.r.o.</w:t>
      </w:r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Se sídlem: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="00375018">
        <w:rPr>
          <w:rFonts w:ascii="Garamond" w:hAnsi="Garamond" w:cstheme="minorHAnsi"/>
          <w:sz w:val="22"/>
          <w:szCs w:val="22"/>
        </w:rPr>
        <w:t>Lucemburská 170/7, 130 00 Praha 3 - Vinohrady</w:t>
      </w:r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IČ: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="00375018">
        <w:rPr>
          <w:rFonts w:ascii="Garamond" w:hAnsi="Garamond" w:cstheme="minorHAnsi"/>
          <w:sz w:val="22"/>
          <w:szCs w:val="22"/>
        </w:rPr>
        <w:t>03579727</w:t>
      </w:r>
    </w:p>
    <w:p w:rsidR="00B12FEF" w:rsidRPr="00FD12F3" w:rsidRDefault="00B12FEF" w:rsidP="00B12FEF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DIČ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  <w:t>CZ</w:t>
      </w:r>
      <w:r w:rsidR="00375018">
        <w:rPr>
          <w:rFonts w:ascii="Garamond" w:hAnsi="Garamond" w:cstheme="minorHAnsi"/>
          <w:sz w:val="22"/>
          <w:szCs w:val="22"/>
        </w:rPr>
        <w:t>03579727</w:t>
      </w:r>
    </w:p>
    <w:p w:rsidR="00BB3043" w:rsidRDefault="00B12FEF" w:rsidP="00BB3043">
      <w:pPr>
        <w:autoSpaceDE w:val="0"/>
        <w:autoSpaceDN w:val="0"/>
        <w:adjustRightInd w:val="0"/>
        <w:ind w:left="2127" w:hanging="2127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 xml:space="preserve">Bankovní spojení: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xxxxxxxxxxxxxxxxxx</w:t>
      </w:r>
      <w:proofErr w:type="spellEnd"/>
    </w:p>
    <w:p w:rsidR="00B12FEF" w:rsidRPr="00FD12F3" w:rsidRDefault="00BB3043" w:rsidP="00BB3043">
      <w:pPr>
        <w:autoSpaceDE w:val="0"/>
        <w:autoSpaceDN w:val="0"/>
        <w:adjustRightInd w:val="0"/>
        <w:ind w:left="2127" w:hanging="2127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Č</w:t>
      </w:r>
      <w:r w:rsidR="00FD12F3" w:rsidRPr="00FD12F3">
        <w:rPr>
          <w:rFonts w:ascii="Garamond" w:hAnsi="Garamond" w:cstheme="minorHAnsi"/>
          <w:sz w:val="22"/>
          <w:szCs w:val="22"/>
        </w:rPr>
        <w:t>íslo účtu:</w:t>
      </w:r>
      <w:r w:rsidR="00FD12F3" w:rsidRPr="00FD12F3">
        <w:rPr>
          <w:rFonts w:ascii="Garamond" w:hAnsi="Garamond" w:cstheme="minorHAnsi"/>
          <w:sz w:val="22"/>
          <w:szCs w:val="22"/>
        </w:rPr>
        <w:tab/>
      </w:r>
      <w:r w:rsidR="00FD12F3" w:rsidRPr="00FD12F3">
        <w:rPr>
          <w:rFonts w:ascii="Garamond" w:hAnsi="Garamond" w:cstheme="minorHAnsi"/>
          <w:sz w:val="22"/>
          <w:szCs w:val="22"/>
        </w:rPr>
        <w:tab/>
      </w:r>
      <w:proofErr w:type="spellStart"/>
      <w:r>
        <w:rPr>
          <w:rFonts w:ascii="Garamond" w:hAnsi="Garamond" w:cstheme="minorHAnsi"/>
          <w:sz w:val="22"/>
          <w:szCs w:val="22"/>
        </w:rPr>
        <w:t>xxxxxxxxxxxxxxxxxxxxxx</w:t>
      </w:r>
      <w:proofErr w:type="spellEnd"/>
    </w:p>
    <w:p w:rsidR="00FD12F3" w:rsidRPr="00FD12F3" w:rsidRDefault="00B12FEF" w:rsidP="00B12FEF">
      <w:pPr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zapsan</w:t>
      </w:r>
      <w:r w:rsidR="00397AD2">
        <w:rPr>
          <w:rFonts w:ascii="Garamond" w:hAnsi="Garamond" w:cstheme="minorHAnsi"/>
          <w:sz w:val="22"/>
          <w:szCs w:val="22"/>
        </w:rPr>
        <w:t>á</w:t>
      </w:r>
      <w:r w:rsidRPr="00FD12F3">
        <w:rPr>
          <w:rFonts w:ascii="Garamond" w:hAnsi="Garamond" w:cstheme="minorHAnsi"/>
          <w:sz w:val="22"/>
          <w:szCs w:val="22"/>
        </w:rPr>
        <w:t xml:space="preserve"> v OR: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  <w:t xml:space="preserve">vedeném u Městského soudu v Praze, </w:t>
      </w:r>
      <w:proofErr w:type="spellStart"/>
      <w:proofErr w:type="gramStart"/>
      <w:r w:rsidR="00FD12F3" w:rsidRPr="00FD12F3">
        <w:rPr>
          <w:rFonts w:ascii="Garamond" w:hAnsi="Garamond" w:cstheme="minorHAnsi"/>
          <w:sz w:val="22"/>
          <w:szCs w:val="22"/>
        </w:rPr>
        <w:t>sp.zn</w:t>
      </w:r>
      <w:proofErr w:type="spellEnd"/>
      <w:r w:rsidR="00FD12F3" w:rsidRPr="00FD12F3">
        <w:rPr>
          <w:rFonts w:ascii="Garamond" w:hAnsi="Garamond" w:cstheme="minorHAnsi"/>
          <w:sz w:val="22"/>
          <w:szCs w:val="22"/>
        </w:rPr>
        <w:t>.</w:t>
      </w:r>
      <w:proofErr w:type="gramEnd"/>
      <w:r w:rsidR="00FD12F3" w:rsidRPr="00FD12F3">
        <w:rPr>
          <w:rFonts w:ascii="Garamond" w:hAnsi="Garamond" w:cstheme="minorHAnsi"/>
          <w:sz w:val="22"/>
          <w:szCs w:val="22"/>
        </w:rPr>
        <w:t xml:space="preserve"> </w:t>
      </w:r>
      <w:r w:rsidR="00AD08B5" w:rsidRPr="001416DD">
        <w:rPr>
          <w:rFonts w:ascii="Garamond" w:hAnsi="Garamond" w:cstheme="minorHAnsi"/>
          <w:sz w:val="22"/>
          <w:szCs w:val="22"/>
        </w:rPr>
        <w:t>C 234236</w:t>
      </w:r>
      <w:r w:rsidR="00AD08B5" w:rsidRPr="00AD08B5">
        <w:rPr>
          <w:rFonts w:ascii="Garamond" w:hAnsi="Garamond" w:cstheme="minorHAnsi"/>
          <w:sz w:val="22"/>
          <w:szCs w:val="22"/>
        </w:rPr>
        <w:t xml:space="preserve"> </w:t>
      </w:r>
    </w:p>
    <w:p w:rsidR="00FD12F3" w:rsidRPr="00FD12F3" w:rsidRDefault="00FD12F3" w:rsidP="00FD12F3">
      <w:pPr>
        <w:autoSpaceDE w:val="0"/>
        <w:autoSpaceDN w:val="0"/>
        <w:adjustRightInd w:val="0"/>
        <w:ind w:left="2127" w:hanging="2127"/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Zastoupený: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="001122DC" w:rsidRPr="001416DD">
        <w:rPr>
          <w:rFonts w:ascii="Garamond" w:hAnsi="Garamond" w:cstheme="minorHAnsi"/>
          <w:sz w:val="22"/>
          <w:szCs w:val="22"/>
        </w:rPr>
        <w:t>Ing.</w:t>
      </w:r>
      <w:r w:rsidR="001122DC">
        <w:rPr>
          <w:rFonts w:ascii="Garamond" w:hAnsi="Garamond" w:cstheme="minorHAnsi"/>
          <w:sz w:val="22"/>
          <w:szCs w:val="22"/>
        </w:rPr>
        <w:t xml:space="preserve"> </w:t>
      </w:r>
      <w:r w:rsidR="009F0505">
        <w:rPr>
          <w:rFonts w:ascii="Garamond" w:hAnsi="Garamond" w:cstheme="minorHAnsi"/>
          <w:sz w:val="22"/>
          <w:szCs w:val="22"/>
        </w:rPr>
        <w:t xml:space="preserve">Ludvík </w:t>
      </w:r>
      <w:proofErr w:type="spellStart"/>
      <w:r w:rsidR="009F0505">
        <w:rPr>
          <w:rFonts w:ascii="Garamond" w:hAnsi="Garamond" w:cstheme="minorHAnsi"/>
          <w:sz w:val="22"/>
          <w:szCs w:val="22"/>
        </w:rPr>
        <w:t>Hegrlík</w:t>
      </w:r>
      <w:proofErr w:type="spellEnd"/>
      <w:r w:rsidRPr="00FD12F3">
        <w:rPr>
          <w:rFonts w:ascii="Garamond" w:hAnsi="Garamond" w:cstheme="minorHAnsi"/>
          <w:sz w:val="22"/>
          <w:szCs w:val="22"/>
        </w:rPr>
        <w:t>, jednatel</w:t>
      </w:r>
    </w:p>
    <w:p w:rsidR="00FD12F3" w:rsidRPr="00FD12F3" w:rsidRDefault="00B12FEF" w:rsidP="00B12FEF">
      <w:pPr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Kontaktní osoba</w:t>
      </w:r>
      <w:r w:rsidR="00FD12F3" w:rsidRPr="00FD12F3">
        <w:rPr>
          <w:rFonts w:ascii="Garamond" w:hAnsi="Garamond" w:cstheme="minorHAnsi"/>
          <w:sz w:val="22"/>
          <w:szCs w:val="22"/>
        </w:rPr>
        <w:t>:</w:t>
      </w:r>
      <w:r w:rsidR="00FD12F3"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xxxxxxxxxxxxxxxxxx</w:t>
      </w:r>
      <w:proofErr w:type="spellEnd"/>
    </w:p>
    <w:p w:rsidR="00B12FEF" w:rsidRPr="00FD12F3" w:rsidRDefault="00FD12F3" w:rsidP="00B12FEF">
      <w:pPr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E</w:t>
      </w:r>
      <w:r w:rsidR="00B12FEF" w:rsidRPr="00FD12F3">
        <w:rPr>
          <w:rFonts w:ascii="Garamond" w:hAnsi="Garamond" w:cstheme="minorHAnsi"/>
          <w:sz w:val="22"/>
          <w:szCs w:val="22"/>
        </w:rPr>
        <w:t xml:space="preserve">-mail: 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proofErr w:type="spellStart"/>
      <w:r w:rsidR="00BB3043">
        <w:rPr>
          <w:rFonts w:ascii="Garamond" w:hAnsi="Garamond" w:cstheme="minorHAnsi"/>
          <w:sz w:val="22"/>
          <w:szCs w:val="22"/>
        </w:rPr>
        <w:t>xxxxxxxxxxxxxxxxxxx</w:t>
      </w:r>
      <w:proofErr w:type="spellEnd"/>
    </w:p>
    <w:p w:rsidR="00B12FEF" w:rsidRPr="00FD12F3" w:rsidRDefault="00FD12F3" w:rsidP="00FD12F3">
      <w:pPr>
        <w:rPr>
          <w:rFonts w:ascii="Garamond" w:hAnsi="Garamond" w:cstheme="minorHAnsi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Tel.:</w:t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ab/>
      </w:r>
      <w:r w:rsidR="00BB3043">
        <w:rPr>
          <w:rFonts w:ascii="Garamond" w:hAnsi="Garamond" w:cstheme="minorHAnsi"/>
          <w:sz w:val="22"/>
          <w:szCs w:val="22"/>
        </w:rPr>
        <w:t>xxxxxxxxxxxxxxxxx</w:t>
      </w:r>
      <w:bookmarkStart w:id="0" w:name="_GoBack"/>
      <w:bookmarkEnd w:id="0"/>
    </w:p>
    <w:p w:rsidR="000142CE" w:rsidRPr="00FD12F3" w:rsidRDefault="00B12FEF" w:rsidP="00B12FEF">
      <w:pPr>
        <w:pStyle w:val="Bezmezer"/>
        <w:rPr>
          <w:rFonts w:ascii="Garamond" w:hAnsi="Garamond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dále jako „</w:t>
      </w:r>
      <w:r w:rsidRPr="00FD12F3">
        <w:rPr>
          <w:rFonts w:ascii="Garamond" w:hAnsi="Garamond" w:cstheme="minorHAnsi"/>
          <w:b/>
          <w:sz w:val="22"/>
          <w:szCs w:val="22"/>
        </w:rPr>
        <w:t>zhotovite</w:t>
      </w:r>
      <w:r w:rsidRPr="00AD08B5">
        <w:rPr>
          <w:rFonts w:ascii="Garamond" w:hAnsi="Garamond" w:cstheme="minorHAnsi"/>
          <w:b/>
          <w:sz w:val="22"/>
          <w:szCs w:val="22"/>
        </w:rPr>
        <w:t>l</w:t>
      </w:r>
      <w:r w:rsidRPr="00FD12F3">
        <w:rPr>
          <w:rFonts w:ascii="Garamond" w:hAnsi="Garamond" w:cstheme="minorHAnsi"/>
          <w:sz w:val="22"/>
          <w:szCs w:val="22"/>
        </w:rPr>
        <w:t>“</w:t>
      </w:r>
    </w:p>
    <w:p w:rsidR="00FD12F3" w:rsidRPr="00FD12F3" w:rsidRDefault="00FD12F3" w:rsidP="00B12FEF">
      <w:pPr>
        <w:pStyle w:val="Bezmezer"/>
        <w:rPr>
          <w:rFonts w:ascii="Garamond" w:hAnsi="Garamond"/>
          <w:sz w:val="22"/>
          <w:szCs w:val="22"/>
        </w:rPr>
      </w:pPr>
    </w:p>
    <w:p w:rsidR="000142CE" w:rsidRPr="00FD12F3" w:rsidRDefault="00B12FEF" w:rsidP="00B12FEF">
      <w:pPr>
        <w:pStyle w:val="Bezmezer"/>
        <w:rPr>
          <w:rFonts w:ascii="Garamond" w:hAnsi="Garamond"/>
          <w:sz w:val="22"/>
          <w:szCs w:val="22"/>
        </w:rPr>
      </w:pPr>
      <w:r w:rsidRPr="00FD12F3">
        <w:rPr>
          <w:rFonts w:ascii="Garamond" w:hAnsi="Garamond"/>
          <w:sz w:val="22"/>
          <w:szCs w:val="22"/>
        </w:rPr>
        <w:t xml:space="preserve">uzavřely níže uvedeného dnem, měsíce a roku </w:t>
      </w:r>
    </w:p>
    <w:p w:rsidR="00B12FEF" w:rsidRPr="00FD12F3" w:rsidRDefault="00B12FEF" w:rsidP="00B12FEF">
      <w:pPr>
        <w:pStyle w:val="Bezmezer"/>
        <w:rPr>
          <w:rFonts w:ascii="Garamond" w:hAnsi="Garamond"/>
          <w:sz w:val="22"/>
          <w:szCs w:val="22"/>
        </w:rPr>
      </w:pPr>
      <w:r w:rsidRPr="00FD12F3">
        <w:rPr>
          <w:rFonts w:ascii="Garamond" w:hAnsi="Garamond"/>
          <w:sz w:val="22"/>
          <w:szCs w:val="22"/>
        </w:rPr>
        <w:t xml:space="preserve">tuto </w:t>
      </w:r>
    </w:p>
    <w:p w:rsidR="00B12FEF" w:rsidRPr="00FD12F3" w:rsidRDefault="00B12FEF" w:rsidP="00FD12F3">
      <w:pPr>
        <w:pStyle w:val="Bezmezer"/>
        <w:jc w:val="center"/>
        <w:rPr>
          <w:rFonts w:ascii="Garamond" w:hAnsi="Garamond"/>
          <w:b/>
          <w:sz w:val="22"/>
          <w:szCs w:val="22"/>
        </w:rPr>
      </w:pPr>
      <w:r w:rsidRPr="00FD12F3">
        <w:rPr>
          <w:rFonts w:ascii="Garamond" w:hAnsi="Garamond"/>
          <w:b/>
          <w:sz w:val="22"/>
          <w:szCs w:val="22"/>
        </w:rPr>
        <w:t xml:space="preserve">smlouvu o dílo na </w:t>
      </w:r>
      <w:r w:rsidR="00D367F6">
        <w:rPr>
          <w:rFonts w:ascii="Garamond" w:hAnsi="Garamond"/>
          <w:b/>
          <w:sz w:val="22"/>
          <w:szCs w:val="22"/>
        </w:rPr>
        <w:t xml:space="preserve">provedení </w:t>
      </w:r>
      <w:r w:rsidR="009F0505">
        <w:rPr>
          <w:rFonts w:ascii="Garamond" w:hAnsi="Garamond"/>
          <w:b/>
          <w:sz w:val="22"/>
          <w:szCs w:val="22"/>
        </w:rPr>
        <w:t>stavebně-technického průzkumu</w:t>
      </w:r>
      <w:r w:rsidR="00D367F6">
        <w:rPr>
          <w:rFonts w:ascii="Garamond" w:hAnsi="Garamond"/>
          <w:b/>
          <w:sz w:val="22"/>
          <w:szCs w:val="22"/>
        </w:rPr>
        <w:t xml:space="preserve"> </w:t>
      </w:r>
    </w:p>
    <w:p w:rsidR="00FD12F3" w:rsidRPr="00FD12F3" w:rsidRDefault="00FD12F3" w:rsidP="00FD12F3">
      <w:pPr>
        <w:pStyle w:val="Bezmezer"/>
        <w:jc w:val="center"/>
        <w:rPr>
          <w:rFonts w:ascii="Garamond" w:hAnsi="Garamond"/>
          <w:sz w:val="22"/>
          <w:szCs w:val="22"/>
        </w:rPr>
      </w:pPr>
      <w:r w:rsidRPr="00FD12F3">
        <w:rPr>
          <w:rFonts w:ascii="Garamond" w:hAnsi="Garamond"/>
          <w:sz w:val="22"/>
          <w:szCs w:val="22"/>
        </w:rPr>
        <w:t xml:space="preserve">podle § </w:t>
      </w:r>
      <w:r w:rsidR="0009540D">
        <w:rPr>
          <w:rFonts w:ascii="Garamond" w:hAnsi="Garamond"/>
          <w:sz w:val="22"/>
          <w:szCs w:val="22"/>
        </w:rPr>
        <w:t>2586</w:t>
      </w:r>
      <w:r w:rsidRPr="00FD12F3">
        <w:rPr>
          <w:rFonts w:ascii="Garamond" w:hAnsi="Garamond"/>
          <w:sz w:val="22"/>
          <w:szCs w:val="22"/>
        </w:rPr>
        <w:t xml:space="preserve"> </w:t>
      </w:r>
      <w:r w:rsidR="001631BB">
        <w:rPr>
          <w:rFonts w:ascii="Garamond" w:hAnsi="Garamond"/>
          <w:sz w:val="22"/>
          <w:szCs w:val="22"/>
        </w:rPr>
        <w:t xml:space="preserve">a násl. </w:t>
      </w:r>
      <w:r w:rsidRPr="00FD12F3">
        <w:rPr>
          <w:rFonts w:ascii="Garamond" w:hAnsi="Garamond"/>
          <w:sz w:val="22"/>
          <w:szCs w:val="22"/>
        </w:rPr>
        <w:t xml:space="preserve">zákona č. 89/2012 Sb., občanského zákoníku, ve znění pozdějších předpisů </w:t>
      </w:r>
    </w:p>
    <w:p w:rsidR="00FD12F3" w:rsidRDefault="00FD12F3" w:rsidP="00B12FEF">
      <w:pPr>
        <w:pStyle w:val="Bezmezer"/>
        <w:rPr>
          <w:rFonts w:ascii="Garamond" w:hAnsi="Garamond"/>
          <w:sz w:val="22"/>
          <w:szCs w:val="22"/>
        </w:rPr>
      </w:pPr>
    </w:p>
    <w:p w:rsidR="00273ADE" w:rsidRPr="00FD12F3" w:rsidRDefault="00273ADE" w:rsidP="00B12FEF">
      <w:pPr>
        <w:pStyle w:val="Bezmezer"/>
        <w:rPr>
          <w:rFonts w:ascii="Garamond" w:hAnsi="Garamond"/>
          <w:sz w:val="22"/>
          <w:szCs w:val="22"/>
        </w:rPr>
      </w:pPr>
    </w:p>
    <w:p w:rsidR="000142CE" w:rsidRPr="00273ADE" w:rsidRDefault="000142CE" w:rsidP="00273ADE">
      <w:pPr>
        <w:pStyle w:val="Nadpis4"/>
        <w:jc w:val="center"/>
        <w:rPr>
          <w:rFonts w:ascii="Garamond" w:hAnsi="Garamond"/>
          <w:sz w:val="22"/>
          <w:szCs w:val="22"/>
        </w:rPr>
      </w:pPr>
      <w:proofErr w:type="gramStart"/>
      <w:r w:rsidRPr="00273ADE">
        <w:rPr>
          <w:rFonts w:ascii="Garamond" w:hAnsi="Garamond"/>
          <w:sz w:val="22"/>
          <w:szCs w:val="22"/>
        </w:rPr>
        <w:t>I.  Předmět</w:t>
      </w:r>
      <w:proofErr w:type="gramEnd"/>
      <w:r w:rsidRPr="00273ADE">
        <w:rPr>
          <w:rFonts w:ascii="Garamond" w:hAnsi="Garamond"/>
          <w:sz w:val="22"/>
          <w:szCs w:val="22"/>
        </w:rPr>
        <w:t xml:space="preserve"> smlouvy</w:t>
      </w:r>
    </w:p>
    <w:p w:rsidR="000142CE" w:rsidRPr="00FD12F3" w:rsidRDefault="000142CE" w:rsidP="000142CE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0142CE" w:rsidRPr="00FD12F3" w:rsidRDefault="000142CE" w:rsidP="00425339">
      <w:pPr>
        <w:pStyle w:val="Zkladntextodsazen"/>
        <w:numPr>
          <w:ilvl w:val="0"/>
          <w:numId w:val="23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Zhotovitel se touto smlouvou zavazuje provést pro objednatele řádně a včas, na svůj náklad a nebezpečí sjednané dílo a objednatel se zavazuje za provedené dílo zaplatit zhotoviteli cenu ve výši a za podmínek sjednaných v této smlouvě.</w:t>
      </w:r>
    </w:p>
    <w:p w:rsidR="000142CE" w:rsidRPr="00FD12F3" w:rsidRDefault="000142CE" w:rsidP="000142CE">
      <w:pPr>
        <w:pStyle w:val="Zkladntextodsazen"/>
        <w:ind w:left="540" w:hanging="540"/>
        <w:jc w:val="both"/>
        <w:rPr>
          <w:rFonts w:ascii="Garamond" w:hAnsi="Garamond" w:cs="Arial"/>
          <w:sz w:val="22"/>
          <w:szCs w:val="22"/>
        </w:rPr>
      </w:pPr>
    </w:p>
    <w:p w:rsidR="00425339" w:rsidRDefault="000142CE" w:rsidP="00425339">
      <w:pPr>
        <w:pStyle w:val="Zkladntextodsazen"/>
        <w:numPr>
          <w:ilvl w:val="0"/>
          <w:numId w:val="23"/>
        </w:numPr>
        <w:jc w:val="both"/>
        <w:rPr>
          <w:rFonts w:ascii="Garamond" w:hAnsi="Garamond" w:cs="Arial"/>
          <w:b/>
          <w:sz w:val="22"/>
          <w:szCs w:val="22"/>
        </w:rPr>
      </w:pPr>
      <w:r w:rsidRPr="00196B71">
        <w:rPr>
          <w:rFonts w:ascii="Garamond" w:hAnsi="Garamond" w:cs="Arial"/>
          <w:b/>
          <w:sz w:val="22"/>
          <w:szCs w:val="22"/>
        </w:rPr>
        <w:t xml:space="preserve">Předmět </w:t>
      </w:r>
      <w:r w:rsidR="00273ADE">
        <w:rPr>
          <w:rFonts w:ascii="Garamond" w:hAnsi="Garamond" w:cs="Arial"/>
          <w:b/>
          <w:sz w:val="22"/>
          <w:szCs w:val="22"/>
        </w:rPr>
        <w:t xml:space="preserve">a účel </w:t>
      </w:r>
      <w:r w:rsidRPr="00196B71">
        <w:rPr>
          <w:rFonts w:ascii="Garamond" w:hAnsi="Garamond" w:cs="Arial"/>
          <w:b/>
          <w:sz w:val="22"/>
          <w:szCs w:val="22"/>
        </w:rPr>
        <w:t>díla</w:t>
      </w:r>
      <w:r w:rsidR="00524F46">
        <w:rPr>
          <w:rFonts w:ascii="Garamond" w:hAnsi="Garamond" w:cs="Arial"/>
          <w:b/>
          <w:sz w:val="22"/>
          <w:szCs w:val="22"/>
        </w:rPr>
        <w:t>:</w:t>
      </w:r>
    </w:p>
    <w:p w:rsidR="00425339" w:rsidRDefault="00425339" w:rsidP="00425339">
      <w:pPr>
        <w:pStyle w:val="Odstavecseseznamem"/>
        <w:rPr>
          <w:rFonts w:ascii="Garamond" w:hAnsi="Garamond" w:cs="Arial"/>
          <w:b/>
          <w:sz w:val="22"/>
          <w:szCs w:val="22"/>
        </w:rPr>
      </w:pPr>
    </w:p>
    <w:p w:rsidR="00196B71" w:rsidRPr="00425339" w:rsidRDefault="009F0505" w:rsidP="00425339">
      <w:pPr>
        <w:pStyle w:val="Zkladntextodsazen"/>
        <w:numPr>
          <w:ilvl w:val="1"/>
          <w:numId w:val="23"/>
        </w:num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Stavebně technický průzkum stávajících objektů Areálu UK v Jinonicích</w:t>
      </w:r>
    </w:p>
    <w:p w:rsidR="009F0505" w:rsidRDefault="009F0505" w:rsidP="004B1FA4">
      <w:pPr>
        <w:pStyle w:val="Zkladntextodsazen"/>
        <w:ind w:left="1418" w:firstLine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Vypracování stavebně-technického průzkumu stávajících objektů Areálu UK v</w:t>
      </w:r>
      <w:r w:rsidR="004B1FA4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Jinonicích</w:t>
      </w:r>
      <w:r w:rsidR="004B1FA4">
        <w:rPr>
          <w:rFonts w:ascii="Garamond" w:hAnsi="Garamond" w:cs="Arial"/>
          <w:sz w:val="22"/>
          <w:szCs w:val="22"/>
        </w:rPr>
        <w:t xml:space="preserve"> na adrese </w:t>
      </w:r>
      <w:r w:rsidR="004B1FA4" w:rsidRPr="004B1FA4">
        <w:rPr>
          <w:rFonts w:ascii="Garamond" w:hAnsi="Garamond" w:cs="Arial"/>
          <w:sz w:val="22"/>
          <w:szCs w:val="22"/>
        </w:rPr>
        <w:t>U Kříže 8 a 10</w:t>
      </w:r>
      <w:r w:rsidR="004B1FA4">
        <w:rPr>
          <w:rFonts w:ascii="Garamond" w:hAnsi="Garamond" w:cs="Arial"/>
          <w:sz w:val="22"/>
          <w:szCs w:val="22"/>
        </w:rPr>
        <w:t xml:space="preserve">, </w:t>
      </w:r>
      <w:r w:rsidR="004B1FA4" w:rsidRPr="004B1FA4">
        <w:rPr>
          <w:rFonts w:ascii="Garamond" w:hAnsi="Garamond" w:cs="Arial"/>
          <w:sz w:val="22"/>
          <w:szCs w:val="22"/>
        </w:rPr>
        <w:t xml:space="preserve">158 00 Praha 5 </w:t>
      </w:r>
      <w:r w:rsidR="004B1FA4">
        <w:rPr>
          <w:rFonts w:ascii="Garamond" w:hAnsi="Garamond" w:cs="Arial"/>
          <w:sz w:val="22"/>
          <w:szCs w:val="22"/>
        </w:rPr>
        <w:t>–</w:t>
      </w:r>
      <w:r w:rsidR="004B1FA4" w:rsidRPr="004B1FA4">
        <w:rPr>
          <w:rFonts w:ascii="Garamond" w:hAnsi="Garamond" w:cs="Arial"/>
          <w:sz w:val="22"/>
          <w:szCs w:val="22"/>
        </w:rPr>
        <w:t xml:space="preserve"> Jinonice</w:t>
      </w:r>
      <w:r w:rsidR="004B1FA4">
        <w:rPr>
          <w:rFonts w:ascii="Garamond" w:hAnsi="Garamond" w:cs="Arial"/>
          <w:sz w:val="22"/>
          <w:szCs w:val="22"/>
        </w:rPr>
        <w:t>. Vypracování stavebně-technického průzkumu bude zahrnovat:</w:t>
      </w:r>
    </w:p>
    <w:p w:rsidR="004B1FA4" w:rsidRDefault="004B1FA4" w:rsidP="004B1FA4">
      <w:pPr>
        <w:pStyle w:val="Zkladntextodsazen"/>
        <w:numPr>
          <w:ilvl w:val="2"/>
          <w:numId w:val="2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Provedení prohlídky objektu se zaznamenáním staticky významných poruch.</w:t>
      </w:r>
    </w:p>
    <w:p w:rsidR="004B1FA4" w:rsidRDefault="004B1FA4" w:rsidP="004B1FA4">
      <w:pPr>
        <w:pStyle w:val="Zkladntextodsazen"/>
        <w:numPr>
          <w:ilvl w:val="2"/>
          <w:numId w:val="2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>Průzkum vyztužení svislých a vodorovných nosných konstrukcí (kombinace destruktivních a nedestruktivních metod).</w:t>
      </w:r>
    </w:p>
    <w:p w:rsidR="004B1FA4" w:rsidRDefault="004B1FA4" w:rsidP="004B1FA4">
      <w:pPr>
        <w:pStyle w:val="Zkladntextodsazen"/>
        <w:numPr>
          <w:ilvl w:val="2"/>
          <w:numId w:val="2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Sondy do podlahových souvrství pro určení skutečných tlouštěk jednotlivých vrstev.</w:t>
      </w:r>
    </w:p>
    <w:p w:rsidR="004B1FA4" w:rsidRDefault="004B1FA4" w:rsidP="004B1FA4">
      <w:pPr>
        <w:pStyle w:val="Zkladntextodsazen"/>
        <w:numPr>
          <w:ilvl w:val="2"/>
          <w:numId w:val="2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Odběr a zkoušení vzorků betonu (jádrové vrtání).</w:t>
      </w:r>
    </w:p>
    <w:p w:rsidR="00345D40" w:rsidRDefault="00345D40" w:rsidP="004B1FA4">
      <w:pPr>
        <w:pStyle w:val="Zkladntextodsazen"/>
        <w:numPr>
          <w:ilvl w:val="2"/>
          <w:numId w:val="2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Závěrečnou zprávu a vyhodnocení.</w:t>
      </w:r>
    </w:p>
    <w:p w:rsidR="004B1FA4" w:rsidRDefault="004B1FA4" w:rsidP="004B1FA4">
      <w:pPr>
        <w:pStyle w:val="Zkladntextodsazen"/>
        <w:ind w:left="1418" w:firstLine="0"/>
        <w:rPr>
          <w:rFonts w:ascii="Garamond" w:hAnsi="Garamond" w:cs="Arial"/>
          <w:sz w:val="22"/>
          <w:szCs w:val="22"/>
        </w:rPr>
      </w:pPr>
    </w:p>
    <w:p w:rsidR="00425339" w:rsidRDefault="00425339" w:rsidP="00425339">
      <w:pPr>
        <w:pStyle w:val="Zkladntextodsazen"/>
        <w:ind w:left="1134" w:firstLine="0"/>
        <w:jc w:val="both"/>
        <w:rPr>
          <w:rFonts w:ascii="Garamond" w:hAnsi="Garamond" w:cs="Arial"/>
          <w:sz w:val="22"/>
          <w:szCs w:val="22"/>
        </w:rPr>
      </w:pPr>
    </w:p>
    <w:p w:rsidR="00345D40" w:rsidRDefault="00345D40" w:rsidP="00425339">
      <w:pPr>
        <w:pStyle w:val="Zkladntextodsazen"/>
        <w:ind w:left="1134" w:firstLine="0"/>
        <w:jc w:val="both"/>
        <w:rPr>
          <w:rFonts w:ascii="Garamond" w:hAnsi="Garamond" w:cs="Arial"/>
          <w:sz w:val="22"/>
          <w:szCs w:val="22"/>
        </w:rPr>
      </w:pPr>
    </w:p>
    <w:p w:rsidR="00425339" w:rsidRPr="00425339" w:rsidRDefault="00425339" w:rsidP="00425339">
      <w:pPr>
        <w:pStyle w:val="Zkladntextodsazen"/>
        <w:numPr>
          <w:ilvl w:val="1"/>
          <w:numId w:val="23"/>
        </w:numPr>
        <w:jc w:val="both"/>
        <w:rPr>
          <w:rFonts w:ascii="Garamond" w:hAnsi="Garamond" w:cs="Arial"/>
          <w:sz w:val="22"/>
          <w:szCs w:val="22"/>
        </w:rPr>
      </w:pPr>
      <w:r w:rsidRPr="00425339">
        <w:rPr>
          <w:rFonts w:ascii="Garamond" w:hAnsi="Garamond" w:cs="Arial"/>
          <w:b/>
          <w:sz w:val="22"/>
          <w:szCs w:val="22"/>
        </w:rPr>
        <w:t>Forma zpracování díla</w:t>
      </w:r>
      <w:r>
        <w:rPr>
          <w:rFonts w:ascii="Garamond" w:hAnsi="Garamond" w:cs="Arial"/>
          <w:b/>
          <w:sz w:val="22"/>
          <w:szCs w:val="22"/>
        </w:rPr>
        <w:t>:</w:t>
      </w:r>
    </w:p>
    <w:p w:rsidR="00196B71" w:rsidRPr="00FD12F3" w:rsidRDefault="00196B71" w:rsidP="00425339">
      <w:pPr>
        <w:pStyle w:val="Zkladntextodsazen"/>
        <w:ind w:left="1440" w:firstLine="0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6x listinn</w:t>
      </w:r>
      <w:r w:rsidR="00425339">
        <w:rPr>
          <w:rFonts w:ascii="Garamond" w:hAnsi="Garamond" w:cs="Arial"/>
          <w:sz w:val="22"/>
          <w:szCs w:val="22"/>
        </w:rPr>
        <w:t>á</w:t>
      </w:r>
      <w:r w:rsidRPr="00FD12F3">
        <w:rPr>
          <w:rFonts w:ascii="Garamond" w:hAnsi="Garamond" w:cs="Arial"/>
          <w:sz w:val="22"/>
          <w:szCs w:val="22"/>
        </w:rPr>
        <w:t xml:space="preserve"> form</w:t>
      </w:r>
      <w:r w:rsidR="00425339">
        <w:rPr>
          <w:rFonts w:ascii="Garamond" w:hAnsi="Garamond" w:cs="Arial"/>
          <w:sz w:val="22"/>
          <w:szCs w:val="22"/>
        </w:rPr>
        <w:t xml:space="preserve">a, </w:t>
      </w:r>
      <w:r>
        <w:rPr>
          <w:rFonts w:ascii="Garamond" w:hAnsi="Garamond" w:cs="Arial"/>
          <w:sz w:val="22"/>
          <w:szCs w:val="22"/>
        </w:rPr>
        <w:t>1</w:t>
      </w:r>
      <w:r w:rsidRPr="00FD12F3">
        <w:rPr>
          <w:rFonts w:ascii="Garamond" w:hAnsi="Garamond" w:cs="Arial"/>
          <w:sz w:val="22"/>
          <w:szCs w:val="22"/>
        </w:rPr>
        <w:t xml:space="preserve">x na CD ve formátu </w:t>
      </w:r>
      <w:proofErr w:type="spellStart"/>
      <w:r w:rsidRPr="00FD12F3">
        <w:rPr>
          <w:rFonts w:ascii="Garamond" w:hAnsi="Garamond" w:cs="Arial"/>
          <w:sz w:val="22"/>
          <w:szCs w:val="22"/>
        </w:rPr>
        <w:t>pdf</w:t>
      </w:r>
      <w:proofErr w:type="spellEnd"/>
      <w:r w:rsidRPr="00FD12F3">
        <w:rPr>
          <w:rFonts w:ascii="Garamond" w:hAnsi="Garamond" w:cs="Arial"/>
          <w:sz w:val="22"/>
          <w:szCs w:val="22"/>
        </w:rPr>
        <w:t>.</w:t>
      </w:r>
    </w:p>
    <w:p w:rsidR="00196B71" w:rsidRDefault="00196B71" w:rsidP="00397AD2">
      <w:pPr>
        <w:pStyle w:val="Zkladntextodsazen"/>
        <w:ind w:left="540" w:firstLine="0"/>
        <w:jc w:val="both"/>
        <w:rPr>
          <w:rFonts w:ascii="Garamond" w:hAnsi="Garamond" w:cs="Arial"/>
          <w:b/>
          <w:sz w:val="22"/>
          <w:szCs w:val="22"/>
        </w:rPr>
      </w:pPr>
    </w:p>
    <w:p w:rsidR="00425339" w:rsidRPr="00425339" w:rsidRDefault="00425339" w:rsidP="00425339">
      <w:pPr>
        <w:pStyle w:val="Odstavecseseznamem"/>
        <w:numPr>
          <w:ilvl w:val="1"/>
          <w:numId w:val="23"/>
        </w:numPr>
        <w:tabs>
          <w:tab w:val="left" w:pos="0"/>
        </w:tabs>
        <w:jc w:val="both"/>
        <w:rPr>
          <w:rFonts w:ascii="Garamond" w:hAnsi="Garamond" w:cs="Arial"/>
          <w:b/>
          <w:sz w:val="22"/>
          <w:szCs w:val="22"/>
        </w:rPr>
      </w:pPr>
      <w:r w:rsidRPr="00425339">
        <w:rPr>
          <w:rFonts w:ascii="Garamond" w:hAnsi="Garamond" w:cs="Arial"/>
          <w:b/>
          <w:sz w:val="22"/>
          <w:szCs w:val="22"/>
        </w:rPr>
        <w:t>Další požadavky</w:t>
      </w:r>
      <w:r>
        <w:rPr>
          <w:rFonts w:ascii="Garamond" w:hAnsi="Garamond" w:cs="Arial"/>
          <w:b/>
          <w:sz w:val="22"/>
          <w:szCs w:val="22"/>
        </w:rPr>
        <w:t xml:space="preserve"> na zpracování díla</w:t>
      </w:r>
    </w:p>
    <w:p w:rsidR="000142CE" w:rsidRPr="00425339" w:rsidRDefault="00345D40" w:rsidP="00425339">
      <w:pPr>
        <w:pStyle w:val="Odstavecseseznamem"/>
        <w:tabs>
          <w:tab w:val="left" w:pos="0"/>
        </w:tabs>
        <w:ind w:left="144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Objednatel zajistí </w:t>
      </w:r>
      <w:r w:rsidR="004E0676">
        <w:rPr>
          <w:rFonts w:ascii="Garamond" w:hAnsi="Garamond" w:cs="Arial"/>
          <w:sz w:val="22"/>
          <w:szCs w:val="22"/>
        </w:rPr>
        <w:t>přístupnost objektu provádění díla.</w:t>
      </w:r>
      <w:r w:rsidR="000142CE" w:rsidRPr="00425339">
        <w:rPr>
          <w:rFonts w:ascii="Garamond" w:hAnsi="Garamond" w:cs="Arial"/>
          <w:sz w:val="22"/>
          <w:szCs w:val="22"/>
        </w:rPr>
        <w:t xml:space="preserve"> </w:t>
      </w:r>
      <w:r w:rsidR="00425339" w:rsidRPr="00425339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0142CE">
      <w:pPr>
        <w:tabs>
          <w:tab w:val="left" w:pos="567"/>
          <w:tab w:val="left" w:pos="993"/>
        </w:tabs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tabs>
          <w:tab w:val="left" w:pos="540"/>
          <w:tab w:val="left" w:pos="567"/>
          <w:tab w:val="left" w:pos="1440"/>
        </w:tabs>
        <w:ind w:left="540" w:hanging="540"/>
        <w:jc w:val="both"/>
        <w:rPr>
          <w:rFonts w:ascii="Garamond" w:hAnsi="Garamond" w:cs="Arial"/>
          <w:sz w:val="22"/>
          <w:szCs w:val="22"/>
        </w:rPr>
      </w:pPr>
    </w:p>
    <w:p w:rsidR="00AF5323" w:rsidRPr="005F6A9A" w:rsidRDefault="007815F4" w:rsidP="005F6A9A">
      <w:pPr>
        <w:pStyle w:val="Zkladntextodsazen"/>
        <w:numPr>
          <w:ilvl w:val="0"/>
          <w:numId w:val="23"/>
        </w:numPr>
        <w:tabs>
          <w:tab w:val="left" w:pos="540"/>
        </w:tabs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  </w:t>
      </w:r>
      <w:r w:rsidRPr="007815F4">
        <w:rPr>
          <w:rFonts w:ascii="Garamond" w:hAnsi="Garamond" w:cs="Arial"/>
          <w:b/>
          <w:sz w:val="22"/>
          <w:szCs w:val="22"/>
        </w:rPr>
        <w:t>Účel užití díla:</w:t>
      </w:r>
      <w:r>
        <w:rPr>
          <w:rFonts w:ascii="Garamond" w:hAnsi="Garamond" w:cs="Arial"/>
          <w:sz w:val="22"/>
          <w:szCs w:val="22"/>
        </w:rPr>
        <w:t xml:space="preserve"> </w:t>
      </w:r>
      <w:r w:rsidR="000142CE" w:rsidRPr="00DB5BC4">
        <w:rPr>
          <w:rFonts w:ascii="Garamond" w:hAnsi="Garamond" w:cs="Arial"/>
          <w:sz w:val="22"/>
          <w:szCs w:val="22"/>
        </w:rPr>
        <w:t xml:space="preserve">Objednatel je oprávněn použít výsledky díla specifikovaného v této smlouvě či jeho </w:t>
      </w:r>
      <w:r w:rsidR="000866D5" w:rsidRPr="00DB5BC4">
        <w:rPr>
          <w:rFonts w:ascii="Garamond" w:hAnsi="Garamond" w:cs="Arial"/>
          <w:sz w:val="22"/>
          <w:szCs w:val="22"/>
        </w:rPr>
        <w:t>části podklad</w:t>
      </w:r>
      <w:r w:rsidR="000142CE" w:rsidRPr="005F6A9A">
        <w:rPr>
          <w:rFonts w:ascii="Garamond" w:hAnsi="Garamond" w:cs="Arial"/>
          <w:sz w:val="22"/>
          <w:szCs w:val="22"/>
        </w:rPr>
        <w:t xml:space="preserve"> pro zpracování dalších dílčích podkladů vztahujících se k celkové realizaci veřejné zakázky na </w:t>
      </w:r>
      <w:r w:rsidR="00AF5323" w:rsidRPr="005F6A9A">
        <w:rPr>
          <w:rFonts w:ascii="Garamond" w:hAnsi="Garamond" w:cs="Arial"/>
          <w:sz w:val="22"/>
          <w:szCs w:val="22"/>
        </w:rPr>
        <w:t xml:space="preserve">stavební práce </w:t>
      </w:r>
      <w:r w:rsidR="00AF5323" w:rsidRPr="005F6A9A">
        <w:rPr>
          <w:rFonts w:ascii="Garamond" w:hAnsi="Garamond" w:cstheme="minorHAnsi"/>
          <w:sz w:val="22"/>
          <w:szCs w:val="22"/>
        </w:rPr>
        <w:t>pro projekt FSV</w:t>
      </w:r>
      <w:r w:rsidR="00AF5323" w:rsidRPr="005F6A9A">
        <w:rPr>
          <w:rFonts w:ascii="Garamond" w:hAnsi="Garamond" w:cstheme="minorHAnsi"/>
          <w:bCs/>
          <w:sz w:val="22"/>
          <w:szCs w:val="22"/>
        </w:rPr>
        <w:t xml:space="preserve"> UK – Modernizace a rozšíření prostorového zázemí výuky v Areálu Jinonice</w:t>
      </w:r>
      <w:r w:rsidR="0084462E">
        <w:rPr>
          <w:rFonts w:ascii="Garamond" w:hAnsi="Garamond" w:cstheme="minorHAnsi"/>
          <w:bCs/>
          <w:sz w:val="22"/>
          <w:szCs w:val="22"/>
        </w:rPr>
        <w:t>.</w:t>
      </w:r>
    </w:p>
    <w:p w:rsidR="000142CE" w:rsidRPr="00DB5BC4" w:rsidRDefault="000142CE" w:rsidP="005F6A9A">
      <w:pPr>
        <w:pStyle w:val="Zkladntextodsazen"/>
        <w:tabs>
          <w:tab w:val="left" w:pos="540"/>
        </w:tabs>
        <w:ind w:left="720" w:firstLine="0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425339">
      <w:pPr>
        <w:tabs>
          <w:tab w:val="left" w:pos="0"/>
          <w:tab w:val="left" w:pos="540"/>
          <w:tab w:val="left" w:pos="1440"/>
        </w:tabs>
        <w:jc w:val="both"/>
        <w:rPr>
          <w:rFonts w:ascii="Garamond" w:hAnsi="Garamond" w:cs="Arial"/>
          <w:sz w:val="22"/>
          <w:szCs w:val="22"/>
        </w:rPr>
      </w:pPr>
    </w:p>
    <w:p w:rsidR="000142CE" w:rsidRPr="007815F4" w:rsidRDefault="000142CE" w:rsidP="007815F4">
      <w:pPr>
        <w:pStyle w:val="Odstavecseseznamem"/>
        <w:numPr>
          <w:ilvl w:val="0"/>
          <w:numId w:val="23"/>
        </w:numPr>
        <w:tabs>
          <w:tab w:val="left" w:pos="0"/>
          <w:tab w:val="left" w:pos="540"/>
        </w:tabs>
        <w:jc w:val="both"/>
        <w:rPr>
          <w:rFonts w:ascii="Garamond" w:hAnsi="Garamond" w:cs="Arial"/>
          <w:sz w:val="22"/>
          <w:szCs w:val="22"/>
        </w:rPr>
      </w:pPr>
      <w:r w:rsidRPr="007815F4">
        <w:rPr>
          <w:rFonts w:ascii="Garamond" w:hAnsi="Garamond" w:cs="Arial"/>
          <w:sz w:val="22"/>
          <w:szCs w:val="22"/>
        </w:rPr>
        <w:t xml:space="preserve">Objednatel nepřijme dílo, které bude v rozporu se smlouvou. </w:t>
      </w:r>
    </w:p>
    <w:p w:rsidR="000142CE" w:rsidRPr="00FD12F3" w:rsidRDefault="000142CE" w:rsidP="00425339">
      <w:pPr>
        <w:tabs>
          <w:tab w:val="left" w:pos="0"/>
          <w:tab w:val="left" w:pos="540"/>
        </w:tabs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7815F4">
      <w:pPr>
        <w:pStyle w:val="BodyText21"/>
        <w:widowControl/>
        <w:numPr>
          <w:ilvl w:val="0"/>
          <w:numId w:val="23"/>
        </w:numPr>
        <w:tabs>
          <w:tab w:val="left" w:pos="540"/>
          <w:tab w:val="left" w:pos="1440"/>
        </w:tabs>
        <w:rPr>
          <w:rFonts w:ascii="Garamond" w:hAnsi="Garamond" w:cs="Arial"/>
          <w:szCs w:val="22"/>
        </w:rPr>
      </w:pPr>
      <w:r w:rsidRPr="00FD12F3">
        <w:rPr>
          <w:rFonts w:ascii="Garamond" w:hAnsi="Garamond" w:cs="Arial"/>
          <w:szCs w:val="22"/>
        </w:rPr>
        <w:t xml:space="preserve"> Podkladem pro zpracování </w:t>
      </w:r>
      <w:r w:rsidR="004E0676">
        <w:rPr>
          <w:rFonts w:ascii="Garamond" w:hAnsi="Garamond" w:cs="Arial"/>
          <w:b/>
          <w:szCs w:val="22"/>
        </w:rPr>
        <w:t>stavebně-technického průzkumu</w:t>
      </w:r>
      <w:r w:rsidRPr="00FD12F3">
        <w:rPr>
          <w:rFonts w:ascii="Garamond" w:hAnsi="Garamond" w:cs="Arial"/>
          <w:szCs w:val="22"/>
        </w:rPr>
        <w:t xml:space="preserve"> jsou tyto dokumenty a </w:t>
      </w:r>
      <w:r w:rsidR="00D367F6" w:rsidRPr="00FD12F3">
        <w:rPr>
          <w:rFonts w:ascii="Garamond" w:hAnsi="Garamond" w:cs="Arial"/>
          <w:szCs w:val="22"/>
        </w:rPr>
        <w:t>skutečnosti:</w:t>
      </w:r>
    </w:p>
    <w:p w:rsidR="00AF5323" w:rsidRDefault="00AF5323" w:rsidP="00AF5323">
      <w:pPr>
        <w:pStyle w:val="Zkladntext2"/>
        <w:numPr>
          <w:ilvl w:val="2"/>
          <w:numId w:val="8"/>
        </w:numPr>
        <w:tabs>
          <w:tab w:val="clear" w:pos="2880"/>
          <w:tab w:val="left" w:pos="540"/>
          <w:tab w:val="num" w:pos="1080"/>
        </w:tabs>
        <w:suppressAutoHyphens w:val="0"/>
        <w:spacing w:after="0" w:line="240" w:lineRule="auto"/>
        <w:ind w:left="1440" w:hanging="90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Studie proveditelnosti</w:t>
      </w:r>
      <w:r w:rsidR="0084462E">
        <w:rPr>
          <w:rFonts w:ascii="Garamond" w:hAnsi="Garamond" w:cs="Arial"/>
          <w:sz w:val="22"/>
          <w:szCs w:val="22"/>
        </w:rPr>
        <w:t>,</w:t>
      </w:r>
    </w:p>
    <w:p w:rsidR="00AF5323" w:rsidRPr="005F6A9A" w:rsidRDefault="00AF5323" w:rsidP="00AF5323">
      <w:pPr>
        <w:pStyle w:val="Zkladntext2"/>
        <w:numPr>
          <w:ilvl w:val="2"/>
          <w:numId w:val="8"/>
        </w:numPr>
        <w:tabs>
          <w:tab w:val="clear" w:pos="2880"/>
          <w:tab w:val="left" w:pos="540"/>
          <w:tab w:val="num" w:pos="1080"/>
        </w:tabs>
        <w:suppressAutoHyphens w:val="0"/>
        <w:spacing w:after="0" w:line="240" w:lineRule="auto"/>
        <w:ind w:left="1440" w:hanging="900"/>
        <w:jc w:val="both"/>
        <w:rPr>
          <w:rFonts w:ascii="Garamond" w:hAnsi="Garamond" w:cs="Arial"/>
          <w:sz w:val="22"/>
          <w:szCs w:val="22"/>
        </w:rPr>
      </w:pPr>
      <w:r w:rsidRPr="00D73BFA">
        <w:rPr>
          <w:rFonts w:ascii="Garamond" w:hAnsi="Garamond" w:cs="Arial"/>
          <w:sz w:val="22"/>
          <w:szCs w:val="22"/>
        </w:rPr>
        <w:t>Dokumentace pro stavební povolení stávajících objektů SO 01</w:t>
      </w:r>
      <w:r w:rsidR="00DB5BC4">
        <w:rPr>
          <w:rFonts w:ascii="Garamond" w:hAnsi="Garamond" w:cs="Arial"/>
          <w:sz w:val="22"/>
          <w:szCs w:val="22"/>
        </w:rPr>
        <w:t xml:space="preserve"> (DSP)</w:t>
      </w:r>
      <w:r w:rsidR="0084462E">
        <w:rPr>
          <w:rFonts w:ascii="Garamond" w:hAnsi="Garamond" w:cs="Arial"/>
          <w:sz w:val="22"/>
          <w:szCs w:val="22"/>
        </w:rPr>
        <w:t>,</w:t>
      </w:r>
    </w:p>
    <w:p w:rsidR="000142CE" w:rsidRPr="00AF5323" w:rsidRDefault="000142CE" w:rsidP="007815F4">
      <w:pPr>
        <w:pStyle w:val="Zkladntext2"/>
        <w:numPr>
          <w:ilvl w:val="2"/>
          <w:numId w:val="8"/>
        </w:numPr>
        <w:tabs>
          <w:tab w:val="clear" w:pos="2880"/>
          <w:tab w:val="left" w:pos="540"/>
          <w:tab w:val="num" w:pos="1080"/>
        </w:tabs>
        <w:suppressAutoHyphens w:val="0"/>
        <w:spacing w:after="0" w:line="240" w:lineRule="auto"/>
        <w:ind w:left="1080" w:hanging="540"/>
        <w:jc w:val="both"/>
        <w:rPr>
          <w:rFonts w:ascii="Garamond" w:hAnsi="Garamond" w:cs="Arial"/>
          <w:sz w:val="22"/>
          <w:szCs w:val="22"/>
        </w:rPr>
      </w:pPr>
      <w:r w:rsidRPr="00AF5323">
        <w:rPr>
          <w:rFonts w:ascii="Garamond" w:hAnsi="Garamond" w:cs="Arial"/>
          <w:sz w:val="22"/>
          <w:szCs w:val="22"/>
        </w:rPr>
        <w:t xml:space="preserve">fyzická prohlídka,  </w:t>
      </w:r>
    </w:p>
    <w:p w:rsidR="000142CE" w:rsidRPr="00AF5323" w:rsidRDefault="000142CE" w:rsidP="007815F4">
      <w:pPr>
        <w:pStyle w:val="Zkladntext2"/>
        <w:numPr>
          <w:ilvl w:val="2"/>
          <w:numId w:val="8"/>
        </w:numPr>
        <w:tabs>
          <w:tab w:val="clear" w:pos="2880"/>
          <w:tab w:val="left" w:pos="540"/>
          <w:tab w:val="num" w:pos="1080"/>
        </w:tabs>
        <w:suppressAutoHyphens w:val="0"/>
        <w:spacing w:after="0" w:line="240" w:lineRule="auto"/>
        <w:ind w:left="1080" w:hanging="540"/>
        <w:jc w:val="both"/>
        <w:rPr>
          <w:rFonts w:ascii="Garamond" w:hAnsi="Garamond" w:cs="Arial"/>
          <w:sz w:val="22"/>
          <w:szCs w:val="22"/>
        </w:rPr>
      </w:pPr>
      <w:r w:rsidRPr="00AF5323">
        <w:rPr>
          <w:rFonts w:ascii="Garamond" w:hAnsi="Garamond" w:cs="Arial"/>
          <w:sz w:val="22"/>
          <w:szCs w:val="22"/>
        </w:rPr>
        <w:t>případné dodatečné informace, které si zhotovitel vyžádá od objednatele, pokud je bude objednatel mít k dispozici,</w:t>
      </w:r>
    </w:p>
    <w:p w:rsidR="000142CE" w:rsidRPr="00AF5323" w:rsidRDefault="000142CE" w:rsidP="007815F4">
      <w:pPr>
        <w:pStyle w:val="Zkladntext2"/>
        <w:numPr>
          <w:ilvl w:val="2"/>
          <w:numId w:val="8"/>
        </w:numPr>
        <w:tabs>
          <w:tab w:val="clear" w:pos="2880"/>
          <w:tab w:val="left" w:pos="540"/>
          <w:tab w:val="num" w:pos="1080"/>
        </w:tabs>
        <w:suppressAutoHyphens w:val="0"/>
        <w:spacing w:after="0" w:line="240" w:lineRule="auto"/>
        <w:ind w:left="1080" w:hanging="540"/>
        <w:jc w:val="both"/>
        <w:rPr>
          <w:rFonts w:ascii="Garamond" w:hAnsi="Garamond" w:cs="Arial"/>
          <w:sz w:val="22"/>
          <w:szCs w:val="22"/>
        </w:rPr>
      </w:pPr>
      <w:r w:rsidRPr="00AF5323">
        <w:rPr>
          <w:rFonts w:ascii="Garamond" w:hAnsi="Garamond" w:cs="Arial"/>
          <w:sz w:val="22"/>
          <w:szCs w:val="22"/>
        </w:rPr>
        <w:t>případné dodatečné informace předané objednatelem zhotoviteli</w:t>
      </w:r>
      <w:r w:rsidR="00DB5BC4">
        <w:rPr>
          <w:rFonts w:ascii="Garamond" w:hAnsi="Garamond" w:cs="Arial"/>
          <w:sz w:val="22"/>
          <w:szCs w:val="22"/>
        </w:rPr>
        <w:t>.</w:t>
      </w:r>
      <w:r w:rsidRPr="00AF5323">
        <w:rPr>
          <w:rFonts w:ascii="Garamond" w:hAnsi="Garamond" w:cs="Arial"/>
          <w:sz w:val="22"/>
          <w:szCs w:val="22"/>
        </w:rPr>
        <w:t xml:space="preserve">  </w:t>
      </w:r>
    </w:p>
    <w:p w:rsidR="007815F4" w:rsidRPr="00DB5BC4" w:rsidRDefault="007815F4" w:rsidP="007815F4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:rsidR="000866D5" w:rsidRPr="00DB5BC4" w:rsidRDefault="000866D5" w:rsidP="000866D5">
      <w:pPr>
        <w:pStyle w:val="Bezmezer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5F6A9A">
        <w:rPr>
          <w:rFonts w:ascii="Garamond" w:hAnsi="Garamond"/>
          <w:sz w:val="22"/>
          <w:szCs w:val="22"/>
        </w:rPr>
        <w:t xml:space="preserve">Objednatel se zavazuje předat zhotoviteli podklady uvedené v odst. 5 pro zhotovení projektové </w:t>
      </w:r>
      <w:r w:rsidR="00D367F6" w:rsidRPr="005F6A9A">
        <w:rPr>
          <w:rFonts w:ascii="Garamond" w:hAnsi="Garamond"/>
          <w:sz w:val="22"/>
          <w:szCs w:val="22"/>
        </w:rPr>
        <w:t>dokumentace do</w:t>
      </w:r>
      <w:r w:rsidRPr="005F6A9A">
        <w:rPr>
          <w:rFonts w:ascii="Garamond" w:hAnsi="Garamond"/>
          <w:sz w:val="22"/>
          <w:szCs w:val="22"/>
        </w:rPr>
        <w:t xml:space="preserve"> </w:t>
      </w:r>
      <w:r w:rsidR="00DB5BC4" w:rsidRPr="005F6A9A">
        <w:rPr>
          <w:rFonts w:ascii="Garamond" w:hAnsi="Garamond"/>
          <w:sz w:val="22"/>
          <w:szCs w:val="22"/>
        </w:rPr>
        <w:t>dvou</w:t>
      </w:r>
      <w:r w:rsidRPr="00DB5BC4">
        <w:rPr>
          <w:rFonts w:ascii="Garamond" w:hAnsi="Garamond"/>
          <w:sz w:val="22"/>
          <w:szCs w:val="22"/>
        </w:rPr>
        <w:t xml:space="preserve"> dnů od podepsání smlouvy.</w:t>
      </w:r>
    </w:p>
    <w:p w:rsidR="000866D5" w:rsidRPr="000866D5" w:rsidRDefault="000866D5" w:rsidP="000866D5">
      <w:pPr>
        <w:pStyle w:val="Bezmezer"/>
        <w:ind w:left="720"/>
        <w:rPr>
          <w:rFonts w:ascii="Garamond" w:hAnsi="Garamond"/>
          <w:sz w:val="22"/>
          <w:szCs w:val="22"/>
        </w:rPr>
      </w:pPr>
    </w:p>
    <w:p w:rsidR="000866D5" w:rsidRPr="00FD12F3" w:rsidRDefault="000866D5" w:rsidP="000866D5">
      <w:pPr>
        <w:suppressAutoHyphens w:val="0"/>
        <w:ind w:left="360"/>
        <w:jc w:val="both"/>
        <w:rPr>
          <w:rFonts w:ascii="Garamond" w:hAnsi="Garamond" w:cs="Arial"/>
          <w:sz w:val="22"/>
          <w:szCs w:val="22"/>
        </w:rPr>
      </w:pPr>
    </w:p>
    <w:p w:rsidR="000142CE" w:rsidRPr="001E52A5" w:rsidRDefault="000142CE" w:rsidP="001E52A5">
      <w:pPr>
        <w:jc w:val="center"/>
        <w:rPr>
          <w:rFonts w:ascii="Garamond" w:hAnsi="Garamond"/>
          <w:b/>
        </w:rPr>
      </w:pPr>
      <w:r w:rsidRPr="001E52A5">
        <w:rPr>
          <w:rFonts w:ascii="Garamond" w:hAnsi="Garamond"/>
          <w:b/>
        </w:rPr>
        <w:t>II.  Cena za dílo</w:t>
      </w:r>
    </w:p>
    <w:p w:rsidR="000142CE" w:rsidRPr="001E52A5" w:rsidRDefault="000142CE" w:rsidP="000142CE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0142CE" w:rsidRPr="00DF47C9" w:rsidRDefault="000142CE" w:rsidP="00DF47C9">
      <w:pPr>
        <w:pStyle w:val="Odstavecseseznamem"/>
        <w:numPr>
          <w:ilvl w:val="0"/>
          <w:numId w:val="26"/>
        </w:numPr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sz w:val="22"/>
          <w:szCs w:val="22"/>
        </w:rPr>
        <w:t>Objednatel se zavazuje zaplatit zhotoviteli za dílo sjednanou cenu</w:t>
      </w:r>
      <w:r w:rsidR="001631BB">
        <w:rPr>
          <w:rFonts w:ascii="Garamond" w:hAnsi="Garamond" w:cs="Arial"/>
          <w:sz w:val="22"/>
          <w:szCs w:val="22"/>
        </w:rPr>
        <w:t xml:space="preserve">: </w:t>
      </w:r>
    </w:p>
    <w:p w:rsidR="000142CE" w:rsidRPr="00DF47C9" w:rsidRDefault="000142CE" w:rsidP="00DF47C9">
      <w:pPr>
        <w:tabs>
          <w:tab w:val="left" w:pos="851"/>
          <w:tab w:val="left" w:leader="dot" w:pos="6804"/>
          <w:tab w:val="right" w:pos="9072"/>
        </w:tabs>
        <w:ind w:left="851"/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sz w:val="22"/>
          <w:szCs w:val="22"/>
        </w:rPr>
        <w:t xml:space="preserve">cena bez </w:t>
      </w:r>
      <w:proofErr w:type="gramStart"/>
      <w:r w:rsidRPr="00DF47C9">
        <w:rPr>
          <w:rFonts w:ascii="Garamond" w:hAnsi="Garamond" w:cs="Arial"/>
          <w:sz w:val="22"/>
          <w:szCs w:val="22"/>
        </w:rPr>
        <w:t>DPH</w:t>
      </w:r>
      <w:r w:rsidR="002D6992" w:rsidRPr="00DF47C9">
        <w:rPr>
          <w:rFonts w:ascii="Garamond" w:hAnsi="Garamond" w:cs="Arial"/>
          <w:sz w:val="22"/>
          <w:szCs w:val="22"/>
        </w:rPr>
        <w:t xml:space="preserve">                    </w:t>
      </w:r>
      <w:r w:rsidR="007815F4" w:rsidRPr="00DF47C9">
        <w:rPr>
          <w:rFonts w:ascii="Garamond" w:hAnsi="Garamond" w:cs="Arial"/>
          <w:sz w:val="22"/>
          <w:szCs w:val="22"/>
        </w:rPr>
        <w:t xml:space="preserve"> </w:t>
      </w:r>
      <w:r w:rsidR="002D6992" w:rsidRPr="00DF47C9">
        <w:rPr>
          <w:rFonts w:ascii="Garamond" w:hAnsi="Garamond" w:cs="Arial"/>
          <w:sz w:val="22"/>
          <w:szCs w:val="22"/>
        </w:rPr>
        <w:t xml:space="preserve"> 1</w:t>
      </w:r>
      <w:r w:rsidR="004E0676">
        <w:rPr>
          <w:rFonts w:ascii="Garamond" w:hAnsi="Garamond" w:cs="Arial"/>
          <w:sz w:val="22"/>
          <w:szCs w:val="22"/>
        </w:rPr>
        <w:t>80</w:t>
      </w:r>
      <w:r w:rsidR="002D6992" w:rsidRPr="00DF47C9">
        <w:rPr>
          <w:rFonts w:ascii="Garamond" w:hAnsi="Garamond" w:cs="Arial"/>
          <w:sz w:val="22"/>
          <w:szCs w:val="22"/>
        </w:rPr>
        <w:t>.</w:t>
      </w:r>
      <w:r w:rsidR="004E0676">
        <w:rPr>
          <w:rFonts w:ascii="Garamond" w:hAnsi="Garamond" w:cs="Arial"/>
          <w:sz w:val="22"/>
          <w:szCs w:val="22"/>
        </w:rPr>
        <w:t>000</w:t>
      </w:r>
      <w:r w:rsidR="00DF47C9">
        <w:rPr>
          <w:rFonts w:ascii="Garamond" w:hAnsi="Garamond" w:cs="Arial"/>
          <w:sz w:val="22"/>
          <w:szCs w:val="22"/>
        </w:rPr>
        <w:t>,00</w:t>
      </w:r>
      <w:proofErr w:type="gramEnd"/>
      <w:r w:rsidR="007815F4" w:rsidRPr="00DF47C9">
        <w:rPr>
          <w:rFonts w:ascii="Garamond" w:hAnsi="Garamond" w:cs="Arial"/>
          <w:sz w:val="22"/>
          <w:szCs w:val="22"/>
        </w:rPr>
        <w:t xml:space="preserve"> </w:t>
      </w:r>
      <w:r w:rsidR="002D6992" w:rsidRPr="00DF47C9">
        <w:rPr>
          <w:rFonts w:ascii="Garamond" w:hAnsi="Garamond" w:cs="Arial"/>
          <w:sz w:val="22"/>
          <w:szCs w:val="22"/>
        </w:rPr>
        <w:t>Kč</w:t>
      </w:r>
    </w:p>
    <w:p w:rsidR="000142CE" w:rsidRPr="00DF47C9" w:rsidRDefault="000142CE" w:rsidP="00DF47C9">
      <w:pPr>
        <w:tabs>
          <w:tab w:val="left" w:pos="851"/>
          <w:tab w:val="left" w:leader="dot" w:pos="6804"/>
          <w:tab w:val="right" w:pos="9072"/>
        </w:tabs>
        <w:ind w:left="851"/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sz w:val="22"/>
          <w:szCs w:val="22"/>
        </w:rPr>
        <w:t xml:space="preserve">DPH </w:t>
      </w:r>
      <w:proofErr w:type="gramStart"/>
      <w:r w:rsidRPr="00DF47C9">
        <w:rPr>
          <w:rFonts w:ascii="Garamond" w:hAnsi="Garamond" w:cs="Arial"/>
          <w:sz w:val="22"/>
          <w:szCs w:val="22"/>
        </w:rPr>
        <w:t>21</w:t>
      </w:r>
      <w:r w:rsidR="002D6992" w:rsidRPr="00DF47C9">
        <w:rPr>
          <w:rFonts w:ascii="Garamond" w:hAnsi="Garamond" w:cs="Arial"/>
          <w:sz w:val="22"/>
          <w:szCs w:val="22"/>
        </w:rPr>
        <w:t xml:space="preserve"> %                             </w:t>
      </w:r>
      <w:r w:rsidR="004E0676">
        <w:rPr>
          <w:rFonts w:ascii="Garamond" w:hAnsi="Garamond" w:cs="Arial"/>
          <w:sz w:val="22"/>
          <w:szCs w:val="22"/>
        </w:rPr>
        <w:t>37</w:t>
      </w:r>
      <w:r w:rsidR="002D6992" w:rsidRPr="00DF47C9">
        <w:rPr>
          <w:rFonts w:ascii="Garamond" w:hAnsi="Garamond" w:cs="Arial"/>
          <w:sz w:val="22"/>
          <w:szCs w:val="22"/>
        </w:rPr>
        <w:t>.</w:t>
      </w:r>
      <w:r w:rsidR="004E0676">
        <w:rPr>
          <w:rFonts w:ascii="Garamond" w:hAnsi="Garamond" w:cs="Arial"/>
          <w:sz w:val="22"/>
          <w:szCs w:val="22"/>
        </w:rPr>
        <w:t>800</w:t>
      </w:r>
      <w:r w:rsidR="002D6992" w:rsidRPr="00DF47C9">
        <w:rPr>
          <w:rFonts w:ascii="Garamond" w:hAnsi="Garamond" w:cs="Arial"/>
          <w:sz w:val="22"/>
          <w:szCs w:val="22"/>
        </w:rPr>
        <w:t>,</w:t>
      </w:r>
      <w:r w:rsidR="004E0676">
        <w:rPr>
          <w:rFonts w:ascii="Garamond" w:hAnsi="Garamond" w:cs="Arial"/>
          <w:sz w:val="22"/>
          <w:szCs w:val="22"/>
        </w:rPr>
        <w:t>0</w:t>
      </w:r>
      <w:r w:rsidR="002D6992" w:rsidRPr="00DF47C9">
        <w:rPr>
          <w:rFonts w:ascii="Garamond" w:hAnsi="Garamond" w:cs="Arial"/>
          <w:sz w:val="22"/>
          <w:szCs w:val="22"/>
        </w:rPr>
        <w:t>0</w:t>
      </w:r>
      <w:proofErr w:type="gramEnd"/>
      <w:r w:rsidR="002D6992" w:rsidRPr="00DF47C9">
        <w:rPr>
          <w:rFonts w:ascii="Garamond" w:hAnsi="Garamond" w:cs="Arial"/>
          <w:sz w:val="22"/>
          <w:szCs w:val="22"/>
        </w:rPr>
        <w:t xml:space="preserve"> Kč          </w:t>
      </w:r>
    </w:p>
    <w:p w:rsidR="000142CE" w:rsidRPr="00DF47C9" w:rsidRDefault="000142CE" w:rsidP="00DF47C9">
      <w:pPr>
        <w:tabs>
          <w:tab w:val="left" w:pos="851"/>
          <w:tab w:val="left" w:leader="dot" w:pos="6804"/>
          <w:tab w:val="right" w:pos="9072"/>
        </w:tabs>
        <w:ind w:left="851"/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b/>
          <w:bCs/>
          <w:sz w:val="22"/>
          <w:szCs w:val="22"/>
          <w:u w:val="single"/>
        </w:rPr>
        <w:t xml:space="preserve">cena včetně </w:t>
      </w:r>
      <w:proofErr w:type="gramStart"/>
      <w:r w:rsidRPr="00DF47C9">
        <w:rPr>
          <w:rFonts w:ascii="Garamond" w:hAnsi="Garamond" w:cs="Arial"/>
          <w:b/>
          <w:bCs/>
          <w:sz w:val="22"/>
          <w:szCs w:val="22"/>
          <w:u w:val="single"/>
        </w:rPr>
        <w:t xml:space="preserve">DPH </w:t>
      </w:r>
      <w:r w:rsidR="00DF47C9" w:rsidRPr="00DF47C9">
        <w:rPr>
          <w:rFonts w:ascii="Garamond" w:hAnsi="Garamond" w:cs="Arial"/>
          <w:b/>
          <w:bCs/>
          <w:sz w:val="22"/>
          <w:szCs w:val="22"/>
          <w:u w:val="single"/>
        </w:rPr>
        <w:t xml:space="preserve">               </w:t>
      </w:r>
      <w:r w:rsidR="004E0676">
        <w:rPr>
          <w:rFonts w:ascii="Garamond" w:hAnsi="Garamond" w:cs="Arial"/>
          <w:b/>
          <w:bCs/>
          <w:sz w:val="22"/>
          <w:szCs w:val="22"/>
          <w:u w:val="single"/>
        </w:rPr>
        <w:t>217</w:t>
      </w:r>
      <w:r w:rsidR="007815F4" w:rsidRPr="00DF47C9">
        <w:rPr>
          <w:rFonts w:ascii="Garamond" w:hAnsi="Garamond" w:cs="Arial"/>
          <w:b/>
          <w:bCs/>
          <w:sz w:val="22"/>
          <w:szCs w:val="22"/>
          <w:u w:val="single"/>
        </w:rPr>
        <w:t>.</w:t>
      </w:r>
      <w:r w:rsidR="004E0676">
        <w:rPr>
          <w:rFonts w:ascii="Garamond" w:hAnsi="Garamond" w:cs="Arial"/>
          <w:b/>
          <w:bCs/>
          <w:sz w:val="22"/>
          <w:szCs w:val="22"/>
          <w:u w:val="single"/>
        </w:rPr>
        <w:t>800,</w:t>
      </w:r>
      <w:r w:rsidR="00372688">
        <w:rPr>
          <w:rFonts w:ascii="Garamond" w:hAnsi="Garamond" w:cs="Arial"/>
          <w:b/>
          <w:bCs/>
          <w:sz w:val="22"/>
          <w:szCs w:val="22"/>
          <w:u w:val="single"/>
        </w:rPr>
        <w:t>0</w:t>
      </w:r>
      <w:r w:rsidR="004E0676">
        <w:rPr>
          <w:rFonts w:ascii="Garamond" w:hAnsi="Garamond" w:cs="Arial"/>
          <w:b/>
          <w:bCs/>
          <w:sz w:val="22"/>
          <w:szCs w:val="22"/>
          <w:u w:val="single"/>
        </w:rPr>
        <w:t>0</w:t>
      </w:r>
      <w:proofErr w:type="gramEnd"/>
      <w:r w:rsidR="007815F4" w:rsidRPr="00DF47C9">
        <w:rPr>
          <w:rFonts w:ascii="Garamond" w:hAnsi="Garamond" w:cs="Arial"/>
          <w:b/>
          <w:bCs/>
          <w:sz w:val="22"/>
          <w:szCs w:val="22"/>
          <w:u w:val="single"/>
        </w:rPr>
        <w:t xml:space="preserve"> Kč</w:t>
      </w:r>
    </w:p>
    <w:p w:rsidR="000142CE" w:rsidRPr="00FD12F3" w:rsidRDefault="000142CE" w:rsidP="00DF47C9">
      <w:pPr>
        <w:jc w:val="both"/>
        <w:rPr>
          <w:rFonts w:ascii="Garamond" w:hAnsi="Garamond" w:cs="Arial"/>
          <w:sz w:val="22"/>
          <w:szCs w:val="22"/>
        </w:rPr>
      </w:pPr>
    </w:p>
    <w:p w:rsidR="000142CE" w:rsidRPr="00DF47C9" w:rsidRDefault="000142CE" w:rsidP="00DF47C9">
      <w:pPr>
        <w:pStyle w:val="Odstavecseseznamem"/>
        <w:numPr>
          <w:ilvl w:val="0"/>
          <w:numId w:val="26"/>
        </w:numPr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sz w:val="22"/>
          <w:szCs w:val="22"/>
        </w:rPr>
        <w:t xml:space="preserve">Cena byla stanovena dohodou obou smluvních stran jako cena smluvní podle zák. č. 526/1990 Sb. o cenách, v platném znění, a je sjednána jako cena pevná. </w:t>
      </w:r>
    </w:p>
    <w:p w:rsidR="000142CE" w:rsidRPr="00FD12F3" w:rsidRDefault="000142CE" w:rsidP="00DF47C9">
      <w:pPr>
        <w:pStyle w:val="Zkladntextodsazen"/>
        <w:ind w:left="0" w:firstLine="0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DF47C9">
      <w:pPr>
        <w:pStyle w:val="Zkladntextodsazen"/>
        <w:numPr>
          <w:ilvl w:val="0"/>
          <w:numId w:val="26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V ceně díla jsou zahrnuty veškeré náklady zhotovitele, které při plnění svého závazku dle </w:t>
      </w:r>
      <w:r w:rsidR="00DF47C9">
        <w:rPr>
          <w:rFonts w:ascii="Garamond" w:hAnsi="Garamond" w:cs="Arial"/>
          <w:sz w:val="22"/>
          <w:szCs w:val="22"/>
        </w:rPr>
        <w:t>s</w:t>
      </w:r>
      <w:r w:rsidRPr="00FD12F3">
        <w:rPr>
          <w:rFonts w:ascii="Garamond" w:hAnsi="Garamond" w:cs="Arial"/>
          <w:sz w:val="22"/>
          <w:szCs w:val="22"/>
        </w:rPr>
        <w:t>mlouvy vynaloží</w:t>
      </w:r>
      <w:r w:rsidR="00DF47C9">
        <w:rPr>
          <w:rFonts w:ascii="Garamond" w:hAnsi="Garamond" w:cs="Arial"/>
          <w:sz w:val="22"/>
          <w:szCs w:val="22"/>
        </w:rPr>
        <w:t>.</w:t>
      </w:r>
      <w:r w:rsidRPr="00FD12F3">
        <w:rPr>
          <w:rFonts w:ascii="Garamond" w:hAnsi="Garamond" w:cs="Arial"/>
          <w:sz w:val="22"/>
          <w:szCs w:val="22"/>
        </w:rPr>
        <w:t xml:space="preserve"> </w:t>
      </w:r>
      <w:r w:rsidR="00DF47C9">
        <w:rPr>
          <w:rFonts w:ascii="Garamond" w:hAnsi="Garamond" w:cs="Arial"/>
          <w:sz w:val="22"/>
          <w:szCs w:val="22"/>
        </w:rPr>
        <w:t xml:space="preserve"> </w:t>
      </w:r>
      <w:r w:rsidRPr="00FD12F3">
        <w:rPr>
          <w:rFonts w:ascii="Garamond" w:hAnsi="Garamond" w:cs="Arial"/>
          <w:sz w:val="22"/>
          <w:szCs w:val="22"/>
        </w:rPr>
        <w:t xml:space="preserve">Zhotovitel prohlašuje, že všechny technické, finanční, věcné a ostatní podmínky díla zahrnul do kalkulace ceny za provedení díla. </w:t>
      </w:r>
    </w:p>
    <w:p w:rsidR="000142CE" w:rsidRPr="00FD12F3" w:rsidRDefault="000142CE" w:rsidP="00DF47C9">
      <w:pPr>
        <w:pStyle w:val="Zkladntextodsazen"/>
        <w:ind w:left="0" w:firstLine="0"/>
        <w:rPr>
          <w:rFonts w:ascii="Garamond" w:hAnsi="Garamond" w:cs="Arial"/>
          <w:sz w:val="22"/>
          <w:szCs w:val="22"/>
        </w:rPr>
      </w:pPr>
    </w:p>
    <w:p w:rsidR="00DF47C9" w:rsidRDefault="000142CE" w:rsidP="00DF47C9">
      <w:pPr>
        <w:pStyle w:val="Odstavecseseznamem"/>
        <w:numPr>
          <w:ilvl w:val="0"/>
          <w:numId w:val="26"/>
        </w:numPr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sz w:val="22"/>
          <w:szCs w:val="22"/>
        </w:rPr>
        <w:t xml:space="preserve">Cena díla bude objednatelem zhotoviteli hrazena </w:t>
      </w:r>
      <w:r w:rsidR="004E0676">
        <w:rPr>
          <w:rFonts w:ascii="Garamond" w:hAnsi="Garamond" w:cs="Arial"/>
          <w:sz w:val="22"/>
          <w:szCs w:val="22"/>
        </w:rPr>
        <w:t>jednou platbou po předání díla.</w:t>
      </w:r>
      <w:r w:rsidRPr="00DF47C9">
        <w:rPr>
          <w:rFonts w:ascii="Garamond" w:hAnsi="Garamond" w:cs="Arial"/>
          <w:sz w:val="22"/>
          <w:szCs w:val="22"/>
        </w:rPr>
        <w:t xml:space="preserve"> </w:t>
      </w:r>
      <w:r w:rsidR="006B49FA" w:rsidRPr="00DF47C9">
        <w:rPr>
          <w:rFonts w:ascii="Garamond" w:hAnsi="Garamond" w:cs="Arial"/>
          <w:sz w:val="22"/>
          <w:szCs w:val="22"/>
        </w:rPr>
        <w:t xml:space="preserve"> </w:t>
      </w:r>
    </w:p>
    <w:p w:rsidR="00DF47C9" w:rsidRPr="00DF47C9" w:rsidRDefault="00DF47C9" w:rsidP="00DF47C9">
      <w:pPr>
        <w:pStyle w:val="Odstavecseseznamem"/>
        <w:rPr>
          <w:rFonts w:ascii="Garamond" w:hAnsi="Garamond" w:cs="Arial"/>
          <w:sz w:val="22"/>
          <w:szCs w:val="22"/>
        </w:rPr>
      </w:pPr>
    </w:p>
    <w:p w:rsidR="000142CE" w:rsidRPr="00DF47C9" w:rsidRDefault="004E0676" w:rsidP="00DF47C9">
      <w:pPr>
        <w:pStyle w:val="Odstavecseseznamem"/>
        <w:numPr>
          <w:ilvl w:val="0"/>
          <w:numId w:val="26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Při předání díla </w:t>
      </w:r>
      <w:r w:rsidR="000142CE" w:rsidRPr="00DF47C9">
        <w:rPr>
          <w:rFonts w:ascii="Garamond" w:hAnsi="Garamond" w:cs="Arial"/>
          <w:sz w:val="22"/>
          <w:szCs w:val="22"/>
        </w:rPr>
        <w:t xml:space="preserve">bude sepsán protokol o předání a převzetí, který bude podepsán zástupci obou smluvních stran. </w:t>
      </w:r>
      <w:r w:rsidR="00D05671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DF47C9">
      <w:pPr>
        <w:jc w:val="both"/>
        <w:rPr>
          <w:rFonts w:ascii="Garamond" w:hAnsi="Garamond" w:cs="Arial"/>
          <w:sz w:val="22"/>
          <w:szCs w:val="22"/>
        </w:rPr>
      </w:pPr>
    </w:p>
    <w:p w:rsidR="000142CE" w:rsidRPr="00DF47C9" w:rsidRDefault="000142CE" w:rsidP="00DF47C9">
      <w:pPr>
        <w:pStyle w:val="Odstavecseseznamem"/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ascii="Garamond" w:hAnsi="Garamond" w:cs="Arial"/>
          <w:sz w:val="22"/>
          <w:szCs w:val="22"/>
        </w:rPr>
      </w:pPr>
      <w:r w:rsidRPr="00DF47C9">
        <w:rPr>
          <w:rFonts w:ascii="Garamond" w:hAnsi="Garamond" w:cs="Arial"/>
          <w:sz w:val="22"/>
          <w:szCs w:val="22"/>
        </w:rPr>
        <w:t>Faktur</w:t>
      </w:r>
      <w:r w:rsidR="00DB5BC4">
        <w:rPr>
          <w:rFonts w:ascii="Garamond" w:hAnsi="Garamond" w:cs="Arial"/>
          <w:sz w:val="22"/>
          <w:szCs w:val="22"/>
        </w:rPr>
        <w:t>a</w:t>
      </w:r>
      <w:r w:rsidRPr="00DF47C9">
        <w:rPr>
          <w:rFonts w:ascii="Garamond" w:hAnsi="Garamond" w:cs="Arial"/>
          <w:sz w:val="22"/>
          <w:szCs w:val="22"/>
        </w:rPr>
        <w:t xml:space="preserve"> bud</w:t>
      </w:r>
      <w:r w:rsidR="00DB5BC4">
        <w:rPr>
          <w:rFonts w:ascii="Garamond" w:hAnsi="Garamond" w:cs="Arial"/>
          <w:sz w:val="22"/>
          <w:szCs w:val="22"/>
        </w:rPr>
        <w:t>e</w:t>
      </w:r>
      <w:r w:rsidRPr="00DF47C9">
        <w:rPr>
          <w:rFonts w:ascii="Garamond" w:hAnsi="Garamond" w:cs="Arial"/>
          <w:sz w:val="22"/>
          <w:szCs w:val="22"/>
        </w:rPr>
        <w:t xml:space="preserve"> mít splatnost</w:t>
      </w:r>
      <w:r w:rsidRPr="00DF47C9">
        <w:rPr>
          <w:rFonts w:ascii="Garamond" w:hAnsi="Garamond"/>
          <w:sz w:val="22"/>
          <w:szCs w:val="22"/>
        </w:rPr>
        <w:t xml:space="preserve"> </w:t>
      </w:r>
      <w:r w:rsidR="00DB5BC4">
        <w:rPr>
          <w:rFonts w:ascii="Garamond" w:hAnsi="Garamond"/>
          <w:sz w:val="22"/>
          <w:szCs w:val="22"/>
        </w:rPr>
        <w:t>21</w:t>
      </w:r>
      <w:r w:rsidRPr="00DF47C9">
        <w:rPr>
          <w:rFonts w:ascii="Garamond" w:hAnsi="Garamond"/>
          <w:sz w:val="22"/>
          <w:szCs w:val="22"/>
        </w:rPr>
        <w:t xml:space="preserve"> kalendářních dnů </w:t>
      </w:r>
      <w:r w:rsidR="00D05671">
        <w:rPr>
          <w:rFonts w:ascii="Garamond" w:hAnsi="Garamond"/>
          <w:sz w:val="22"/>
          <w:szCs w:val="22"/>
        </w:rPr>
        <w:t>od vystavení faktury.</w:t>
      </w:r>
      <w:r w:rsidR="004E0676">
        <w:rPr>
          <w:rFonts w:ascii="Garamond" w:hAnsi="Garamond"/>
          <w:sz w:val="22"/>
          <w:szCs w:val="22"/>
        </w:rPr>
        <w:t xml:space="preserve"> </w:t>
      </w:r>
      <w:r w:rsidR="000866D5" w:rsidRPr="00DF47C9">
        <w:rPr>
          <w:rFonts w:ascii="Garamond" w:hAnsi="Garamond" w:cs="Arial"/>
          <w:sz w:val="22"/>
          <w:szCs w:val="22"/>
        </w:rPr>
        <w:t>Ve</w:t>
      </w:r>
      <w:r w:rsidRPr="00DF47C9">
        <w:rPr>
          <w:rFonts w:ascii="Garamond" w:hAnsi="Garamond" w:cs="Arial"/>
          <w:sz w:val="22"/>
          <w:szCs w:val="22"/>
        </w:rPr>
        <w:t xml:space="preserve"> faktuře zhotovitel uvede fakturovanou část ceny za provedení díla bez DPH a DPH</w:t>
      </w:r>
      <w:r w:rsidR="001631BB">
        <w:rPr>
          <w:rFonts w:ascii="Garamond" w:hAnsi="Garamond" w:cs="Arial"/>
          <w:sz w:val="22"/>
          <w:szCs w:val="22"/>
        </w:rPr>
        <w:t xml:space="preserve">, </w:t>
      </w:r>
      <w:r w:rsidRPr="00DF47C9">
        <w:rPr>
          <w:rFonts w:ascii="Garamond" w:hAnsi="Garamond" w:cs="Arial"/>
          <w:sz w:val="22"/>
          <w:szCs w:val="22"/>
        </w:rPr>
        <w:t xml:space="preserve">faktura bude obsahovat náležitosti daňového dokladu </w:t>
      </w:r>
      <w:r w:rsidR="001631BB">
        <w:rPr>
          <w:rFonts w:ascii="Garamond" w:hAnsi="Garamond" w:cs="Arial"/>
          <w:sz w:val="22"/>
          <w:szCs w:val="22"/>
        </w:rPr>
        <w:t>dle z</w:t>
      </w:r>
      <w:r w:rsidRPr="00DF47C9">
        <w:rPr>
          <w:rFonts w:ascii="Garamond" w:hAnsi="Garamond" w:cs="Arial"/>
          <w:sz w:val="22"/>
          <w:szCs w:val="22"/>
        </w:rPr>
        <w:t>ákon</w:t>
      </w:r>
      <w:r w:rsidR="001631BB">
        <w:rPr>
          <w:rFonts w:ascii="Garamond" w:hAnsi="Garamond" w:cs="Arial"/>
          <w:sz w:val="22"/>
          <w:szCs w:val="22"/>
        </w:rPr>
        <w:t>a</w:t>
      </w:r>
      <w:r w:rsidRPr="00DF47C9">
        <w:rPr>
          <w:rFonts w:ascii="Garamond" w:hAnsi="Garamond" w:cs="Arial"/>
          <w:sz w:val="22"/>
          <w:szCs w:val="22"/>
        </w:rPr>
        <w:t xml:space="preserve"> č. 235/2004 Sb., o dani z přidané hodnoty, ve znění pozdějších předpisů, a zákon</w:t>
      </w:r>
      <w:r w:rsidR="001631BB">
        <w:rPr>
          <w:rFonts w:ascii="Garamond" w:hAnsi="Garamond" w:cs="Arial"/>
          <w:sz w:val="22"/>
          <w:szCs w:val="22"/>
        </w:rPr>
        <w:t xml:space="preserve">a </w:t>
      </w:r>
      <w:r w:rsidRPr="00DF47C9">
        <w:rPr>
          <w:rFonts w:ascii="Garamond" w:hAnsi="Garamond" w:cs="Arial"/>
          <w:sz w:val="22"/>
          <w:szCs w:val="22"/>
        </w:rPr>
        <w:t xml:space="preserve">č. 563/1991 Sb., o účetnictví, ve znění pozdějších předpisů. </w:t>
      </w:r>
    </w:p>
    <w:p w:rsidR="000142CE" w:rsidRPr="00FD12F3" w:rsidRDefault="000142CE" w:rsidP="00DF47C9">
      <w:pPr>
        <w:pStyle w:val="Zkladntextodsazen"/>
        <w:numPr>
          <w:ilvl w:val="0"/>
          <w:numId w:val="26"/>
        </w:num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lastRenderedPageBreak/>
        <w:t>Peněžité závazky vyplývající z</w:t>
      </w:r>
      <w:r w:rsidR="0014275E">
        <w:rPr>
          <w:rFonts w:ascii="Garamond" w:hAnsi="Garamond" w:cs="Arial"/>
          <w:sz w:val="22"/>
          <w:szCs w:val="22"/>
        </w:rPr>
        <w:t xml:space="preserve">e </w:t>
      </w:r>
      <w:r w:rsidRPr="00FD12F3">
        <w:rPr>
          <w:rFonts w:ascii="Garamond" w:hAnsi="Garamond" w:cs="Arial"/>
          <w:sz w:val="22"/>
          <w:szCs w:val="22"/>
        </w:rPr>
        <w:t>smlouvy jsou řádně a včas splněny, pokud ke dni splatnosti závazku budou peněžní prostředky v hodnotě závazku odepsány z účtu povinné smluvní strany ve prospěch účtu oprávněné smluvní strany.</w:t>
      </w:r>
    </w:p>
    <w:p w:rsidR="000142CE" w:rsidRPr="00FD12F3" w:rsidRDefault="000142CE" w:rsidP="00DF47C9">
      <w:pPr>
        <w:pStyle w:val="Zkladntextodsazen"/>
        <w:suppressAutoHyphens w:val="0"/>
        <w:ind w:left="0" w:firstLine="0"/>
        <w:jc w:val="both"/>
        <w:rPr>
          <w:rFonts w:ascii="Garamond" w:hAnsi="Garamond" w:cs="Arial"/>
          <w:sz w:val="22"/>
          <w:szCs w:val="22"/>
        </w:rPr>
      </w:pPr>
    </w:p>
    <w:p w:rsidR="000142CE" w:rsidRPr="001E52A5" w:rsidRDefault="000142CE" w:rsidP="001E52A5">
      <w:pPr>
        <w:pStyle w:val="Nadpis4"/>
        <w:jc w:val="center"/>
        <w:rPr>
          <w:rFonts w:ascii="Garamond" w:hAnsi="Garamond"/>
        </w:rPr>
      </w:pPr>
      <w:r w:rsidRPr="001E52A5">
        <w:rPr>
          <w:rFonts w:ascii="Garamond" w:hAnsi="Garamond"/>
        </w:rPr>
        <w:t>I</w:t>
      </w:r>
      <w:r w:rsidR="00D05671" w:rsidRPr="001E52A5">
        <w:rPr>
          <w:rFonts w:ascii="Garamond" w:hAnsi="Garamond"/>
        </w:rPr>
        <w:t>II.</w:t>
      </w:r>
      <w:r w:rsidRPr="001E52A5">
        <w:rPr>
          <w:rFonts w:ascii="Garamond" w:hAnsi="Garamond"/>
        </w:rPr>
        <w:t xml:space="preserve">  </w:t>
      </w:r>
      <w:r w:rsidR="002D6992" w:rsidRPr="001E52A5">
        <w:rPr>
          <w:rFonts w:ascii="Garamond" w:hAnsi="Garamond"/>
        </w:rPr>
        <w:t xml:space="preserve"> </w:t>
      </w:r>
      <w:r w:rsidRPr="001E52A5">
        <w:rPr>
          <w:rFonts w:ascii="Garamond" w:hAnsi="Garamond"/>
        </w:rPr>
        <w:t> </w:t>
      </w:r>
      <w:r w:rsidR="001E52A5">
        <w:rPr>
          <w:rFonts w:ascii="Garamond" w:hAnsi="Garamond"/>
        </w:rPr>
        <w:t xml:space="preserve">Doba plnění, </w:t>
      </w:r>
      <w:r w:rsidRPr="001E52A5">
        <w:rPr>
          <w:rFonts w:ascii="Garamond" w:hAnsi="Garamond"/>
        </w:rPr>
        <w:t>místo plnění</w:t>
      </w:r>
    </w:p>
    <w:p w:rsidR="000142CE" w:rsidRPr="00FD12F3" w:rsidRDefault="000142CE" w:rsidP="000142CE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0142CE" w:rsidRPr="00FD12F3" w:rsidRDefault="000142CE" w:rsidP="00D05671">
      <w:pPr>
        <w:pStyle w:val="Zkladntext"/>
        <w:numPr>
          <w:ilvl w:val="0"/>
          <w:numId w:val="29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Smluvní strany se dohodly, že dílo bude provedeno </w:t>
      </w:r>
      <w:proofErr w:type="gramStart"/>
      <w:r w:rsidR="0084462E">
        <w:rPr>
          <w:rFonts w:ascii="Garamond" w:hAnsi="Garamond" w:cs="Arial"/>
          <w:sz w:val="22"/>
          <w:szCs w:val="22"/>
        </w:rPr>
        <w:t>do</w:t>
      </w:r>
      <w:proofErr w:type="gramEnd"/>
      <w:r w:rsidR="0084462E">
        <w:rPr>
          <w:rFonts w:ascii="Garamond" w:hAnsi="Garamond" w:cs="Arial"/>
          <w:sz w:val="22"/>
          <w:szCs w:val="22"/>
        </w:rPr>
        <w:t>:</w:t>
      </w:r>
      <w:r w:rsidR="00DB5BC4">
        <w:rPr>
          <w:rFonts w:ascii="Garamond" w:hAnsi="Garamond" w:cs="Arial"/>
          <w:sz w:val="22"/>
          <w:szCs w:val="22"/>
        </w:rPr>
        <w:t xml:space="preserve"> </w:t>
      </w:r>
      <w:proofErr w:type="gramStart"/>
      <w:r w:rsidR="00070E08" w:rsidRPr="00070E08">
        <w:rPr>
          <w:rFonts w:ascii="Garamond" w:hAnsi="Garamond" w:cs="Arial"/>
          <w:sz w:val="22"/>
          <w:szCs w:val="22"/>
          <w:highlight w:val="yellow"/>
        </w:rPr>
        <w:t>7</w:t>
      </w:r>
      <w:r w:rsidR="00DB5BC4" w:rsidRPr="00070E08">
        <w:rPr>
          <w:rFonts w:ascii="Garamond" w:hAnsi="Garamond" w:cs="Arial"/>
          <w:sz w:val="22"/>
          <w:szCs w:val="22"/>
          <w:highlight w:val="yellow"/>
        </w:rPr>
        <w:t>.</w:t>
      </w:r>
      <w:r w:rsidR="00070E08" w:rsidRPr="00070E08">
        <w:rPr>
          <w:rFonts w:ascii="Garamond" w:hAnsi="Garamond" w:cs="Arial"/>
          <w:sz w:val="22"/>
          <w:szCs w:val="22"/>
          <w:highlight w:val="yellow"/>
        </w:rPr>
        <w:t>9</w:t>
      </w:r>
      <w:r w:rsidR="00DB5BC4" w:rsidRPr="00070E08">
        <w:rPr>
          <w:rFonts w:ascii="Garamond" w:hAnsi="Garamond" w:cs="Arial"/>
          <w:sz w:val="22"/>
          <w:szCs w:val="22"/>
          <w:highlight w:val="yellow"/>
        </w:rPr>
        <w:t>.2018</w:t>
      </w:r>
      <w:proofErr w:type="gramEnd"/>
      <w:r w:rsidR="00DB5BC4">
        <w:rPr>
          <w:rFonts w:ascii="Garamond" w:hAnsi="Garamond" w:cs="Arial"/>
          <w:sz w:val="22"/>
          <w:szCs w:val="22"/>
        </w:rPr>
        <w:t xml:space="preserve">  </w:t>
      </w:r>
    </w:p>
    <w:p w:rsidR="000142CE" w:rsidRPr="00FD12F3" w:rsidRDefault="000142CE" w:rsidP="000142CE">
      <w:pPr>
        <w:pStyle w:val="Zkladntext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DB5BC4" w:rsidP="00D05671">
      <w:pPr>
        <w:pStyle w:val="Zkladntext"/>
        <w:tabs>
          <w:tab w:val="num" w:pos="851"/>
        </w:tabs>
        <w:ind w:left="1080" w:hanging="734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</w:t>
      </w:r>
    </w:p>
    <w:p w:rsidR="000142CE" w:rsidRPr="00FD12F3" w:rsidRDefault="000142CE" w:rsidP="00D05671">
      <w:pPr>
        <w:pStyle w:val="Zkladntextodsazen"/>
        <w:ind w:hanging="645"/>
        <w:jc w:val="both"/>
        <w:rPr>
          <w:rFonts w:ascii="Garamond" w:hAnsi="Garamond" w:cs="Arial"/>
          <w:sz w:val="22"/>
          <w:szCs w:val="22"/>
        </w:rPr>
      </w:pPr>
    </w:p>
    <w:p w:rsidR="00E83524" w:rsidRDefault="000142CE" w:rsidP="00E83524">
      <w:pPr>
        <w:pStyle w:val="Zkladntextodsazen2"/>
        <w:numPr>
          <w:ilvl w:val="0"/>
          <w:numId w:val="29"/>
        </w:numPr>
        <w:spacing w:line="240" w:lineRule="auto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Místem plnění je sídlo objednatele. </w:t>
      </w:r>
      <w:r w:rsidR="006B49FA" w:rsidRPr="00FD12F3">
        <w:rPr>
          <w:rFonts w:ascii="Garamond" w:hAnsi="Garamond" w:cs="Arial"/>
          <w:sz w:val="22"/>
          <w:szCs w:val="22"/>
        </w:rPr>
        <w:t xml:space="preserve"> </w:t>
      </w:r>
    </w:p>
    <w:p w:rsidR="00E83524" w:rsidRDefault="000142CE" w:rsidP="00E83524">
      <w:pPr>
        <w:pStyle w:val="Zkladntextodsazen2"/>
        <w:numPr>
          <w:ilvl w:val="0"/>
          <w:numId w:val="29"/>
        </w:numPr>
        <w:spacing w:line="240" w:lineRule="auto"/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 xml:space="preserve">Objednatel má právo nerealizovat některou z částí díla, a to bez nároku zhotovitele na jakoukoliv náhradu. </w:t>
      </w:r>
    </w:p>
    <w:p w:rsidR="000142CE" w:rsidRPr="00E83524" w:rsidRDefault="000142CE" w:rsidP="00E83524">
      <w:pPr>
        <w:pStyle w:val="Zkladntextodsazen2"/>
        <w:numPr>
          <w:ilvl w:val="0"/>
          <w:numId w:val="29"/>
        </w:numPr>
        <w:spacing w:line="240" w:lineRule="auto"/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 xml:space="preserve">Dílo uvedené v článku </w:t>
      </w:r>
      <w:r w:rsidR="00DB5BC4">
        <w:rPr>
          <w:rFonts w:ascii="Garamond" w:hAnsi="Garamond" w:cs="Arial"/>
          <w:sz w:val="22"/>
          <w:szCs w:val="22"/>
        </w:rPr>
        <w:t>I</w:t>
      </w:r>
      <w:r w:rsidRPr="00E83524">
        <w:rPr>
          <w:rFonts w:ascii="Garamond" w:hAnsi="Garamond" w:cs="Arial"/>
          <w:sz w:val="22"/>
          <w:szCs w:val="22"/>
        </w:rPr>
        <w:t xml:space="preserve"> smlouvy se považuje za řádně předané, je-li dílo dokončeno a zhotovitel umožní objednateli užití díla podepsáním protokolu o předání a převzetí díla oběma smluvními stranami s výhradami nebo bez výhrad.</w:t>
      </w:r>
    </w:p>
    <w:p w:rsidR="001E52A5" w:rsidRPr="0014275E" w:rsidRDefault="001E52A5" w:rsidP="001E52A5">
      <w:pPr>
        <w:pStyle w:val="Nadpis4"/>
        <w:jc w:val="center"/>
        <w:rPr>
          <w:rFonts w:ascii="Garamond" w:hAnsi="Garamond"/>
          <w:b w:val="0"/>
        </w:rPr>
      </w:pPr>
    </w:p>
    <w:p w:rsidR="000142CE" w:rsidRPr="001E52A5" w:rsidRDefault="0014275E" w:rsidP="001E52A5">
      <w:pPr>
        <w:pStyle w:val="Nadpis4"/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0142CE" w:rsidRPr="001E52A5">
        <w:rPr>
          <w:rFonts w:ascii="Garamond" w:hAnsi="Garamond"/>
        </w:rPr>
        <w:t>V.  Prohlášení, práva a povinnosti smluvních stran</w:t>
      </w: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caps/>
          <w:sz w:val="22"/>
          <w:szCs w:val="22"/>
        </w:rPr>
      </w:pPr>
    </w:p>
    <w:p w:rsidR="000142CE" w:rsidRPr="00FD12F3" w:rsidRDefault="000142CE" w:rsidP="00E83524">
      <w:pPr>
        <w:pStyle w:val="Zkladntextodsazen2"/>
        <w:numPr>
          <w:ilvl w:val="0"/>
          <w:numId w:val="31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Zhotovitel se zavazuje, že zajistí, aby provádění díla bylo zabezpečeno oprávněnou osobou nebo osobami v souladu s ustanovením zák</w:t>
      </w:r>
      <w:r w:rsidR="0014275E">
        <w:rPr>
          <w:rFonts w:ascii="Garamond" w:hAnsi="Garamond" w:cs="Arial"/>
          <w:sz w:val="22"/>
          <w:szCs w:val="22"/>
        </w:rPr>
        <w:t>ona</w:t>
      </w:r>
      <w:r w:rsidRPr="00FD12F3">
        <w:rPr>
          <w:rFonts w:ascii="Garamond" w:hAnsi="Garamond" w:cs="Arial"/>
          <w:sz w:val="22"/>
          <w:szCs w:val="22"/>
        </w:rPr>
        <w:t xml:space="preserve"> č. 183/2006 Sb. a zák</w:t>
      </w:r>
      <w:r w:rsidR="0014275E">
        <w:rPr>
          <w:rFonts w:ascii="Garamond" w:hAnsi="Garamond" w:cs="Arial"/>
          <w:sz w:val="22"/>
          <w:szCs w:val="22"/>
        </w:rPr>
        <w:t>ona</w:t>
      </w:r>
      <w:r w:rsidRPr="00FD12F3">
        <w:rPr>
          <w:rFonts w:ascii="Garamond" w:hAnsi="Garamond" w:cs="Arial"/>
          <w:sz w:val="22"/>
          <w:szCs w:val="22"/>
        </w:rPr>
        <w:t xml:space="preserve"> č. 360/1992 Sb., ve znění pozdějších předpisů. Pokud zhotovitel není schopen zpracování některé dílčí části </w:t>
      </w:r>
      <w:r w:rsidR="00345D40">
        <w:rPr>
          <w:rFonts w:ascii="Garamond" w:hAnsi="Garamond" w:cs="Arial"/>
          <w:b/>
          <w:sz w:val="22"/>
          <w:szCs w:val="22"/>
        </w:rPr>
        <w:t>stavebně-technického průzkumu</w:t>
      </w:r>
      <w:r w:rsidRPr="00FD12F3">
        <w:rPr>
          <w:rFonts w:ascii="Garamond" w:hAnsi="Garamond" w:cs="Arial"/>
          <w:sz w:val="22"/>
          <w:szCs w:val="22"/>
        </w:rPr>
        <w:t xml:space="preserve"> takto zabezpečit vlastními kapacitami, je povinen si další oprávněné osoby s příslušnou specializací k prová</w:t>
      </w:r>
      <w:r w:rsidR="00345D40">
        <w:rPr>
          <w:rFonts w:ascii="Garamond" w:hAnsi="Garamond" w:cs="Arial"/>
          <w:sz w:val="22"/>
          <w:szCs w:val="22"/>
        </w:rPr>
        <w:t xml:space="preserve">dění díla přizvat. Závěrečná zpráva </w:t>
      </w:r>
      <w:r w:rsidR="00345D40">
        <w:rPr>
          <w:rFonts w:ascii="Garamond" w:hAnsi="Garamond" w:cs="Arial"/>
          <w:b/>
          <w:sz w:val="22"/>
          <w:szCs w:val="22"/>
        </w:rPr>
        <w:t>stavebně-technického průzkumu</w:t>
      </w:r>
      <w:r w:rsidR="00345D40">
        <w:rPr>
          <w:rFonts w:ascii="Garamond" w:hAnsi="Garamond" w:cs="Arial"/>
          <w:sz w:val="22"/>
          <w:szCs w:val="22"/>
        </w:rPr>
        <w:t xml:space="preserve"> bude </w:t>
      </w:r>
      <w:r w:rsidR="00DB5BC4">
        <w:rPr>
          <w:rFonts w:ascii="Garamond" w:hAnsi="Garamond" w:cs="Arial"/>
          <w:sz w:val="22"/>
          <w:szCs w:val="22"/>
        </w:rPr>
        <w:t xml:space="preserve">podepsána oprávněným zástupcem zhotovitele.  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E83524">
      <w:pPr>
        <w:pStyle w:val="Zkladntextodsazen2"/>
        <w:numPr>
          <w:ilvl w:val="0"/>
          <w:numId w:val="31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Zhotovitel se zavazuje písemně upozornit objednatele na nevhodnost, případně nepřípustnost podkladových materiálů, pokynů, věcí, které mu byly předány objednatelem, a/nebo objednatelem požadovaných změn, ať již z hlediska důsledků pro jakost a provedení díla, či rozpočtu, s podklady pro uzavření této smlouvy, ustanoveními nebo rozhodnutími orgánů veřejné správy či obecně závaznými právními předpisy, ČSN, ČN, EU či jinými technickými a doporučujícími normami. </w:t>
      </w:r>
      <w:r w:rsidR="0014275E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E83524" w:rsidRDefault="000142CE" w:rsidP="00E83524">
      <w:pPr>
        <w:pStyle w:val="Odstavecseseznamem"/>
        <w:numPr>
          <w:ilvl w:val="0"/>
          <w:numId w:val="31"/>
        </w:numPr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>Zhotovitel není oprávněn jednat s třetími osobami jménem objednatele pouze na základě této smlouvy. Pro příslušná jednání udělí objednatel zhotoviteli příslušnou plnou moc.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E83524" w:rsidRDefault="000142CE" w:rsidP="00E83524">
      <w:pPr>
        <w:pStyle w:val="Odstavecseseznamem"/>
        <w:numPr>
          <w:ilvl w:val="0"/>
          <w:numId w:val="31"/>
        </w:numPr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 xml:space="preserve">Zhotovitel prohlašuje, že dílo vytvořené na základě této smlouvy není dílo ve smyslu zákona č. 121/2000 Sb., autorského zákona, v platném znění. Pro případ, že by předmětem díla byl výsledek činnosti, který je chráněn právem průmyslového vlastnictví nebo jiného duševního vlastnictví, uplatní se ustanovení § 61 zákona č. 121/2000 Sb., autorský zákon, v platném znění a má se za to, že zhotovitel poskytl objednateli licenci k užití díla, a to jako licenci výhradní, Licence je poskytnuta ke všem způsobům užití díla, dílo je možné užít jak, na území České republiky, tak i mimo něj. Licence je poskytnuta na dobu neurčitou. Objednatel je oprávněn upravit či jinak měnit dílo, a to bez souhlasu zhotovitele. Objednatel není povinen licenci využít. Odměna za poskytnutí licence je zahrnuta v ceně díla uvedená v článku III. bodě 3.1 této smlouvy. Výsledek </w:t>
      </w:r>
      <w:r w:rsidR="000866D5" w:rsidRPr="00E83524">
        <w:rPr>
          <w:rFonts w:ascii="Garamond" w:hAnsi="Garamond" w:cs="Arial"/>
          <w:sz w:val="22"/>
          <w:szCs w:val="22"/>
        </w:rPr>
        <w:t>činnosti – dílo</w:t>
      </w:r>
      <w:r w:rsidRPr="00E83524">
        <w:rPr>
          <w:rFonts w:ascii="Garamond" w:hAnsi="Garamond" w:cs="Arial"/>
          <w:sz w:val="22"/>
          <w:szCs w:val="22"/>
        </w:rPr>
        <w:t xml:space="preserve"> zhotovené dle této smlouvy není zhotovitel oprávněn užít a poskytnout licenci jiným osobám než objednateli. </w:t>
      </w:r>
    </w:p>
    <w:p w:rsidR="000142CE" w:rsidRPr="00FD12F3" w:rsidRDefault="006B49FA" w:rsidP="00690EF4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:rsidR="000142CE" w:rsidRPr="00FD12F3" w:rsidRDefault="000142CE" w:rsidP="000142CE">
      <w:pPr>
        <w:widowControl w:val="0"/>
        <w:tabs>
          <w:tab w:val="left" w:pos="0"/>
        </w:tabs>
        <w:ind w:right="-4"/>
        <w:jc w:val="both"/>
        <w:rPr>
          <w:rFonts w:ascii="Garamond" w:hAnsi="Garamond" w:cs="Arial"/>
          <w:sz w:val="22"/>
          <w:szCs w:val="22"/>
        </w:rPr>
      </w:pPr>
    </w:p>
    <w:p w:rsidR="000142CE" w:rsidRPr="001E52A5" w:rsidRDefault="000142CE" w:rsidP="001E52A5">
      <w:pPr>
        <w:pStyle w:val="Nadpis4"/>
        <w:jc w:val="center"/>
        <w:rPr>
          <w:rFonts w:ascii="Garamond" w:hAnsi="Garamond"/>
          <w:caps/>
        </w:rPr>
      </w:pPr>
      <w:r w:rsidRPr="001E52A5">
        <w:rPr>
          <w:rFonts w:ascii="Garamond" w:hAnsi="Garamond"/>
        </w:rPr>
        <w:t>V. Záruka za jakost a odpovědnost za vady díla</w:t>
      </w: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E83524">
      <w:pPr>
        <w:pStyle w:val="Zkladntextodsazen"/>
        <w:numPr>
          <w:ilvl w:val="0"/>
          <w:numId w:val="32"/>
        </w:numPr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Dílo má vady, jestliže provedení díla neodpovídá výsledku určenému v této smlouvě a účelu díla dle této smlouvy.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E83524" w:rsidRDefault="000142CE" w:rsidP="00E83524">
      <w:pPr>
        <w:pStyle w:val="Odstavecseseznamem"/>
        <w:numPr>
          <w:ilvl w:val="0"/>
          <w:numId w:val="32"/>
        </w:numPr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>Zhotovitel odpovídá za vady</w:t>
      </w:r>
      <w:r w:rsidRPr="00E83524">
        <w:rPr>
          <w:rFonts w:ascii="Garamond" w:hAnsi="Garamond" w:cs="Arial"/>
          <w:i/>
          <w:iCs/>
          <w:sz w:val="22"/>
          <w:szCs w:val="22"/>
        </w:rPr>
        <w:t>,</w:t>
      </w:r>
      <w:r w:rsidRPr="00E83524">
        <w:rPr>
          <w:rFonts w:ascii="Garamond" w:hAnsi="Garamond" w:cs="Arial"/>
          <w:sz w:val="22"/>
          <w:szCs w:val="22"/>
        </w:rPr>
        <w:t xml:space="preserve"> které má dílo v době jeho předání objednateli. Zhotovitel poskytuje objednateli záruku za jakost díla v délce </w:t>
      </w:r>
      <w:r w:rsidR="00DB5BC4">
        <w:rPr>
          <w:rFonts w:ascii="Garamond" w:hAnsi="Garamond" w:cs="Arial"/>
          <w:sz w:val="22"/>
          <w:szCs w:val="22"/>
        </w:rPr>
        <w:t>36</w:t>
      </w:r>
      <w:r w:rsidRPr="00E83524">
        <w:rPr>
          <w:rFonts w:ascii="Garamond" w:hAnsi="Garamond" w:cs="Arial"/>
          <w:sz w:val="22"/>
          <w:szCs w:val="22"/>
        </w:rPr>
        <w:t xml:space="preserve"> měsíců a odpovídá za vady díla vzniklé po předání díla objednateli, jestliže byly způsobeny porušením jeho povinností.</w:t>
      </w:r>
    </w:p>
    <w:p w:rsidR="000142CE" w:rsidRPr="00FD12F3" w:rsidRDefault="000142CE" w:rsidP="000142CE">
      <w:pPr>
        <w:ind w:left="568" w:hanging="568"/>
        <w:jc w:val="both"/>
        <w:rPr>
          <w:rFonts w:ascii="Garamond" w:hAnsi="Garamond" w:cs="Arial"/>
          <w:sz w:val="22"/>
          <w:szCs w:val="22"/>
        </w:rPr>
      </w:pPr>
    </w:p>
    <w:p w:rsidR="000142CE" w:rsidRPr="00AF5323" w:rsidRDefault="000142CE" w:rsidP="00E83524">
      <w:pPr>
        <w:pStyle w:val="Odstavecseseznamem"/>
        <w:numPr>
          <w:ilvl w:val="0"/>
          <w:numId w:val="32"/>
        </w:numPr>
        <w:jc w:val="both"/>
        <w:rPr>
          <w:rFonts w:ascii="Garamond" w:hAnsi="Garamond" w:cs="Arial"/>
          <w:sz w:val="22"/>
          <w:szCs w:val="22"/>
        </w:rPr>
      </w:pPr>
      <w:r w:rsidRPr="00AF5323">
        <w:rPr>
          <w:rFonts w:ascii="Garamond" w:hAnsi="Garamond" w:cs="Arial"/>
          <w:sz w:val="22"/>
          <w:szCs w:val="22"/>
        </w:rPr>
        <w:lastRenderedPageBreak/>
        <w:t xml:space="preserve">Zhotovitel odpovídá za vady </w:t>
      </w:r>
      <w:r w:rsidR="00345D40" w:rsidRPr="00AF5323">
        <w:rPr>
          <w:rFonts w:ascii="Garamond" w:hAnsi="Garamond" w:cs="Arial"/>
          <w:b/>
          <w:sz w:val="22"/>
          <w:szCs w:val="22"/>
        </w:rPr>
        <w:t>stavebně-technického průzkumu</w:t>
      </w:r>
      <w:r w:rsidRPr="00AF5323">
        <w:rPr>
          <w:rFonts w:ascii="Garamond" w:hAnsi="Garamond" w:cs="Arial"/>
          <w:sz w:val="22"/>
          <w:szCs w:val="22"/>
        </w:rPr>
        <w:t xml:space="preserve">, které mají vliv na kvalitu dodávky budoucího </w:t>
      </w:r>
      <w:r w:rsidR="0014275E" w:rsidRPr="00AF5323">
        <w:rPr>
          <w:rFonts w:ascii="Garamond" w:hAnsi="Garamond" w:cs="Arial"/>
          <w:sz w:val="22"/>
          <w:szCs w:val="22"/>
        </w:rPr>
        <w:t xml:space="preserve">stavebního </w:t>
      </w:r>
      <w:r w:rsidRPr="00AF5323">
        <w:rPr>
          <w:rFonts w:ascii="Garamond" w:hAnsi="Garamond" w:cs="Arial"/>
          <w:sz w:val="22"/>
          <w:szCs w:val="22"/>
        </w:rPr>
        <w:t>díla, na úplnost specifikace všech prací, dodávek, činností a služeb spojených s realizací budoucího díla</w:t>
      </w:r>
      <w:r w:rsidR="0014275E" w:rsidRPr="00AF5323">
        <w:rPr>
          <w:rFonts w:ascii="Garamond" w:hAnsi="Garamond" w:cs="Arial"/>
          <w:sz w:val="22"/>
          <w:szCs w:val="22"/>
        </w:rPr>
        <w:t xml:space="preserve"> a </w:t>
      </w:r>
      <w:r w:rsidRPr="00AF5323">
        <w:rPr>
          <w:rFonts w:ascii="Garamond" w:hAnsi="Garamond" w:cs="Arial"/>
          <w:sz w:val="22"/>
          <w:szCs w:val="22"/>
        </w:rPr>
        <w:t xml:space="preserve">jeho soulad s podmínkami této smlouvy, pokyny a podklady předanými zhotoviteli objednatelem, obecně závaznými právními předpisy, doporučenými technickými ČSN, EU, ČN a ostatními normami pro přípravu a realizaci budoucího díla, a poskytuje záruky za jakost této kompletní projektové dokumentace ještě po dobu 12 měsíců po zhotovení budoucího díla (dodávky a stavebních částí). </w:t>
      </w:r>
      <w:r w:rsidR="0014275E" w:rsidRPr="00AF5323">
        <w:rPr>
          <w:rFonts w:ascii="Garamond" w:hAnsi="Garamond" w:cs="Arial"/>
          <w:sz w:val="22"/>
          <w:szCs w:val="22"/>
        </w:rPr>
        <w:t xml:space="preserve"> </w:t>
      </w:r>
      <w:r w:rsidRPr="00AF5323">
        <w:rPr>
          <w:rFonts w:ascii="Garamond" w:hAnsi="Garamond" w:cs="Arial"/>
          <w:sz w:val="22"/>
          <w:szCs w:val="22"/>
        </w:rPr>
        <w:t xml:space="preserve"> Objednatel se v tomto plně spoléhá na odbornost, profesionalitu a praktické znalosti zhotovitele v dotčených oborech činnosti nutných pro perfektní zhotovení díla zhotovitelem.   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E83524" w:rsidRDefault="000142CE" w:rsidP="000142CE">
      <w:pPr>
        <w:pStyle w:val="Zkladntextodsazen"/>
        <w:numPr>
          <w:ilvl w:val="0"/>
          <w:numId w:val="32"/>
        </w:numPr>
        <w:ind w:left="568" w:hanging="568"/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 xml:space="preserve">Záruční lhůta počíná běžet protokolárním převzetím díla objednatelem. </w:t>
      </w:r>
    </w:p>
    <w:p w:rsidR="000142CE" w:rsidRPr="00FD12F3" w:rsidRDefault="000142CE" w:rsidP="00E83524">
      <w:pPr>
        <w:pStyle w:val="Zkladntextodsazen"/>
        <w:numPr>
          <w:ilvl w:val="1"/>
          <w:numId w:val="32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Objednatel je povinen vady díla písemně reklamovat u zhotovitele, a to bez zbytečného odkladu poté, co se o nich dozvěděl.</w:t>
      </w:r>
    </w:p>
    <w:p w:rsidR="000142CE" w:rsidRPr="00FD12F3" w:rsidRDefault="000142CE" w:rsidP="000142CE">
      <w:pPr>
        <w:pStyle w:val="Zkladntextodsazen"/>
        <w:ind w:left="568" w:hanging="568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E83524">
      <w:pPr>
        <w:pStyle w:val="Zkladntextodsazen"/>
        <w:numPr>
          <w:ilvl w:val="1"/>
          <w:numId w:val="32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Právo na odstranění vady díla, zjištěné po předání díla, objednatel u zhotovitele uplatní v záruční lhůtě písemnou formou. Zhotovitel bez zbytečného odkladu, nejpozději ve lhůtě do tří pracovních dní od doručení reklamace, projedná s objednatelem reklamovanou vadu a způsob jejího odstranění. </w:t>
      </w:r>
      <w:r w:rsidR="0014275E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0142CE">
      <w:pPr>
        <w:pStyle w:val="Zkladntextodsazen"/>
        <w:ind w:left="0" w:firstLine="0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14275E">
      <w:pPr>
        <w:pStyle w:val="Zkladntextodsazen"/>
        <w:numPr>
          <w:ilvl w:val="0"/>
          <w:numId w:val="32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O reklamačním řízení bude objednatel pořizovat písemné zápisy ve dvojím vyhotovení, z nichž jeden stejnopis obdrží každá ze smluvních stran. </w:t>
      </w:r>
    </w:p>
    <w:p w:rsidR="000142CE" w:rsidRPr="00FD12F3" w:rsidRDefault="000142CE" w:rsidP="000142CE">
      <w:pPr>
        <w:pStyle w:val="Zkladntextodsazen"/>
        <w:ind w:left="568" w:hanging="568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E83524">
      <w:pPr>
        <w:pStyle w:val="Zkladntextodsazen"/>
        <w:numPr>
          <w:ilvl w:val="0"/>
          <w:numId w:val="32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Zhotovitel neodpovídá za vady díla, jestliže tyto vady byly způsobeny předáním nevhodných nebo neúplných podkladů a pokynů v případě, že zhotovitel na ně objednatele písemně upozornil a objednatel na jejich použití nebo </w:t>
      </w:r>
      <w:r w:rsidR="000866D5" w:rsidRPr="00FD12F3">
        <w:rPr>
          <w:rFonts w:ascii="Garamond" w:hAnsi="Garamond" w:cs="Arial"/>
          <w:sz w:val="22"/>
          <w:szCs w:val="22"/>
        </w:rPr>
        <w:t>provedení písemně</w:t>
      </w:r>
      <w:r w:rsidRPr="00FD12F3">
        <w:rPr>
          <w:rFonts w:ascii="Garamond" w:hAnsi="Garamond" w:cs="Arial"/>
          <w:sz w:val="22"/>
          <w:szCs w:val="22"/>
        </w:rPr>
        <w:t xml:space="preserve"> trval.</w:t>
      </w:r>
    </w:p>
    <w:p w:rsidR="000142CE" w:rsidRPr="00FD12F3" w:rsidRDefault="000142CE" w:rsidP="000142CE">
      <w:pPr>
        <w:pStyle w:val="Zkladntextodsazen"/>
        <w:ind w:left="568" w:hanging="568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1E52A5" w:rsidRDefault="000142CE" w:rsidP="001E52A5">
      <w:pPr>
        <w:pStyle w:val="Nadpis4"/>
        <w:jc w:val="center"/>
        <w:rPr>
          <w:rFonts w:ascii="Garamond" w:hAnsi="Garamond"/>
        </w:rPr>
      </w:pPr>
      <w:r w:rsidRPr="001E52A5">
        <w:rPr>
          <w:rFonts w:ascii="Garamond" w:hAnsi="Garamond"/>
        </w:rPr>
        <w:t>VI.  Smluvní pokuta</w:t>
      </w:r>
    </w:p>
    <w:p w:rsidR="000142CE" w:rsidRPr="00FD12F3" w:rsidRDefault="000142CE" w:rsidP="000142CE">
      <w:pPr>
        <w:jc w:val="both"/>
        <w:rPr>
          <w:rFonts w:ascii="Garamond" w:hAnsi="Garamond" w:cs="Arial"/>
          <w:caps/>
          <w:sz w:val="22"/>
          <w:szCs w:val="22"/>
        </w:rPr>
      </w:pPr>
    </w:p>
    <w:p w:rsidR="000142CE" w:rsidRPr="00695577" w:rsidRDefault="000142CE" w:rsidP="00695577">
      <w:pPr>
        <w:pStyle w:val="Odstavecseseznamem"/>
        <w:numPr>
          <w:ilvl w:val="0"/>
          <w:numId w:val="33"/>
        </w:numPr>
        <w:jc w:val="both"/>
        <w:rPr>
          <w:rFonts w:ascii="Garamond" w:hAnsi="Garamond" w:cs="Arial"/>
          <w:sz w:val="22"/>
          <w:szCs w:val="22"/>
        </w:rPr>
      </w:pPr>
      <w:r w:rsidRPr="00695577">
        <w:rPr>
          <w:rFonts w:ascii="Garamond" w:hAnsi="Garamond" w:cs="Arial"/>
          <w:sz w:val="22"/>
          <w:szCs w:val="22"/>
        </w:rPr>
        <w:t>Obě smluvní strany sjednávají smluvní pokuty za porušení závazků vyplývajících z této smlouvy takto:</w:t>
      </w:r>
    </w:p>
    <w:p w:rsidR="00E83524" w:rsidRDefault="000142CE" w:rsidP="0014275E">
      <w:pPr>
        <w:numPr>
          <w:ilvl w:val="1"/>
          <w:numId w:val="33"/>
        </w:num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>v případě prodlení objednatele s plněním peněžitých závazků vyplývající z této smlouvy je zhotovitel oprávněn uplatnit vůči objednateli úrok z prodlení ve výši 0,0</w:t>
      </w:r>
      <w:r w:rsidR="00E83524" w:rsidRPr="00E83524">
        <w:rPr>
          <w:rFonts w:ascii="Garamond" w:hAnsi="Garamond" w:cs="Arial"/>
          <w:sz w:val="22"/>
          <w:szCs w:val="22"/>
        </w:rPr>
        <w:t>2</w:t>
      </w:r>
      <w:r w:rsidRPr="00E83524">
        <w:rPr>
          <w:rFonts w:ascii="Garamond" w:hAnsi="Garamond" w:cs="Arial"/>
          <w:sz w:val="22"/>
          <w:szCs w:val="22"/>
        </w:rPr>
        <w:t xml:space="preserve"> % z dlužné částky za každý i započatý den prodlení; </w:t>
      </w:r>
    </w:p>
    <w:p w:rsidR="000142CE" w:rsidRPr="00E83524" w:rsidRDefault="000142CE" w:rsidP="0014275E">
      <w:pPr>
        <w:numPr>
          <w:ilvl w:val="1"/>
          <w:numId w:val="33"/>
        </w:num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E83524">
        <w:rPr>
          <w:rFonts w:ascii="Garamond" w:hAnsi="Garamond" w:cs="Arial"/>
          <w:sz w:val="22"/>
          <w:szCs w:val="22"/>
        </w:rPr>
        <w:t xml:space="preserve">v případě prodlení zhotovitele se zhotovením </w:t>
      </w:r>
      <w:r w:rsidR="000866D5" w:rsidRPr="00E83524">
        <w:rPr>
          <w:rFonts w:ascii="Garamond" w:hAnsi="Garamond" w:cs="Arial"/>
          <w:sz w:val="22"/>
          <w:szCs w:val="22"/>
        </w:rPr>
        <w:t>a předáním</w:t>
      </w:r>
      <w:r w:rsidRPr="00E83524">
        <w:rPr>
          <w:rFonts w:ascii="Garamond" w:hAnsi="Garamond" w:cs="Arial"/>
          <w:sz w:val="22"/>
          <w:szCs w:val="22"/>
        </w:rPr>
        <w:t xml:space="preserve"> díla nebo jeho dílčích částí </w:t>
      </w:r>
      <w:r w:rsidR="00E83524">
        <w:rPr>
          <w:rFonts w:ascii="Garamond" w:hAnsi="Garamond" w:cs="Arial"/>
          <w:sz w:val="22"/>
          <w:szCs w:val="22"/>
        </w:rPr>
        <w:t>je</w:t>
      </w:r>
      <w:r w:rsidRPr="00E83524">
        <w:rPr>
          <w:rFonts w:ascii="Garamond" w:hAnsi="Garamond" w:cs="Arial"/>
          <w:sz w:val="22"/>
          <w:szCs w:val="22"/>
        </w:rPr>
        <w:t xml:space="preserve"> objednatel oprávněn uplatnit vůči zhotoviteli smluvní pokutu ve výši 0,0</w:t>
      </w:r>
      <w:r w:rsidR="0014275E">
        <w:rPr>
          <w:rFonts w:ascii="Garamond" w:hAnsi="Garamond" w:cs="Arial"/>
          <w:sz w:val="22"/>
          <w:szCs w:val="22"/>
        </w:rPr>
        <w:t>2</w:t>
      </w:r>
      <w:r w:rsidRPr="00E83524">
        <w:rPr>
          <w:rFonts w:ascii="Garamond" w:hAnsi="Garamond" w:cs="Arial"/>
          <w:sz w:val="22"/>
          <w:szCs w:val="22"/>
        </w:rPr>
        <w:t xml:space="preserve"> % celkové ceny díla</w:t>
      </w:r>
      <w:r w:rsidR="0014275E">
        <w:rPr>
          <w:rFonts w:ascii="Garamond" w:hAnsi="Garamond" w:cs="Arial"/>
          <w:sz w:val="22"/>
          <w:szCs w:val="22"/>
        </w:rPr>
        <w:t xml:space="preserve"> </w:t>
      </w:r>
      <w:r w:rsidRPr="00E83524">
        <w:rPr>
          <w:rFonts w:ascii="Garamond" w:hAnsi="Garamond" w:cs="Arial"/>
          <w:sz w:val="22"/>
          <w:szCs w:val="22"/>
        </w:rPr>
        <w:t>za každý i započatý den prodlení;</w:t>
      </w:r>
    </w:p>
    <w:p w:rsidR="000142CE" w:rsidRPr="000866D5" w:rsidRDefault="000142CE" w:rsidP="000866D5">
      <w:pPr>
        <w:suppressAutoHyphens w:val="0"/>
        <w:ind w:left="705"/>
        <w:jc w:val="both"/>
        <w:rPr>
          <w:rFonts w:ascii="Garamond" w:hAnsi="Garamond" w:cs="Arial"/>
          <w:sz w:val="22"/>
          <w:szCs w:val="22"/>
        </w:rPr>
      </w:pPr>
    </w:p>
    <w:p w:rsidR="000866D5" w:rsidRDefault="006B49FA" w:rsidP="000866D5">
      <w:pPr>
        <w:pStyle w:val="Odstavecseseznamem"/>
        <w:numPr>
          <w:ilvl w:val="0"/>
          <w:numId w:val="33"/>
        </w:numPr>
        <w:jc w:val="both"/>
        <w:rPr>
          <w:rFonts w:ascii="Garamond" w:hAnsi="Garamond" w:cs="Arial"/>
          <w:sz w:val="22"/>
          <w:szCs w:val="22"/>
        </w:rPr>
      </w:pPr>
      <w:r w:rsidRPr="00695577">
        <w:rPr>
          <w:rFonts w:ascii="Garamond" w:hAnsi="Garamond" w:cs="Arial"/>
          <w:sz w:val="22"/>
          <w:szCs w:val="22"/>
        </w:rPr>
        <w:t xml:space="preserve"> </w:t>
      </w:r>
      <w:r w:rsidR="000142CE" w:rsidRPr="00695577">
        <w:rPr>
          <w:rFonts w:ascii="Garamond" w:hAnsi="Garamond" w:cs="Arial"/>
          <w:sz w:val="22"/>
          <w:szCs w:val="22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převyšující smluvní pokutu. </w:t>
      </w:r>
    </w:p>
    <w:p w:rsidR="000866D5" w:rsidRDefault="000866D5" w:rsidP="000866D5">
      <w:pPr>
        <w:pStyle w:val="Odstavecseseznamem"/>
        <w:ind w:left="720"/>
        <w:jc w:val="both"/>
        <w:rPr>
          <w:rFonts w:ascii="Garamond" w:hAnsi="Garamond" w:cs="Arial"/>
          <w:sz w:val="22"/>
          <w:szCs w:val="22"/>
        </w:rPr>
      </w:pPr>
    </w:p>
    <w:p w:rsidR="000142CE" w:rsidRPr="000866D5" w:rsidRDefault="000142CE" w:rsidP="000866D5">
      <w:pPr>
        <w:pStyle w:val="Odstavecseseznamem"/>
        <w:numPr>
          <w:ilvl w:val="0"/>
          <w:numId w:val="33"/>
        </w:numPr>
        <w:jc w:val="both"/>
        <w:rPr>
          <w:rFonts w:ascii="Garamond" w:hAnsi="Garamond" w:cs="Arial"/>
          <w:sz w:val="22"/>
          <w:szCs w:val="22"/>
        </w:rPr>
      </w:pPr>
      <w:r w:rsidRPr="000866D5">
        <w:rPr>
          <w:rFonts w:ascii="Garamond" w:hAnsi="Garamond" w:cs="Arial"/>
          <w:sz w:val="22"/>
          <w:szCs w:val="22"/>
        </w:rPr>
        <w:t xml:space="preserve">Smluvní strany ujednaly dobu promlčení na plnění povinností vyplývajících z této smlouvy na </w:t>
      </w:r>
      <w:r w:rsidR="00614CF3" w:rsidRPr="000866D5">
        <w:rPr>
          <w:rFonts w:ascii="Garamond" w:hAnsi="Garamond" w:cs="Arial"/>
          <w:sz w:val="22"/>
          <w:szCs w:val="22"/>
        </w:rPr>
        <w:t>5</w:t>
      </w:r>
      <w:r w:rsidRPr="000866D5">
        <w:rPr>
          <w:rFonts w:ascii="Garamond" w:hAnsi="Garamond" w:cs="Arial"/>
          <w:sz w:val="22"/>
          <w:szCs w:val="22"/>
        </w:rPr>
        <w:t xml:space="preserve"> let. 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1E52A5" w:rsidRDefault="001E52A5" w:rsidP="001E52A5">
      <w:pPr>
        <w:pStyle w:val="Nadpis4"/>
        <w:jc w:val="center"/>
        <w:rPr>
          <w:rFonts w:ascii="Garamond" w:hAnsi="Garamond"/>
          <w:color w:val="FF0000"/>
        </w:rPr>
      </w:pPr>
      <w:r w:rsidRPr="001E52A5">
        <w:rPr>
          <w:rFonts w:ascii="Garamond" w:hAnsi="Garamond"/>
        </w:rPr>
        <w:t>VII</w:t>
      </w:r>
      <w:r w:rsidR="000142CE" w:rsidRPr="001E52A5">
        <w:rPr>
          <w:rFonts w:ascii="Garamond" w:hAnsi="Garamond"/>
        </w:rPr>
        <w:t>.  Odstoupení od smlouvy</w:t>
      </w: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142CE" w:rsidRPr="000C792B" w:rsidRDefault="000142CE" w:rsidP="000C792B">
      <w:pPr>
        <w:pStyle w:val="Odstavecseseznamem"/>
        <w:numPr>
          <w:ilvl w:val="0"/>
          <w:numId w:val="37"/>
        </w:numPr>
        <w:jc w:val="both"/>
        <w:rPr>
          <w:rFonts w:ascii="Garamond" w:hAnsi="Garamond" w:cs="Arial"/>
          <w:sz w:val="22"/>
          <w:szCs w:val="22"/>
        </w:rPr>
      </w:pPr>
      <w:r w:rsidRPr="000C792B">
        <w:rPr>
          <w:rFonts w:ascii="Garamond" w:hAnsi="Garamond" w:cs="Arial"/>
          <w:sz w:val="22"/>
          <w:szCs w:val="22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ruší, ustanovení o smluvních pokutách zůstávají i nadále v platnosti. </w:t>
      </w: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866D5" w:rsidRDefault="000142CE" w:rsidP="000866D5">
      <w:pPr>
        <w:pStyle w:val="Odstavecseseznamem"/>
        <w:numPr>
          <w:ilvl w:val="0"/>
          <w:numId w:val="37"/>
        </w:numPr>
        <w:jc w:val="both"/>
        <w:rPr>
          <w:rFonts w:ascii="Garamond" w:hAnsi="Garamond" w:cs="Arial"/>
          <w:sz w:val="22"/>
          <w:szCs w:val="22"/>
        </w:rPr>
      </w:pPr>
      <w:r w:rsidRPr="000C792B">
        <w:rPr>
          <w:rFonts w:ascii="Garamond" w:hAnsi="Garamond" w:cs="Arial"/>
          <w:sz w:val="22"/>
          <w:szCs w:val="22"/>
        </w:rPr>
        <w:t>Smluvní strany této smlouvy se dohodly, že podstatným porušením této smlouvy se rozumí zejména</w:t>
      </w:r>
    </w:p>
    <w:p w:rsidR="000866D5" w:rsidRPr="000866D5" w:rsidRDefault="000866D5" w:rsidP="000866D5">
      <w:pPr>
        <w:pStyle w:val="Odstavecseseznamem"/>
        <w:rPr>
          <w:rFonts w:ascii="Garamond" w:hAnsi="Garamond" w:cs="Arial"/>
          <w:sz w:val="22"/>
          <w:szCs w:val="22"/>
        </w:rPr>
      </w:pPr>
    </w:p>
    <w:p w:rsidR="000142CE" w:rsidRPr="000866D5" w:rsidRDefault="000866D5" w:rsidP="000866D5">
      <w:pPr>
        <w:pStyle w:val="Odstavecseseznamem"/>
        <w:numPr>
          <w:ilvl w:val="1"/>
          <w:numId w:val="37"/>
        </w:numPr>
        <w:jc w:val="both"/>
        <w:rPr>
          <w:rFonts w:ascii="Garamond" w:hAnsi="Garamond" w:cs="Arial"/>
          <w:sz w:val="22"/>
          <w:szCs w:val="22"/>
        </w:rPr>
      </w:pPr>
      <w:r w:rsidRPr="000866D5">
        <w:rPr>
          <w:rFonts w:ascii="Garamond" w:hAnsi="Garamond" w:cs="Arial"/>
          <w:sz w:val="22"/>
          <w:szCs w:val="22"/>
        </w:rPr>
        <w:t>jestliže</w:t>
      </w:r>
      <w:r w:rsidR="000142CE" w:rsidRPr="000866D5">
        <w:rPr>
          <w:rFonts w:ascii="Garamond" w:hAnsi="Garamond" w:cs="Arial"/>
          <w:sz w:val="22"/>
          <w:szCs w:val="22"/>
        </w:rPr>
        <w:t xml:space="preserve"> se zhotovitel dostane do prodlení s prováděním dodávky díla, ať již jako celku či jeho jednotlivých </w:t>
      </w:r>
      <w:r w:rsidRPr="000866D5">
        <w:rPr>
          <w:rFonts w:ascii="Garamond" w:hAnsi="Garamond" w:cs="Arial"/>
          <w:sz w:val="22"/>
          <w:szCs w:val="22"/>
        </w:rPr>
        <w:t xml:space="preserve">částí, </w:t>
      </w:r>
      <w:r>
        <w:rPr>
          <w:rFonts w:ascii="Garamond" w:hAnsi="Garamond" w:cs="Arial"/>
          <w:sz w:val="22"/>
          <w:szCs w:val="22"/>
        </w:rPr>
        <w:t>které</w:t>
      </w:r>
      <w:r w:rsidR="000142CE" w:rsidRPr="000866D5">
        <w:rPr>
          <w:rFonts w:ascii="Garamond" w:hAnsi="Garamond" w:cs="Arial"/>
          <w:sz w:val="22"/>
          <w:szCs w:val="22"/>
        </w:rPr>
        <w:t xml:space="preserve"> bude delší než 30 kalendářních dní;</w:t>
      </w:r>
    </w:p>
    <w:p w:rsidR="000142CE" w:rsidRPr="00FD12F3" w:rsidRDefault="000142CE" w:rsidP="000866D5">
      <w:pPr>
        <w:numPr>
          <w:ilvl w:val="1"/>
          <w:numId w:val="37"/>
        </w:num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jestliže zhotovitel provádí dílo nekvalitně, tj. zejména, kdy dílo neodpovídá výsledku určenému </w:t>
      </w:r>
      <w:r w:rsidR="000866D5">
        <w:rPr>
          <w:rFonts w:ascii="Garamond" w:hAnsi="Garamond" w:cs="Arial"/>
          <w:sz w:val="22"/>
          <w:szCs w:val="22"/>
        </w:rPr>
        <w:t xml:space="preserve">smlouvě a </w:t>
      </w:r>
      <w:r w:rsidRPr="00FD12F3">
        <w:rPr>
          <w:rFonts w:ascii="Garamond" w:hAnsi="Garamond" w:cs="Arial"/>
          <w:sz w:val="22"/>
          <w:szCs w:val="22"/>
        </w:rPr>
        <w:t>účelu díla dle této smlouvy, a to kdykoliv v průběhu provádění díla;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0C792B" w:rsidRDefault="000142CE" w:rsidP="000C792B">
      <w:pPr>
        <w:pStyle w:val="Odstavecseseznamem"/>
        <w:numPr>
          <w:ilvl w:val="0"/>
          <w:numId w:val="37"/>
        </w:numPr>
        <w:jc w:val="both"/>
        <w:rPr>
          <w:rFonts w:ascii="Garamond" w:hAnsi="Garamond" w:cs="Arial"/>
          <w:sz w:val="22"/>
          <w:szCs w:val="22"/>
        </w:rPr>
      </w:pPr>
      <w:r w:rsidRPr="000C792B">
        <w:rPr>
          <w:rFonts w:ascii="Garamond" w:hAnsi="Garamond" w:cs="Arial"/>
          <w:sz w:val="22"/>
          <w:szCs w:val="22"/>
        </w:rPr>
        <w:t>V případě odstoupení od smlouvy ze strany zhotovitele vzniká objednateli vůči zhotoviteli nárok na úhradu prokázaných vícenákladů (tj. nákladů vynaložených objednatelem nad cenu za provedení díla) vynaložených na dokončení díla a na úhradu ztrát vzniklých prodloužením termínu dokončení díla. Nárok objednatele účtovat zhotoviteli smluvní pokutu tím nezaniká.</w:t>
      </w: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142CE" w:rsidRPr="001E52A5" w:rsidRDefault="005F6A9A" w:rsidP="001E52A5">
      <w:pPr>
        <w:pStyle w:val="Nadpis4"/>
        <w:jc w:val="center"/>
        <w:rPr>
          <w:rFonts w:ascii="Garamond" w:hAnsi="Garamond"/>
        </w:rPr>
      </w:pPr>
      <w:r>
        <w:rPr>
          <w:rFonts w:ascii="Garamond" w:hAnsi="Garamond"/>
        </w:rPr>
        <w:t>VIII</w:t>
      </w:r>
      <w:r w:rsidR="000142CE" w:rsidRPr="001E52A5">
        <w:rPr>
          <w:rFonts w:ascii="Garamond" w:hAnsi="Garamond"/>
        </w:rPr>
        <w:t>.  Vlastnické právo k předaným věcem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C792B">
      <w:pPr>
        <w:pStyle w:val="Zkladntextodsazen"/>
        <w:numPr>
          <w:ilvl w:val="0"/>
          <w:numId w:val="36"/>
        </w:numPr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Veškeré věci, podklady a další doklady, které objednatel předal zhotoviteli a které se nestaly součástí díla, zůstávají ve vlastnictví objednatele, resp. objednatel zůstává osobou oprávněnou k jejich zpětnému převzetí. Zhotovitel je objednateli povinen tyto věci, podklady či ostatní doklady vrátit nejpozději ke dni řádného předání díla, s výjimkou těch, které prokazatelně a oprávněně spotřeboval k naplnění svých závazků z této smlouvy.</w:t>
      </w:r>
    </w:p>
    <w:p w:rsidR="000142CE" w:rsidRPr="00FD12F3" w:rsidRDefault="000142CE" w:rsidP="000142CE">
      <w:pPr>
        <w:pStyle w:val="Zkladntextodsazen"/>
        <w:ind w:left="568" w:hanging="568"/>
        <w:rPr>
          <w:rFonts w:ascii="Garamond" w:hAnsi="Garamond" w:cs="Arial"/>
          <w:sz w:val="22"/>
          <w:szCs w:val="22"/>
        </w:rPr>
      </w:pPr>
    </w:p>
    <w:p w:rsidR="000142CE" w:rsidRPr="000C792B" w:rsidRDefault="005F6A9A" w:rsidP="000C792B">
      <w:pPr>
        <w:pStyle w:val="Nadpis4"/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0142CE" w:rsidRPr="000C792B">
        <w:rPr>
          <w:rFonts w:ascii="Garamond" w:hAnsi="Garamond"/>
        </w:rPr>
        <w:t>X. Užití díla</w:t>
      </w:r>
    </w:p>
    <w:p w:rsidR="000142CE" w:rsidRPr="00FD12F3" w:rsidRDefault="000142CE" w:rsidP="000142CE">
      <w:pPr>
        <w:jc w:val="both"/>
        <w:rPr>
          <w:rFonts w:ascii="Garamond" w:hAnsi="Garamond" w:cs="Arial"/>
          <w:color w:val="000000"/>
          <w:sz w:val="22"/>
          <w:szCs w:val="22"/>
        </w:rPr>
      </w:pPr>
    </w:p>
    <w:p w:rsidR="000142CE" w:rsidRPr="000C792B" w:rsidRDefault="000142CE" w:rsidP="000C792B">
      <w:pPr>
        <w:pStyle w:val="Odstavecseseznamem"/>
        <w:numPr>
          <w:ilvl w:val="0"/>
          <w:numId w:val="34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0C792B">
        <w:rPr>
          <w:rFonts w:ascii="Garamond" w:hAnsi="Garamond" w:cs="Arial"/>
          <w:color w:val="000000"/>
          <w:sz w:val="22"/>
          <w:szCs w:val="22"/>
        </w:rPr>
        <w:t xml:space="preserve">Objednatel se zavazuje užít vytvořené dílo pouze k účelu </w:t>
      </w:r>
      <w:proofErr w:type="gramStart"/>
      <w:r w:rsidRPr="000C792B">
        <w:rPr>
          <w:rFonts w:ascii="Garamond" w:hAnsi="Garamond" w:cs="Arial"/>
          <w:color w:val="000000"/>
          <w:sz w:val="22"/>
          <w:szCs w:val="22"/>
        </w:rPr>
        <w:t>uvedeném</w:t>
      </w:r>
      <w:proofErr w:type="gramEnd"/>
      <w:r w:rsidRPr="000C792B">
        <w:rPr>
          <w:rFonts w:ascii="Garamond" w:hAnsi="Garamond" w:cs="Arial"/>
          <w:color w:val="000000"/>
          <w:sz w:val="22"/>
          <w:szCs w:val="22"/>
        </w:rPr>
        <w:t xml:space="preserve"> v této smlouvě, </w:t>
      </w:r>
      <w:r w:rsidR="000866D5" w:rsidRPr="000C792B">
        <w:rPr>
          <w:rFonts w:ascii="Garamond" w:hAnsi="Garamond" w:cs="Arial"/>
          <w:color w:val="000000"/>
          <w:sz w:val="22"/>
          <w:szCs w:val="22"/>
        </w:rPr>
        <w:t>tedy pro</w:t>
      </w:r>
      <w:r w:rsidRPr="000C792B">
        <w:rPr>
          <w:rFonts w:ascii="Garamond" w:hAnsi="Garamond" w:cs="Arial"/>
          <w:color w:val="000000"/>
          <w:sz w:val="22"/>
          <w:szCs w:val="22"/>
        </w:rPr>
        <w:t xml:space="preserve"> přípravu a realizaci </w:t>
      </w:r>
      <w:r w:rsidR="00690EF4" w:rsidRPr="000C792B">
        <w:rPr>
          <w:rFonts w:ascii="Garamond" w:hAnsi="Garamond" w:cs="Arial"/>
          <w:color w:val="000000"/>
          <w:sz w:val="22"/>
          <w:szCs w:val="22"/>
        </w:rPr>
        <w:t xml:space="preserve">budoucí </w:t>
      </w:r>
      <w:r w:rsidRPr="000C792B">
        <w:rPr>
          <w:rFonts w:ascii="Garamond" w:hAnsi="Garamond" w:cs="Arial"/>
          <w:color w:val="000000"/>
          <w:sz w:val="22"/>
          <w:szCs w:val="22"/>
        </w:rPr>
        <w:t xml:space="preserve">veřejné zakázky </w:t>
      </w:r>
      <w:r w:rsidR="00690EF4" w:rsidRPr="000C792B">
        <w:rPr>
          <w:rFonts w:ascii="Garamond" w:hAnsi="Garamond" w:cs="Arial"/>
          <w:color w:val="000000"/>
          <w:sz w:val="22"/>
          <w:szCs w:val="22"/>
        </w:rPr>
        <w:t xml:space="preserve">na stavební </w:t>
      </w:r>
      <w:r w:rsidR="000866D5" w:rsidRPr="000C792B">
        <w:rPr>
          <w:rFonts w:ascii="Garamond" w:hAnsi="Garamond" w:cs="Arial"/>
          <w:color w:val="000000"/>
          <w:sz w:val="22"/>
          <w:szCs w:val="22"/>
        </w:rPr>
        <w:t xml:space="preserve">práce, </w:t>
      </w:r>
      <w:r w:rsidR="000866D5" w:rsidRPr="000C792B">
        <w:rPr>
          <w:rFonts w:ascii="Garamond" w:hAnsi="Garamond" w:cs="Arial"/>
          <w:sz w:val="22"/>
          <w:szCs w:val="22"/>
        </w:rPr>
        <w:t>včetně</w:t>
      </w:r>
      <w:r w:rsidRPr="000C792B">
        <w:rPr>
          <w:rFonts w:ascii="Garamond" w:hAnsi="Garamond" w:cs="Arial"/>
          <w:sz w:val="22"/>
          <w:szCs w:val="22"/>
        </w:rPr>
        <w:t xml:space="preserve"> všech souvisejících stavebních úprav</w:t>
      </w:r>
      <w:r w:rsidR="00690EF4" w:rsidRPr="000C792B">
        <w:rPr>
          <w:rFonts w:ascii="Garamond" w:hAnsi="Garamond" w:cs="Arial"/>
          <w:sz w:val="22"/>
          <w:szCs w:val="22"/>
        </w:rPr>
        <w:t>.</w:t>
      </w:r>
      <w:r w:rsidRPr="000C792B">
        <w:rPr>
          <w:rFonts w:ascii="Garamond" w:hAnsi="Garamond" w:cs="Arial"/>
          <w:sz w:val="22"/>
          <w:szCs w:val="22"/>
        </w:rPr>
        <w:t xml:space="preserve"> </w:t>
      </w:r>
      <w:r w:rsidRPr="000C792B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:rsidR="000142CE" w:rsidRPr="00FD12F3" w:rsidRDefault="000142CE" w:rsidP="000142CE">
      <w:pPr>
        <w:jc w:val="both"/>
        <w:rPr>
          <w:rFonts w:ascii="Garamond" w:hAnsi="Garamond" w:cs="Arial"/>
          <w:color w:val="000000"/>
          <w:sz w:val="22"/>
          <w:szCs w:val="22"/>
        </w:rPr>
      </w:pPr>
    </w:p>
    <w:p w:rsidR="000142CE" w:rsidRPr="000C792B" w:rsidRDefault="000142CE" w:rsidP="000C792B">
      <w:pPr>
        <w:pStyle w:val="Odstavecseseznamem"/>
        <w:numPr>
          <w:ilvl w:val="0"/>
          <w:numId w:val="34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0C792B">
        <w:rPr>
          <w:rFonts w:ascii="Garamond" w:hAnsi="Garamond" w:cs="Arial"/>
          <w:color w:val="000000"/>
          <w:sz w:val="22"/>
          <w:szCs w:val="22"/>
        </w:rPr>
        <w:t xml:space="preserve">Objednatel je oprávněn upravit dílo, a zejména projektovou dokumentaci, popř. stavbu zhotovenou na základě této projektové dokumentace, v souladu se svými potřebami. Úpravy je oprávněn provést sám, popř. zadat jejich provedení třetí osobě. </w:t>
      </w:r>
    </w:p>
    <w:p w:rsidR="000142CE" w:rsidRPr="00FD12F3" w:rsidRDefault="000142CE" w:rsidP="000142CE">
      <w:pPr>
        <w:jc w:val="both"/>
        <w:rPr>
          <w:rFonts w:ascii="Garamond" w:hAnsi="Garamond" w:cs="Arial"/>
          <w:color w:val="000000"/>
          <w:sz w:val="22"/>
          <w:szCs w:val="22"/>
        </w:rPr>
      </w:pPr>
    </w:p>
    <w:p w:rsidR="000142CE" w:rsidRPr="00FD12F3" w:rsidRDefault="000142CE" w:rsidP="000C792B">
      <w:pPr>
        <w:pStyle w:val="Zkladntextodsazen2"/>
        <w:numPr>
          <w:ilvl w:val="0"/>
          <w:numId w:val="34"/>
        </w:numPr>
        <w:spacing w:line="240" w:lineRule="auto"/>
        <w:rPr>
          <w:rFonts w:ascii="Garamond" w:hAnsi="Garamond" w:cs="Arial"/>
          <w:color w:val="000000"/>
          <w:sz w:val="22"/>
          <w:szCs w:val="22"/>
        </w:rPr>
      </w:pPr>
      <w:r w:rsidRPr="00FD12F3">
        <w:rPr>
          <w:rFonts w:ascii="Garamond" w:hAnsi="Garamond" w:cs="Arial"/>
          <w:color w:val="000000"/>
          <w:sz w:val="22"/>
          <w:szCs w:val="22"/>
        </w:rPr>
        <w:t xml:space="preserve">Zhotovitel není oprávněn jakékoliv výsledky díla, a zejména projektovou dokumentaci dle této smlouvy užívat </w:t>
      </w:r>
      <w:r w:rsidR="000866D5" w:rsidRPr="00FD12F3">
        <w:rPr>
          <w:rFonts w:ascii="Garamond" w:hAnsi="Garamond" w:cs="Arial"/>
          <w:color w:val="000000"/>
          <w:sz w:val="22"/>
          <w:szCs w:val="22"/>
        </w:rPr>
        <w:t>anebo</w:t>
      </w:r>
      <w:r w:rsidRPr="00FD12F3">
        <w:rPr>
          <w:rFonts w:ascii="Garamond" w:hAnsi="Garamond" w:cs="Arial"/>
          <w:color w:val="000000"/>
          <w:sz w:val="22"/>
          <w:szCs w:val="22"/>
        </w:rPr>
        <w:t xml:space="preserve"> poskytnout třetí osobě </w:t>
      </w:r>
      <w:r w:rsidR="000866D5" w:rsidRPr="00FD12F3">
        <w:rPr>
          <w:rFonts w:ascii="Garamond" w:hAnsi="Garamond" w:cs="Arial"/>
          <w:color w:val="000000"/>
          <w:sz w:val="22"/>
          <w:szCs w:val="22"/>
        </w:rPr>
        <w:t>jinak</w:t>
      </w:r>
      <w:r w:rsidRPr="00FD12F3">
        <w:rPr>
          <w:rFonts w:ascii="Garamond" w:hAnsi="Garamond" w:cs="Arial"/>
          <w:color w:val="000000"/>
          <w:sz w:val="22"/>
          <w:szCs w:val="22"/>
        </w:rPr>
        <w:t xml:space="preserve"> než ve prospěch objednatele v souladu s touto smlouvou.</w:t>
      </w:r>
    </w:p>
    <w:p w:rsidR="000142CE" w:rsidRPr="00FD12F3" w:rsidRDefault="000142CE" w:rsidP="000142CE">
      <w:pPr>
        <w:jc w:val="both"/>
        <w:rPr>
          <w:rFonts w:ascii="Garamond" w:hAnsi="Garamond" w:cs="Arial"/>
          <w:sz w:val="22"/>
          <w:szCs w:val="22"/>
        </w:rPr>
      </w:pPr>
    </w:p>
    <w:p w:rsidR="000142CE" w:rsidRPr="000C792B" w:rsidRDefault="000142CE" w:rsidP="000C792B">
      <w:pPr>
        <w:pStyle w:val="Nadpis4"/>
        <w:jc w:val="center"/>
        <w:rPr>
          <w:rFonts w:ascii="Garamond" w:hAnsi="Garamond"/>
        </w:rPr>
      </w:pPr>
      <w:proofErr w:type="gramStart"/>
      <w:r w:rsidRPr="000C792B">
        <w:rPr>
          <w:rFonts w:ascii="Garamond" w:hAnsi="Garamond"/>
        </w:rPr>
        <w:t>X.  Závěrečná</w:t>
      </w:r>
      <w:proofErr w:type="gramEnd"/>
      <w:r w:rsidRPr="000C792B">
        <w:rPr>
          <w:rFonts w:ascii="Garamond" w:hAnsi="Garamond"/>
        </w:rPr>
        <w:t xml:space="preserve"> ustanovení</w:t>
      </w:r>
    </w:p>
    <w:p w:rsidR="000142CE" w:rsidRPr="00FD12F3" w:rsidRDefault="000142CE" w:rsidP="000142CE">
      <w:pPr>
        <w:ind w:left="705" w:hanging="705"/>
        <w:jc w:val="both"/>
        <w:rPr>
          <w:rFonts w:ascii="Garamond" w:hAnsi="Garamond" w:cs="Arial"/>
          <w:color w:val="000000"/>
          <w:sz w:val="22"/>
          <w:szCs w:val="22"/>
        </w:rPr>
      </w:pPr>
    </w:p>
    <w:p w:rsidR="000142CE" w:rsidRPr="000C792B" w:rsidRDefault="000142CE" w:rsidP="000C792B">
      <w:pPr>
        <w:pStyle w:val="Odstavecseseznamem"/>
        <w:numPr>
          <w:ilvl w:val="0"/>
          <w:numId w:val="35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0C792B">
        <w:rPr>
          <w:rFonts w:ascii="Garamond" w:hAnsi="Garamond" w:cs="Arial"/>
          <w:color w:val="000000"/>
          <w:sz w:val="22"/>
          <w:szCs w:val="22"/>
        </w:rPr>
        <w:t>Tato smlouva nabývá platnosti v</w:t>
      </w:r>
      <w:r w:rsidR="00690EF4" w:rsidRPr="000C792B">
        <w:rPr>
          <w:rFonts w:ascii="Garamond" w:hAnsi="Garamond" w:cs="Arial"/>
          <w:color w:val="000000"/>
          <w:sz w:val="22"/>
          <w:szCs w:val="22"/>
        </w:rPr>
        <w:t> </w:t>
      </w:r>
      <w:r w:rsidRPr="000C792B">
        <w:rPr>
          <w:rFonts w:ascii="Garamond" w:hAnsi="Garamond" w:cs="Arial"/>
          <w:color w:val="000000"/>
          <w:sz w:val="22"/>
          <w:szCs w:val="22"/>
        </w:rPr>
        <w:t xml:space="preserve">den </w:t>
      </w:r>
      <w:r w:rsidR="000866D5" w:rsidRPr="000C792B">
        <w:rPr>
          <w:rFonts w:ascii="Garamond" w:hAnsi="Garamond" w:cs="Arial"/>
          <w:color w:val="000000"/>
          <w:sz w:val="22"/>
          <w:szCs w:val="22"/>
        </w:rPr>
        <w:t>podpisu a</w:t>
      </w:r>
      <w:r w:rsidR="00614CF3" w:rsidRPr="000C792B">
        <w:rPr>
          <w:rFonts w:ascii="Garamond" w:hAnsi="Garamond" w:cs="Arial"/>
          <w:color w:val="000000"/>
          <w:sz w:val="22"/>
          <w:szCs w:val="22"/>
        </w:rPr>
        <w:t xml:space="preserve"> účinnosti</w:t>
      </w:r>
      <w:r w:rsidR="00EA5FF7" w:rsidRPr="000C792B">
        <w:rPr>
          <w:rFonts w:ascii="Garamond" w:hAnsi="Garamond" w:cs="Arial"/>
          <w:color w:val="000000"/>
          <w:sz w:val="22"/>
          <w:szCs w:val="22"/>
        </w:rPr>
        <w:t xml:space="preserve"> okamžikem </w:t>
      </w:r>
      <w:r w:rsidR="00690EF4" w:rsidRPr="000C792B">
        <w:rPr>
          <w:rFonts w:ascii="Garamond" w:hAnsi="Garamond" w:cs="Arial"/>
          <w:color w:val="000000"/>
          <w:sz w:val="22"/>
          <w:szCs w:val="22"/>
        </w:rPr>
        <w:t xml:space="preserve">dnem </w:t>
      </w:r>
      <w:r w:rsidR="00EA5FF7" w:rsidRPr="000C792B">
        <w:rPr>
          <w:rFonts w:ascii="Garamond" w:hAnsi="Garamond" w:cs="Arial"/>
          <w:color w:val="000000"/>
          <w:sz w:val="22"/>
          <w:szCs w:val="22"/>
        </w:rPr>
        <w:t xml:space="preserve">zveřejnění smlouvy v registru smluv.  </w:t>
      </w:r>
    </w:p>
    <w:p w:rsidR="000142CE" w:rsidRPr="00FD12F3" w:rsidRDefault="000142CE" w:rsidP="000142CE">
      <w:pPr>
        <w:ind w:left="568" w:hanging="568"/>
        <w:jc w:val="both"/>
        <w:rPr>
          <w:rFonts w:ascii="Garamond" w:hAnsi="Garamond" w:cs="Arial"/>
          <w:color w:val="000000"/>
          <w:sz w:val="22"/>
          <w:szCs w:val="22"/>
        </w:rPr>
      </w:pPr>
    </w:p>
    <w:p w:rsidR="005F6A9A" w:rsidRPr="005F6A9A" w:rsidRDefault="005F6A9A" w:rsidP="000C792B">
      <w:pPr>
        <w:pStyle w:val="Odstavecseseznamem"/>
        <w:numPr>
          <w:ilvl w:val="0"/>
          <w:numId w:val="35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5F6A9A">
        <w:rPr>
          <w:rFonts w:ascii="Garamond" w:hAnsi="Garamond" w:cs="Tahoma"/>
          <w:sz w:val="22"/>
          <w:szCs w:val="22"/>
        </w:rPr>
        <w:t xml:space="preserve">Smluvní strany berou na vědomí, že tato smlouva ke své účinnosti vyžaduje uveřejnění v registru smluv podle zákona č. 340/2015 Sb., registru smluv, ve znění pozdějších předpisů, a s tímto uveřejněním souhlasí. Zaslání smlouvy do registru smluv zajistí Fakulta sociálních věd neprodleně po podpisu smlouvy. Fakulta sociálních věd se současně zavazuje informovat </w:t>
      </w:r>
      <w:r>
        <w:rPr>
          <w:rFonts w:ascii="Garamond" w:hAnsi="Garamond" w:cs="Tahoma"/>
          <w:sz w:val="22"/>
          <w:szCs w:val="22"/>
        </w:rPr>
        <w:t xml:space="preserve">zhotovitele </w:t>
      </w:r>
      <w:r w:rsidRPr="005F6A9A">
        <w:rPr>
          <w:rFonts w:ascii="Garamond" w:hAnsi="Garamond"/>
          <w:sz w:val="22"/>
          <w:szCs w:val="22"/>
        </w:rPr>
        <w:t xml:space="preserve">o </w:t>
      </w:r>
      <w:r w:rsidRPr="005F6A9A">
        <w:rPr>
          <w:rFonts w:ascii="Garamond" w:hAnsi="Garamond" w:cs="Tahoma"/>
          <w:sz w:val="22"/>
          <w:szCs w:val="22"/>
        </w:rPr>
        <w:t xml:space="preserve">provedení registrace tak, že jí zašle kopii potvrzení správce registru smluv o uveřejnění smlouvy bez zbytečného odkladu poté, kdy sama potvrzení obdrží, popř. již v průvodním formuláři vyplní příslušnou kolonku s ID datové schránky </w:t>
      </w:r>
      <w:r>
        <w:rPr>
          <w:rFonts w:ascii="Garamond" w:hAnsi="Garamond" w:cs="Tahoma"/>
          <w:sz w:val="22"/>
          <w:szCs w:val="22"/>
        </w:rPr>
        <w:t xml:space="preserve">zhotovitele </w:t>
      </w:r>
    </w:p>
    <w:p w:rsidR="005F6A9A" w:rsidRPr="005F6A9A" w:rsidRDefault="005F6A9A" w:rsidP="005F6A9A">
      <w:pPr>
        <w:pStyle w:val="Odstavecseseznamem"/>
        <w:rPr>
          <w:rFonts w:ascii="Garamond" w:hAnsi="Garamond" w:cs="Arial"/>
          <w:sz w:val="22"/>
          <w:szCs w:val="22"/>
        </w:rPr>
      </w:pPr>
    </w:p>
    <w:p w:rsidR="000142CE" w:rsidRPr="005F6A9A" w:rsidRDefault="000142CE" w:rsidP="005F6A9A">
      <w:pPr>
        <w:pStyle w:val="Odstavecseseznamem"/>
        <w:numPr>
          <w:ilvl w:val="0"/>
          <w:numId w:val="35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0C792B">
        <w:rPr>
          <w:rFonts w:ascii="Garamond" w:hAnsi="Garamond" w:cs="Arial"/>
          <w:sz w:val="22"/>
          <w:szCs w:val="22"/>
        </w:rPr>
        <w:t>Smlouva je vyhotovena v</w:t>
      </w:r>
      <w:r w:rsidR="005F6A9A">
        <w:rPr>
          <w:rFonts w:ascii="Garamond" w:hAnsi="Garamond" w:cs="Arial"/>
          <w:sz w:val="22"/>
          <w:szCs w:val="22"/>
        </w:rPr>
        <w:t>e</w:t>
      </w:r>
      <w:r w:rsidR="00614CF3" w:rsidRPr="000C792B">
        <w:rPr>
          <w:rFonts w:ascii="Garamond" w:hAnsi="Garamond" w:cs="Arial"/>
          <w:sz w:val="22"/>
          <w:szCs w:val="22"/>
        </w:rPr>
        <w:t xml:space="preserve"> čtyřech </w:t>
      </w:r>
      <w:r w:rsidRPr="000C792B">
        <w:rPr>
          <w:rFonts w:ascii="Garamond" w:hAnsi="Garamond" w:cs="Arial"/>
          <w:sz w:val="22"/>
          <w:szCs w:val="22"/>
        </w:rPr>
        <w:t xml:space="preserve">stejnopisech, z nichž zhotovitel obdrží </w:t>
      </w:r>
      <w:r w:rsidR="00614CF3" w:rsidRPr="000C792B">
        <w:rPr>
          <w:rFonts w:ascii="Garamond" w:hAnsi="Garamond" w:cs="Arial"/>
          <w:sz w:val="22"/>
          <w:szCs w:val="22"/>
        </w:rPr>
        <w:t>dva</w:t>
      </w:r>
      <w:r w:rsidRPr="000C792B">
        <w:rPr>
          <w:rFonts w:ascii="Garamond" w:hAnsi="Garamond" w:cs="Arial"/>
          <w:sz w:val="22"/>
          <w:szCs w:val="22"/>
        </w:rPr>
        <w:t xml:space="preserve"> stejnopis</w:t>
      </w:r>
      <w:r w:rsidR="00614CF3" w:rsidRPr="000C792B">
        <w:rPr>
          <w:rFonts w:ascii="Garamond" w:hAnsi="Garamond" w:cs="Arial"/>
          <w:sz w:val="22"/>
          <w:szCs w:val="22"/>
        </w:rPr>
        <w:t>y</w:t>
      </w:r>
      <w:r w:rsidRPr="000C792B">
        <w:rPr>
          <w:rFonts w:ascii="Garamond" w:hAnsi="Garamond" w:cs="Arial"/>
          <w:sz w:val="22"/>
          <w:szCs w:val="22"/>
        </w:rPr>
        <w:t xml:space="preserve"> a objednatel </w:t>
      </w:r>
      <w:r w:rsidR="00614CF3" w:rsidRPr="000C792B">
        <w:rPr>
          <w:rFonts w:ascii="Garamond" w:hAnsi="Garamond" w:cs="Arial"/>
          <w:sz w:val="22"/>
          <w:szCs w:val="22"/>
        </w:rPr>
        <w:t>dv</w:t>
      </w:r>
      <w:r w:rsidR="00614CF3" w:rsidRPr="005F6A9A">
        <w:rPr>
          <w:rFonts w:ascii="Garamond" w:hAnsi="Garamond" w:cs="Arial"/>
          <w:sz w:val="22"/>
          <w:szCs w:val="22"/>
        </w:rPr>
        <w:t xml:space="preserve">a </w:t>
      </w:r>
      <w:r w:rsidRPr="005F6A9A">
        <w:rPr>
          <w:rFonts w:ascii="Garamond" w:hAnsi="Garamond" w:cs="Arial"/>
          <w:sz w:val="22"/>
          <w:szCs w:val="22"/>
        </w:rPr>
        <w:t>stejnopis</w:t>
      </w:r>
      <w:r w:rsidR="00614CF3" w:rsidRPr="005F6A9A">
        <w:rPr>
          <w:rFonts w:ascii="Garamond" w:hAnsi="Garamond" w:cs="Arial"/>
          <w:sz w:val="22"/>
          <w:szCs w:val="22"/>
        </w:rPr>
        <w:t>y</w:t>
      </w:r>
      <w:r w:rsidRPr="005F6A9A">
        <w:rPr>
          <w:rFonts w:ascii="Garamond" w:hAnsi="Garamond" w:cs="Arial"/>
          <w:sz w:val="22"/>
          <w:szCs w:val="22"/>
        </w:rPr>
        <w:t xml:space="preserve"> smlouvy.  </w:t>
      </w:r>
      <w:r w:rsidR="005F6A9A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0142CE">
      <w:pPr>
        <w:jc w:val="both"/>
        <w:rPr>
          <w:rFonts w:ascii="Garamond" w:hAnsi="Garamond" w:cs="Arial"/>
          <w:color w:val="000000"/>
          <w:sz w:val="22"/>
          <w:szCs w:val="22"/>
        </w:rPr>
      </w:pPr>
    </w:p>
    <w:p w:rsidR="000142CE" w:rsidRPr="000C792B" w:rsidRDefault="000142CE" w:rsidP="000C792B">
      <w:pPr>
        <w:pStyle w:val="Odstavecseseznamem"/>
        <w:numPr>
          <w:ilvl w:val="0"/>
          <w:numId w:val="35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0C792B">
        <w:rPr>
          <w:rFonts w:ascii="Garamond" w:hAnsi="Garamond" w:cs="Arial"/>
          <w:color w:val="000000"/>
          <w:sz w:val="22"/>
          <w:szCs w:val="22"/>
        </w:rPr>
        <w:t>Tuto smlouvu lze měnit, doplňovat a upřesňovat pouze oboustranně odsouhlasenými, písemnými a průběžně číslovanými dodatky, přičemž podpisy statutárních zástupců musí být obsaženy na téže listině.</w:t>
      </w:r>
    </w:p>
    <w:p w:rsidR="000142CE" w:rsidRPr="00FD12F3" w:rsidRDefault="000142CE" w:rsidP="000142CE">
      <w:pPr>
        <w:jc w:val="both"/>
        <w:rPr>
          <w:rFonts w:ascii="Garamond" w:hAnsi="Garamond" w:cs="Arial"/>
          <w:color w:val="000000"/>
          <w:sz w:val="22"/>
          <w:szCs w:val="22"/>
        </w:rPr>
      </w:pPr>
    </w:p>
    <w:p w:rsidR="000142CE" w:rsidRPr="00690EF4" w:rsidRDefault="00690EF4" w:rsidP="000142CE">
      <w:pPr>
        <w:tabs>
          <w:tab w:val="left" w:pos="993"/>
        </w:tabs>
        <w:spacing w:before="120"/>
        <w:jc w:val="both"/>
        <w:rPr>
          <w:rFonts w:ascii="Garamond" w:hAnsi="Garamond" w:cs="Arial"/>
          <w:b/>
          <w:sz w:val="22"/>
          <w:szCs w:val="22"/>
        </w:rPr>
      </w:pPr>
      <w:r w:rsidRPr="00AF5323">
        <w:rPr>
          <w:rFonts w:ascii="Garamond" w:hAnsi="Garamond" w:cs="Arial"/>
          <w:b/>
          <w:sz w:val="22"/>
          <w:szCs w:val="22"/>
        </w:rPr>
        <w:t xml:space="preserve">Přílohy: </w:t>
      </w:r>
      <w:r w:rsidR="000142CE" w:rsidRPr="00AF5323">
        <w:rPr>
          <w:rFonts w:ascii="Garamond" w:hAnsi="Garamond" w:cs="Arial"/>
          <w:sz w:val="22"/>
          <w:szCs w:val="22"/>
        </w:rPr>
        <w:t xml:space="preserve">Příloha č. </w:t>
      </w:r>
      <w:r w:rsidRPr="00AF5323">
        <w:rPr>
          <w:rFonts w:ascii="Garamond" w:hAnsi="Garamond" w:cs="Arial"/>
          <w:sz w:val="22"/>
          <w:szCs w:val="22"/>
        </w:rPr>
        <w:t>1</w:t>
      </w:r>
      <w:r w:rsidR="000142CE" w:rsidRPr="00AF5323">
        <w:rPr>
          <w:rFonts w:ascii="Garamond" w:hAnsi="Garamond" w:cs="Arial"/>
          <w:sz w:val="22"/>
          <w:szCs w:val="22"/>
        </w:rPr>
        <w:t xml:space="preserve"> </w:t>
      </w:r>
      <w:r w:rsidRPr="00AF5323">
        <w:rPr>
          <w:rFonts w:ascii="Garamond" w:hAnsi="Garamond" w:cs="Arial"/>
          <w:sz w:val="22"/>
          <w:szCs w:val="22"/>
        </w:rPr>
        <w:t xml:space="preserve">– Cenová </w:t>
      </w:r>
      <w:r w:rsidR="00345D40" w:rsidRPr="00AF5323">
        <w:rPr>
          <w:rFonts w:ascii="Garamond" w:hAnsi="Garamond" w:cs="Arial"/>
          <w:sz w:val="22"/>
          <w:szCs w:val="22"/>
        </w:rPr>
        <w:t xml:space="preserve">nabídka ze dne </w:t>
      </w:r>
      <w:proofErr w:type="gramStart"/>
      <w:r w:rsidR="00345D40" w:rsidRPr="00AF5323">
        <w:rPr>
          <w:rFonts w:ascii="Garamond" w:hAnsi="Garamond" w:cs="Arial"/>
          <w:sz w:val="22"/>
          <w:szCs w:val="22"/>
        </w:rPr>
        <w:t>13.7</w:t>
      </w:r>
      <w:r w:rsidRPr="00AF5323">
        <w:rPr>
          <w:rFonts w:ascii="Garamond" w:hAnsi="Garamond" w:cs="Arial"/>
          <w:sz w:val="22"/>
          <w:szCs w:val="22"/>
        </w:rPr>
        <w:t>.2018</w:t>
      </w:r>
      <w:proofErr w:type="gramEnd"/>
      <w:r w:rsidR="00EA5FF7" w:rsidRPr="00FD12F3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690EF4">
      <w:pPr>
        <w:tabs>
          <w:tab w:val="left" w:pos="993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ab/>
      </w:r>
      <w:r w:rsidR="00690EF4">
        <w:rPr>
          <w:rFonts w:ascii="Garamond" w:hAnsi="Garamond" w:cs="Arial"/>
          <w:sz w:val="22"/>
          <w:szCs w:val="22"/>
        </w:rPr>
        <w:t xml:space="preserve"> </w:t>
      </w:r>
    </w:p>
    <w:p w:rsidR="000142CE" w:rsidRPr="00FD12F3" w:rsidRDefault="000142CE" w:rsidP="000142CE">
      <w:pPr>
        <w:tabs>
          <w:tab w:val="left" w:pos="4536"/>
        </w:tabs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tabs>
          <w:tab w:val="left" w:pos="4536"/>
        </w:tabs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V Praze, dne: </w:t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  <w:t>V Praze, dne:</w:t>
      </w:r>
    </w:p>
    <w:p w:rsidR="000142CE" w:rsidRPr="00FD12F3" w:rsidRDefault="000142CE" w:rsidP="000142CE">
      <w:pPr>
        <w:tabs>
          <w:tab w:val="left" w:pos="4536"/>
        </w:tabs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tabs>
          <w:tab w:val="left" w:pos="4536"/>
        </w:tabs>
        <w:jc w:val="both"/>
        <w:rPr>
          <w:rFonts w:ascii="Garamond" w:hAnsi="Garamond" w:cs="Arial"/>
          <w:sz w:val="22"/>
          <w:szCs w:val="22"/>
        </w:rPr>
      </w:pPr>
    </w:p>
    <w:p w:rsidR="000142CE" w:rsidRPr="00FD12F3" w:rsidRDefault="000142CE" w:rsidP="000142CE">
      <w:pPr>
        <w:tabs>
          <w:tab w:val="left" w:pos="4536"/>
        </w:tabs>
        <w:jc w:val="both"/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>Za objednatele:</w:t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  <w:t>Za zhotovitele:</w:t>
      </w:r>
    </w:p>
    <w:p w:rsidR="000142CE" w:rsidRPr="00FD12F3" w:rsidRDefault="000142CE" w:rsidP="000142CE">
      <w:pPr>
        <w:rPr>
          <w:rFonts w:ascii="Garamond" w:hAnsi="Garamond" w:cs="Arial"/>
          <w:b/>
          <w:sz w:val="22"/>
          <w:szCs w:val="22"/>
        </w:rPr>
      </w:pPr>
      <w:r w:rsidRPr="00FD12F3">
        <w:rPr>
          <w:rFonts w:ascii="Garamond" w:hAnsi="Garamond" w:cs="Arial"/>
          <w:b/>
          <w:sz w:val="22"/>
          <w:szCs w:val="22"/>
        </w:rPr>
        <w:tab/>
      </w:r>
    </w:p>
    <w:p w:rsidR="000142CE" w:rsidRPr="00FD12F3" w:rsidRDefault="000142CE" w:rsidP="000142CE">
      <w:pPr>
        <w:rPr>
          <w:rFonts w:ascii="Garamond" w:hAnsi="Garamond" w:cs="Arial"/>
          <w:b/>
          <w:sz w:val="22"/>
          <w:szCs w:val="22"/>
        </w:rPr>
      </w:pPr>
    </w:p>
    <w:p w:rsidR="000142CE" w:rsidRPr="00FD12F3" w:rsidRDefault="000142CE" w:rsidP="000142CE">
      <w:pPr>
        <w:rPr>
          <w:rFonts w:ascii="Garamond" w:hAnsi="Garamond" w:cs="Arial"/>
          <w:b/>
          <w:sz w:val="22"/>
          <w:szCs w:val="22"/>
        </w:rPr>
      </w:pPr>
    </w:p>
    <w:p w:rsidR="000142CE" w:rsidRPr="00FD12F3" w:rsidRDefault="000142CE" w:rsidP="000142CE">
      <w:pPr>
        <w:rPr>
          <w:rFonts w:ascii="Garamond" w:hAnsi="Garamond" w:cs="Arial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lastRenderedPageBreak/>
        <w:t>…………………………….</w:t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</w:r>
      <w:r w:rsidRPr="00FD12F3">
        <w:rPr>
          <w:rFonts w:ascii="Garamond" w:hAnsi="Garamond" w:cs="Arial"/>
          <w:sz w:val="22"/>
          <w:szCs w:val="22"/>
        </w:rPr>
        <w:tab/>
        <w:t>…………………………..</w:t>
      </w:r>
    </w:p>
    <w:p w:rsidR="00EA5FF7" w:rsidRPr="00FD12F3" w:rsidRDefault="000142CE" w:rsidP="005F6A9A">
      <w:pPr>
        <w:rPr>
          <w:rFonts w:ascii="Garamond" w:hAnsi="Garamond" w:cstheme="minorHAnsi"/>
          <w:spacing w:val="20"/>
          <w:sz w:val="22"/>
          <w:szCs w:val="22"/>
        </w:rPr>
      </w:pPr>
      <w:r w:rsidRPr="00FD12F3">
        <w:rPr>
          <w:rFonts w:ascii="Garamond" w:hAnsi="Garamond" w:cs="Arial"/>
          <w:sz w:val="22"/>
          <w:szCs w:val="22"/>
        </w:rPr>
        <w:t xml:space="preserve">    </w:t>
      </w:r>
      <w:r w:rsidRPr="00FD12F3">
        <w:rPr>
          <w:rFonts w:ascii="Garamond" w:hAnsi="Garamond" w:cs="Arial"/>
          <w:sz w:val="22"/>
          <w:szCs w:val="22"/>
        </w:rPr>
        <w:tab/>
      </w:r>
      <w:r w:rsidR="00EA5FF7" w:rsidRPr="00FD12F3">
        <w:rPr>
          <w:rFonts w:ascii="Garamond" w:hAnsi="Garamond" w:cstheme="minorHAnsi"/>
          <w:spacing w:val="20"/>
          <w:sz w:val="22"/>
          <w:szCs w:val="22"/>
        </w:rPr>
        <w:tab/>
      </w:r>
      <w:r w:rsidR="005F6A9A">
        <w:rPr>
          <w:rFonts w:ascii="Garamond" w:hAnsi="Garamond" w:cstheme="minorHAnsi"/>
          <w:spacing w:val="20"/>
          <w:sz w:val="22"/>
          <w:szCs w:val="22"/>
        </w:rPr>
        <w:t xml:space="preserve"> </w:t>
      </w:r>
    </w:p>
    <w:p w:rsidR="00EA5FF7" w:rsidRPr="00FD12F3" w:rsidRDefault="00EA5FF7" w:rsidP="00EA5FF7">
      <w:pPr>
        <w:tabs>
          <w:tab w:val="center" w:pos="1276"/>
          <w:tab w:val="center" w:pos="7655"/>
        </w:tabs>
        <w:ind w:firstLine="708"/>
        <w:rPr>
          <w:rFonts w:ascii="Garamond" w:hAnsi="Garamond" w:cstheme="minorHAnsi"/>
          <w:spacing w:val="20"/>
          <w:sz w:val="22"/>
          <w:szCs w:val="22"/>
        </w:rPr>
      </w:pPr>
      <w:r w:rsidRPr="00FD12F3">
        <w:rPr>
          <w:rFonts w:ascii="Garamond" w:hAnsi="Garamond" w:cstheme="minorHAnsi"/>
          <w:spacing w:val="20"/>
          <w:sz w:val="22"/>
          <w:szCs w:val="22"/>
        </w:rPr>
        <w:tab/>
      </w:r>
      <w:r w:rsidRPr="00FD12F3">
        <w:rPr>
          <w:rFonts w:ascii="Garamond" w:hAnsi="Garamond" w:cstheme="minorHAnsi"/>
          <w:sz w:val="22"/>
          <w:szCs w:val="22"/>
        </w:rPr>
        <w:t xml:space="preserve">PhDr. Alice Němcová Tejkalová, Ph.D., </w:t>
      </w:r>
      <w:r w:rsidRPr="00FD12F3">
        <w:rPr>
          <w:rFonts w:ascii="Garamond" w:hAnsi="Garamond" w:cstheme="minorHAnsi"/>
          <w:sz w:val="22"/>
          <w:szCs w:val="22"/>
        </w:rPr>
        <w:tab/>
      </w:r>
      <w:r w:rsidR="001122DC">
        <w:rPr>
          <w:rFonts w:ascii="Garamond" w:hAnsi="Garamond" w:cstheme="minorHAnsi"/>
          <w:sz w:val="22"/>
          <w:szCs w:val="22"/>
        </w:rPr>
        <w:t>Ing.</w:t>
      </w:r>
      <w:r w:rsidR="00AD08B5">
        <w:rPr>
          <w:rFonts w:ascii="Garamond" w:hAnsi="Garamond" w:cstheme="minorHAnsi"/>
          <w:spacing w:val="20"/>
          <w:sz w:val="22"/>
          <w:szCs w:val="22"/>
        </w:rPr>
        <w:t xml:space="preserve"> Ludví</w:t>
      </w:r>
      <w:r w:rsidR="005F6A9A">
        <w:rPr>
          <w:rFonts w:ascii="Garamond" w:hAnsi="Garamond" w:cstheme="minorHAnsi"/>
          <w:spacing w:val="20"/>
          <w:sz w:val="22"/>
          <w:szCs w:val="22"/>
        </w:rPr>
        <w:t xml:space="preserve">k </w:t>
      </w:r>
      <w:proofErr w:type="spellStart"/>
      <w:r w:rsidR="005F6A9A">
        <w:rPr>
          <w:rFonts w:ascii="Garamond" w:hAnsi="Garamond" w:cstheme="minorHAnsi"/>
          <w:spacing w:val="20"/>
          <w:sz w:val="22"/>
          <w:szCs w:val="22"/>
        </w:rPr>
        <w:t>Hegrlík</w:t>
      </w:r>
      <w:proofErr w:type="spellEnd"/>
    </w:p>
    <w:p w:rsidR="00EA5FF7" w:rsidRPr="00FD12F3" w:rsidRDefault="00EA5FF7" w:rsidP="00EA5FF7">
      <w:pPr>
        <w:tabs>
          <w:tab w:val="center" w:pos="1276"/>
          <w:tab w:val="center" w:pos="7655"/>
        </w:tabs>
        <w:ind w:firstLine="708"/>
        <w:rPr>
          <w:rFonts w:ascii="Garamond" w:hAnsi="Garamond" w:cstheme="minorHAnsi"/>
          <w:spacing w:val="20"/>
          <w:sz w:val="22"/>
          <w:szCs w:val="22"/>
        </w:rPr>
      </w:pPr>
      <w:r w:rsidRPr="00FD12F3">
        <w:rPr>
          <w:rFonts w:ascii="Garamond" w:hAnsi="Garamond" w:cstheme="minorHAnsi"/>
          <w:sz w:val="22"/>
          <w:szCs w:val="22"/>
        </w:rPr>
        <w:t>děkanka</w:t>
      </w:r>
      <w:r w:rsidRPr="00FD12F3">
        <w:rPr>
          <w:rFonts w:ascii="Garamond" w:hAnsi="Garamond" w:cstheme="minorHAnsi"/>
          <w:spacing w:val="20"/>
          <w:sz w:val="22"/>
          <w:szCs w:val="22"/>
        </w:rPr>
        <w:tab/>
        <w:t>jednatel</w:t>
      </w:r>
    </w:p>
    <w:p w:rsidR="00EA5FF7" w:rsidRPr="00FD12F3" w:rsidRDefault="00EA5FF7" w:rsidP="00EA5FF7">
      <w:pPr>
        <w:tabs>
          <w:tab w:val="center" w:pos="1276"/>
          <w:tab w:val="center" w:pos="7655"/>
        </w:tabs>
        <w:ind w:firstLine="708"/>
        <w:rPr>
          <w:rFonts w:ascii="Garamond" w:hAnsi="Garamond" w:cstheme="minorHAnsi"/>
          <w:spacing w:val="20"/>
          <w:sz w:val="22"/>
          <w:szCs w:val="22"/>
        </w:rPr>
      </w:pPr>
      <w:r w:rsidRPr="00FD12F3">
        <w:rPr>
          <w:rFonts w:ascii="Garamond" w:hAnsi="Garamond" w:cstheme="minorHAnsi"/>
          <w:spacing w:val="20"/>
          <w:sz w:val="22"/>
          <w:szCs w:val="22"/>
        </w:rPr>
        <w:t>Univerzita Karlova,</w:t>
      </w:r>
      <w:r w:rsidRPr="00FD12F3">
        <w:rPr>
          <w:rFonts w:ascii="Garamond" w:hAnsi="Garamond" w:cstheme="minorHAnsi"/>
          <w:spacing w:val="20"/>
          <w:sz w:val="22"/>
          <w:szCs w:val="22"/>
        </w:rPr>
        <w:tab/>
      </w:r>
      <w:r w:rsidR="005F6A9A">
        <w:rPr>
          <w:rFonts w:ascii="Garamond" w:hAnsi="Garamond" w:cstheme="minorHAnsi"/>
          <w:spacing w:val="20"/>
          <w:sz w:val="22"/>
          <w:szCs w:val="22"/>
        </w:rPr>
        <w:t xml:space="preserve">INSET </w:t>
      </w:r>
      <w:r w:rsidRPr="00FD12F3">
        <w:rPr>
          <w:rFonts w:ascii="Garamond" w:hAnsi="Garamond" w:cstheme="minorHAnsi"/>
          <w:spacing w:val="20"/>
          <w:sz w:val="22"/>
          <w:szCs w:val="22"/>
        </w:rPr>
        <w:t>s.r.o.</w:t>
      </w:r>
    </w:p>
    <w:p w:rsidR="00EA5FF7" w:rsidRPr="00FD12F3" w:rsidRDefault="00EA5FF7" w:rsidP="00EA5FF7">
      <w:pPr>
        <w:tabs>
          <w:tab w:val="center" w:pos="1276"/>
          <w:tab w:val="center" w:pos="7655"/>
        </w:tabs>
        <w:ind w:firstLine="708"/>
        <w:rPr>
          <w:rFonts w:ascii="Garamond" w:hAnsi="Garamond" w:cstheme="minorHAnsi"/>
          <w:spacing w:val="20"/>
          <w:sz w:val="22"/>
          <w:szCs w:val="22"/>
        </w:rPr>
      </w:pPr>
      <w:r w:rsidRPr="00FD12F3">
        <w:rPr>
          <w:rFonts w:ascii="Garamond" w:hAnsi="Garamond" w:cstheme="minorHAnsi"/>
          <w:spacing w:val="20"/>
          <w:sz w:val="22"/>
          <w:szCs w:val="22"/>
        </w:rPr>
        <w:t>Fakulta sociálních věd</w:t>
      </w:r>
      <w:r w:rsidRPr="00FD12F3">
        <w:rPr>
          <w:rFonts w:ascii="Garamond" w:hAnsi="Garamond" w:cstheme="minorHAnsi"/>
          <w:spacing w:val="20"/>
          <w:sz w:val="22"/>
          <w:szCs w:val="22"/>
        </w:rPr>
        <w:tab/>
      </w:r>
    </w:p>
    <w:p w:rsidR="000142CE" w:rsidRPr="00884909" w:rsidRDefault="00EA5FF7" w:rsidP="00884909">
      <w:pPr>
        <w:tabs>
          <w:tab w:val="center" w:pos="1276"/>
          <w:tab w:val="center" w:pos="7655"/>
        </w:tabs>
        <w:ind w:firstLine="708"/>
        <w:rPr>
          <w:rFonts w:ascii="Garamond" w:hAnsi="Garamond" w:cstheme="minorHAnsi"/>
          <w:spacing w:val="20"/>
          <w:sz w:val="22"/>
          <w:szCs w:val="22"/>
        </w:rPr>
      </w:pPr>
      <w:r w:rsidRPr="00FD12F3">
        <w:rPr>
          <w:rFonts w:ascii="Garamond" w:hAnsi="Garamond" w:cstheme="minorHAnsi"/>
          <w:spacing w:val="20"/>
          <w:sz w:val="22"/>
          <w:szCs w:val="22"/>
        </w:rPr>
        <w:tab/>
      </w:r>
      <w:r w:rsidRPr="00FD12F3">
        <w:rPr>
          <w:rFonts w:ascii="Garamond" w:hAnsi="Garamond" w:cstheme="minorHAnsi"/>
          <w:spacing w:val="20"/>
          <w:sz w:val="22"/>
          <w:szCs w:val="22"/>
        </w:rPr>
        <w:tab/>
      </w:r>
    </w:p>
    <w:sectPr w:rsidR="000142CE" w:rsidRPr="00884909" w:rsidSect="00614CF3">
      <w:footerReference w:type="default" r:id="rId11"/>
      <w:pgSz w:w="11906" w:h="16838"/>
      <w:pgMar w:top="1134" w:right="9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ED" w:rsidRDefault="00033FED" w:rsidP="00614CF3">
      <w:r>
        <w:separator/>
      </w:r>
    </w:p>
  </w:endnote>
  <w:endnote w:type="continuationSeparator" w:id="0">
    <w:p w:rsidR="00033FED" w:rsidRDefault="00033FED" w:rsidP="0061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AD" w:rsidRDefault="00614CF3" w:rsidP="007914D6">
    <w:pPr>
      <w:pStyle w:val="Zpat"/>
      <w:pBdr>
        <w:top w:val="single" w:sz="4" w:space="3" w:color="auto"/>
        <w:bottom w:val="single" w:sz="4" w:space="3" w:color="auto"/>
        <w:between w:val="single" w:sz="4" w:space="3" w:color="auto"/>
      </w:pBdr>
      <w:tabs>
        <w:tab w:val="clear" w:pos="9072"/>
        <w:tab w:val="right" w:pos="9540"/>
      </w:tabs>
      <w:ind w:right="-3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  <w:r w:rsidR="00B96DA5">
      <w:rPr>
        <w:rFonts w:ascii="Arial" w:hAnsi="Arial" w:cs="Arial"/>
        <w:sz w:val="16"/>
        <w:szCs w:val="16"/>
      </w:rPr>
      <w:t xml:space="preserve"> </w:t>
    </w:r>
    <w:r w:rsidR="00B96DA5">
      <w:rPr>
        <w:rFonts w:ascii="Arial" w:hAnsi="Arial" w:cs="Arial"/>
        <w:sz w:val="16"/>
        <w:szCs w:val="16"/>
      </w:rPr>
      <w:tab/>
      <w:t>s</w:t>
    </w:r>
    <w:r w:rsidR="00B96DA5">
      <w:rPr>
        <w:rStyle w:val="Popisek-zpat"/>
        <w:rFonts w:cs="Arial"/>
        <w:sz w:val="16"/>
        <w:szCs w:val="16"/>
      </w:rPr>
      <w:t xml:space="preserve">trana </w:t>
    </w:r>
    <w:r w:rsidR="00B96DA5">
      <w:rPr>
        <w:rStyle w:val="slostrnky"/>
        <w:rFonts w:ascii="Arial" w:hAnsi="Arial" w:cs="Arial"/>
        <w:sz w:val="16"/>
        <w:szCs w:val="16"/>
      </w:rPr>
      <w:fldChar w:fldCharType="begin"/>
    </w:r>
    <w:r w:rsidR="00B96DA5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B96DA5">
      <w:rPr>
        <w:rStyle w:val="slostrnky"/>
        <w:rFonts w:ascii="Arial" w:hAnsi="Arial" w:cs="Arial"/>
        <w:sz w:val="16"/>
        <w:szCs w:val="16"/>
      </w:rPr>
      <w:fldChar w:fldCharType="separate"/>
    </w:r>
    <w:r w:rsidR="00BB3043">
      <w:rPr>
        <w:rStyle w:val="slostrnky"/>
        <w:rFonts w:ascii="Arial" w:hAnsi="Arial" w:cs="Arial"/>
        <w:noProof/>
        <w:sz w:val="16"/>
        <w:szCs w:val="16"/>
      </w:rPr>
      <w:t>4</w:t>
    </w:r>
    <w:r w:rsidR="00B96DA5">
      <w:rPr>
        <w:rStyle w:val="slostrnky"/>
        <w:rFonts w:ascii="Arial" w:hAnsi="Arial" w:cs="Arial"/>
        <w:sz w:val="16"/>
        <w:szCs w:val="16"/>
      </w:rPr>
      <w:fldChar w:fldCharType="end"/>
    </w:r>
    <w:r w:rsidR="00B96DA5">
      <w:rPr>
        <w:rStyle w:val="slostrnky"/>
        <w:rFonts w:ascii="Arial" w:hAnsi="Arial" w:cs="Arial"/>
        <w:sz w:val="16"/>
        <w:szCs w:val="16"/>
      </w:rPr>
      <w:t xml:space="preserve"> </w:t>
    </w:r>
    <w:r w:rsidR="00B96DA5">
      <w:rPr>
        <w:rFonts w:ascii="Arial" w:hAnsi="Arial" w:cs="Arial"/>
        <w:sz w:val="16"/>
        <w:szCs w:val="16"/>
      </w:rPr>
      <w:t xml:space="preserve">/ </w:t>
    </w:r>
    <w:r w:rsidR="00B96DA5">
      <w:rPr>
        <w:rStyle w:val="slostrnky"/>
        <w:rFonts w:ascii="Arial" w:hAnsi="Arial" w:cs="Arial"/>
        <w:sz w:val="16"/>
        <w:szCs w:val="16"/>
      </w:rPr>
      <w:fldChar w:fldCharType="begin"/>
    </w:r>
    <w:r w:rsidR="00B96DA5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B96DA5">
      <w:rPr>
        <w:rStyle w:val="slostrnky"/>
        <w:rFonts w:ascii="Arial" w:hAnsi="Arial" w:cs="Arial"/>
        <w:sz w:val="16"/>
        <w:szCs w:val="16"/>
      </w:rPr>
      <w:fldChar w:fldCharType="separate"/>
    </w:r>
    <w:r w:rsidR="00BB3043">
      <w:rPr>
        <w:rStyle w:val="slostrnky"/>
        <w:rFonts w:ascii="Arial" w:hAnsi="Arial" w:cs="Arial"/>
        <w:noProof/>
        <w:sz w:val="16"/>
        <w:szCs w:val="16"/>
      </w:rPr>
      <w:t>6</w:t>
    </w:r>
    <w:r w:rsidR="00B96DA5">
      <w:rPr>
        <w:rStyle w:val="slostrnky"/>
        <w:rFonts w:ascii="Arial" w:hAnsi="Arial" w:cs="Arial"/>
        <w:sz w:val="16"/>
        <w:szCs w:val="16"/>
      </w:rPr>
      <w:fldChar w:fldCharType="end"/>
    </w:r>
  </w:p>
  <w:p w:rsidR="00E755AD" w:rsidRDefault="00033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ED" w:rsidRDefault="00033FED" w:rsidP="00614CF3">
      <w:r>
        <w:separator/>
      </w:r>
    </w:p>
  </w:footnote>
  <w:footnote w:type="continuationSeparator" w:id="0">
    <w:p w:rsidR="00033FED" w:rsidRDefault="00033FED" w:rsidP="0061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5D5"/>
    <w:multiLevelType w:val="hybridMultilevel"/>
    <w:tmpl w:val="4E8E340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FA4728C">
      <w:start w:val="6"/>
      <w:numFmt w:val="decimal"/>
      <w:lvlText w:val="2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994DE2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6D5EBE"/>
    <w:multiLevelType w:val="hybridMultilevel"/>
    <w:tmpl w:val="DDD49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D50"/>
    <w:multiLevelType w:val="multilevel"/>
    <w:tmpl w:val="6CB84F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65979"/>
    <w:multiLevelType w:val="hybridMultilevel"/>
    <w:tmpl w:val="A32A1120"/>
    <w:lvl w:ilvl="0" w:tplc="2ED6511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A3CA0"/>
    <w:multiLevelType w:val="hybridMultilevel"/>
    <w:tmpl w:val="29DE7B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2396C"/>
    <w:multiLevelType w:val="hybridMultilevel"/>
    <w:tmpl w:val="2780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418A7"/>
    <w:multiLevelType w:val="multilevel"/>
    <w:tmpl w:val="421217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02048"/>
    <w:multiLevelType w:val="hybridMultilevel"/>
    <w:tmpl w:val="3B4AF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D4F01"/>
    <w:multiLevelType w:val="hybridMultilevel"/>
    <w:tmpl w:val="5FFC9AB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C10949"/>
    <w:multiLevelType w:val="hybridMultilevel"/>
    <w:tmpl w:val="E118DE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9330C"/>
    <w:multiLevelType w:val="hybridMultilevel"/>
    <w:tmpl w:val="73CAAA7C"/>
    <w:lvl w:ilvl="0" w:tplc="B9D6CD74">
      <w:start w:val="1"/>
      <w:numFmt w:val="decimal"/>
      <w:lvlText w:val="3.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8918F79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914B61"/>
    <w:multiLevelType w:val="multilevel"/>
    <w:tmpl w:val="051EB74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F2D357F"/>
    <w:multiLevelType w:val="hybridMultilevel"/>
    <w:tmpl w:val="94169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DE2866">
      <w:start w:val="5"/>
      <w:numFmt w:val="bullet"/>
      <w:lvlText w:val="-"/>
      <w:lvlJc w:val="left"/>
      <w:pPr>
        <w:ind w:left="234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F4599"/>
    <w:multiLevelType w:val="multilevel"/>
    <w:tmpl w:val="96328F30"/>
    <w:lvl w:ilvl="0">
      <w:start w:val="1"/>
      <w:numFmt w:val="decimal"/>
      <w:lvlText w:val="3.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25F70"/>
    <w:multiLevelType w:val="hybridMultilevel"/>
    <w:tmpl w:val="B85AEB7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E5A6A46"/>
    <w:multiLevelType w:val="multilevel"/>
    <w:tmpl w:val="A802D4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0112E62"/>
    <w:multiLevelType w:val="hybridMultilevel"/>
    <w:tmpl w:val="5EB0E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CC4BF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90805"/>
    <w:multiLevelType w:val="hybridMultilevel"/>
    <w:tmpl w:val="C6DA421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FA4728C">
      <w:start w:val="6"/>
      <w:numFmt w:val="decimal"/>
      <w:lvlText w:val="2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994DE2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5C393D"/>
    <w:multiLevelType w:val="hybridMultilevel"/>
    <w:tmpl w:val="2020CD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543B2"/>
    <w:multiLevelType w:val="hybridMultilevel"/>
    <w:tmpl w:val="FC6C4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05C164C">
      <w:start w:val="4"/>
      <w:numFmt w:val="bullet"/>
      <w:lvlText w:val="-"/>
      <w:lvlJc w:val="left"/>
      <w:pPr>
        <w:ind w:left="234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10E2"/>
    <w:multiLevelType w:val="hybridMultilevel"/>
    <w:tmpl w:val="B68EE2F8"/>
    <w:lvl w:ilvl="0" w:tplc="F8600100">
      <w:start w:val="1"/>
      <w:numFmt w:val="lowerLetter"/>
      <w:lvlText w:val="%1)"/>
      <w:lvlJc w:val="left"/>
      <w:pPr>
        <w:tabs>
          <w:tab w:val="num" w:pos="1065"/>
        </w:tabs>
        <w:ind w:left="1065" w:hanging="525"/>
      </w:pPr>
      <w:rPr>
        <w:rFonts w:hint="default"/>
        <w:i w:val="0"/>
        <w:caps/>
      </w:rPr>
    </w:lvl>
    <w:lvl w:ilvl="1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aps/>
      </w:rPr>
    </w:lvl>
    <w:lvl w:ilvl="2" w:tplc="A340790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F0E2F35"/>
    <w:multiLevelType w:val="hybridMultilevel"/>
    <w:tmpl w:val="950C6388"/>
    <w:lvl w:ilvl="0" w:tplc="9A3C7822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31BB0"/>
    <w:multiLevelType w:val="hybridMultilevel"/>
    <w:tmpl w:val="A9D2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C82AA7"/>
    <w:multiLevelType w:val="hybridMultilevel"/>
    <w:tmpl w:val="254C4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702D8"/>
    <w:multiLevelType w:val="hybridMultilevel"/>
    <w:tmpl w:val="B3ECE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C1B02"/>
    <w:multiLevelType w:val="hybridMultilevel"/>
    <w:tmpl w:val="AA28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72A13"/>
    <w:multiLevelType w:val="hybridMultilevel"/>
    <w:tmpl w:val="94FE4E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938BF"/>
    <w:multiLevelType w:val="hybridMultilevel"/>
    <w:tmpl w:val="720CC126"/>
    <w:lvl w:ilvl="0" w:tplc="53C2BC68">
      <w:start w:val="1"/>
      <w:numFmt w:val="decimal"/>
      <w:lvlText w:val="1.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1062FD"/>
    <w:multiLevelType w:val="hybridMultilevel"/>
    <w:tmpl w:val="BF20C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6245C"/>
    <w:multiLevelType w:val="hybridMultilevel"/>
    <w:tmpl w:val="2E92E1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641E0A"/>
    <w:multiLevelType w:val="hybridMultilevel"/>
    <w:tmpl w:val="33FA4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6747C"/>
    <w:multiLevelType w:val="multilevel"/>
    <w:tmpl w:val="F6EC61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AED79C4"/>
    <w:multiLevelType w:val="hybridMultilevel"/>
    <w:tmpl w:val="453A2300"/>
    <w:lvl w:ilvl="0" w:tplc="77DCCAB8">
      <w:start w:val="4"/>
      <w:numFmt w:val="bullet"/>
      <w:lvlText w:val=""/>
      <w:lvlJc w:val="left"/>
      <w:pPr>
        <w:tabs>
          <w:tab w:val="num" w:pos="910"/>
        </w:tabs>
        <w:ind w:left="910" w:hanging="34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33">
    <w:nsid w:val="615F4A0F"/>
    <w:multiLevelType w:val="hybridMultilevel"/>
    <w:tmpl w:val="BECE90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186C7D"/>
    <w:multiLevelType w:val="hybridMultilevel"/>
    <w:tmpl w:val="915A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568F7"/>
    <w:multiLevelType w:val="multilevel"/>
    <w:tmpl w:val="1EEEDEF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8A84BC2"/>
    <w:multiLevelType w:val="multilevel"/>
    <w:tmpl w:val="1BC00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F0F605A"/>
    <w:multiLevelType w:val="hybridMultilevel"/>
    <w:tmpl w:val="553EC6AA"/>
    <w:lvl w:ilvl="0" w:tplc="C30AE23C">
      <w:start w:val="1"/>
      <w:numFmt w:val="decimal"/>
      <w:lvlText w:val="2.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B96402"/>
    <w:multiLevelType w:val="hybridMultilevel"/>
    <w:tmpl w:val="F77CE0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5"/>
  </w:num>
  <w:num w:numId="4">
    <w:abstractNumId w:val="15"/>
  </w:num>
  <w:num w:numId="5">
    <w:abstractNumId w:val="33"/>
  </w:num>
  <w:num w:numId="6">
    <w:abstractNumId w:val="11"/>
  </w:num>
  <w:num w:numId="7">
    <w:abstractNumId w:val="31"/>
  </w:num>
  <w:num w:numId="8">
    <w:abstractNumId w:val="0"/>
  </w:num>
  <w:num w:numId="9">
    <w:abstractNumId w:val="20"/>
  </w:num>
  <w:num w:numId="10">
    <w:abstractNumId w:val="4"/>
  </w:num>
  <w:num w:numId="11">
    <w:abstractNumId w:val="18"/>
  </w:num>
  <w:num w:numId="12">
    <w:abstractNumId w:val="22"/>
  </w:num>
  <w:num w:numId="13">
    <w:abstractNumId w:val="9"/>
  </w:num>
  <w:num w:numId="14">
    <w:abstractNumId w:val="21"/>
  </w:num>
  <w:num w:numId="15">
    <w:abstractNumId w:val="27"/>
  </w:num>
  <w:num w:numId="16">
    <w:abstractNumId w:val="37"/>
  </w:num>
  <w:num w:numId="17">
    <w:abstractNumId w:val="10"/>
  </w:num>
  <w:num w:numId="18">
    <w:abstractNumId w:val="2"/>
  </w:num>
  <w:num w:numId="19">
    <w:abstractNumId w:val="13"/>
  </w:num>
  <w:num w:numId="20">
    <w:abstractNumId w:val="6"/>
  </w:num>
  <w:num w:numId="21">
    <w:abstractNumId w:val="3"/>
  </w:num>
  <w:num w:numId="22">
    <w:abstractNumId w:val="36"/>
  </w:num>
  <w:num w:numId="23">
    <w:abstractNumId w:val="12"/>
  </w:num>
  <w:num w:numId="24">
    <w:abstractNumId w:val="38"/>
  </w:num>
  <w:num w:numId="25">
    <w:abstractNumId w:val="17"/>
  </w:num>
  <w:num w:numId="26">
    <w:abstractNumId w:val="16"/>
  </w:num>
  <w:num w:numId="27">
    <w:abstractNumId w:val="26"/>
  </w:num>
  <w:num w:numId="28">
    <w:abstractNumId w:val="23"/>
  </w:num>
  <w:num w:numId="29">
    <w:abstractNumId w:val="19"/>
  </w:num>
  <w:num w:numId="30">
    <w:abstractNumId w:val="5"/>
  </w:num>
  <w:num w:numId="31">
    <w:abstractNumId w:val="1"/>
  </w:num>
  <w:num w:numId="32">
    <w:abstractNumId w:val="25"/>
  </w:num>
  <w:num w:numId="33">
    <w:abstractNumId w:val="7"/>
  </w:num>
  <w:num w:numId="34">
    <w:abstractNumId w:val="30"/>
  </w:num>
  <w:num w:numId="35">
    <w:abstractNumId w:val="24"/>
  </w:num>
  <w:num w:numId="36">
    <w:abstractNumId w:val="28"/>
  </w:num>
  <w:num w:numId="37">
    <w:abstractNumId w:val="34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CE"/>
    <w:rsid w:val="000142CE"/>
    <w:rsid w:val="00033FED"/>
    <w:rsid w:val="00070E08"/>
    <w:rsid w:val="000866D5"/>
    <w:rsid w:val="0009540D"/>
    <w:rsid w:val="000C792B"/>
    <w:rsid w:val="001122DC"/>
    <w:rsid w:val="001149CA"/>
    <w:rsid w:val="001416DD"/>
    <w:rsid w:val="0014275E"/>
    <w:rsid w:val="001631BB"/>
    <w:rsid w:val="00196B71"/>
    <w:rsid w:val="001E52A5"/>
    <w:rsid w:val="0020135B"/>
    <w:rsid w:val="00273ADE"/>
    <w:rsid w:val="00284F1D"/>
    <w:rsid w:val="002D6992"/>
    <w:rsid w:val="00345D40"/>
    <w:rsid w:val="00372688"/>
    <w:rsid w:val="00375018"/>
    <w:rsid w:val="00397AD2"/>
    <w:rsid w:val="0041283B"/>
    <w:rsid w:val="00425339"/>
    <w:rsid w:val="004A3D80"/>
    <w:rsid w:val="004B1FA4"/>
    <w:rsid w:val="004D2C3D"/>
    <w:rsid w:val="004E0676"/>
    <w:rsid w:val="00524F46"/>
    <w:rsid w:val="00596472"/>
    <w:rsid w:val="005F6A9A"/>
    <w:rsid w:val="00605E47"/>
    <w:rsid w:val="00614CF3"/>
    <w:rsid w:val="00664A78"/>
    <w:rsid w:val="00690EF4"/>
    <w:rsid w:val="00695577"/>
    <w:rsid w:val="006B49FA"/>
    <w:rsid w:val="007815F4"/>
    <w:rsid w:val="00794B08"/>
    <w:rsid w:val="0080736F"/>
    <w:rsid w:val="008118D9"/>
    <w:rsid w:val="0084462E"/>
    <w:rsid w:val="0084635D"/>
    <w:rsid w:val="00884909"/>
    <w:rsid w:val="008A0216"/>
    <w:rsid w:val="008E542F"/>
    <w:rsid w:val="009179EC"/>
    <w:rsid w:val="009F0505"/>
    <w:rsid w:val="00AD08B5"/>
    <w:rsid w:val="00AF5323"/>
    <w:rsid w:val="00B12FEF"/>
    <w:rsid w:val="00B46480"/>
    <w:rsid w:val="00B82D01"/>
    <w:rsid w:val="00B96DA5"/>
    <w:rsid w:val="00BB3043"/>
    <w:rsid w:val="00C76646"/>
    <w:rsid w:val="00D03B3A"/>
    <w:rsid w:val="00D05671"/>
    <w:rsid w:val="00D367F6"/>
    <w:rsid w:val="00DB5BC4"/>
    <w:rsid w:val="00DF0957"/>
    <w:rsid w:val="00DF47C9"/>
    <w:rsid w:val="00E026A3"/>
    <w:rsid w:val="00E83524"/>
    <w:rsid w:val="00EA5FF7"/>
    <w:rsid w:val="00F24EC5"/>
    <w:rsid w:val="00F51469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2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142CE"/>
    <w:pPr>
      <w:keepNext/>
      <w:tabs>
        <w:tab w:val="num" w:pos="0"/>
      </w:tabs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link w:val="Nadpis2Char"/>
    <w:qFormat/>
    <w:rsid w:val="000142CE"/>
    <w:pPr>
      <w:keepNext/>
      <w:tabs>
        <w:tab w:val="num" w:pos="0"/>
      </w:tabs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link w:val="Nadpis3Char"/>
    <w:qFormat/>
    <w:rsid w:val="000142CE"/>
    <w:pPr>
      <w:keepNext/>
      <w:tabs>
        <w:tab w:val="num" w:pos="0"/>
      </w:tabs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0142CE"/>
    <w:pPr>
      <w:keepNext/>
      <w:tabs>
        <w:tab w:val="num" w:pos="0"/>
      </w:tabs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142CE"/>
    <w:pPr>
      <w:keepNext/>
      <w:tabs>
        <w:tab w:val="num" w:pos="0"/>
      </w:tabs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0142CE"/>
    <w:pPr>
      <w:keepNext/>
      <w:tabs>
        <w:tab w:val="num" w:pos="0"/>
      </w:tabs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42CE"/>
    <w:rPr>
      <w:rFonts w:ascii="Verdana" w:eastAsia="Times New Roman" w:hAnsi="Verdana" w:cs="Times New Roman"/>
      <w:sz w:val="52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142CE"/>
    <w:rPr>
      <w:rFonts w:ascii="Verdana" w:eastAsia="Times New Roman" w:hAnsi="Verdana" w:cs="Times New Roman"/>
      <w:caps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0142CE"/>
    <w:rPr>
      <w:rFonts w:ascii="Verdana" w:eastAsia="Times New Roman" w:hAnsi="Verdana" w:cs="Times New Roman"/>
      <w:caps/>
      <w:sz w:val="28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0142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142CE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0142CE"/>
    <w:rPr>
      <w:rFonts w:ascii="Arial Narrow" w:eastAsia="Times New Roman" w:hAnsi="Arial Narrow" w:cs="Times New Roman"/>
      <w:b/>
      <w:caps/>
      <w:color w:val="000000"/>
      <w:szCs w:val="20"/>
      <w:lang w:eastAsia="ar-SA"/>
    </w:rPr>
  </w:style>
  <w:style w:type="paragraph" w:styleId="Zkladntext">
    <w:name w:val="Body Text"/>
    <w:basedOn w:val="Normln"/>
    <w:link w:val="ZkladntextChar"/>
    <w:rsid w:val="000142CE"/>
    <w:pPr>
      <w:jc w:val="center"/>
    </w:pPr>
    <w:rPr>
      <w:rFonts w:ascii="Verdana" w:hAnsi="Verdana"/>
    </w:rPr>
  </w:style>
  <w:style w:type="character" w:customStyle="1" w:styleId="ZkladntextChar">
    <w:name w:val="Základní text Char"/>
    <w:basedOn w:val="Standardnpsmoodstavce"/>
    <w:link w:val="Zkladntext"/>
    <w:rsid w:val="000142CE"/>
    <w:rPr>
      <w:rFonts w:ascii="Verdana" w:eastAsia="Times New Roman" w:hAnsi="Verdana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0142CE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142CE"/>
    <w:rPr>
      <w:rFonts w:ascii="Verdana" w:eastAsia="Times New Roman" w:hAnsi="Verdana" w:cs="Times New Roman"/>
      <w:sz w:val="20"/>
      <w:szCs w:val="24"/>
      <w:lang w:eastAsia="ar-SA"/>
    </w:rPr>
  </w:style>
  <w:style w:type="paragraph" w:styleId="Zhlav">
    <w:name w:val="header"/>
    <w:basedOn w:val="Normln"/>
    <w:link w:val="ZhlavChar"/>
    <w:rsid w:val="000142C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14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0142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14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0142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14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ln"/>
    <w:rsid w:val="000142CE"/>
    <w:pPr>
      <w:widowControl w:val="0"/>
      <w:suppressAutoHyphens w:val="0"/>
      <w:jc w:val="both"/>
    </w:pPr>
    <w:rPr>
      <w:snapToGrid w:val="0"/>
      <w:sz w:val="22"/>
      <w:szCs w:val="20"/>
      <w:lang w:eastAsia="cs-CZ"/>
    </w:rPr>
  </w:style>
  <w:style w:type="paragraph" w:styleId="Textvbloku">
    <w:name w:val="Block Text"/>
    <w:basedOn w:val="Normln"/>
    <w:rsid w:val="000142CE"/>
    <w:pPr>
      <w:widowControl w:val="0"/>
      <w:suppressAutoHyphens w:val="0"/>
      <w:ind w:left="720" w:right="-48" w:hanging="720"/>
      <w:jc w:val="both"/>
    </w:pPr>
    <w:rPr>
      <w:sz w:val="22"/>
      <w:szCs w:val="22"/>
      <w:lang w:eastAsia="cs-CZ"/>
    </w:rPr>
  </w:style>
  <w:style w:type="paragraph" w:styleId="Nzev">
    <w:name w:val="Title"/>
    <w:basedOn w:val="Normln"/>
    <w:next w:val="Podtitul"/>
    <w:link w:val="NzevChar"/>
    <w:qFormat/>
    <w:rsid w:val="000142CE"/>
    <w:pPr>
      <w:jc w:val="center"/>
    </w:pPr>
    <w:rPr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142CE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paragraph" w:customStyle="1" w:styleId="a">
    <w:basedOn w:val="Normln"/>
    <w:next w:val="Rozloendokumentu"/>
    <w:rsid w:val="000142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014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2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0142CE"/>
  </w:style>
  <w:style w:type="character" w:customStyle="1" w:styleId="Popisek-zpat">
    <w:name w:val="Popisek - zápatí"/>
    <w:basedOn w:val="Standardnpsmoodstavce"/>
    <w:rsid w:val="000142CE"/>
    <w:rPr>
      <w:rFonts w:ascii="Arial" w:hAnsi="Arial" w:cs="Times New Roman"/>
      <w:sz w:val="14"/>
    </w:rPr>
  </w:style>
  <w:style w:type="paragraph" w:styleId="Textbubliny">
    <w:name w:val="Balloon Text"/>
    <w:basedOn w:val="Normln"/>
    <w:link w:val="TextbublinyChar"/>
    <w:semiHidden/>
    <w:rsid w:val="000142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142CE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0142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14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1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142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142CE"/>
    <w:pPr>
      <w:ind w:left="708"/>
    </w:pPr>
  </w:style>
  <w:style w:type="character" w:styleId="Hypertextovodkaz">
    <w:name w:val="Hyperlink"/>
    <w:basedOn w:val="Standardnpsmoodstavce"/>
    <w:rsid w:val="000142CE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0142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142CE"/>
    <w:rPr>
      <w:rFonts w:eastAsiaTheme="minorEastAsia"/>
      <w:color w:val="5A5A5A" w:themeColor="text1" w:themeTint="A5"/>
      <w:spacing w:val="15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142CE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142CE"/>
    <w:rPr>
      <w:rFonts w:ascii="Segoe UI" w:eastAsia="Times New Roman" w:hAnsi="Segoe UI" w:cs="Segoe UI"/>
      <w:sz w:val="16"/>
      <w:szCs w:val="16"/>
      <w:lang w:eastAsia="ar-SA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B12FE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line="250" w:lineRule="exact"/>
    </w:pPr>
    <w:rPr>
      <w:rFonts w:ascii="Arial" w:eastAsia="Calibri" w:hAnsi="Arial"/>
      <w:color w:val="000F37"/>
      <w:sz w:val="20"/>
      <w:szCs w:val="22"/>
      <w:lang w:eastAsia="en-US"/>
    </w:rPr>
  </w:style>
  <w:style w:type="paragraph" w:styleId="Bezmezer">
    <w:name w:val="No Spacing"/>
    <w:uiPriority w:val="1"/>
    <w:qFormat/>
    <w:rsid w:val="00B12F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2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142CE"/>
    <w:pPr>
      <w:keepNext/>
      <w:tabs>
        <w:tab w:val="num" w:pos="0"/>
      </w:tabs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link w:val="Nadpis2Char"/>
    <w:qFormat/>
    <w:rsid w:val="000142CE"/>
    <w:pPr>
      <w:keepNext/>
      <w:tabs>
        <w:tab w:val="num" w:pos="0"/>
      </w:tabs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link w:val="Nadpis3Char"/>
    <w:qFormat/>
    <w:rsid w:val="000142CE"/>
    <w:pPr>
      <w:keepNext/>
      <w:tabs>
        <w:tab w:val="num" w:pos="0"/>
      </w:tabs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0142CE"/>
    <w:pPr>
      <w:keepNext/>
      <w:tabs>
        <w:tab w:val="num" w:pos="0"/>
      </w:tabs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142CE"/>
    <w:pPr>
      <w:keepNext/>
      <w:tabs>
        <w:tab w:val="num" w:pos="0"/>
      </w:tabs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0142CE"/>
    <w:pPr>
      <w:keepNext/>
      <w:tabs>
        <w:tab w:val="num" w:pos="0"/>
      </w:tabs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42CE"/>
    <w:rPr>
      <w:rFonts w:ascii="Verdana" w:eastAsia="Times New Roman" w:hAnsi="Verdana" w:cs="Times New Roman"/>
      <w:sz w:val="52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142CE"/>
    <w:rPr>
      <w:rFonts w:ascii="Verdana" w:eastAsia="Times New Roman" w:hAnsi="Verdana" w:cs="Times New Roman"/>
      <w:caps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0142CE"/>
    <w:rPr>
      <w:rFonts w:ascii="Verdana" w:eastAsia="Times New Roman" w:hAnsi="Verdana" w:cs="Times New Roman"/>
      <w:caps/>
      <w:sz w:val="28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0142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142CE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0142CE"/>
    <w:rPr>
      <w:rFonts w:ascii="Arial Narrow" w:eastAsia="Times New Roman" w:hAnsi="Arial Narrow" w:cs="Times New Roman"/>
      <w:b/>
      <w:caps/>
      <w:color w:val="000000"/>
      <w:szCs w:val="20"/>
      <w:lang w:eastAsia="ar-SA"/>
    </w:rPr>
  </w:style>
  <w:style w:type="paragraph" w:styleId="Zkladntext">
    <w:name w:val="Body Text"/>
    <w:basedOn w:val="Normln"/>
    <w:link w:val="ZkladntextChar"/>
    <w:rsid w:val="000142CE"/>
    <w:pPr>
      <w:jc w:val="center"/>
    </w:pPr>
    <w:rPr>
      <w:rFonts w:ascii="Verdana" w:hAnsi="Verdana"/>
    </w:rPr>
  </w:style>
  <w:style w:type="character" w:customStyle="1" w:styleId="ZkladntextChar">
    <w:name w:val="Základní text Char"/>
    <w:basedOn w:val="Standardnpsmoodstavce"/>
    <w:link w:val="Zkladntext"/>
    <w:rsid w:val="000142CE"/>
    <w:rPr>
      <w:rFonts w:ascii="Verdana" w:eastAsia="Times New Roman" w:hAnsi="Verdana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0142CE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142CE"/>
    <w:rPr>
      <w:rFonts w:ascii="Verdana" w:eastAsia="Times New Roman" w:hAnsi="Verdana" w:cs="Times New Roman"/>
      <w:sz w:val="20"/>
      <w:szCs w:val="24"/>
      <w:lang w:eastAsia="ar-SA"/>
    </w:rPr>
  </w:style>
  <w:style w:type="paragraph" w:styleId="Zhlav">
    <w:name w:val="header"/>
    <w:basedOn w:val="Normln"/>
    <w:link w:val="ZhlavChar"/>
    <w:rsid w:val="000142C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14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0142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14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0142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14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ln"/>
    <w:rsid w:val="000142CE"/>
    <w:pPr>
      <w:widowControl w:val="0"/>
      <w:suppressAutoHyphens w:val="0"/>
      <w:jc w:val="both"/>
    </w:pPr>
    <w:rPr>
      <w:snapToGrid w:val="0"/>
      <w:sz w:val="22"/>
      <w:szCs w:val="20"/>
      <w:lang w:eastAsia="cs-CZ"/>
    </w:rPr>
  </w:style>
  <w:style w:type="paragraph" w:styleId="Textvbloku">
    <w:name w:val="Block Text"/>
    <w:basedOn w:val="Normln"/>
    <w:rsid w:val="000142CE"/>
    <w:pPr>
      <w:widowControl w:val="0"/>
      <w:suppressAutoHyphens w:val="0"/>
      <w:ind w:left="720" w:right="-48" w:hanging="720"/>
      <w:jc w:val="both"/>
    </w:pPr>
    <w:rPr>
      <w:sz w:val="22"/>
      <w:szCs w:val="22"/>
      <w:lang w:eastAsia="cs-CZ"/>
    </w:rPr>
  </w:style>
  <w:style w:type="paragraph" w:styleId="Nzev">
    <w:name w:val="Title"/>
    <w:basedOn w:val="Normln"/>
    <w:next w:val="Podtitul"/>
    <w:link w:val="NzevChar"/>
    <w:qFormat/>
    <w:rsid w:val="000142CE"/>
    <w:pPr>
      <w:jc w:val="center"/>
    </w:pPr>
    <w:rPr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142CE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paragraph" w:customStyle="1" w:styleId="a">
    <w:basedOn w:val="Normln"/>
    <w:next w:val="Rozloendokumentu"/>
    <w:rsid w:val="000142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014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2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0142CE"/>
  </w:style>
  <w:style w:type="character" w:customStyle="1" w:styleId="Popisek-zpat">
    <w:name w:val="Popisek - zápatí"/>
    <w:basedOn w:val="Standardnpsmoodstavce"/>
    <w:rsid w:val="000142CE"/>
    <w:rPr>
      <w:rFonts w:ascii="Arial" w:hAnsi="Arial" w:cs="Times New Roman"/>
      <w:sz w:val="14"/>
    </w:rPr>
  </w:style>
  <w:style w:type="paragraph" w:styleId="Textbubliny">
    <w:name w:val="Balloon Text"/>
    <w:basedOn w:val="Normln"/>
    <w:link w:val="TextbublinyChar"/>
    <w:semiHidden/>
    <w:rsid w:val="000142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142CE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0142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14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1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142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142CE"/>
    <w:pPr>
      <w:ind w:left="708"/>
    </w:pPr>
  </w:style>
  <w:style w:type="character" w:styleId="Hypertextovodkaz">
    <w:name w:val="Hyperlink"/>
    <w:basedOn w:val="Standardnpsmoodstavce"/>
    <w:rsid w:val="000142CE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0142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142CE"/>
    <w:rPr>
      <w:rFonts w:eastAsiaTheme="minorEastAsia"/>
      <w:color w:val="5A5A5A" w:themeColor="text1" w:themeTint="A5"/>
      <w:spacing w:val="15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142CE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142CE"/>
    <w:rPr>
      <w:rFonts w:ascii="Segoe UI" w:eastAsia="Times New Roman" w:hAnsi="Segoe UI" w:cs="Segoe UI"/>
      <w:sz w:val="16"/>
      <w:szCs w:val="16"/>
      <w:lang w:eastAsia="ar-SA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B12FE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line="250" w:lineRule="exact"/>
    </w:pPr>
    <w:rPr>
      <w:rFonts w:ascii="Arial" w:eastAsia="Calibri" w:hAnsi="Arial"/>
      <w:color w:val="000F37"/>
      <w:sz w:val="20"/>
      <w:szCs w:val="22"/>
      <w:lang w:eastAsia="en-US"/>
    </w:rPr>
  </w:style>
  <w:style w:type="paragraph" w:styleId="Bezmezer">
    <w:name w:val="No Spacing"/>
    <w:uiPriority w:val="1"/>
    <w:qFormat/>
    <w:rsid w:val="00B12F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B8D2-D405-4D58-A4B9-93622CD8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2021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Pavlová</dc:creator>
  <cp:lastModifiedBy>FSV</cp:lastModifiedBy>
  <cp:revision>4</cp:revision>
  <dcterms:created xsi:type="dcterms:W3CDTF">2018-09-17T17:26:00Z</dcterms:created>
  <dcterms:modified xsi:type="dcterms:W3CDTF">2018-09-17T17:31:00Z</dcterms:modified>
</cp:coreProperties>
</file>