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2113" w:rsidRPr="00A80FE5" w14:paraId="073F1CFC" w14:textId="77777777" w:rsidTr="00112809">
        <w:tc>
          <w:tcPr>
            <w:tcW w:w="9062" w:type="dxa"/>
            <w:shd w:val="clear" w:color="auto" w:fill="FFFFFF" w:themeFill="background1"/>
          </w:tcPr>
          <w:p w14:paraId="235DB55D" w14:textId="79DB75CE" w:rsidR="00112809" w:rsidRPr="00112809" w:rsidRDefault="00F73351" w:rsidP="00112809">
            <w:pPr>
              <w:spacing w:before="240" w:line="240" w:lineRule="auto"/>
              <w:jc w:val="center"/>
              <w:rPr>
                <w:rFonts w:cs="Arial"/>
                <w:b/>
                <w:sz w:val="36"/>
              </w:rPr>
            </w:pPr>
            <w:r>
              <w:rPr>
                <w:rFonts w:cs="Arial"/>
                <w:b/>
                <w:sz w:val="36"/>
              </w:rPr>
              <w:t>P</w:t>
            </w:r>
            <w:r w:rsidR="00E62113" w:rsidRPr="00112809">
              <w:rPr>
                <w:rFonts w:cs="Arial"/>
                <w:b/>
                <w:sz w:val="36"/>
              </w:rPr>
              <w:t xml:space="preserve">říkazní </w:t>
            </w:r>
            <w:r>
              <w:rPr>
                <w:rFonts w:cs="Arial"/>
                <w:b/>
                <w:sz w:val="36"/>
              </w:rPr>
              <w:t>smlouva</w:t>
            </w:r>
            <w:r w:rsidR="00112809" w:rsidRPr="00112809">
              <w:rPr>
                <w:rFonts w:cs="Arial"/>
                <w:b/>
                <w:sz w:val="36"/>
              </w:rPr>
              <w:t xml:space="preserve"> ID 8567/2018</w:t>
            </w:r>
          </w:p>
          <w:p w14:paraId="37EC81DF" w14:textId="414779AC" w:rsidR="00112809" w:rsidRPr="00112809" w:rsidRDefault="00E62113" w:rsidP="008461BC">
            <w:pPr>
              <w:spacing w:before="240" w:line="240" w:lineRule="auto"/>
              <w:jc w:val="center"/>
              <w:rPr>
                <w:rFonts w:cs="Arial"/>
                <w:b/>
                <w:color w:val="0000FF"/>
              </w:rPr>
            </w:pPr>
            <w:r w:rsidRPr="00112809">
              <w:rPr>
                <w:rFonts w:cs="Arial"/>
                <w:b/>
                <w:sz w:val="36"/>
              </w:rPr>
              <w:t xml:space="preserve"> </w:t>
            </w:r>
            <w:r w:rsidR="009C5D86">
              <w:rPr>
                <w:rFonts w:cs="Arial"/>
                <w:b/>
                <w:sz w:val="36"/>
              </w:rPr>
              <w:t>o z</w:t>
            </w:r>
            <w:r w:rsidRPr="00112809">
              <w:rPr>
                <w:rFonts w:cs="Arial"/>
                <w:b/>
                <w:sz w:val="36"/>
              </w:rPr>
              <w:t>ajištění úklidových služeb</w:t>
            </w:r>
          </w:p>
        </w:tc>
      </w:tr>
    </w:tbl>
    <w:p w14:paraId="1B47A247" w14:textId="77777777" w:rsidR="00E62113" w:rsidRPr="00A80FE5" w:rsidRDefault="00E62113" w:rsidP="00E62113">
      <w:pPr>
        <w:spacing w:after="120" w:line="240" w:lineRule="auto"/>
        <w:jc w:val="both"/>
        <w:rPr>
          <w:rFonts w:cs="Arial"/>
        </w:rPr>
      </w:pPr>
    </w:p>
    <w:p w14:paraId="26293026" w14:textId="77777777" w:rsidR="00E62113" w:rsidRPr="00A80FE5" w:rsidRDefault="00E62113" w:rsidP="00E62113">
      <w:pPr>
        <w:spacing w:after="12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Níže uvedeného dne, měsíce a roku </w:t>
      </w:r>
    </w:p>
    <w:p w14:paraId="1528D7AE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</w:p>
    <w:p w14:paraId="5AE6F8B0" w14:textId="77777777" w:rsidR="00E62113" w:rsidRPr="00E57C1B" w:rsidRDefault="00E62113" w:rsidP="00E6211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Arial"/>
          <w:b/>
        </w:rPr>
      </w:pPr>
      <w:r w:rsidRPr="00E57C1B">
        <w:rPr>
          <w:rFonts w:cs="Arial"/>
          <w:b/>
        </w:rPr>
        <w:t>Příkazce</w:t>
      </w:r>
      <w:r w:rsidRPr="00E57C1B">
        <w:rPr>
          <w:rFonts w:cs="Arial"/>
          <w:b/>
        </w:rPr>
        <w:tab/>
      </w:r>
      <w:r w:rsidRPr="00E57C1B">
        <w:rPr>
          <w:rFonts w:cs="Arial"/>
          <w:b/>
        </w:rPr>
        <w:tab/>
      </w:r>
      <w:r w:rsidRPr="00E57C1B">
        <w:rPr>
          <w:rFonts w:cs="Arial"/>
          <w:b/>
        </w:rPr>
        <w:tab/>
      </w:r>
    </w:p>
    <w:p w14:paraId="69DF66E7" w14:textId="36E4ACA4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Název příkazce:</w:t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>
        <w:rPr>
          <w:rFonts w:cs="Arial"/>
        </w:rPr>
        <w:tab/>
      </w:r>
      <w:r w:rsidRPr="00A80FE5">
        <w:rPr>
          <w:rFonts w:cs="Arial"/>
        </w:rPr>
        <w:t xml:space="preserve">Střední průmyslová škola </w:t>
      </w:r>
      <w:r w:rsidR="00915CB4">
        <w:rPr>
          <w:rFonts w:cs="Arial"/>
        </w:rPr>
        <w:t>dopravní, Plzeň, Karlovarská 99</w:t>
      </w:r>
    </w:p>
    <w:p w14:paraId="3A7BAC7F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Sídlo: </w:t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>
        <w:rPr>
          <w:rFonts w:cs="Arial"/>
        </w:rPr>
        <w:tab/>
      </w:r>
      <w:r w:rsidRPr="00A80FE5">
        <w:rPr>
          <w:rFonts w:cs="Arial"/>
        </w:rPr>
        <w:t xml:space="preserve">Karlovarská 99, 323 00 Plzeň </w:t>
      </w:r>
      <w:r w:rsidRPr="00A80FE5">
        <w:rPr>
          <w:rFonts w:cs="Arial"/>
        </w:rPr>
        <w:tab/>
      </w:r>
    </w:p>
    <w:p w14:paraId="3595524A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IČO:                    </w:t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>
        <w:rPr>
          <w:rFonts w:cs="Arial"/>
        </w:rPr>
        <w:tab/>
      </w:r>
      <w:r w:rsidRPr="00A80FE5">
        <w:rPr>
          <w:rFonts w:cs="Arial"/>
        </w:rPr>
        <w:t>69457930</w:t>
      </w:r>
    </w:p>
    <w:p w14:paraId="3C82A5AB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DIČ:</w:t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>
        <w:rPr>
          <w:rFonts w:cs="Arial"/>
        </w:rPr>
        <w:tab/>
      </w:r>
      <w:r w:rsidRPr="00A80FE5">
        <w:rPr>
          <w:rFonts w:cs="Arial"/>
        </w:rPr>
        <w:t xml:space="preserve">CZ69457930   </w:t>
      </w:r>
      <w:r w:rsidRPr="00A80FE5">
        <w:rPr>
          <w:rFonts w:cs="Arial"/>
        </w:rPr>
        <w:tab/>
      </w:r>
    </w:p>
    <w:p w14:paraId="7B1A6137" w14:textId="4B49519C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Osoba oprávněná jednat ve věcech smluvních:   </w:t>
      </w:r>
      <w:r w:rsidRPr="00A80FE5">
        <w:rPr>
          <w:rFonts w:cs="Arial"/>
        </w:rPr>
        <w:tab/>
      </w:r>
      <w:r w:rsidR="00A47BF5">
        <w:rPr>
          <w:rFonts w:ascii="Calibri" w:hAnsi="Calibri" w:cs="Calibri"/>
        </w:rPr>
        <w:t>Ing. Irena Nováková, ředitelka</w:t>
      </w:r>
    </w:p>
    <w:p w14:paraId="3E1081DA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Osoba oprávněná jednat ve věcech technických: </w:t>
      </w:r>
      <w:r w:rsidRPr="00A80FE5">
        <w:rPr>
          <w:rFonts w:cs="Arial"/>
        </w:rPr>
        <w:tab/>
        <w:t>Stanislav Liška, vedoucí provozu</w:t>
      </w:r>
    </w:p>
    <w:p w14:paraId="1A52603D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ab/>
      </w:r>
      <w:r w:rsidRPr="00A80FE5">
        <w:rPr>
          <w:rFonts w:cs="Arial"/>
        </w:rPr>
        <w:tab/>
        <w:t xml:space="preserve">Tel: </w:t>
      </w:r>
      <w:r w:rsidRPr="00A80FE5">
        <w:rPr>
          <w:rFonts w:cs="Arial"/>
        </w:rPr>
        <w:tab/>
      </w:r>
      <w:r w:rsidRPr="00A80FE5">
        <w:rPr>
          <w:rFonts w:cs="Arial"/>
        </w:rPr>
        <w:tab/>
        <w:t>+420 778 718 636</w:t>
      </w:r>
    </w:p>
    <w:p w14:paraId="6542C80B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ab/>
      </w:r>
      <w:r w:rsidRPr="00A80FE5">
        <w:rPr>
          <w:rFonts w:cs="Arial"/>
        </w:rPr>
        <w:tab/>
        <w:t xml:space="preserve">E-mail: </w:t>
      </w:r>
      <w:r w:rsidRPr="00A80FE5">
        <w:rPr>
          <w:rFonts w:cs="Arial"/>
        </w:rPr>
        <w:tab/>
      </w:r>
      <w:r>
        <w:rPr>
          <w:rFonts w:cs="Arial"/>
        </w:rPr>
        <w:tab/>
      </w:r>
      <w:r w:rsidRPr="00A80FE5">
        <w:rPr>
          <w:rFonts w:cs="Arial"/>
        </w:rPr>
        <w:t>liska@dopskopl.cz</w:t>
      </w:r>
    </w:p>
    <w:p w14:paraId="4E013D90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a</w:t>
      </w:r>
    </w:p>
    <w:p w14:paraId="20A3A8E9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</w:p>
    <w:p w14:paraId="4193C631" w14:textId="77777777" w:rsidR="00E62113" w:rsidRPr="00A80FE5" w:rsidRDefault="00E62113" w:rsidP="00E6211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Arial"/>
          <w:b/>
        </w:rPr>
      </w:pPr>
      <w:r w:rsidRPr="00A80FE5">
        <w:rPr>
          <w:rFonts w:cs="Arial"/>
          <w:b/>
        </w:rPr>
        <w:t>Příkazník</w:t>
      </w:r>
      <w:r w:rsidRPr="00A80FE5">
        <w:rPr>
          <w:rFonts w:cs="Arial"/>
          <w:b/>
        </w:rPr>
        <w:tab/>
      </w:r>
      <w:r w:rsidRPr="00A80FE5">
        <w:rPr>
          <w:rFonts w:cs="Arial"/>
          <w:b/>
        </w:rPr>
        <w:tab/>
      </w:r>
    </w:p>
    <w:p w14:paraId="5D270D95" w14:textId="62B0A746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Název příkazníka: </w:t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="00F73351" w:rsidRPr="009C47A7">
        <w:rPr>
          <w:rFonts w:ascii="Calibri" w:hAnsi="Calibri" w:cs="Calibri"/>
        </w:rPr>
        <w:t>REPACO services s.r.o.</w:t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  <w:b/>
          <w:color w:val="FF0000"/>
        </w:rPr>
        <w:tab/>
      </w:r>
    </w:p>
    <w:p w14:paraId="3E40E76B" w14:textId="22F09421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Sídlo: </w:t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="00F73351" w:rsidRPr="009C47A7">
        <w:rPr>
          <w:rFonts w:ascii="Calibri" w:hAnsi="Calibri" w:cs="Calibri"/>
        </w:rPr>
        <w:t>Praha 6, Opuková 513/18, PSČ 16300</w:t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</w:p>
    <w:p w14:paraId="5AFAC8FD" w14:textId="7B4F614F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IČO: </w:t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="00F73351" w:rsidRPr="009C47A7">
        <w:rPr>
          <w:rFonts w:ascii="Calibri" w:hAnsi="Calibri" w:cs="Calibri"/>
        </w:rPr>
        <w:t>28424867</w:t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</w:p>
    <w:p w14:paraId="61FD78EF" w14:textId="770C68D5" w:rsidR="00E62113" w:rsidRPr="002B3EC3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DIČ: </w:t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A80FE5">
        <w:rPr>
          <w:rFonts w:cs="Arial"/>
        </w:rPr>
        <w:tab/>
      </w:r>
      <w:r w:rsidRPr="002B3EC3">
        <w:rPr>
          <w:rFonts w:cs="Arial"/>
        </w:rPr>
        <w:tab/>
      </w:r>
      <w:r w:rsidR="00F73351" w:rsidRPr="002B3EC3">
        <w:rPr>
          <w:rFonts w:ascii="Calibri" w:hAnsi="Calibri" w:cs="Calibri"/>
        </w:rPr>
        <w:t>CZ28424867</w:t>
      </w:r>
      <w:r w:rsidRPr="002B3EC3">
        <w:rPr>
          <w:rFonts w:cs="Arial"/>
        </w:rPr>
        <w:tab/>
      </w:r>
      <w:r w:rsidRPr="002B3EC3">
        <w:rPr>
          <w:rFonts w:cs="Arial"/>
        </w:rPr>
        <w:tab/>
      </w:r>
      <w:r w:rsidRPr="002B3EC3">
        <w:rPr>
          <w:rFonts w:cs="Arial"/>
        </w:rPr>
        <w:tab/>
      </w:r>
      <w:r w:rsidRPr="002B3EC3">
        <w:rPr>
          <w:rFonts w:cs="Arial"/>
          <w:b/>
        </w:rPr>
        <w:tab/>
      </w:r>
    </w:p>
    <w:p w14:paraId="54155FA9" w14:textId="765288E6" w:rsidR="00E62113" w:rsidRPr="002B3EC3" w:rsidRDefault="00E62113" w:rsidP="00E62113">
      <w:pPr>
        <w:spacing w:after="0" w:line="240" w:lineRule="auto"/>
        <w:jc w:val="both"/>
        <w:rPr>
          <w:rFonts w:cs="Arial"/>
        </w:rPr>
      </w:pPr>
      <w:r w:rsidRPr="002B3EC3">
        <w:rPr>
          <w:rFonts w:cs="Arial"/>
        </w:rPr>
        <w:t xml:space="preserve">Zapsán v obchodním rejstříku pod sp. zn.: </w:t>
      </w:r>
      <w:r w:rsidR="002B3EC3" w:rsidRPr="002B3EC3">
        <w:rPr>
          <w:rFonts w:cs="Arial"/>
        </w:rPr>
        <w:t>C 140541 vedené u městského soudu v Praze</w:t>
      </w:r>
      <w:r w:rsidRPr="002B3EC3">
        <w:rPr>
          <w:rFonts w:cs="Arial"/>
        </w:rPr>
        <w:tab/>
      </w:r>
    </w:p>
    <w:p w14:paraId="5303B361" w14:textId="1E20630C" w:rsidR="00E62113" w:rsidRPr="002B3EC3" w:rsidRDefault="00E62113" w:rsidP="00E62113">
      <w:pPr>
        <w:spacing w:after="0" w:line="240" w:lineRule="auto"/>
        <w:jc w:val="both"/>
        <w:rPr>
          <w:rFonts w:cs="Arial"/>
        </w:rPr>
      </w:pPr>
      <w:r w:rsidRPr="002B3EC3">
        <w:rPr>
          <w:rFonts w:cs="Arial"/>
        </w:rPr>
        <w:t xml:space="preserve">Bankovní spojení: </w:t>
      </w:r>
      <w:r w:rsidRPr="002B3EC3">
        <w:rPr>
          <w:rFonts w:cs="Arial"/>
        </w:rPr>
        <w:tab/>
      </w:r>
      <w:r w:rsidRPr="002B3EC3">
        <w:rPr>
          <w:rFonts w:cs="Arial"/>
        </w:rPr>
        <w:tab/>
      </w:r>
      <w:r w:rsidRPr="002B3EC3">
        <w:rPr>
          <w:rFonts w:cs="Arial"/>
        </w:rPr>
        <w:tab/>
      </w:r>
      <w:r w:rsidRPr="002B3EC3">
        <w:rPr>
          <w:rFonts w:cs="Arial"/>
          <w:b/>
        </w:rPr>
        <w:tab/>
      </w:r>
    </w:p>
    <w:p w14:paraId="50057A09" w14:textId="5B84927B" w:rsidR="00E62113" w:rsidRPr="002B3EC3" w:rsidRDefault="00E62113" w:rsidP="00E62113">
      <w:pPr>
        <w:spacing w:after="0" w:line="240" w:lineRule="auto"/>
        <w:jc w:val="both"/>
        <w:rPr>
          <w:rFonts w:cs="Arial"/>
        </w:rPr>
      </w:pPr>
      <w:r w:rsidRPr="002B3EC3">
        <w:rPr>
          <w:rFonts w:cs="Arial"/>
        </w:rPr>
        <w:t xml:space="preserve">Číslo účtu: </w:t>
      </w:r>
      <w:r w:rsidRPr="002B3EC3">
        <w:rPr>
          <w:rFonts w:cs="Arial"/>
        </w:rPr>
        <w:tab/>
      </w:r>
      <w:r w:rsidRPr="002B3EC3">
        <w:rPr>
          <w:rFonts w:cs="Arial"/>
        </w:rPr>
        <w:tab/>
      </w:r>
      <w:r w:rsidRPr="002B3EC3">
        <w:rPr>
          <w:rFonts w:cs="Arial"/>
        </w:rPr>
        <w:tab/>
      </w:r>
      <w:r w:rsidRPr="002B3EC3">
        <w:rPr>
          <w:rFonts w:cs="Arial"/>
        </w:rPr>
        <w:tab/>
      </w:r>
      <w:r w:rsidRPr="002B3EC3">
        <w:rPr>
          <w:rFonts w:cs="Arial"/>
          <w:b/>
        </w:rPr>
        <w:tab/>
      </w:r>
    </w:p>
    <w:p w14:paraId="7D279763" w14:textId="444C3D68" w:rsidR="00E62113" w:rsidRPr="002B3EC3" w:rsidRDefault="00E62113" w:rsidP="00E62113">
      <w:pPr>
        <w:spacing w:after="0" w:line="240" w:lineRule="auto"/>
        <w:jc w:val="both"/>
        <w:rPr>
          <w:rFonts w:cs="Arial"/>
        </w:rPr>
      </w:pPr>
      <w:r w:rsidRPr="002B3EC3">
        <w:rPr>
          <w:rFonts w:cs="Arial"/>
        </w:rPr>
        <w:t>Osoba oprávněná jednat ve věcech smluvních:</w:t>
      </w:r>
      <w:r w:rsidRPr="002B3EC3">
        <w:rPr>
          <w:rFonts w:cs="Arial"/>
        </w:rPr>
        <w:tab/>
      </w:r>
      <w:r w:rsidRPr="002B3EC3">
        <w:rPr>
          <w:rFonts w:cs="Arial"/>
        </w:rPr>
        <w:tab/>
      </w:r>
      <w:r w:rsidR="002B3EC3" w:rsidRPr="002B3EC3">
        <w:rPr>
          <w:rFonts w:cs="Arial"/>
        </w:rPr>
        <w:t>Pavel Kostrbel, jednatel</w:t>
      </w:r>
      <w:r w:rsidRPr="002B3EC3">
        <w:rPr>
          <w:rFonts w:cs="Arial"/>
        </w:rPr>
        <w:tab/>
      </w:r>
      <w:r w:rsidRPr="002B3EC3">
        <w:rPr>
          <w:rFonts w:cs="Arial"/>
        </w:rPr>
        <w:tab/>
      </w:r>
      <w:r w:rsidRPr="002B3EC3">
        <w:rPr>
          <w:rFonts w:cs="Arial"/>
          <w:b/>
        </w:rPr>
        <w:tab/>
      </w:r>
    </w:p>
    <w:p w14:paraId="72E7B549" w14:textId="7795BD3F" w:rsidR="00E62113" w:rsidRPr="002B3EC3" w:rsidRDefault="00E62113" w:rsidP="00E62113">
      <w:pPr>
        <w:spacing w:after="0" w:line="240" w:lineRule="auto"/>
        <w:jc w:val="both"/>
        <w:rPr>
          <w:rFonts w:cs="Arial"/>
        </w:rPr>
      </w:pPr>
      <w:r w:rsidRPr="002B3EC3">
        <w:rPr>
          <w:rFonts w:cs="Arial"/>
        </w:rPr>
        <w:t xml:space="preserve">Osoba oprávněná jednat ve věcech technických:   </w:t>
      </w:r>
      <w:r w:rsidRPr="002B3EC3">
        <w:rPr>
          <w:rFonts w:cs="Arial"/>
        </w:rPr>
        <w:tab/>
      </w:r>
      <w:r w:rsidR="002B3EC3" w:rsidRPr="002B3EC3">
        <w:rPr>
          <w:rFonts w:cs="Arial"/>
        </w:rPr>
        <w:t>Pavel Kostrbel, jednatel</w:t>
      </w:r>
      <w:r w:rsidR="002B3EC3" w:rsidRPr="002B3EC3">
        <w:rPr>
          <w:rFonts w:cs="Arial"/>
        </w:rPr>
        <w:tab/>
      </w:r>
      <w:r w:rsidRPr="002B3EC3">
        <w:rPr>
          <w:rFonts w:cs="Arial"/>
        </w:rPr>
        <w:tab/>
      </w:r>
      <w:r w:rsidRPr="002B3EC3">
        <w:rPr>
          <w:rFonts w:cs="Arial"/>
        </w:rPr>
        <w:tab/>
        <w:t xml:space="preserve"> </w:t>
      </w:r>
    </w:p>
    <w:p w14:paraId="3E22A955" w14:textId="07F471B2" w:rsidR="00E62113" w:rsidRPr="002B3EC3" w:rsidRDefault="00E62113" w:rsidP="00E62113">
      <w:pPr>
        <w:spacing w:after="0" w:line="240" w:lineRule="auto"/>
        <w:jc w:val="both"/>
        <w:rPr>
          <w:rFonts w:cs="Arial"/>
        </w:rPr>
      </w:pPr>
      <w:r w:rsidRPr="002B3EC3">
        <w:rPr>
          <w:rFonts w:cs="Arial"/>
        </w:rPr>
        <w:tab/>
      </w:r>
      <w:r w:rsidRPr="002B3EC3">
        <w:rPr>
          <w:rFonts w:cs="Arial"/>
        </w:rPr>
        <w:tab/>
        <w:t xml:space="preserve">Tel: </w:t>
      </w:r>
      <w:r w:rsidRPr="002B3EC3">
        <w:rPr>
          <w:rFonts w:cs="Arial"/>
        </w:rPr>
        <w:tab/>
      </w:r>
      <w:r w:rsidRPr="002B3EC3">
        <w:rPr>
          <w:rFonts w:cs="Arial"/>
        </w:rPr>
        <w:tab/>
      </w:r>
    </w:p>
    <w:p w14:paraId="52C6E670" w14:textId="47BA7A8D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ab/>
      </w:r>
      <w:r w:rsidRPr="00A80FE5">
        <w:rPr>
          <w:rFonts w:cs="Arial"/>
        </w:rPr>
        <w:tab/>
        <w:t xml:space="preserve">E-mail: </w:t>
      </w:r>
      <w:r w:rsidRPr="00A80FE5">
        <w:rPr>
          <w:rFonts w:cs="Arial"/>
        </w:rPr>
        <w:tab/>
      </w:r>
      <w:r>
        <w:rPr>
          <w:rFonts w:cs="Arial"/>
          <w:color w:val="FF0000"/>
        </w:rPr>
        <w:tab/>
      </w:r>
      <w:r w:rsidR="002B3EC3">
        <w:rPr>
          <w:rFonts w:cs="Arial"/>
          <w:color w:val="FF0000"/>
        </w:rPr>
        <w:t xml:space="preserve"> </w:t>
      </w:r>
    </w:p>
    <w:p w14:paraId="3383383F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</w:p>
    <w:p w14:paraId="4C118F65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uzavírají dle ust. § 2430 a násl. zákona č. 89/2012 Sb., občanského zákoníku, tuto smlouvu: </w:t>
      </w:r>
    </w:p>
    <w:p w14:paraId="58B6EC9B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</w:p>
    <w:p w14:paraId="7C9FEB1E" w14:textId="77777777" w:rsidR="00E62113" w:rsidRPr="00A80FE5" w:rsidRDefault="00E62113" w:rsidP="00E62113">
      <w:pPr>
        <w:spacing w:after="0" w:line="240" w:lineRule="auto"/>
        <w:jc w:val="center"/>
        <w:rPr>
          <w:rFonts w:cs="Arial"/>
          <w:b/>
        </w:rPr>
      </w:pPr>
    </w:p>
    <w:p w14:paraId="1E0BE4EC" w14:textId="77777777" w:rsidR="00E62113" w:rsidRPr="00A80FE5" w:rsidRDefault="00E62113" w:rsidP="00E62113">
      <w:pPr>
        <w:spacing w:after="0" w:line="240" w:lineRule="auto"/>
        <w:jc w:val="center"/>
        <w:rPr>
          <w:rFonts w:cs="Arial"/>
          <w:b/>
        </w:rPr>
      </w:pPr>
      <w:r w:rsidRPr="00A80FE5">
        <w:rPr>
          <w:rFonts w:cs="Arial"/>
          <w:b/>
        </w:rPr>
        <w:t>Příkazní smlouvu o „Zajištění úklidových služeb“</w:t>
      </w:r>
    </w:p>
    <w:p w14:paraId="4959F180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  <w:r w:rsidRPr="00A80FE5">
        <w:rPr>
          <w:rFonts w:cs="Arial"/>
        </w:rPr>
        <w:t>dále jen „</w:t>
      </w:r>
      <w:r w:rsidRPr="00A80FE5">
        <w:rPr>
          <w:rFonts w:cs="Arial"/>
          <w:b/>
        </w:rPr>
        <w:t>smlouva</w:t>
      </w:r>
      <w:r w:rsidRPr="00A80FE5">
        <w:rPr>
          <w:rFonts w:cs="Arial"/>
        </w:rPr>
        <w:t>“</w:t>
      </w:r>
    </w:p>
    <w:p w14:paraId="1A928515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</w:p>
    <w:p w14:paraId="02083858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  <w:r w:rsidRPr="00A80FE5">
        <w:rPr>
          <w:rFonts w:cs="Arial"/>
        </w:rPr>
        <w:t>Čl. 1</w:t>
      </w:r>
    </w:p>
    <w:p w14:paraId="106646E9" w14:textId="77777777" w:rsidR="00E62113" w:rsidRPr="00A80FE5" w:rsidRDefault="00E62113" w:rsidP="00E62113">
      <w:pPr>
        <w:spacing w:after="0" w:line="240" w:lineRule="auto"/>
        <w:jc w:val="center"/>
        <w:rPr>
          <w:rFonts w:cs="Arial"/>
          <w:b/>
        </w:rPr>
      </w:pPr>
      <w:r w:rsidRPr="00A80FE5">
        <w:rPr>
          <w:rFonts w:cs="Arial"/>
          <w:b/>
        </w:rPr>
        <w:t>Předmět plnění</w:t>
      </w:r>
    </w:p>
    <w:p w14:paraId="3EBB224D" w14:textId="1A1A07B6" w:rsidR="00E62113" w:rsidRPr="00A80FE5" w:rsidRDefault="00E62113" w:rsidP="00E6211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Touto smlouvou se příkazník zavazuje obstarat níže specifikovanou záležitost příkazce dle jeho pokynů. Předmětem plnění této smlouvy a obstarávanou záležitostí je pravidelný </w:t>
      </w:r>
      <w:r w:rsidR="005B3D07">
        <w:rPr>
          <w:rFonts w:cs="Arial"/>
        </w:rPr>
        <w:t xml:space="preserve">úklid (běžný a roční úklid) </w:t>
      </w:r>
      <w:r w:rsidRPr="00A80FE5">
        <w:rPr>
          <w:rFonts w:cs="Arial"/>
        </w:rPr>
        <w:t>i mimořádný úklid</w:t>
      </w:r>
      <w:r w:rsidR="005B3D07">
        <w:rPr>
          <w:rFonts w:cs="Arial"/>
        </w:rPr>
        <w:t xml:space="preserve"> (úklid po</w:t>
      </w:r>
      <w:r w:rsidRPr="00A80FE5">
        <w:rPr>
          <w:rFonts w:cs="Arial"/>
        </w:rPr>
        <w:t xml:space="preserve"> </w:t>
      </w:r>
      <w:r w:rsidR="005B3D07">
        <w:rPr>
          <w:rFonts w:cs="Arial"/>
        </w:rPr>
        <w:t xml:space="preserve">malířích a úklid po zednických pracích) </w:t>
      </w:r>
      <w:r w:rsidRPr="00A80FE5">
        <w:rPr>
          <w:rFonts w:cs="Arial"/>
        </w:rPr>
        <w:t xml:space="preserve">v objektech Střední průmyslové školy dopravní (dále jen SPŠD). </w:t>
      </w:r>
    </w:p>
    <w:p w14:paraId="2C1FC3A8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59A1DC25" w14:textId="1C992582" w:rsidR="00E62113" w:rsidRDefault="00E62113" w:rsidP="00E6211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Úklid bude obstaráván v objektech Střední průmyslové školy dopravní, které zahrnují budovy na adrese</w:t>
      </w:r>
      <w:r>
        <w:rPr>
          <w:rFonts w:cs="Arial"/>
        </w:rPr>
        <w:t xml:space="preserve">: Karlovarská 99 a </w:t>
      </w:r>
      <w:r w:rsidRPr="00A80FE5">
        <w:rPr>
          <w:rFonts w:cs="Arial"/>
        </w:rPr>
        <w:t>Skrétova 29, Plzeň</w:t>
      </w:r>
      <w:r>
        <w:rPr>
          <w:rFonts w:cs="Arial"/>
        </w:rPr>
        <w:t>.</w:t>
      </w:r>
      <w:r w:rsidR="005B3D07">
        <w:rPr>
          <w:rFonts w:cs="Arial"/>
        </w:rPr>
        <w:t xml:space="preserve"> </w:t>
      </w:r>
      <w:r w:rsidRPr="00A80FE5">
        <w:rPr>
          <w:rFonts w:cs="Arial"/>
        </w:rPr>
        <w:t>Předmětem plnění není dodávka</w:t>
      </w:r>
      <w:r w:rsidRPr="00A80FE5">
        <w:t xml:space="preserve"> </w:t>
      </w:r>
      <w:r w:rsidRPr="00A80FE5">
        <w:rPr>
          <w:rFonts w:cs="Arial"/>
        </w:rPr>
        <w:t xml:space="preserve">hygienických potřeb k doplňování (toaletní papíry, mýdla, </w:t>
      </w:r>
      <w:r>
        <w:rPr>
          <w:rFonts w:cs="Arial"/>
        </w:rPr>
        <w:t xml:space="preserve">papírové </w:t>
      </w:r>
      <w:r w:rsidRPr="00A80FE5">
        <w:rPr>
          <w:rFonts w:cs="Arial"/>
        </w:rPr>
        <w:t>ručníky), které zajistí příkazce.</w:t>
      </w:r>
    </w:p>
    <w:p w14:paraId="5BA334EA" w14:textId="77777777" w:rsidR="005B3D07" w:rsidRPr="005B3D07" w:rsidRDefault="005B3D07" w:rsidP="005B3D07">
      <w:pPr>
        <w:pStyle w:val="Odstavecseseznamem"/>
        <w:rPr>
          <w:rFonts w:cs="Arial"/>
        </w:rPr>
      </w:pPr>
    </w:p>
    <w:p w14:paraId="32C6E07B" w14:textId="17D5918D" w:rsidR="00E62113" w:rsidRDefault="00E62113" w:rsidP="00E6211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Způsob, rozsah a četn</w:t>
      </w:r>
      <w:r w:rsidR="005B3D07">
        <w:rPr>
          <w:rFonts w:cs="Arial"/>
        </w:rPr>
        <w:t>ost úklidu jsou specifikovány v </w:t>
      </w:r>
      <w:r w:rsidRPr="00A80FE5">
        <w:rPr>
          <w:rFonts w:cs="Arial"/>
        </w:rPr>
        <w:t>příloh</w:t>
      </w:r>
      <w:r w:rsidR="005B3D07">
        <w:rPr>
          <w:rFonts w:cs="Arial"/>
        </w:rPr>
        <w:t>ách č. 1 až 5</w:t>
      </w:r>
      <w:r w:rsidRPr="00A80FE5">
        <w:rPr>
          <w:rFonts w:cs="Arial"/>
        </w:rPr>
        <w:t xml:space="preserve"> této smlouvy.</w:t>
      </w:r>
    </w:p>
    <w:p w14:paraId="68ABD144" w14:textId="30FA2E5D" w:rsidR="00E62113" w:rsidRPr="00A80FE5" w:rsidRDefault="00E62113" w:rsidP="00E6211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lastRenderedPageBreak/>
        <w:t>Podkladem pro uzavření příkazní smlouvy je nabídka příkazníka na veřejnou zakázku s názvem „Zajištění úklidových služeb“</w:t>
      </w:r>
      <w:r>
        <w:rPr>
          <w:rFonts w:cs="Arial"/>
        </w:rPr>
        <w:t>.</w:t>
      </w:r>
    </w:p>
    <w:p w14:paraId="22881D9C" w14:textId="77777777" w:rsidR="00E62113" w:rsidRPr="00A80FE5" w:rsidRDefault="00E62113" w:rsidP="005B3D07">
      <w:pPr>
        <w:pStyle w:val="Odstavecseseznamem"/>
        <w:spacing w:after="0"/>
        <w:jc w:val="center"/>
        <w:rPr>
          <w:rFonts w:cs="Arial"/>
        </w:rPr>
      </w:pPr>
    </w:p>
    <w:p w14:paraId="656CF928" w14:textId="77777777" w:rsidR="00E62113" w:rsidRPr="00A80FE5" w:rsidRDefault="00E62113" w:rsidP="00E6211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je povinen provádět i činnosti ve smlouvě výslovně nespecifikované, které jsou nezbytné pro řádné a včasné obstarání výše uvedené záležitosti nebo pro splnění povinností příkazníka vyplývajících z této smlouvy.</w:t>
      </w:r>
    </w:p>
    <w:p w14:paraId="209F7370" w14:textId="79DA747F" w:rsidR="00E62113" w:rsidRPr="00A80FE5" w:rsidRDefault="00955172" w:rsidP="00955172">
      <w:pPr>
        <w:pStyle w:val="Odstavecseseznamem"/>
        <w:tabs>
          <w:tab w:val="left" w:pos="6045"/>
        </w:tabs>
        <w:spacing w:after="0"/>
        <w:rPr>
          <w:rFonts w:cs="Arial"/>
        </w:rPr>
      </w:pPr>
      <w:r>
        <w:rPr>
          <w:rFonts w:cs="Arial"/>
        </w:rPr>
        <w:tab/>
      </w:r>
    </w:p>
    <w:p w14:paraId="201C457D" w14:textId="77777777" w:rsidR="00E62113" w:rsidRPr="00A80FE5" w:rsidRDefault="00E62113" w:rsidP="00E62113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potvrzuje, že se v plném rozsahu seznámil s rozsahem a povahou požadovaného plnění, že jsou mu známy veškeré technické, kvalitativní a jiné podmínky nezbytné k realizaci plnění, že disponuje takovými kapacitami a znalostmi, které jsou k realizaci plnění nezbytné.</w:t>
      </w:r>
    </w:p>
    <w:p w14:paraId="77A28FEB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</w:p>
    <w:p w14:paraId="32781D76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  <w:r w:rsidRPr="00A80FE5">
        <w:rPr>
          <w:rFonts w:cs="Arial"/>
        </w:rPr>
        <w:t>Čl. 2</w:t>
      </w:r>
    </w:p>
    <w:p w14:paraId="450F11B5" w14:textId="77777777" w:rsidR="00E62113" w:rsidRPr="00A80FE5" w:rsidRDefault="00E62113" w:rsidP="00E62113">
      <w:pPr>
        <w:spacing w:after="0" w:line="240" w:lineRule="auto"/>
        <w:jc w:val="center"/>
        <w:rPr>
          <w:rFonts w:cs="Arial"/>
          <w:b/>
        </w:rPr>
      </w:pPr>
      <w:r w:rsidRPr="00A80FE5">
        <w:rPr>
          <w:rFonts w:cs="Arial"/>
          <w:b/>
        </w:rPr>
        <w:t>Odměna</w:t>
      </w:r>
    </w:p>
    <w:p w14:paraId="6C26B0C5" w14:textId="494C223F" w:rsidR="00274712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Za poskytování služeb dle této smlouvy náleží příkazníkovi odměna </w:t>
      </w:r>
      <w:r w:rsidR="008E57EB">
        <w:rPr>
          <w:rFonts w:cs="Arial"/>
        </w:rPr>
        <w:t>stanovená</w:t>
      </w:r>
      <w:r w:rsidR="00274712">
        <w:rPr>
          <w:rFonts w:cs="Arial"/>
        </w:rPr>
        <w:t xml:space="preserve"> podle následující</w:t>
      </w:r>
      <w:r w:rsidR="008E57EB">
        <w:rPr>
          <w:rFonts w:cs="Arial"/>
        </w:rPr>
        <w:t>ch tabulek</w:t>
      </w:r>
      <w:r w:rsidR="00274712">
        <w:rPr>
          <w:rFonts w:cs="Arial"/>
        </w:rPr>
        <w:t>:</w:t>
      </w:r>
    </w:p>
    <w:p w14:paraId="6E271E6C" w14:textId="23586AFC" w:rsidR="00E62113" w:rsidRPr="00A80FE5" w:rsidRDefault="00E62113" w:rsidP="00274712">
      <w:pPr>
        <w:pStyle w:val="Odstavecseseznamem"/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 </w:t>
      </w:r>
    </w:p>
    <w:tbl>
      <w:tblPr>
        <w:tblStyle w:val="Mkatabulky"/>
        <w:tblW w:w="9768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438"/>
        <w:gridCol w:w="2438"/>
        <w:gridCol w:w="2438"/>
      </w:tblGrid>
      <w:tr w:rsidR="00554724" w:rsidRPr="00554724" w14:paraId="6622FF31" w14:textId="77777777" w:rsidTr="00955172">
        <w:trPr>
          <w:trHeight w:val="567"/>
          <w:jc w:val="center"/>
        </w:trPr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1A6B6940" w14:textId="77777777" w:rsidR="00554724" w:rsidRPr="00554724" w:rsidRDefault="00554724" w:rsidP="0055472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5B18F1F" w14:textId="77777777" w:rsidR="00554724" w:rsidRPr="00554724" w:rsidRDefault="00554724" w:rsidP="00554724">
            <w:pPr>
              <w:spacing w:before="120" w:after="120"/>
              <w:jc w:val="center"/>
              <w:rPr>
                <w:b/>
              </w:rPr>
            </w:pPr>
            <w:r w:rsidRPr="00554724">
              <w:rPr>
                <w:b/>
              </w:rPr>
              <w:t>Cena bez DPH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7CC6E0E" w14:textId="77777777" w:rsidR="00554724" w:rsidRPr="00554724" w:rsidRDefault="00554724" w:rsidP="00554724">
            <w:pPr>
              <w:spacing w:before="120" w:after="120"/>
              <w:jc w:val="center"/>
              <w:rPr>
                <w:b/>
              </w:rPr>
            </w:pPr>
            <w:r w:rsidRPr="00554724">
              <w:rPr>
                <w:b/>
              </w:rPr>
              <w:t>Samostatně DPH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8A6E819" w14:textId="77777777" w:rsidR="00554724" w:rsidRPr="00554724" w:rsidRDefault="00554724" w:rsidP="00554724">
            <w:pPr>
              <w:spacing w:before="120" w:after="120"/>
              <w:jc w:val="center"/>
              <w:rPr>
                <w:b/>
              </w:rPr>
            </w:pPr>
            <w:r w:rsidRPr="00554724">
              <w:rPr>
                <w:b/>
              </w:rPr>
              <w:t>Cena vč. DPH</w:t>
            </w:r>
          </w:p>
        </w:tc>
      </w:tr>
      <w:tr w:rsidR="00DD796C" w:rsidRPr="00DD796C" w14:paraId="169D15B2" w14:textId="77777777" w:rsidTr="00955172">
        <w:trPr>
          <w:trHeight w:val="567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4DB28" w14:textId="25BC484F" w:rsidR="00554724" w:rsidRPr="00DD796C" w:rsidRDefault="00554724" w:rsidP="00554724">
            <w:pPr>
              <w:spacing w:before="120" w:after="120"/>
              <w:jc w:val="center"/>
            </w:pPr>
            <w:r w:rsidRPr="00DD796C">
              <w:rPr>
                <w:b/>
              </w:rPr>
              <w:t>Cena běžného úklidu</w:t>
            </w:r>
            <w:r w:rsidR="00955172" w:rsidRPr="00DD796C">
              <w:rPr>
                <w:b/>
              </w:rPr>
              <w:t xml:space="preserve"> za 1 měsíc (= celková cena běžného úklidu za 1 rok vydělená 10</w:t>
            </w:r>
            <w:r w:rsidR="00890A02" w:rsidRPr="00DD796C">
              <w:rPr>
                <w:b/>
              </w:rPr>
              <w:t>*</w:t>
            </w:r>
            <w:r w:rsidR="00955172" w:rsidRPr="00DD796C">
              <w:rPr>
                <w:b/>
              </w:rPr>
              <w:t>)</w:t>
            </w:r>
          </w:p>
        </w:tc>
        <w:tc>
          <w:tcPr>
            <w:tcW w:w="2438" w:type="dxa"/>
            <w:vAlign w:val="center"/>
          </w:tcPr>
          <w:p w14:paraId="3A787E00" w14:textId="4F5C9311" w:rsidR="00554724" w:rsidRPr="00DD796C" w:rsidRDefault="00DD796C" w:rsidP="00554724">
            <w:pPr>
              <w:spacing w:before="120" w:after="120"/>
              <w:jc w:val="center"/>
            </w:pPr>
            <w:r w:rsidRPr="00DD796C">
              <w:rPr>
                <w:rFonts w:ascii="Calibri" w:hAnsi="Calibri" w:cs="Calibri"/>
              </w:rPr>
              <w:t>156.360,- Kč</w:t>
            </w:r>
          </w:p>
        </w:tc>
        <w:tc>
          <w:tcPr>
            <w:tcW w:w="2438" w:type="dxa"/>
            <w:vAlign w:val="center"/>
          </w:tcPr>
          <w:p w14:paraId="3B869221" w14:textId="0C4AF7C9" w:rsidR="00554724" w:rsidRPr="00DD796C" w:rsidRDefault="00DD796C" w:rsidP="00554724">
            <w:pPr>
              <w:spacing w:before="120" w:after="120"/>
              <w:jc w:val="center"/>
            </w:pPr>
            <w:r w:rsidRPr="00DD796C">
              <w:rPr>
                <w:rFonts w:ascii="Calibri" w:hAnsi="Calibri" w:cs="Calibri"/>
              </w:rPr>
              <w:t>32.836,- Kč</w:t>
            </w:r>
          </w:p>
        </w:tc>
        <w:tc>
          <w:tcPr>
            <w:tcW w:w="2438" w:type="dxa"/>
            <w:vAlign w:val="center"/>
          </w:tcPr>
          <w:p w14:paraId="34A0C472" w14:textId="1EE2BDDC" w:rsidR="00554724" w:rsidRPr="00DD796C" w:rsidRDefault="00DD796C" w:rsidP="00554724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D796C">
              <w:rPr>
                <w:rFonts w:ascii="Calibri" w:hAnsi="Calibri" w:cs="Calibri"/>
              </w:rPr>
              <w:t>189.196,- Kč</w:t>
            </w:r>
          </w:p>
        </w:tc>
      </w:tr>
    </w:tbl>
    <w:p w14:paraId="36D0F087" w14:textId="689CAB82" w:rsidR="00554724" w:rsidRPr="00DD796C" w:rsidRDefault="00890A02" w:rsidP="00890A02">
      <w:pPr>
        <w:spacing w:after="0" w:line="240" w:lineRule="auto"/>
        <w:ind w:firstLine="708"/>
        <w:rPr>
          <w:rFonts w:cs="Arial"/>
          <w:i/>
        </w:rPr>
      </w:pPr>
      <w:r w:rsidRPr="00DD796C">
        <w:rPr>
          <w:rFonts w:cs="Arial"/>
          <w:i/>
        </w:rPr>
        <w:t>* 10 měsíci, tj. délkou školního roku</w:t>
      </w:r>
    </w:p>
    <w:p w14:paraId="432ECD4D" w14:textId="77777777" w:rsidR="00890A02" w:rsidRPr="00DD796C" w:rsidRDefault="00890A02" w:rsidP="00955172">
      <w:pPr>
        <w:pStyle w:val="Odstavecseseznamem"/>
        <w:spacing w:after="0" w:line="240" w:lineRule="auto"/>
        <w:jc w:val="right"/>
        <w:rPr>
          <w:rFonts w:cs="Arial"/>
          <w:highlight w:val="yellow"/>
        </w:rPr>
      </w:pPr>
    </w:p>
    <w:tbl>
      <w:tblPr>
        <w:tblStyle w:val="Mkatabulky"/>
        <w:tblW w:w="9768" w:type="dxa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438"/>
        <w:gridCol w:w="2438"/>
        <w:gridCol w:w="2438"/>
      </w:tblGrid>
      <w:tr w:rsidR="00DD796C" w:rsidRPr="00DD796C" w14:paraId="51C04F0A" w14:textId="77777777" w:rsidTr="00955172">
        <w:trPr>
          <w:trHeight w:val="567"/>
          <w:jc w:val="center"/>
        </w:trPr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01D77CBD" w14:textId="77777777" w:rsidR="00955172" w:rsidRPr="00DD796C" w:rsidRDefault="00955172" w:rsidP="009551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2D90386" w14:textId="0FE71AC7" w:rsidR="00955172" w:rsidRPr="00DD796C" w:rsidRDefault="00955172" w:rsidP="0095517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D796C">
              <w:rPr>
                <w:b/>
              </w:rPr>
              <w:t>Cena bez DPH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A69139C" w14:textId="2FFB0136" w:rsidR="00955172" w:rsidRPr="00DD796C" w:rsidRDefault="00955172" w:rsidP="0095517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D796C">
              <w:rPr>
                <w:b/>
              </w:rPr>
              <w:t>Samostatně DPH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C220FAD" w14:textId="4B6A41F1" w:rsidR="00955172" w:rsidRPr="00DD796C" w:rsidRDefault="00955172" w:rsidP="0095517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D796C">
              <w:rPr>
                <w:b/>
              </w:rPr>
              <w:t>Cena vč. DPH</w:t>
            </w:r>
          </w:p>
        </w:tc>
      </w:tr>
      <w:tr w:rsidR="00DD796C" w:rsidRPr="00DD796C" w14:paraId="2F1CED9D" w14:textId="77777777" w:rsidTr="00955172">
        <w:trPr>
          <w:trHeight w:val="567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CA4CB1" w14:textId="77777777" w:rsidR="00955172" w:rsidRPr="00DD796C" w:rsidRDefault="00955172" w:rsidP="00F44D7B">
            <w:pPr>
              <w:spacing w:before="120" w:after="120"/>
              <w:jc w:val="center"/>
              <w:rPr>
                <w:b/>
              </w:rPr>
            </w:pPr>
            <w:r w:rsidRPr="00DD796C">
              <w:rPr>
                <w:b/>
              </w:rPr>
              <w:t>Cena ročního (generálního) úklidu</w:t>
            </w:r>
          </w:p>
        </w:tc>
        <w:tc>
          <w:tcPr>
            <w:tcW w:w="2438" w:type="dxa"/>
            <w:vAlign w:val="center"/>
          </w:tcPr>
          <w:p w14:paraId="2DECF240" w14:textId="65192111" w:rsidR="00955172" w:rsidRPr="00DD796C" w:rsidRDefault="00DD796C" w:rsidP="00F44D7B">
            <w:pPr>
              <w:spacing w:before="120" w:after="120"/>
              <w:jc w:val="center"/>
            </w:pPr>
            <w:r w:rsidRPr="00DD796C">
              <w:rPr>
                <w:rFonts w:ascii="Calibri" w:hAnsi="Calibri" w:cs="Calibri"/>
              </w:rPr>
              <w:t>175.616,- Kč</w:t>
            </w:r>
          </w:p>
        </w:tc>
        <w:tc>
          <w:tcPr>
            <w:tcW w:w="2438" w:type="dxa"/>
            <w:vAlign w:val="center"/>
          </w:tcPr>
          <w:p w14:paraId="761653D1" w14:textId="46B78874" w:rsidR="00955172" w:rsidRPr="00DD796C" w:rsidRDefault="00DD796C" w:rsidP="00F44D7B">
            <w:pPr>
              <w:spacing w:before="120" w:after="120"/>
              <w:jc w:val="center"/>
            </w:pPr>
            <w:r w:rsidRPr="00DD796C">
              <w:rPr>
                <w:rFonts w:ascii="Calibri" w:hAnsi="Calibri" w:cs="Calibri"/>
              </w:rPr>
              <w:t>36.879,- Kč</w:t>
            </w:r>
          </w:p>
        </w:tc>
        <w:tc>
          <w:tcPr>
            <w:tcW w:w="2438" w:type="dxa"/>
            <w:vAlign w:val="center"/>
          </w:tcPr>
          <w:p w14:paraId="519A7F92" w14:textId="6ED66CD6" w:rsidR="00955172" w:rsidRPr="00DD796C" w:rsidRDefault="00DD796C" w:rsidP="00F44D7B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D796C">
              <w:rPr>
                <w:rFonts w:ascii="Calibri" w:hAnsi="Calibri" w:cs="Calibri"/>
              </w:rPr>
              <w:t>212.495,- Kč</w:t>
            </w:r>
          </w:p>
        </w:tc>
      </w:tr>
    </w:tbl>
    <w:p w14:paraId="7020863A" w14:textId="77777777" w:rsidR="00955172" w:rsidRDefault="00955172" w:rsidP="00955172">
      <w:pPr>
        <w:pStyle w:val="Odstavecseseznamem"/>
        <w:spacing w:after="0" w:line="240" w:lineRule="auto"/>
        <w:jc w:val="right"/>
        <w:rPr>
          <w:rFonts w:cs="Arial"/>
          <w:highlight w:val="yellow"/>
        </w:rPr>
      </w:pPr>
    </w:p>
    <w:tbl>
      <w:tblPr>
        <w:tblStyle w:val="Mkatabulky"/>
        <w:tblW w:w="9768" w:type="dxa"/>
        <w:jc w:val="center"/>
        <w:tblBorders>
          <w:top w:val="none" w:sz="0" w:space="0" w:color="auto"/>
          <w:left w:val="none" w:sz="0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438"/>
        <w:gridCol w:w="2438"/>
        <w:gridCol w:w="2438"/>
      </w:tblGrid>
      <w:tr w:rsidR="00955172" w:rsidRPr="00554724" w14:paraId="0323D1A8" w14:textId="77777777" w:rsidTr="00955172">
        <w:trPr>
          <w:trHeight w:val="567"/>
          <w:jc w:val="center"/>
        </w:trPr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08B761E2" w14:textId="77777777" w:rsidR="00955172" w:rsidRPr="00554724" w:rsidRDefault="00955172" w:rsidP="0095517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32C7AE" w14:textId="1FF73632" w:rsidR="00955172" w:rsidRPr="00554724" w:rsidRDefault="00955172" w:rsidP="00955172">
            <w:pPr>
              <w:spacing w:before="120" w:after="120"/>
              <w:jc w:val="center"/>
              <w:rPr>
                <w:rFonts w:ascii="Calibri" w:hAnsi="Calibri" w:cs="Calibri"/>
                <w:color w:val="FF0000"/>
              </w:rPr>
            </w:pPr>
            <w:r w:rsidRPr="00554724">
              <w:rPr>
                <w:b/>
              </w:rPr>
              <w:t>Cena bez DPH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236155" w14:textId="69E6E9A4" w:rsidR="00955172" w:rsidRPr="00554724" w:rsidRDefault="00955172" w:rsidP="00955172">
            <w:pPr>
              <w:spacing w:before="120" w:after="120"/>
              <w:jc w:val="center"/>
              <w:rPr>
                <w:rFonts w:ascii="Calibri" w:hAnsi="Calibri" w:cs="Calibri"/>
                <w:color w:val="FF0000"/>
              </w:rPr>
            </w:pPr>
            <w:r w:rsidRPr="00554724">
              <w:rPr>
                <w:b/>
              </w:rPr>
              <w:t>Samostatně DPH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59F549" w14:textId="5A9E2260" w:rsidR="00955172" w:rsidRPr="00554724" w:rsidRDefault="00955172" w:rsidP="00955172">
            <w:pPr>
              <w:spacing w:before="120" w:after="120"/>
              <w:jc w:val="center"/>
              <w:rPr>
                <w:rFonts w:ascii="Calibri" w:hAnsi="Calibri" w:cs="Calibri"/>
                <w:color w:val="FF0000"/>
              </w:rPr>
            </w:pPr>
            <w:r w:rsidRPr="00554724">
              <w:rPr>
                <w:b/>
              </w:rPr>
              <w:t>Cena vč. DPH</w:t>
            </w:r>
          </w:p>
        </w:tc>
      </w:tr>
      <w:tr w:rsidR="008E57EB" w:rsidRPr="00554724" w14:paraId="5997718F" w14:textId="77777777" w:rsidTr="00955172">
        <w:trPr>
          <w:trHeight w:val="567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2AE5D" w14:textId="0F924ED5" w:rsidR="008E57EB" w:rsidRPr="00554724" w:rsidRDefault="008E57EB" w:rsidP="008E57EB">
            <w:pPr>
              <w:spacing w:before="120" w:after="120"/>
              <w:jc w:val="center"/>
              <w:rPr>
                <w:b/>
              </w:rPr>
            </w:pPr>
            <w:r w:rsidRPr="00554724">
              <w:rPr>
                <w:b/>
              </w:rPr>
              <w:t>Cena úklidu po malířích (</w:t>
            </w:r>
            <w:r>
              <w:rPr>
                <w:b/>
              </w:rPr>
              <w:t>za 1</w:t>
            </w:r>
            <w:r w:rsidRPr="00554724">
              <w:rPr>
                <w:b/>
              </w:rPr>
              <w:t xml:space="preserve"> m</w:t>
            </w:r>
            <w:r w:rsidRPr="00554724">
              <w:rPr>
                <w:b/>
                <w:vertAlign w:val="superscript"/>
              </w:rPr>
              <w:t>2</w:t>
            </w:r>
            <w:r w:rsidRPr="00554724">
              <w:rPr>
                <w:b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14:paraId="0747EADF" w14:textId="11F69CA2" w:rsidR="008E57EB" w:rsidRPr="00DD796C" w:rsidRDefault="00DD796C" w:rsidP="00F44D7B">
            <w:pPr>
              <w:spacing w:before="120" w:after="120"/>
              <w:jc w:val="center"/>
            </w:pPr>
            <w:r w:rsidRPr="00DD796C">
              <w:rPr>
                <w:rFonts w:ascii="Calibri" w:hAnsi="Calibri" w:cs="Calibri"/>
              </w:rPr>
              <w:t>20,- Kč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14:paraId="6D0A329E" w14:textId="03206553" w:rsidR="008E57EB" w:rsidRPr="00DD796C" w:rsidRDefault="00DD796C" w:rsidP="00F44D7B">
            <w:pPr>
              <w:spacing w:before="120" w:after="120"/>
              <w:jc w:val="center"/>
            </w:pPr>
            <w:r w:rsidRPr="00DD796C">
              <w:rPr>
                <w:rFonts w:ascii="Calibri" w:hAnsi="Calibri" w:cs="Calibri"/>
              </w:rPr>
              <w:t>4,20 Kč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14:paraId="3B44CDC9" w14:textId="65EC7384" w:rsidR="008E57EB" w:rsidRPr="00DD796C" w:rsidRDefault="00DD796C" w:rsidP="00F44D7B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D796C">
              <w:rPr>
                <w:rFonts w:ascii="Calibri" w:hAnsi="Calibri" w:cs="Calibri"/>
              </w:rPr>
              <w:t>24,20 Kč</w:t>
            </w:r>
          </w:p>
        </w:tc>
      </w:tr>
      <w:tr w:rsidR="008E57EB" w:rsidRPr="00554724" w14:paraId="241CF90D" w14:textId="77777777" w:rsidTr="00955172">
        <w:trPr>
          <w:trHeight w:val="567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FDF60" w14:textId="77777777" w:rsidR="008E57EB" w:rsidRDefault="008E57EB" w:rsidP="00F44D7B">
            <w:pPr>
              <w:spacing w:before="120" w:after="120"/>
              <w:contextualSpacing/>
              <w:jc w:val="center"/>
              <w:rPr>
                <w:b/>
              </w:rPr>
            </w:pPr>
            <w:r w:rsidRPr="00554724">
              <w:rPr>
                <w:b/>
              </w:rPr>
              <w:t xml:space="preserve">Cena úklidu po zednických pracích </w:t>
            </w:r>
          </w:p>
          <w:p w14:paraId="21EC571D" w14:textId="4E396ADF" w:rsidR="008E57EB" w:rsidRPr="00554724" w:rsidRDefault="008E57EB" w:rsidP="00F44D7B">
            <w:pPr>
              <w:spacing w:before="120" w:after="120"/>
              <w:contextualSpacing/>
              <w:jc w:val="center"/>
              <w:rPr>
                <w:b/>
              </w:rPr>
            </w:pPr>
            <w:r w:rsidRPr="00554724">
              <w:rPr>
                <w:b/>
              </w:rPr>
              <w:t>(</w:t>
            </w:r>
            <w:r>
              <w:rPr>
                <w:b/>
              </w:rPr>
              <w:t>za 1</w:t>
            </w:r>
            <w:r w:rsidRPr="00554724">
              <w:rPr>
                <w:b/>
              </w:rPr>
              <w:t xml:space="preserve"> m</w:t>
            </w:r>
            <w:r w:rsidRPr="00554724">
              <w:rPr>
                <w:b/>
                <w:vertAlign w:val="superscript"/>
              </w:rPr>
              <w:t>2</w:t>
            </w:r>
            <w:r w:rsidRPr="00554724">
              <w:rPr>
                <w:b/>
              </w:rPr>
              <w:t>)</w:t>
            </w:r>
          </w:p>
        </w:tc>
        <w:tc>
          <w:tcPr>
            <w:tcW w:w="2438" w:type="dxa"/>
            <w:vAlign w:val="center"/>
          </w:tcPr>
          <w:p w14:paraId="02D6B70D" w14:textId="50491B38" w:rsidR="008E57EB" w:rsidRPr="00DD796C" w:rsidRDefault="00DD796C" w:rsidP="00F44D7B">
            <w:pPr>
              <w:spacing w:before="120" w:after="120"/>
              <w:jc w:val="center"/>
            </w:pPr>
            <w:r w:rsidRPr="00DD796C">
              <w:rPr>
                <w:rFonts w:ascii="Calibri" w:hAnsi="Calibri" w:cs="Calibri"/>
              </w:rPr>
              <w:t>25,- Kč</w:t>
            </w:r>
          </w:p>
        </w:tc>
        <w:tc>
          <w:tcPr>
            <w:tcW w:w="2438" w:type="dxa"/>
            <w:vAlign w:val="center"/>
          </w:tcPr>
          <w:p w14:paraId="02391417" w14:textId="6386F2CE" w:rsidR="008E57EB" w:rsidRPr="00DD796C" w:rsidRDefault="00DD796C" w:rsidP="00F44D7B">
            <w:pPr>
              <w:spacing w:before="120" w:after="120"/>
              <w:jc w:val="center"/>
            </w:pPr>
            <w:r w:rsidRPr="00DD796C">
              <w:rPr>
                <w:rFonts w:ascii="Calibri" w:hAnsi="Calibri" w:cs="Calibri"/>
              </w:rPr>
              <w:t>5,25 Kč</w:t>
            </w:r>
          </w:p>
        </w:tc>
        <w:tc>
          <w:tcPr>
            <w:tcW w:w="2438" w:type="dxa"/>
            <w:vAlign w:val="center"/>
          </w:tcPr>
          <w:p w14:paraId="62C469D5" w14:textId="38102901" w:rsidR="008E57EB" w:rsidRPr="00DD796C" w:rsidRDefault="00DD796C" w:rsidP="00F44D7B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D796C">
              <w:rPr>
                <w:rFonts w:ascii="Calibri" w:hAnsi="Calibri" w:cs="Calibri"/>
              </w:rPr>
              <w:t>30,25 Kč</w:t>
            </w:r>
          </w:p>
        </w:tc>
      </w:tr>
    </w:tbl>
    <w:p w14:paraId="7079C3DD" w14:textId="36AAF25B" w:rsidR="008E57EB" w:rsidRPr="008E57EB" w:rsidRDefault="008E57EB" w:rsidP="00E62113">
      <w:pPr>
        <w:pStyle w:val="Odstavecseseznamem"/>
        <w:spacing w:after="0" w:line="240" w:lineRule="auto"/>
        <w:jc w:val="both"/>
        <w:rPr>
          <w:rFonts w:cs="Arial"/>
          <w:i/>
        </w:rPr>
      </w:pPr>
      <w:r w:rsidRPr="008E57EB">
        <w:rPr>
          <w:rFonts w:cs="Arial"/>
          <w:i/>
        </w:rPr>
        <w:t>*</w:t>
      </w:r>
      <w:r>
        <w:rPr>
          <w:rFonts w:cs="Arial"/>
          <w:i/>
        </w:rPr>
        <w:t>C</w:t>
      </w:r>
      <w:r w:rsidRPr="008E57EB">
        <w:rPr>
          <w:rFonts w:cs="Arial"/>
          <w:i/>
        </w:rPr>
        <w:t>ena úklidu po malířích a cena úklidu po zednických pracích bude stanovena dle skutečnosti dle skutečné výměry úklidu a násobku ceny za 1 m</w:t>
      </w:r>
      <w:r w:rsidRPr="008E57EB">
        <w:rPr>
          <w:rFonts w:cs="Arial"/>
          <w:i/>
          <w:vertAlign w:val="superscript"/>
        </w:rPr>
        <w:t>2</w:t>
      </w:r>
      <w:r w:rsidRPr="008E57EB">
        <w:rPr>
          <w:rFonts w:cs="Arial"/>
          <w:i/>
        </w:rPr>
        <w:t xml:space="preserve"> daného úklidu.</w:t>
      </w:r>
    </w:p>
    <w:p w14:paraId="0A5BF56B" w14:textId="77777777" w:rsidR="008E57EB" w:rsidRPr="00A80FE5" w:rsidRDefault="008E57EB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73FF751D" w14:textId="27EC58DD" w:rsidR="00E62113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Odměna nebo smluvní pokuta</w:t>
      </w:r>
      <w:r w:rsidR="008E57EB">
        <w:rPr>
          <w:rFonts w:cs="Arial"/>
        </w:rPr>
        <w:t xml:space="preserve"> bez DPH</w:t>
      </w:r>
      <w:r w:rsidRPr="00A80FE5">
        <w:rPr>
          <w:rFonts w:cs="Arial"/>
        </w:rPr>
        <w:t xml:space="preserve"> bude navýšena o DPH v zákonné výši ke dni uskutečnění zdanitelného plnění. Příkazník není oprávněn požadovat zálohu.</w:t>
      </w:r>
    </w:p>
    <w:p w14:paraId="2A3CCA27" w14:textId="77777777" w:rsidR="00E62113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7924144E" w14:textId="77777777" w:rsidR="00E62113" w:rsidRPr="00A80FE5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Odměna je stanovena jako nejvýše přípustná se započtením veškerých nákladů, rizik, zisku a finančních vlivů (např. inflace) a to po celou dobu trvání smlouvy.</w:t>
      </w:r>
    </w:p>
    <w:p w14:paraId="782BE1E1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46856428" w14:textId="77777777" w:rsidR="00E62113" w:rsidRPr="00890A02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V odměně jsou zahrnuty veškeré náklady, které příkazníkovi vzniknou při plnění této smlouvy, zejména náklady na čisticí a dezinfekční prostředky a náklady spojené s použitím strojového </w:t>
      </w:r>
      <w:r w:rsidRPr="00A80FE5">
        <w:rPr>
          <w:rFonts w:cs="Arial"/>
        </w:rPr>
        <w:lastRenderedPageBreak/>
        <w:t xml:space="preserve">vybavení. Odměna nezahrnuje hygienické potřeby k doplňování (toaletní papíry, mýdla, papírové ručníky), které zajistí příkazce. Příkazník není oprávněn nad rámec takto sjednané </w:t>
      </w:r>
      <w:r w:rsidRPr="00890A02">
        <w:rPr>
          <w:rFonts w:cs="Arial"/>
        </w:rPr>
        <w:t>odměny požadovat po příkazci uhrazení jakýchkoliv nákladů spojených s plněním této smlouvy.</w:t>
      </w:r>
    </w:p>
    <w:p w14:paraId="06603045" w14:textId="77777777" w:rsidR="00E62113" w:rsidRPr="00890A02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33288376" w14:textId="3D2C4520" w:rsidR="00E62113" w:rsidRPr="00890A02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890A02">
        <w:rPr>
          <w:rFonts w:cs="Arial"/>
        </w:rPr>
        <w:t>Právo na zaplacení sjednané odměny</w:t>
      </w:r>
      <w:r w:rsidR="00955172" w:rsidRPr="00890A02">
        <w:rPr>
          <w:rFonts w:cs="Arial"/>
        </w:rPr>
        <w:t xml:space="preserve"> za běžný úklid, úklid po malířích a úklid po zednických pracích</w:t>
      </w:r>
      <w:r w:rsidRPr="00890A02">
        <w:rPr>
          <w:rFonts w:cs="Arial"/>
        </w:rPr>
        <w:t xml:space="preserve"> je příkazník oprávněn uplatnit měsíčně zpětně ve výši dle skutečného rozsahu řádně poskytnutých služeb, a to předložením daňového dokladu (faktury) za předmětný kalendářní měsíc se splatností 30 dnů od doručení faktury. </w:t>
      </w:r>
      <w:r w:rsidR="00955172" w:rsidRPr="00890A02">
        <w:rPr>
          <w:rFonts w:cs="Arial"/>
        </w:rPr>
        <w:t xml:space="preserve">Právo na zaplacení sjednané odměny za roční (generální) úklid je příkazník oprávněn uplatnit </w:t>
      </w:r>
      <w:r w:rsidR="00293C6D" w:rsidRPr="00890A02">
        <w:rPr>
          <w:rFonts w:cs="Arial"/>
        </w:rPr>
        <w:t xml:space="preserve">jednorázově zpětně po dokončení řádně poskytnutých služeb ve sjednaném rozsahu, a to předložením daňového dokladu (faktury) se splatností 30 dnů od doručení faktury. </w:t>
      </w:r>
      <w:r w:rsidRPr="00890A02">
        <w:rPr>
          <w:rFonts w:cs="Arial"/>
        </w:rPr>
        <w:t>Platbu poukáže příkazce bezhotovostně na účet příkazníka uvedený na faktuře.</w:t>
      </w:r>
    </w:p>
    <w:p w14:paraId="344808C7" w14:textId="77777777" w:rsidR="00E62113" w:rsidRPr="000A1926" w:rsidRDefault="00E62113" w:rsidP="00E62113">
      <w:pPr>
        <w:pStyle w:val="Odstavecseseznamem"/>
        <w:rPr>
          <w:rFonts w:cs="Arial"/>
        </w:rPr>
      </w:pPr>
    </w:p>
    <w:p w14:paraId="4A859C00" w14:textId="77777777" w:rsidR="00E62113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387330">
        <w:rPr>
          <w:rFonts w:cstheme="minorHAnsi"/>
        </w:rPr>
        <w:t>Daňový účetní doklad (faktura) musí splňovat náležitosti daňového dokladu v souladu s platnými právními předpisy.</w:t>
      </w:r>
      <w:r w:rsidRPr="00387330">
        <w:rPr>
          <w:rFonts w:cs="Arial"/>
        </w:rPr>
        <w:t xml:space="preserve"> </w:t>
      </w:r>
    </w:p>
    <w:p w14:paraId="3AC6895B" w14:textId="77777777" w:rsidR="007352B6" w:rsidRPr="007352B6" w:rsidRDefault="007352B6" w:rsidP="007352B6">
      <w:pPr>
        <w:spacing w:after="0" w:line="240" w:lineRule="auto"/>
        <w:jc w:val="both"/>
        <w:rPr>
          <w:rFonts w:cs="Arial"/>
        </w:rPr>
      </w:pPr>
    </w:p>
    <w:p w14:paraId="02BE8073" w14:textId="77777777" w:rsidR="00E62113" w:rsidRPr="00A80FE5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Strany této smlouvy si sjednávají pro případ, že příkazník poruší některou povinnost, smluvní pokuty v této výši:</w:t>
      </w:r>
    </w:p>
    <w:p w14:paraId="61526416" w14:textId="77777777" w:rsidR="00E62113" w:rsidRPr="00A80FE5" w:rsidRDefault="00E62113" w:rsidP="00E6211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za každý den prodlení s odstraněním vytčených nedostatků prováděných služeb smluvní pokuta ve výši 500 Kč,</w:t>
      </w:r>
    </w:p>
    <w:p w14:paraId="30D6958F" w14:textId="77777777" w:rsidR="00E62113" w:rsidRPr="00A80FE5" w:rsidRDefault="00E62113" w:rsidP="00E6211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za každý den prodlení s vrácením věcí či vyklizením prostor dle ust. 3.</w:t>
      </w:r>
      <w:r>
        <w:rPr>
          <w:rFonts w:cs="Arial"/>
        </w:rPr>
        <w:t>4</w:t>
      </w:r>
      <w:r w:rsidRPr="00A80FE5">
        <w:rPr>
          <w:rFonts w:cs="Arial"/>
        </w:rPr>
        <w:t xml:space="preserve">. smlouvy smluvní pokuta ve výši </w:t>
      </w:r>
      <w:r>
        <w:rPr>
          <w:rFonts w:cs="Arial"/>
        </w:rPr>
        <w:t>2 000</w:t>
      </w:r>
      <w:r w:rsidRPr="00A80FE5">
        <w:rPr>
          <w:rFonts w:cs="Arial"/>
        </w:rPr>
        <w:t xml:space="preserve"> Kč,</w:t>
      </w:r>
    </w:p>
    <w:p w14:paraId="33345934" w14:textId="77777777" w:rsidR="00E62113" w:rsidRPr="00A80FE5" w:rsidRDefault="00E62113" w:rsidP="00E6211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za každý případ, kdy osoba provádějící úklid přes výzvu příkazce opakovaně neplní povinnost vyplývající z této smlouvy, smluvní pokutu ve výši 1 500 Kč,</w:t>
      </w:r>
    </w:p>
    <w:p w14:paraId="7A4EF9F4" w14:textId="0A604E21" w:rsidR="00E62113" w:rsidRPr="00A80FE5" w:rsidRDefault="00E62113" w:rsidP="00E6211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za každý případ porušení povinnosti v bodech 4.2.</w:t>
      </w:r>
      <w:r>
        <w:rPr>
          <w:rFonts w:cs="Arial"/>
        </w:rPr>
        <w:t xml:space="preserve"> až</w:t>
      </w:r>
      <w:r w:rsidRPr="00A80FE5">
        <w:rPr>
          <w:rFonts w:cs="Arial"/>
        </w:rPr>
        <w:t xml:space="preserve"> 4.</w:t>
      </w:r>
      <w:r>
        <w:rPr>
          <w:rFonts w:cs="Arial"/>
        </w:rPr>
        <w:t>4</w:t>
      </w:r>
      <w:r w:rsidRPr="00A80FE5">
        <w:rPr>
          <w:rFonts w:cs="Arial"/>
        </w:rPr>
        <w:t>.,</w:t>
      </w:r>
      <w:r>
        <w:rPr>
          <w:rFonts w:cs="Arial"/>
        </w:rPr>
        <w:t xml:space="preserve"> 4.7. až 4.10., </w:t>
      </w:r>
      <w:r w:rsidRPr="00A80FE5">
        <w:rPr>
          <w:rFonts w:cs="Arial"/>
        </w:rPr>
        <w:t xml:space="preserve"> 6.2.</w:t>
      </w:r>
      <w:r>
        <w:rPr>
          <w:rFonts w:cs="Arial"/>
        </w:rPr>
        <w:t xml:space="preserve"> až</w:t>
      </w:r>
      <w:r w:rsidRPr="00A80FE5">
        <w:rPr>
          <w:rFonts w:cs="Arial"/>
        </w:rPr>
        <w:t xml:space="preserve"> 6.</w:t>
      </w:r>
      <w:r w:rsidR="001E4EDC">
        <w:rPr>
          <w:rFonts w:cs="Arial"/>
        </w:rPr>
        <w:t>8</w:t>
      </w:r>
      <w:r w:rsidRPr="00A80FE5">
        <w:rPr>
          <w:rFonts w:cs="Arial"/>
        </w:rPr>
        <w:t>., 7.1.</w:t>
      </w:r>
      <w:r>
        <w:rPr>
          <w:rFonts w:cs="Arial"/>
        </w:rPr>
        <w:t xml:space="preserve"> až</w:t>
      </w:r>
      <w:r w:rsidRPr="00A80FE5">
        <w:rPr>
          <w:rFonts w:cs="Arial"/>
        </w:rPr>
        <w:t xml:space="preserve"> 7.</w:t>
      </w:r>
      <w:r>
        <w:rPr>
          <w:rFonts w:cs="Arial"/>
        </w:rPr>
        <w:t>4</w:t>
      </w:r>
      <w:r w:rsidRPr="00A80FE5">
        <w:rPr>
          <w:rFonts w:cs="Arial"/>
        </w:rPr>
        <w:t>. smluvní pokuta ve výši 1 000 Kč.</w:t>
      </w:r>
    </w:p>
    <w:p w14:paraId="42D7EC38" w14:textId="77777777" w:rsidR="00E62113" w:rsidRPr="00A80FE5" w:rsidRDefault="00E62113" w:rsidP="00E6211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v případě ztráty klíče uhradí příkazník příkazci celou výši škody, která vznikne v souvislosti s výměnou jednotlivé klíčové vložky nebo změnou celého klíčového systému z důvodu narušení jeho bezpečnosti. V případě prokázaného zničení klíče uhradí příkazník částku 500Kč. </w:t>
      </w:r>
    </w:p>
    <w:p w14:paraId="708DED71" w14:textId="77777777" w:rsidR="00E62113" w:rsidRPr="00A80FE5" w:rsidRDefault="00E62113" w:rsidP="00E6211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V případě ztráty klíče od zásobníku na hygienické potřeby hradí příkazník pořízení nového zásobníku ve stejném provedení jako by se jednalo o věc novou.</w:t>
      </w:r>
    </w:p>
    <w:p w14:paraId="0FDB04BC" w14:textId="77777777" w:rsidR="00E62113" w:rsidRPr="00324760" w:rsidRDefault="00E62113" w:rsidP="00E62113">
      <w:pPr>
        <w:spacing w:after="0" w:line="240" w:lineRule="auto"/>
        <w:jc w:val="both"/>
        <w:rPr>
          <w:rFonts w:cs="Arial"/>
        </w:rPr>
      </w:pPr>
    </w:p>
    <w:p w14:paraId="60515D5D" w14:textId="77777777" w:rsidR="00E62113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Zaplacení smluvní pokuty nezaniká povinnost příkazníka splnit povinnost smluvní pokutou zajištěnou. Smluvní pokuta je splatná do 30 dnů od data jejího uplatnění na příkazníkovi a příkazce je oprávněn ji započítat proti pohledávce poskytovatele.</w:t>
      </w:r>
    </w:p>
    <w:p w14:paraId="2C77940D" w14:textId="77777777" w:rsidR="00E62113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02777358" w14:textId="77777777" w:rsidR="00E62113" w:rsidRPr="00A80FE5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Pokud příkazník neposkytne úklidové služby ve sjednaném rozsahu, má příkazce právo na slevu přiměřenou rozsahu neposkytnuté služby. Na přiměřenou slevu má příkazce právo, i pokud příkazník neplní ostatní podmínky smlouvy.</w:t>
      </w:r>
    </w:p>
    <w:p w14:paraId="3B90A86C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379A0C95" w14:textId="77777777" w:rsidR="00E62113" w:rsidRPr="00A80FE5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V případě, že příkazci vznikne nárok na smluvní pokutu nebo jinou majetkovou sankci vůči příkazníkovi, je příkazce oprávněn započíst tuto pohledávku, a to i nesplatnou, proti pohledávce na zaplacení odměny.</w:t>
      </w:r>
    </w:p>
    <w:p w14:paraId="2BE17657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0385A2A7" w14:textId="77777777" w:rsidR="00E62113" w:rsidRPr="00A80FE5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Příkazce má právo vedle smluvní pokuty i na náhradu škody vzniklé z porušení povinnosti, ke kterému se smluvní pokuta vztahuje. Zaplacením smluvní pokuty nezaniká porušená povinnost.</w:t>
      </w:r>
    </w:p>
    <w:p w14:paraId="38BD993D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5CAC9851" w14:textId="77777777" w:rsidR="00E62113" w:rsidRPr="00A80FE5" w:rsidRDefault="00E62113" w:rsidP="00E6211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prohlašuje, že není nespolehlivým plátcem DPH a v případě, že by se jím v průběhu trvání smluvního vztahu stal, tuto informaci neprodleně sdělí příkazci.</w:t>
      </w:r>
    </w:p>
    <w:p w14:paraId="645C4F7D" w14:textId="77777777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</w:p>
    <w:p w14:paraId="4462561C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  <w:r w:rsidRPr="00A80FE5">
        <w:rPr>
          <w:rFonts w:cs="Arial"/>
        </w:rPr>
        <w:lastRenderedPageBreak/>
        <w:t>Čl. 3</w:t>
      </w:r>
    </w:p>
    <w:p w14:paraId="0B8E5900" w14:textId="77777777" w:rsidR="00E62113" w:rsidRPr="00A80FE5" w:rsidRDefault="00E62113" w:rsidP="00E62113">
      <w:pPr>
        <w:spacing w:after="0" w:line="240" w:lineRule="auto"/>
        <w:jc w:val="center"/>
        <w:rPr>
          <w:rFonts w:cs="Arial"/>
          <w:b/>
        </w:rPr>
      </w:pPr>
      <w:r w:rsidRPr="00A80FE5">
        <w:rPr>
          <w:rFonts w:cs="Arial"/>
          <w:b/>
        </w:rPr>
        <w:t>Trvání smlouvy</w:t>
      </w:r>
    </w:p>
    <w:p w14:paraId="6EF90CE5" w14:textId="5AAEDC22" w:rsidR="00E62113" w:rsidRPr="00A80FE5" w:rsidRDefault="00E62113" w:rsidP="00E6211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Smlouva se sjednává na tři roky od účinnosti smlouvy.</w:t>
      </w:r>
      <w:r w:rsidR="00260620">
        <w:rPr>
          <w:rFonts w:cs="Arial"/>
        </w:rPr>
        <w:t xml:space="preserve"> Smlouva bude ukončena též okamžikem, kdy celková skutečně uhrazená cena za předmět plnění této smlouvy dosáhne částky </w:t>
      </w:r>
      <w:r w:rsidR="00260620">
        <w:rPr>
          <w:rFonts w:ascii="Calibri" w:hAnsi="Calibri" w:cs="Calibri"/>
          <w:color w:val="010000"/>
        </w:rPr>
        <w:t>5 944 000,- Kč bez DPH (tj.</w:t>
      </w:r>
      <w:r w:rsidR="00260620" w:rsidRPr="00260620">
        <w:rPr>
          <w:rFonts w:cs="Arial"/>
        </w:rPr>
        <w:t xml:space="preserve"> </w:t>
      </w:r>
      <w:r w:rsidR="00260620">
        <w:rPr>
          <w:rFonts w:cs="Arial"/>
        </w:rPr>
        <w:t>celková skutečně uhrazená cena za předmět plnění této smlouvy</w:t>
      </w:r>
      <w:r w:rsidR="00260620">
        <w:rPr>
          <w:rFonts w:ascii="Calibri" w:hAnsi="Calibri" w:cs="Calibri"/>
          <w:color w:val="010000"/>
        </w:rPr>
        <w:t xml:space="preserve"> </w:t>
      </w:r>
      <w:r w:rsidR="00260620" w:rsidRPr="00FD0588">
        <w:rPr>
          <w:rFonts w:ascii="Calibri" w:hAnsi="Calibri" w:cs="Calibri"/>
          <w:color w:val="010000"/>
        </w:rPr>
        <w:t>nesmí překročit hranici pro nadlimitní veřejnou zakázku</w:t>
      </w:r>
      <w:r w:rsidR="00260620">
        <w:rPr>
          <w:rFonts w:ascii="Calibri" w:hAnsi="Calibri" w:cs="Calibri"/>
          <w:color w:val="010000"/>
        </w:rPr>
        <w:t xml:space="preserve"> v souladu s nařízením vlády č. 172/2016 Sb.).</w:t>
      </w:r>
    </w:p>
    <w:p w14:paraId="63709A5C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71DEAE49" w14:textId="6764B97C" w:rsidR="00E62113" w:rsidRPr="00554724" w:rsidRDefault="00E62113" w:rsidP="00E6211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 w:rsidRPr="00554724">
        <w:rPr>
          <w:rFonts w:cs="Arial"/>
        </w:rPr>
        <w:t xml:space="preserve">S obstaráváním příkazcovy záležitosti dle této smlouvy příkazník započne </w:t>
      </w:r>
      <w:r w:rsidR="00554724" w:rsidRPr="00554724">
        <w:rPr>
          <w:rFonts w:cs="Arial"/>
        </w:rPr>
        <w:t>do 5 pracovních dnů od účinnosti této smlouvy</w:t>
      </w:r>
      <w:r w:rsidRPr="00554724">
        <w:rPr>
          <w:rFonts w:cs="Arial"/>
        </w:rPr>
        <w:t>.</w:t>
      </w:r>
    </w:p>
    <w:p w14:paraId="06D111D2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1DA55CF7" w14:textId="77777777" w:rsidR="00E62113" w:rsidRPr="003E3278" w:rsidRDefault="00E62113" w:rsidP="00E6211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 w:rsidRPr="003E3278">
        <w:t>Smluvní strany mohou příkaz ukončit výpovědí s výpovědní dobou tří měsíců, která počíná běžet prvním dnem kalendářního měsíce následujícího po doručení výpovědi, a to i bez udání důvodu.</w:t>
      </w:r>
    </w:p>
    <w:p w14:paraId="6BEC21A1" w14:textId="77777777" w:rsidR="00E62113" w:rsidRPr="00FF2C33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5CD31CA4" w14:textId="77777777" w:rsidR="00E62113" w:rsidRPr="00A80FE5" w:rsidRDefault="00E62113" w:rsidP="00E6211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Při ukončení smlouvy důvodu je příkazník povinen v den ukončení plnění vrátit příkazci svěřené věci a vyklidit poskytnuté prostory. </w:t>
      </w:r>
    </w:p>
    <w:p w14:paraId="29FEA2DC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28BA9F40" w14:textId="77777777" w:rsidR="00E62113" w:rsidRPr="00A80FE5" w:rsidRDefault="00E62113" w:rsidP="00E62113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Chce-li některá ze stran od této smlouvy odstoupit na základě této smlouvy či na základě zákona, je povinna svoje odstoupení písemně oznámit druhé straně s uvedením termínu jeho účinků. V odstoupení musí být dále uveden důvod, pro který smluvní strana od smlouvy odstupuje, a přesný odkaz na ustanovení zákona či smlouvy, které ji k takovému kroku opravňuje. Bez těchto náležitostí je odstoupení neplatné. Odstoupení od smlouvy nemá vliv na vznik, existenci a trvání nároku na smluvní pokuty nebo nároku na náhradu škody.</w:t>
      </w:r>
    </w:p>
    <w:p w14:paraId="1A7C1F1D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</w:p>
    <w:p w14:paraId="26C24C3E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  <w:r w:rsidRPr="00A80FE5">
        <w:rPr>
          <w:rFonts w:cs="Arial"/>
        </w:rPr>
        <w:t>Čl. 4</w:t>
      </w:r>
    </w:p>
    <w:p w14:paraId="06F39C8D" w14:textId="77777777" w:rsidR="00E62113" w:rsidRPr="00A80FE5" w:rsidRDefault="00E62113" w:rsidP="00E62113">
      <w:pPr>
        <w:spacing w:after="0" w:line="240" w:lineRule="auto"/>
        <w:jc w:val="center"/>
        <w:rPr>
          <w:rFonts w:cs="Arial"/>
          <w:b/>
        </w:rPr>
      </w:pPr>
      <w:r w:rsidRPr="00A80FE5">
        <w:rPr>
          <w:rFonts w:cs="Arial"/>
          <w:b/>
        </w:rPr>
        <w:t xml:space="preserve">Plnění </w:t>
      </w:r>
      <w:r>
        <w:rPr>
          <w:rFonts w:cs="Arial"/>
          <w:b/>
        </w:rPr>
        <w:t>smlouvy</w:t>
      </w:r>
    </w:p>
    <w:p w14:paraId="4AC97F46" w14:textId="1ACF91EA" w:rsidR="00E62113" w:rsidRPr="00A80FE5" w:rsidRDefault="00E62113" w:rsidP="00E62113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Pravidelný úklid bude prováděn v pracovních dnech </w:t>
      </w:r>
      <w:r w:rsidR="0080665B">
        <w:rPr>
          <w:rFonts w:cs="Arial"/>
        </w:rPr>
        <w:t>podle specifikace, která je uvedena v příloze č.</w:t>
      </w:r>
      <w:r w:rsidR="007352B6">
        <w:rPr>
          <w:rFonts w:cs="Arial"/>
        </w:rPr>
        <w:t>1</w:t>
      </w:r>
      <w:r w:rsidR="0080665B">
        <w:rPr>
          <w:rFonts w:cs="Arial"/>
        </w:rPr>
        <w:t xml:space="preserve">. </w:t>
      </w:r>
      <w:r w:rsidRPr="00A80FE5">
        <w:rPr>
          <w:rFonts w:cs="Arial"/>
        </w:rPr>
        <w:t xml:space="preserve">Příkazce je oprávněn tuto dobu změnit, musí však tuto změnu sdělit příkazníkovi alespoň </w:t>
      </w:r>
      <w:r w:rsidR="0080665B">
        <w:rPr>
          <w:rFonts w:cs="Arial"/>
        </w:rPr>
        <w:t>14 dní</w:t>
      </w:r>
      <w:r w:rsidRPr="00A80FE5">
        <w:rPr>
          <w:rFonts w:cs="Arial"/>
        </w:rPr>
        <w:t xml:space="preserve"> předem.</w:t>
      </w:r>
    </w:p>
    <w:p w14:paraId="2F248728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2761E47F" w14:textId="77777777" w:rsidR="00E62113" w:rsidRPr="00A80FE5" w:rsidRDefault="00E62113" w:rsidP="00E62113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Provádění úklidu nesmí jakkoliv narušit řádný chod SPŠD, zejména musí být brán ohled na přítomnost zaměstnanců příkazce</w:t>
      </w:r>
      <w:r>
        <w:rPr>
          <w:rFonts w:cs="Arial"/>
        </w:rPr>
        <w:t xml:space="preserve">, studentů a </w:t>
      </w:r>
      <w:r w:rsidRPr="00A80FE5">
        <w:rPr>
          <w:rFonts w:cs="Arial"/>
        </w:rPr>
        <w:t xml:space="preserve">návštěvníků SPŠD. </w:t>
      </w:r>
      <w:r>
        <w:rPr>
          <w:rFonts w:cs="Arial"/>
        </w:rPr>
        <w:t xml:space="preserve">V termínu třídních schůzek, dnů otevřených dveří a při podobných mimořádných událostech se zahájení a způsob úklidu přizpůsobí potřebám příkazce. </w:t>
      </w:r>
      <w:r w:rsidRPr="00A80FE5">
        <w:rPr>
          <w:rFonts w:cs="Arial"/>
        </w:rPr>
        <w:t>Příkazcem vybrané prostory je možné uklízet výhradně za přítomnosti zaměstnance příkazce.</w:t>
      </w:r>
      <w:r w:rsidRPr="00A80FE5">
        <w:t xml:space="preserve"> </w:t>
      </w:r>
      <w:r w:rsidRPr="00A80FE5">
        <w:rPr>
          <w:rFonts w:cs="Arial"/>
        </w:rPr>
        <w:t>Při úklidu nesmí dojít k obtěžování nepřiměřeným hlukem, zápachem, odpadem či chybnou organizací práce.</w:t>
      </w:r>
    </w:p>
    <w:p w14:paraId="7187A33E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7B8E69D2" w14:textId="77777777" w:rsidR="00E62113" w:rsidRPr="00A80FE5" w:rsidRDefault="00E62113" w:rsidP="00E62113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bude při úklidu používat vlastní technologické vybavení a vlastní prostředky. Používané vybavení a prostředky musí být nezávadné, dostatečně účinné a výrobcem doporučené pro účel, k němuž je příkazník bude používat.</w:t>
      </w:r>
    </w:p>
    <w:p w14:paraId="217E9780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1086C6DF" w14:textId="77777777" w:rsidR="00E62113" w:rsidRDefault="00E62113" w:rsidP="00E62113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Příkazník je povinen vést </w:t>
      </w:r>
      <w:r>
        <w:rPr>
          <w:rFonts w:cs="Arial"/>
        </w:rPr>
        <w:t>K</w:t>
      </w:r>
      <w:r w:rsidRPr="00A80FE5">
        <w:rPr>
          <w:rFonts w:cs="Arial"/>
        </w:rPr>
        <w:t>nihu úklidu, která bude uložena na místě přístupném pro obě smluvní strany a do které je povinen denně zapisovat všechny skutečnosti rozhodné pro plnění této smlouvy.</w:t>
      </w:r>
      <w:r>
        <w:rPr>
          <w:rFonts w:cs="Arial"/>
        </w:rPr>
        <w:t xml:space="preserve"> </w:t>
      </w:r>
    </w:p>
    <w:p w14:paraId="1D88036C" w14:textId="77777777" w:rsidR="00E62113" w:rsidRPr="001E1478" w:rsidRDefault="00E62113" w:rsidP="00E62113">
      <w:pPr>
        <w:pStyle w:val="Odstavecseseznamem"/>
        <w:rPr>
          <w:rFonts w:cs="Arial"/>
        </w:rPr>
      </w:pPr>
    </w:p>
    <w:p w14:paraId="05F818BC" w14:textId="77777777" w:rsidR="00E62113" w:rsidRPr="00A94FFF" w:rsidRDefault="00E62113" w:rsidP="00E62113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Příkazce je </w:t>
      </w:r>
      <w:r w:rsidRPr="00672747">
        <w:t xml:space="preserve">oprávněn pravidelně kontrolovat provádění prací a udělovat dispozice zaměstnancům </w:t>
      </w:r>
      <w:r>
        <w:t>příkazníka</w:t>
      </w:r>
      <w:r w:rsidRPr="00672747">
        <w:t xml:space="preserve"> k provádění úklidových prací. Zároveň je </w:t>
      </w:r>
      <w:r>
        <w:t>příkazce</w:t>
      </w:r>
      <w:r w:rsidRPr="00672747">
        <w:t xml:space="preserve"> oprávněn zaznamenávat </w:t>
      </w:r>
      <w:r w:rsidRPr="00212B6E">
        <w:t>zjištěné vady a nedostatky do K</w:t>
      </w:r>
      <w:r w:rsidRPr="00FE115A">
        <w:t>nihy</w:t>
      </w:r>
      <w:r>
        <w:t xml:space="preserve"> úklidu</w:t>
      </w:r>
      <w:r w:rsidRPr="002B6CDF">
        <w:t xml:space="preserve"> a požadovat odstranění vad</w:t>
      </w:r>
      <w:r>
        <w:t>. Příkazník</w:t>
      </w:r>
      <w:r w:rsidRPr="00672747">
        <w:t xml:space="preserve"> se zavazuje bezodkladně vady či nedostatky odstranit. </w:t>
      </w:r>
      <w:r>
        <w:t xml:space="preserve">V případě neodstranění vady do 24 hodin od zápisu v Knize úklidu může příkazce uplatnit sankce dle bodu2.7. </w:t>
      </w:r>
      <w:r w:rsidRPr="00212B6E">
        <w:t xml:space="preserve">Odstranění </w:t>
      </w:r>
      <w:r w:rsidRPr="00212B6E">
        <w:lastRenderedPageBreak/>
        <w:t>vad a nedostatků nezbavuje objednatele práva na uplatnění s</w:t>
      </w:r>
      <w:r>
        <w:t>mluvní pokuty</w:t>
      </w:r>
      <w:r w:rsidRPr="00212B6E">
        <w:t xml:space="preserve"> dle </w:t>
      </w:r>
      <w:r>
        <w:t>čl. 2.7 této Smlouvy.</w:t>
      </w:r>
      <w:r>
        <w:rPr>
          <w:rFonts w:cs="Arial"/>
        </w:rPr>
        <w:t xml:space="preserve"> Příkazce </w:t>
      </w:r>
      <w:r w:rsidRPr="003A2BEC">
        <w:t>oprávněn průběžně kontrolovat zápisy v</w:t>
      </w:r>
      <w:r>
        <w:t> Knize úklidu.</w:t>
      </w:r>
      <w:r w:rsidRPr="003A2BEC">
        <w:t xml:space="preserve"> </w:t>
      </w:r>
    </w:p>
    <w:p w14:paraId="19D99740" w14:textId="77777777" w:rsidR="00E62113" w:rsidRPr="00A94FFF" w:rsidRDefault="00E62113" w:rsidP="00E62113">
      <w:pPr>
        <w:pStyle w:val="Odstavecseseznamem"/>
        <w:rPr>
          <w:rFonts w:cs="Arial"/>
        </w:rPr>
      </w:pPr>
    </w:p>
    <w:p w14:paraId="4B8C3982" w14:textId="77777777" w:rsidR="00E62113" w:rsidRPr="00A94FFF" w:rsidRDefault="00E62113" w:rsidP="00E62113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 příkazce </w:t>
      </w:r>
      <w:r w:rsidRPr="00672747">
        <w:t>budou</w:t>
      </w:r>
      <w:r w:rsidRPr="002B7A01">
        <w:t xml:space="preserve"> z</w:t>
      </w:r>
      <w:r w:rsidRPr="00212B6E">
        <w:t xml:space="preserve">ápisy do Knihy </w:t>
      </w:r>
      <w:r>
        <w:t>úklidu</w:t>
      </w:r>
      <w:r w:rsidRPr="00212B6E">
        <w:t xml:space="preserve"> provádět vedoucí oddělení a úseků, popř. jejich zástupce. V případě jejich nepřítomnosti zápis provede pracovník </w:t>
      </w:r>
      <w:r>
        <w:t xml:space="preserve">vrátnice. </w:t>
      </w:r>
    </w:p>
    <w:p w14:paraId="5D870019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1F1BB10D" w14:textId="77777777" w:rsidR="00E62113" w:rsidRPr="00A80FE5" w:rsidRDefault="00E62113" w:rsidP="00E62113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je povinen zajistit po dobu provádění úklidových prací přítomnost dostatečně kvalifikované a zkušené odpovědné osoby, plynně hovořící česky, která bude řídit a koordinovat prováděné práce,</w:t>
      </w:r>
      <w:r w:rsidRPr="00A80FE5">
        <w:t xml:space="preserve"> </w:t>
      </w:r>
      <w:r w:rsidRPr="00A80FE5">
        <w:rPr>
          <w:rFonts w:cs="Arial"/>
        </w:rPr>
        <w:t xml:space="preserve">dohlížet na dodržování této smlouvy a právních předpisů a v případě potřeby operativně reagovat na pokyny příkazce. </w:t>
      </w:r>
    </w:p>
    <w:p w14:paraId="0463FDC4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0B0B0AF8" w14:textId="77777777" w:rsidR="00E62113" w:rsidRPr="00A80FE5" w:rsidRDefault="00E62113" w:rsidP="00E62113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Jakoukoliv závadu zjištěnou při provádění úklidu (např. nefunkčnost či poškození osvětlení, odpadu, přívodu vody, nábytku či jiného vybavení) je příkazník povinen neprodleně ohlásit</w:t>
      </w:r>
      <w:r>
        <w:rPr>
          <w:rFonts w:cs="Arial"/>
        </w:rPr>
        <w:t xml:space="preserve"> na vrátnici školy, případně osobě určené </w:t>
      </w:r>
      <w:r w:rsidRPr="00A80FE5">
        <w:rPr>
          <w:rFonts w:cs="Arial"/>
        </w:rPr>
        <w:t>příkazc</w:t>
      </w:r>
      <w:r>
        <w:rPr>
          <w:rFonts w:cs="Arial"/>
        </w:rPr>
        <w:t>em</w:t>
      </w:r>
      <w:r w:rsidRPr="00A80FE5">
        <w:rPr>
          <w:rFonts w:cs="Arial"/>
        </w:rPr>
        <w:t>. Rovněž se takto ohlásí a předají všechny evidentně ztracené věci nalezené při úklidu.</w:t>
      </w:r>
    </w:p>
    <w:p w14:paraId="41B07980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2A320030" w14:textId="2D032ECF" w:rsidR="00E62113" w:rsidRPr="00A80FE5" w:rsidRDefault="00E62113" w:rsidP="00E62113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je povinen vést v </w:t>
      </w:r>
      <w:r>
        <w:rPr>
          <w:rFonts w:cs="Arial"/>
        </w:rPr>
        <w:t>K</w:t>
      </w:r>
      <w:r w:rsidRPr="00A80FE5">
        <w:rPr>
          <w:rFonts w:cs="Arial"/>
        </w:rPr>
        <w:t>nize úklidu přehled o osobách provádějících úklid u příkazce, ve kterém bude uvedeno kdo, kdy a kde úklid provedl. Příkazce je oprávněn vyžadovat prokázání splnění požadavků dle odst. 6.</w:t>
      </w:r>
      <w:r w:rsidR="001E4EDC">
        <w:rPr>
          <w:rFonts w:cs="Arial"/>
        </w:rPr>
        <w:t>4</w:t>
      </w:r>
      <w:r w:rsidRPr="00A80FE5">
        <w:rPr>
          <w:rFonts w:cs="Arial"/>
        </w:rPr>
        <w:t>.- 6.</w:t>
      </w:r>
      <w:r w:rsidR="001E4EDC">
        <w:rPr>
          <w:rFonts w:cs="Arial"/>
        </w:rPr>
        <w:t>7</w:t>
      </w:r>
      <w:r w:rsidRPr="00A80FE5">
        <w:rPr>
          <w:rFonts w:cs="Arial"/>
        </w:rPr>
        <w:t xml:space="preserve">. Příkazce je oprávněn ze závažných důvodů požadovat nahrazení některé osoby provádějící úklid. </w:t>
      </w:r>
    </w:p>
    <w:p w14:paraId="5B3DFF5D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747A6906" w14:textId="77777777" w:rsidR="00E62113" w:rsidRPr="00A80FE5" w:rsidRDefault="00E62113" w:rsidP="00E62113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přijímá odpovědnost za koordinaci provádění opatření k ochraně bezpečnosti a zdraví všech svých zaměstnanců. Příkazník je povinen zajistit, aby osoby zajišťující sjednaný úklid dodržovaly právní předpisy a normy, zejména v oblasti hygieny, požární ochrany a bezpečnosti a ochrany zdraví při práci.</w:t>
      </w:r>
      <w:r w:rsidRPr="00A80FE5">
        <w:t xml:space="preserve"> </w:t>
      </w:r>
      <w:r w:rsidRPr="00A80FE5">
        <w:rPr>
          <w:rFonts w:cs="Arial"/>
        </w:rPr>
        <w:t>Příkazce je oprávněn po příkazníkovi požadovat, aby odvolal (nebo sám vykáže) osobu, která si počíná tak, že to ohrožuje bezpečnost a zdraví jeho či bezpečnost, zdraví nebo majetek jiných osob.</w:t>
      </w:r>
      <w:r w:rsidRPr="00A80FE5">
        <w:t xml:space="preserve"> </w:t>
      </w:r>
      <w:r w:rsidRPr="00A80FE5">
        <w:rPr>
          <w:rFonts w:cs="Arial"/>
        </w:rPr>
        <w:t>Příkazník se tímto zavazuje k účinné spolupráci s osobami zajišťujícími bezpečnost a ochranu zdraví při práci pro příkazce, která představuje zejména prokazování splnění povinností v této oblasti a neprodlené odstraňování zjištěné závady.</w:t>
      </w:r>
    </w:p>
    <w:p w14:paraId="171C0E02" w14:textId="77777777" w:rsidR="00E62113" w:rsidRPr="00A80FE5" w:rsidRDefault="00E62113" w:rsidP="00E62113">
      <w:pPr>
        <w:spacing w:after="0" w:line="240" w:lineRule="auto"/>
        <w:rPr>
          <w:rFonts w:cs="Arial"/>
        </w:rPr>
      </w:pPr>
    </w:p>
    <w:p w14:paraId="2A521BE6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  <w:r w:rsidRPr="00A80FE5">
        <w:rPr>
          <w:rFonts w:cs="Arial"/>
        </w:rPr>
        <w:t>Čl. 5</w:t>
      </w:r>
    </w:p>
    <w:p w14:paraId="2B0510BC" w14:textId="77777777" w:rsidR="00E62113" w:rsidRPr="00A80FE5" w:rsidRDefault="00E62113" w:rsidP="00E62113">
      <w:pPr>
        <w:spacing w:after="0" w:line="240" w:lineRule="auto"/>
        <w:jc w:val="center"/>
        <w:rPr>
          <w:rFonts w:cs="Arial"/>
          <w:b/>
        </w:rPr>
      </w:pPr>
      <w:r w:rsidRPr="00A80FE5">
        <w:rPr>
          <w:rFonts w:cs="Arial"/>
          <w:b/>
        </w:rPr>
        <w:t>Povinnosti příkazce</w:t>
      </w:r>
    </w:p>
    <w:p w14:paraId="7C5FCF64" w14:textId="77777777" w:rsidR="00E62113" w:rsidRPr="00A80FE5" w:rsidRDefault="00E62113" w:rsidP="00E6211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Pro umožnění plnění předmětu smlouvy se příkazce zavazuje k dostatečné součinnosti, zejména v podobě zajištění podmínek pro výkon úklidové služby a poskytnutí dostatečných informací potřebných pro její výkon. </w:t>
      </w:r>
    </w:p>
    <w:p w14:paraId="02A41A08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6C874B31" w14:textId="77777777" w:rsidR="00E62113" w:rsidRPr="00A80FE5" w:rsidRDefault="00E62113" w:rsidP="00E6211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Příkazce zajistí přístup do uklízených prostor. Při manipulaci se svěřenými klíči je příkazník povinen řídit se příkazcovými pokyny, zejména je povinen je dostatečně chránit před ztrátou či zneužitím, vést přehled o svěření těchto klíčů jednotlivým osobám a okamžitě příkazci hlásit jejich ztrátu. Příkazník zapůjčí příkazci klíče od zásobníků na hygienické potřeby. </w:t>
      </w:r>
    </w:p>
    <w:p w14:paraId="1D5C900A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030E9625" w14:textId="77777777" w:rsidR="00E62113" w:rsidRPr="00A80FE5" w:rsidRDefault="00E62113" w:rsidP="00E6211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Příkazce zajistí dodávky hygienických potřeb k doplňování a jejich předání příkazníkovi. Příkazník je povinen vést evidenci převzatých hygienických potřeb včetně přehledu o jejich výdeji svým jednotlivým zaměstnancům. </w:t>
      </w:r>
    </w:p>
    <w:p w14:paraId="61A2B9FE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3AC63A17" w14:textId="77777777" w:rsidR="00E62113" w:rsidRPr="00A80FE5" w:rsidRDefault="00E62113" w:rsidP="00E6211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Příkazce bezúplatně poskytne příkazníkovi v nezbytném rozsahu provozní prostory, a to uzamykatelné skladovací prostory pro uložení technologického vybavení, čisticích prostředků a předaných hygienických potřeb a také prostory pro převlékání a</w:t>
      </w:r>
      <w:r>
        <w:rPr>
          <w:rFonts w:cs="Arial"/>
        </w:rPr>
        <w:t xml:space="preserve"> uložení osobních věcí </w:t>
      </w:r>
      <w:r w:rsidRPr="00A80FE5">
        <w:rPr>
          <w:rFonts w:cs="Arial"/>
        </w:rPr>
        <w:t>zaměstnanců příkazníka provádějících úklid. Odměna je sjednána s přihlédnutím k bezúplatnému poskytnutí těchto prostor.</w:t>
      </w:r>
    </w:p>
    <w:p w14:paraId="61AF55A7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1E75C495" w14:textId="77777777" w:rsidR="00E62113" w:rsidRPr="00A80FE5" w:rsidRDefault="00E62113" w:rsidP="00E6211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Příkazce na své náklady zabezpečí dodávku elektrické energie, osvětlení, teplé a studené vody v míře potřebné pro sjednaný úklid. Příkazník zajistí hospodárné čerpání těchto dodávek.</w:t>
      </w:r>
    </w:p>
    <w:p w14:paraId="27034499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436B6B76" w14:textId="77777777" w:rsidR="00E62113" w:rsidRPr="00A80FE5" w:rsidRDefault="00E62113" w:rsidP="00E62113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Příkazce seznámí osobu zastupující příkazníka při plnění smlouvy s vnitřními předpisy, které mohou mít dopad na poskytované služby.</w:t>
      </w:r>
    </w:p>
    <w:p w14:paraId="0B066B75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</w:p>
    <w:p w14:paraId="105515F6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  <w:r w:rsidRPr="00A80FE5">
        <w:rPr>
          <w:rFonts w:cs="Arial"/>
        </w:rPr>
        <w:t>Čl. 6</w:t>
      </w:r>
    </w:p>
    <w:p w14:paraId="2B384986" w14:textId="77777777" w:rsidR="00E62113" w:rsidRPr="00A80FE5" w:rsidRDefault="00E62113" w:rsidP="00E62113">
      <w:pPr>
        <w:spacing w:after="0" w:line="240" w:lineRule="auto"/>
        <w:jc w:val="center"/>
        <w:rPr>
          <w:rFonts w:cs="Arial"/>
          <w:b/>
        </w:rPr>
      </w:pPr>
      <w:r w:rsidRPr="00A80FE5">
        <w:rPr>
          <w:rFonts w:cs="Arial"/>
          <w:b/>
        </w:rPr>
        <w:t>Povinnosti příkazníka</w:t>
      </w:r>
    </w:p>
    <w:p w14:paraId="29695446" w14:textId="77777777" w:rsidR="00E62113" w:rsidRPr="00A80FE5" w:rsidRDefault="00E62113" w:rsidP="00E62113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poskytne sjednané služby osobně, odborně, poctivě, pečlivě, na své náklady a nebezpečí, dle příkazcových pokynů, v požadované kvalitě a ve sjednaném rozsahu a času.</w:t>
      </w:r>
    </w:p>
    <w:p w14:paraId="48D2DCEB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3C075069" w14:textId="77777777" w:rsidR="00E62113" w:rsidRPr="00A80FE5" w:rsidRDefault="00E62113" w:rsidP="00E62113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Příkazník zajistí denní doplňování zásobníků zejména s toaletním papírem, tekutým mýdlem a papírovými utěrkami.</w:t>
      </w:r>
    </w:p>
    <w:p w14:paraId="7FA49725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68475FD3" w14:textId="77777777" w:rsidR="00E62113" w:rsidRPr="00A80FE5" w:rsidRDefault="00E62113" w:rsidP="00E62113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Při plnění smlouvy je příkazník povinen řídit se právními předpisy, příslušnými normami a vnitřními předpisy příkazce, se kterými byl seznámen.</w:t>
      </w:r>
    </w:p>
    <w:p w14:paraId="15340563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07BF5161" w14:textId="77777777" w:rsidR="00E62113" w:rsidRDefault="00E62113" w:rsidP="00E62113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je povinen alespoň jednou týdně prověřit, zda osoby provádějící úklid řádně plní své povinnosti, a případně přijmout dostatečná nápravná opatření. Na žádost příkazce jej příkazník informuje o provedených kontrolách a nápravných opatřeních. O výsledcích kontrol a o případných nápravných opatřeních se provede záznam do knihy úklidu.</w:t>
      </w:r>
    </w:p>
    <w:p w14:paraId="51A1A25F" w14:textId="77777777" w:rsidR="00E62113" w:rsidRPr="007F1D57" w:rsidRDefault="00E62113" w:rsidP="00E62113">
      <w:pPr>
        <w:pStyle w:val="Odstavecseseznamem"/>
        <w:rPr>
          <w:rFonts w:cs="Arial"/>
        </w:rPr>
      </w:pPr>
    </w:p>
    <w:p w14:paraId="40DEEFD4" w14:textId="77777777" w:rsidR="00E62113" w:rsidRPr="00A80FE5" w:rsidRDefault="00E62113" w:rsidP="00E62113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Příkazník zajistí, aby veškerý i separovaný odpad příkazce byl ukládán do nádob k tomu určených na určeném místě. Odpady vzniklé činností příkazníka bude příkazník likvidovat na své náklady.</w:t>
      </w:r>
    </w:p>
    <w:p w14:paraId="43A35F46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6D8AD04D" w14:textId="77777777" w:rsidR="00E62113" w:rsidRPr="00A80FE5" w:rsidRDefault="00E62113" w:rsidP="00E62113">
      <w:pPr>
        <w:pStyle w:val="Odstavecseseznamem"/>
        <w:numPr>
          <w:ilvl w:val="1"/>
          <w:numId w:val="7"/>
        </w:numPr>
        <w:spacing w:after="0"/>
        <w:rPr>
          <w:rFonts w:cs="Arial"/>
        </w:rPr>
      </w:pPr>
      <w:r w:rsidRPr="00A80FE5">
        <w:rPr>
          <w:rFonts w:cs="Arial"/>
        </w:rPr>
        <w:t>Příkazník zajistí, aby osoby provádějící úklid</w:t>
      </w:r>
    </w:p>
    <w:p w14:paraId="01660BF1" w14:textId="77777777" w:rsidR="00E62113" w:rsidRPr="00A80FE5" w:rsidRDefault="00E62113" w:rsidP="00E6211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byly bezúhonné a spolehlivé,</w:t>
      </w:r>
    </w:p>
    <w:p w14:paraId="42E4DAAB" w14:textId="77777777" w:rsidR="00E62113" w:rsidRPr="00A80FE5" w:rsidRDefault="00E62113" w:rsidP="00E6211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měly dostatečnou praxi a výcvik,</w:t>
      </w:r>
    </w:p>
    <w:p w14:paraId="60A59BDA" w14:textId="77777777" w:rsidR="00E62113" w:rsidRPr="00A80FE5" w:rsidRDefault="00E62113" w:rsidP="00E6211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ovládaly český jazyk alespoň na dobré komunikační úrovni, </w:t>
      </w:r>
    </w:p>
    <w:p w14:paraId="4C58D54F" w14:textId="77777777" w:rsidR="00E62113" w:rsidRPr="00A80FE5" w:rsidRDefault="00E62113" w:rsidP="00E6211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prováděly úklid s dostatečnou mírou zdvořilosti, vstřícnosti a ochoty,</w:t>
      </w:r>
    </w:p>
    <w:p w14:paraId="06FC0CBF" w14:textId="77777777" w:rsidR="00E62113" w:rsidRPr="00A80FE5" w:rsidRDefault="00E62113" w:rsidP="00E6211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s majetkem příkazce a jeho zaměstnanců manipulovaly s nejvyšší mírou šetrnosti a pouze pro účely úklidu, </w:t>
      </w:r>
    </w:p>
    <w:p w14:paraId="0E81B516" w14:textId="77777777" w:rsidR="00E62113" w:rsidRPr="00A80FE5" w:rsidRDefault="00E62113" w:rsidP="00E6211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vstupovaly pouze do prostor, u nichž je to pro účely úklidu nezbytné</w:t>
      </w:r>
    </w:p>
    <w:p w14:paraId="210CBB3A" w14:textId="77777777" w:rsidR="00E62113" w:rsidRPr="00A80FE5" w:rsidRDefault="00E62113" w:rsidP="00E6211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nepoužívaly vybavení uklízených prostor (telefony, počítače, kopírky apod.),</w:t>
      </w:r>
    </w:p>
    <w:p w14:paraId="00775653" w14:textId="77777777" w:rsidR="00E62113" w:rsidRPr="00A80FE5" w:rsidRDefault="00E62113" w:rsidP="00E6211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nenahlížely do jakýchkoliv písemností nacházejících se v uklízených prostorech,</w:t>
      </w:r>
    </w:p>
    <w:p w14:paraId="7D374EBE" w14:textId="77777777" w:rsidR="00E62113" w:rsidRPr="00A80FE5" w:rsidRDefault="00E62113" w:rsidP="00E6211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zachovávaly mlčenlivost o všech skutečnostech, se kterými se seznámily při provádění úklidu,</w:t>
      </w:r>
    </w:p>
    <w:p w14:paraId="4DD4CFC0" w14:textId="77777777" w:rsidR="00E62113" w:rsidRPr="00A80FE5" w:rsidRDefault="00E62113" w:rsidP="00E6211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dodržovaly právní předpisy a normy, zejména v oblasti požární ochrany a bezpečnosti a ochrany zdraví při práci.</w:t>
      </w:r>
    </w:p>
    <w:p w14:paraId="7832E05F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52D6A4BB" w14:textId="77777777" w:rsidR="00E62113" w:rsidRPr="00A80FE5" w:rsidRDefault="00E62113" w:rsidP="00E62113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je povinen vytvořit osobám zajišťujícím úklid veškeré potřebné podmínky nutné ke kvalitnímu provádění sjednaného předmětu smlouvy, a to především:</w:t>
      </w:r>
    </w:p>
    <w:p w14:paraId="0F7A7C78" w14:textId="77777777" w:rsidR="00E62113" w:rsidRPr="00A80FE5" w:rsidRDefault="00E62113" w:rsidP="00E6211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poskytnout dostatek vhodných a účinných čistících a dezinfekčních prostředků,</w:t>
      </w:r>
    </w:p>
    <w:p w14:paraId="6905B599" w14:textId="77777777" w:rsidR="00E62113" w:rsidRPr="00A80FE5" w:rsidRDefault="00E62113" w:rsidP="00E6211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zajistit potřebné proškolení a výcvik,</w:t>
      </w:r>
    </w:p>
    <w:p w14:paraId="1B149CA7" w14:textId="77777777" w:rsidR="00E62113" w:rsidRPr="00A80FE5" w:rsidRDefault="00E62113" w:rsidP="00E6211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poskytnout potřebné kvalitní pomůcky a mechanismy,</w:t>
      </w:r>
    </w:p>
    <w:p w14:paraId="00CA85FE" w14:textId="77777777" w:rsidR="00E62113" w:rsidRPr="00A80FE5" w:rsidRDefault="00E62113" w:rsidP="00E6211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poskytnout vhodné pracovní oblečení, obuv a osobní ochranné a pracovní prostředky.</w:t>
      </w:r>
    </w:p>
    <w:p w14:paraId="74831426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63A8DC75" w14:textId="77777777" w:rsidR="00E62113" w:rsidRPr="00A80FE5" w:rsidRDefault="00E62113" w:rsidP="00E62113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prokazatelně zajistí proškolení všech osob zajišťujících úklid pro příkazce ohledně:</w:t>
      </w:r>
    </w:p>
    <w:p w14:paraId="601E5409" w14:textId="77777777" w:rsidR="00E62113" w:rsidRPr="00A80FE5" w:rsidRDefault="00E62113" w:rsidP="00E6211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jejich povinností vyplývajících z této smlouvy</w:t>
      </w:r>
    </w:p>
    <w:p w14:paraId="068ACDD1" w14:textId="77777777" w:rsidR="00E62113" w:rsidRPr="00A80FE5" w:rsidRDefault="00E62113" w:rsidP="00E6211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lastRenderedPageBreak/>
        <w:t>bezpečnosti a ochrany zdraví při práci</w:t>
      </w:r>
    </w:p>
    <w:p w14:paraId="160677A9" w14:textId="77777777" w:rsidR="00E62113" w:rsidRPr="00A80FE5" w:rsidRDefault="00E62113" w:rsidP="00E6211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povinnosti mlčenlivosti</w:t>
      </w:r>
    </w:p>
    <w:p w14:paraId="112952BB" w14:textId="77777777" w:rsidR="00E62113" w:rsidRPr="00A80FE5" w:rsidRDefault="00E62113" w:rsidP="00E6211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bezpečnosti objektu</w:t>
      </w:r>
    </w:p>
    <w:p w14:paraId="79579C95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</w:p>
    <w:p w14:paraId="311EF95D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  <w:r w:rsidRPr="00A80FE5">
        <w:rPr>
          <w:rFonts w:cs="Arial"/>
        </w:rPr>
        <w:t>Čl. 7</w:t>
      </w:r>
    </w:p>
    <w:p w14:paraId="0C513ABB" w14:textId="77777777" w:rsidR="00E62113" w:rsidRPr="00A80FE5" w:rsidRDefault="00E62113" w:rsidP="00E62113">
      <w:pPr>
        <w:spacing w:after="0" w:line="240" w:lineRule="auto"/>
        <w:jc w:val="center"/>
        <w:rPr>
          <w:rFonts w:cs="Arial"/>
          <w:b/>
        </w:rPr>
      </w:pPr>
      <w:r w:rsidRPr="00A80FE5">
        <w:rPr>
          <w:rFonts w:cs="Arial"/>
          <w:b/>
        </w:rPr>
        <w:t>Ostatní ujednání</w:t>
      </w:r>
    </w:p>
    <w:p w14:paraId="2346D886" w14:textId="77777777" w:rsidR="00E62113" w:rsidRDefault="00E62113" w:rsidP="00E62113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se zavazuje zachovávat mlčenlivost o skutečnostech, o kterých se dozvěděl při plnění této smlouvy a které se mohou dotknout zájmů příkazce, a zdržet se veškerých aktivit, které by mohly poškodit dobré jméno či zájmy příkazce. Dále se příkazník zavazuje nevyužít informací, které se dozvěděl v důsledku jeho vztahu k příkazci založeného touto smlouvou, pro sebe či pro jiného ani neumožnit jejich využití třetím osobám. Tyto povinnosti trvají i po skončení trvání této smlouvy, jakož i poté, co dojde k odstoupení od ní některou ze stran či oběma stranami.</w:t>
      </w:r>
    </w:p>
    <w:p w14:paraId="6FED562F" w14:textId="77777777" w:rsidR="00E62113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7F102A2E" w14:textId="77777777" w:rsidR="00E62113" w:rsidRPr="00A80FE5" w:rsidRDefault="00E62113" w:rsidP="00E62113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V prostorách příkazce platí zákaz kouření.</w:t>
      </w:r>
    </w:p>
    <w:p w14:paraId="2A2F1023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6A8AD811" w14:textId="77777777" w:rsidR="00E62113" w:rsidRPr="00A80FE5" w:rsidRDefault="00E62113" w:rsidP="00E62113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Veškeré informace a dokumenty týkající se plnění této smlouvy, s nimiž bude příkazník přicházet do styku, jsou považovány za důvěrné a příkazník je může sdělit třetí osobě pouze se souhlasem příkazce.</w:t>
      </w:r>
    </w:p>
    <w:p w14:paraId="6B8FFDB5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0E04FA6C" w14:textId="77777777" w:rsidR="00E62113" w:rsidRPr="00A80FE5" w:rsidRDefault="00E62113" w:rsidP="00E62113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učiní veškerá opaření, která lze rozumně požadovat, aby nedošlo ke zneužití informací a dokumentů souvisejících s plněním této smlouvy.</w:t>
      </w:r>
    </w:p>
    <w:p w14:paraId="7007C9D6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75D71751" w14:textId="77777777" w:rsidR="00E62113" w:rsidRPr="00A80FE5" w:rsidRDefault="00E62113" w:rsidP="00E62113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Příkazce nehradí příkazníkovi škodu, která mu vznikne v souvislosti s plněním </w:t>
      </w:r>
      <w:r>
        <w:rPr>
          <w:rFonts w:cs="Arial"/>
        </w:rPr>
        <w:t>smlouvy</w:t>
      </w:r>
      <w:r w:rsidRPr="00A80FE5">
        <w:rPr>
          <w:rFonts w:cs="Arial"/>
        </w:rPr>
        <w:t>.</w:t>
      </w:r>
    </w:p>
    <w:p w14:paraId="57A672F0" w14:textId="77777777" w:rsidR="00E62113" w:rsidRPr="007206C5" w:rsidRDefault="00E62113" w:rsidP="00E62113">
      <w:pPr>
        <w:spacing w:after="0" w:line="240" w:lineRule="auto"/>
        <w:jc w:val="both"/>
        <w:rPr>
          <w:rFonts w:cs="Arial"/>
        </w:rPr>
      </w:pPr>
    </w:p>
    <w:p w14:paraId="27944C69" w14:textId="77777777" w:rsidR="00E62113" w:rsidRPr="00A80FE5" w:rsidRDefault="00E62113" w:rsidP="00E62113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Příkazník si bude při realizaci úklidu počínat tak, aby nevznikla příkazci ani jiným osobám majetková či nemajetková újma. Pokud činností příkazníka při plnění této smlouvy dojde k újmě příkazci nebo jiným subjektům, nahradí ji příkazník. Pokud při plnění této smlouvy příkazník způsobí příkazci škodu, je příkazce oprávněn požadovat bezodkladné uvedení do předešlého stavu nebo náhradu škody v penězích.</w:t>
      </w:r>
    </w:p>
    <w:p w14:paraId="7F442F35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75D40700" w14:textId="77777777" w:rsidR="00E62113" w:rsidRPr="007206C5" w:rsidRDefault="00E62113" w:rsidP="00E62113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cs="Arial"/>
        </w:rPr>
      </w:pPr>
      <w:r w:rsidRPr="007206C5">
        <w:rPr>
          <w:rFonts w:cs="Arial"/>
        </w:rPr>
        <w:t>Postoupení pohledávek vyplývajících z této smlouvy se nepřipouští.</w:t>
      </w:r>
    </w:p>
    <w:p w14:paraId="621D89DA" w14:textId="77777777" w:rsidR="00E62113" w:rsidRPr="007206C5" w:rsidRDefault="00E62113" w:rsidP="00E62113">
      <w:pPr>
        <w:pStyle w:val="Odstavecseseznamem"/>
        <w:spacing w:after="0"/>
        <w:rPr>
          <w:rFonts w:cs="Arial"/>
        </w:rPr>
      </w:pPr>
    </w:p>
    <w:p w14:paraId="223E5DF8" w14:textId="77777777" w:rsidR="00E62113" w:rsidRPr="007206C5" w:rsidRDefault="00E62113" w:rsidP="00E62113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cs="Arial"/>
        </w:rPr>
      </w:pPr>
      <w:r w:rsidRPr="007206C5">
        <w:rPr>
          <w:rFonts w:cs="Arial"/>
        </w:rPr>
        <w:t>Příkazník uhradí veškerou prokazatelnou škodu na majetku příkazce vzniklou činností příkazníka</w:t>
      </w:r>
      <w:r>
        <w:rPr>
          <w:rFonts w:cs="Arial"/>
        </w:rPr>
        <w:t>.</w:t>
      </w:r>
    </w:p>
    <w:p w14:paraId="4DA7AA8A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  <w:r w:rsidRPr="00A80FE5">
        <w:rPr>
          <w:rFonts w:cs="Arial"/>
        </w:rPr>
        <w:t>Čl. 8</w:t>
      </w:r>
    </w:p>
    <w:p w14:paraId="344659DC" w14:textId="77777777" w:rsidR="00E62113" w:rsidRPr="00A80FE5" w:rsidRDefault="00E62113" w:rsidP="00E62113">
      <w:pPr>
        <w:spacing w:after="0" w:line="240" w:lineRule="auto"/>
        <w:jc w:val="center"/>
        <w:rPr>
          <w:rFonts w:cs="Arial"/>
        </w:rPr>
      </w:pPr>
      <w:r w:rsidRPr="00A80FE5">
        <w:rPr>
          <w:rFonts w:cs="Arial"/>
          <w:b/>
        </w:rPr>
        <w:t>Závěrečná ustanovení</w:t>
      </w:r>
    </w:p>
    <w:p w14:paraId="09F20BB7" w14:textId="77777777" w:rsidR="00E62113" w:rsidRPr="00A80FE5" w:rsidRDefault="00E62113" w:rsidP="00E6211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Podkladem pro uzavření této smlouvy je nabídka příkazníka, kterou podal v rámci zadávacího řízení pro veřejnou zakázku s názvem „Zajištění úklidových služeb“.</w:t>
      </w:r>
    </w:p>
    <w:p w14:paraId="25B82733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24C4A074" w14:textId="76007829" w:rsidR="00E62113" w:rsidRPr="009C5D86" w:rsidRDefault="00E62113" w:rsidP="00E6211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="Arial"/>
          <w:color w:val="FF0000"/>
        </w:rPr>
      </w:pPr>
      <w:r w:rsidRPr="00A80FE5">
        <w:rPr>
          <w:rFonts w:cs="Arial"/>
        </w:rPr>
        <w:t>Nedílnou součástí</w:t>
      </w:r>
      <w:r w:rsidR="009C5D86">
        <w:rPr>
          <w:rFonts w:cs="Arial"/>
        </w:rPr>
        <w:t xml:space="preserve"> </w:t>
      </w:r>
      <w:r w:rsidR="00953B62">
        <w:rPr>
          <w:rFonts w:cs="Arial"/>
        </w:rPr>
        <w:t>této smlouvy jsou tyto přílohy:</w:t>
      </w:r>
    </w:p>
    <w:p w14:paraId="264C3C36" w14:textId="389B84B4" w:rsidR="00E62113" w:rsidRPr="00A80FE5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Příloha č. </w:t>
      </w:r>
      <w:r w:rsidR="00512760">
        <w:rPr>
          <w:rFonts w:cs="Arial"/>
        </w:rPr>
        <w:t>1</w:t>
      </w:r>
      <w:r w:rsidRPr="00A80FE5">
        <w:rPr>
          <w:rFonts w:cs="Arial"/>
        </w:rPr>
        <w:t xml:space="preserve"> – </w:t>
      </w:r>
      <w:r w:rsidR="00512760">
        <w:rPr>
          <w:rFonts w:cs="Arial"/>
        </w:rPr>
        <w:t>Technická specifikace a časový harmonogram</w:t>
      </w:r>
    </w:p>
    <w:p w14:paraId="55AEB4B0" w14:textId="1DD265EF" w:rsidR="00E62113" w:rsidRDefault="00E62113" w:rsidP="00E62113">
      <w:p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Příloha</w:t>
      </w:r>
      <w:r w:rsidR="00512760">
        <w:rPr>
          <w:rFonts w:cs="Arial"/>
        </w:rPr>
        <w:t xml:space="preserve"> č. 2 – Plošná výměra oken Karlovarská 99</w:t>
      </w:r>
    </w:p>
    <w:p w14:paraId="2AC57727" w14:textId="537F8784" w:rsidR="00512760" w:rsidRDefault="00512760" w:rsidP="0051276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Příloha č. 3 - Plošná výměra oken Skrétova 29</w:t>
      </w:r>
    </w:p>
    <w:p w14:paraId="1C83F650" w14:textId="29ACA0EA" w:rsidR="00512760" w:rsidRDefault="00512760" w:rsidP="0051276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Příloha č. 4 – Plošná výměra podlah Karlovarská 99</w:t>
      </w:r>
    </w:p>
    <w:p w14:paraId="54A2C038" w14:textId="33CD04C4" w:rsidR="00512760" w:rsidRDefault="00512760" w:rsidP="00512760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Příloha č. 5 – Plošná výměra podlah Skrétova 29</w:t>
      </w:r>
    </w:p>
    <w:p w14:paraId="2A56B24F" w14:textId="77777777" w:rsidR="00E62113" w:rsidRPr="00A80FE5" w:rsidRDefault="00E62113" w:rsidP="00E62113">
      <w:pPr>
        <w:pStyle w:val="Odstavecseseznamem"/>
        <w:spacing w:after="0" w:line="240" w:lineRule="auto"/>
        <w:jc w:val="both"/>
        <w:rPr>
          <w:rFonts w:cs="Arial"/>
        </w:rPr>
      </w:pPr>
    </w:p>
    <w:p w14:paraId="5B034987" w14:textId="105E128D" w:rsidR="00E62113" w:rsidRPr="00A80FE5" w:rsidRDefault="00E62113" w:rsidP="00E6211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Práva a povinnosti smluvních stran, které nejsou touto smlouvou výslovně upraveny, se řídí ustanoveními zákona č. 89/2012 Sb., občanský zákoník</w:t>
      </w:r>
      <w:r w:rsidR="00915CB4">
        <w:rPr>
          <w:rFonts w:cs="Arial"/>
        </w:rPr>
        <w:t>, ve znění pozdějších předpisů</w:t>
      </w:r>
      <w:r w:rsidRPr="00A80FE5">
        <w:rPr>
          <w:rFonts w:cs="Arial"/>
        </w:rPr>
        <w:t>.</w:t>
      </w:r>
      <w:r w:rsidRPr="00A80FE5">
        <w:t xml:space="preserve"> </w:t>
      </w:r>
      <w:r w:rsidRPr="00A80FE5">
        <w:rPr>
          <w:rFonts w:cs="Arial"/>
        </w:rPr>
        <w:t xml:space="preserve">Strany si nepřejí, aby nad rámec výslovných ustanovení této smlouvy byla jakákoliv práva či povinnosti dovozovány z dosavadní či budoucí praxe zavedené mezi stranami či zvyklostí zachovávaných obecně či v odvětví týkajícím se předmětu plnění této smlouvy. </w:t>
      </w:r>
    </w:p>
    <w:p w14:paraId="2828AF2A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3BD4A00C" w14:textId="77777777" w:rsidR="00E62113" w:rsidRPr="00A80FE5" w:rsidRDefault="00E62113" w:rsidP="00E6211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Tato smlouva obsahuje úplné ujednání o předmětu smlouvy a všech náležitostech, které strany měly a chtěly ve smlouvě ujednat, a které považuji za důležité pro závaznost této smlouvy. Žádný z projevů stran učiněný při jednání o této smlouvě ani projev učiněný po uzavření této smlouvy nesmí být vykládán v rozporu s výslovnými ustanoveními této smlouvy.</w:t>
      </w:r>
    </w:p>
    <w:p w14:paraId="670CB244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6D1FC699" w14:textId="77777777" w:rsidR="00E62113" w:rsidRPr="00A80FE5" w:rsidRDefault="00E62113" w:rsidP="00E6211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Nastanou-li u některé ze stran skutečnosti bránící řádnému plnění této smlouvy, je povinna to ihned bez zbytečného odkladu oznámit druhé straně a vyvolat jednání zástupců oprávněných k podpisu smlouvy. Nebezpečí změny okolností na sebe ve smyslu ust. § 1765 občanského zákoníku přebírá příkazník.</w:t>
      </w:r>
    </w:p>
    <w:p w14:paraId="7712CAFF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27029CBD" w14:textId="77777777" w:rsidR="00E62113" w:rsidRPr="00A80FE5" w:rsidRDefault="00E62113" w:rsidP="00E6211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Veškeré změny a dodatky je nutné sjednat písemně a po podpisu se stanou nedílnou součástí této smlouvy. </w:t>
      </w:r>
    </w:p>
    <w:p w14:paraId="2A43BB21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036EAADF" w14:textId="77777777" w:rsidR="00E62113" w:rsidRPr="00A80FE5" w:rsidRDefault="00E62113" w:rsidP="00E6211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Smluvní strany souhlasí s uveřejněním celého znění této smlouvy včetně všech případných dodatků. Zveřejnění v registru smluv zajistí příkazce.</w:t>
      </w:r>
    </w:p>
    <w:p w14:paraId="479DE43C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0F49A69E" w14:textId="77777777" w:rsidR="00E62113" w:rsidRPr="00A80FE5" w:rsidRDefault="00E62113" w:rsidP="00E6211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Smlouva je vyhotovena ve dvou stejnopisech, z nichž jeden obdrží příkazník a jeden příkazce. </w:t>
      </w:r>
    </w:p>
    <w:p w14:paraId="1789C68E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1B92F02F" w14:textId="77777777" w:rsidR="00E62113" w:rsidRPr="00A80FE5" w:rsidRDefault="00E62113" w:rsidP="00E6211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 xml:space="preserve">Smlouva nabývá platnosti dnem podpisu oběma smluvními stranami a účinnosti dnem uveřejnění v registru smluv vedeným Ministerstvem vnitra ČR. </w:t>
      </w:r>
    </w:p>
    <w:p w14:paraId="6F14F032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114FA60D" w14:textId="77777777" w:rsidR="00E62113" w:rsidRPr="00A80FE5" w:rsidRDefault="00E62113" w:rsidP="00E6211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Pokud jakýkoli závazek dle smlouvy nebo kterékoli ustanovení smlouvy je nebo se stane neplatným či nevymahatelným, nebude to mít vliv na platnost a vymahatelnost ostatních závazků a ustanovení dle smlouvy a smluvní strany se zavazují takovýto neplatný nebo nevymahatelný závazek či ustanovení nahradit novým, platným a vymahatelným závazkem, nebo ustanovením, jehož předmět bude nejlépe odpovídat předmětu a ekonomickému účelu původního závazku či ustanovení.</w:t>
      </w:r>
    </w:p>
    <w:p w14:paraId="37A20C2D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5EB9F0D0" w14:textId="77777777" w:rsidR="00E62113" w:rsidRPr="00A80FE5" w:rsidRDefault="00E62113" w:rsidP="00E6211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cs="Arial"/>
        </w:rPr>
      </w:pPr>
      <w:r w:rsidRPr="00A80FE5">
        <w:rPr>
          <w:rFonts w:cs="Arial"/>
        </w:rPr>
        <w:t>Obě smluvní strany prohlašují, že se seznámily s celým textem smlouvy, že mu rozumí a že s celým obsahem souhlasí. Smluvní strany dále prohlašují, že tato smlouva nebyla uzavřena v tísni ani v omylu či na nátlak kterékoli smluvní strany a že nepovažují majetkové hodnoty vzájemných plnění za nepoměrné. Tato smlouva byla uzavřena vážně a smluvní strany prohlašují, že jim nejsou známy žádné skutečnosti, které by její uzavření vylučovaly.</w:t>
      </w:r>
    </w:p>
    <w:p w14:paraId="1E584CEE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tbl>
      <w:tblPr>
        <w:tblW w:w="96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901"/>
        <w:gridCol w:w="4168"/>
      </w:tblGrid>
      <w:tr w:rsidR="009C5D86" w:rsidRPr="00A33DCA" w14:paraId="1B8890AA" w14:textId="77777777" w:rsidTr="00B81A21">
        <w:trPr>
          <w:jc w:val="center"/>
        </w:trPr>
        <w:tc>
          <w:tcPr>
            <w:tcW w:w="4548" w:type="dxa"/>
          </w:tcPr>
          <w:p w14:paraId="2FDD7E4D" w14:textId="12CA4CD1" w:rsidR="009C5D86" w:rsidRPr="00A33DCA" w:rsidRDefault="009C5D86" w:rsidP="00A066B6">
            <w:pPr>
              <w:spacing w:after="0" w:line="240" w:lineRule="auto"/>
              <w:ind w:right="-108"/>
              <w:rPr>
                <w:rFonts w:cs="Calibri"/>
              </w:rPr>
            </w:pPr>
            <w:r w:rsidRPr="00DF0DA5">
              <w:rPr>
                <w:rFonts w:cs="Calibri"/>
              </w:rPr>
              <w:t>V</w:t>
            </w:r>
            <w:r w:rsidR="00A066B6">
              <w:rPr>
                <w:rFonts w:cs="Calibri"/>
              </w:rPr>
              <w:t xml:space="preserve"> Plzni </w:t>
            </w:r>
            <w:r w:rsidRPr="00DF0DA5">
              <w:rPr>
                <w:rFonts w:cs="Calibri"/>
              </w:rPr>
              <w:t>dne</w:t>
            </w:r>
            <w:r w:rsidR="00A066B6">
              <w:rPr>
                <w:rFonts w:cs="Calibri"/>
              </w:rPr>
              <w:t xml:space="preserve"> 10. 9. 2018</w:t>
            </w:r>
            <w:r w:rsidRPr="00DF0DA5">
              <w:rPr>
                <w:rFonts w:cs="Calibri"/>
              </w:rPr>
              <w:t xml:space="preserve"> </w:t>
            </w:r>
          </w:p>
        </w:tc>
        <w:tc>
          <w:tcPr>
            <w:tcW w:w="901" w:type="dxa"/>
          </w:tcPr>
          <w:p w14:paraId="5F43185A" w14:textId="77777777" w:rsidR="009C5D86" w:rsidRPr="00A33DCA" w:rsidRDefault="009C5D86" w:rsidP="00B81A2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68" w:type="dxa"/>
          </w:tcPr>
          <w:p w14:paraId="2C0A205E" w14:textId="50512F08" w:rsidR="009C5D86" w:rsidRPr="00A33DCA" w:rsidRDefault="009C5D86" w:rsidP="00B81A21">
            <w:pPr>
              <w:spacing w:after="0" w:line="240" w:lineRule="auto"/>
              <w:rPr>
                <w:rFonts w:cs="Calibri"/>
              </w:rPr>
            </w:pPr>
            <w:r w:rsidRPr="00A33DCA">
              <w:rPr>
                <w:rFonts w:cs="Calibri"/>
              </w:rPr>
              <w:t>V </w:t>
            </w:r>
            <w:r>
              <w:rPr>
                <w:rFonts w:cs="Calibri"/>
              </w:rPr>
              <w:t>Plzni</w:t>
            </w:r>
            <w:r w:rsidRPr="00A33DCA">
              <w:rPr>
                <w:rFonts w:cs="Calibri"/>
              </w:rPr>
              <w:t xml:space="preserve"> dne </w:t>
            </w:r>
            <w:r w:rsidR="00A066B6">
              <w:rPr>
                <w:rFonts w:cs="Calibri"/>
              </w:rPr>
              <w:t>10. 9. 2018</w:t>
            </w:r>
          </w:p>
        </w:tc>
      </w:tr>
      <w:tr w:rsidR="009C5D86" w:rsidRPr="00A33DCA" w14:paraId="08FA7909" w14:textId="77777777" w:rsidTr="00B81A21">
        <w:trPr>
          <w:jc w:val="center"/>
        </w:trPr>
        <w:tc>
          <w:tcPr>
            <w:tcW w:w="4548" w:type="dxa"/>
            <w:tcBorders>
              <w:bottom w:val="dashed" w:sz="4" w:space="0" w:color="auto"/>
            </w:tcBorders>
          </w:tcPr>
          <w:p w14:paraId="61228D6B" w14:textId="77777777" w:rsidR="009C5D86" w:rsidRDefault="009C5D86" w:rsidP="00B81A21">
            <w:pPr>
              <w:spacing w:after="0" w:line="240" w:lineRule="auto"/>
              <w:rPr>
                <w:rFonts w:cs="Calibri"/>
              </w:rPr>
            </w:pPr>
          </w:p>
          <w:p w14:paraId="05981C8A" w14:textId="05D0FE82" w:rsidR="009C5D86" w:rsidRPr="00A33DCA" w:rsidRDefault="009C5D86" w:rsidP="00B81A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 příkazníka</w:t>
            </w:r>
            <w:r w:rsidRPr="00A33DCA">
              <w:rPr>
                <w:rFonts w:cs="Calibri"/>
              </w:rPr>
              <w:t>:</w:t>
            </w:r>
          </w:p>
          <w:p w14:paraId="378B855E" w14:textId="77777777" w:rsidR="009C5D86" w:rsidRDefault="009C5D86" w:rsidP="00B81A21">
            <w:pPr>
              <w:spacing w:after="0" w:line="240" w:lineRule="auto"/>
              <w:jc w:val="center"/>
              <w:rPr>
                <w:rFonts w:cs="Calibri"/>
                <w:color w:val="FF0000"/>
              </w:rPr>
            </w:pPr>
          </w:p>
          <w:p w14:paraId="4D6EE9EF" w14:textId="77777777" w:rsidR="005B3D07" w:rsidRDefault="005B3D07" w:rsidP="00B81A21">
            <w:pPr>
              <w:spacing w:after="0" w:line="240" w:lineRule="auto"/>
              <w:jc w:val="center"/>
              <w:rPr>
                <w:rFonts w:cs="Calibri"/>
                <w:color w:val="FF0000"/>
              </w:rPr>
            </w:pPr>
          </w:p>
          <w:p w14:paraId="4C06C175" w14:textId="77777777" w:rsidR="009C5D86" w:rsidRDefault="009C5D86" w:rsidP="00953B6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A387E12" w14:textId="77777777" w:rsidR="00953B62" w:rsidRDefault="00953B62" w:rsidP="00953B6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44946D7" w14:textId="77777777" w:rsidR="00953B62" w:rsidRDefault="00953B62" w:rsidP="00953B6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A2F78D4" w14:textId="77777777" w:rsidR="00953B62" w:rsidRDefault="00953B62" w:rsidP="00953B62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F52696C" w14:textId="77777777" w:rsidR="00953B62" w:rsidRPr="00A33DCA" w:rsidRDefault="00953B62" w:rsidP="00953B6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01" w:type="dxa"/>
          </w:tcPr>
          <w:p w14:paraId="67A30456" w14:textId="77777777" w:rsidR="009C5D86" w:rsidRPr="00A33DCA" w:rsidRDefault="009C5D86" w:rsidP="00B81A2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68" w:type="dxa"/>
            <w:tcBorders>
              <w:bottom w:val="dashed" w:sz="4" w:space="0" w:color="auto"/>
            </w:tcBorders>
          </w:tcPr>
          <w:p w14:paraId="73EA489B" w14:textId="77777777" w:rsidR="009C5D86" w:rsidRPr="00A33DCA" w:rsidRDefault="009C5D86" w:rsidP="00B81A21">
            <w:pPr>
              <w:spacing w:after="0" w:line="240" w:lineRule="auto"/>
              <w:rPr>
                <w:rFonts w:cs="Calibri"/>
              </w:rPr>
            </w:pPr>
          </w:p>
          <w:p w14:paraId="7DF05BB0" w14:textId="5D309541" w:rsidR="009C5D86" w:rsidRPr="00A33DCA" w:rsidRDefault="009C5D86" w:rsidP="009C5D8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 příkazce</w:t>
            </w:r>
            <w:r w:rsidRPr="00A33DCA">
              <w:rPr>
                <w:rFonts w:cs="Calibri"/>
              </w:rPr>
              <w:t>:</w:t>
            </w:r>
          </w:p>
        </w:tc>
      </w:tr>
      <w:tr w:rsidR="009C5D86" w:rsidRPr="00A33DCA" w14:paraId="2A119E32" w14:textId="77777777" w:rsidTr="00B81A21">
        <w:trPr>
          <w:jc w:val="center"/>
        </w:trPr>
        <w:tc>
          <w:tcPr>
            <w:tcW w:w="4548" w:type="dxa"/>
            <w:tcBorders>
              <w:top w:val="dashed" w:sz="4" w:space="0" w:color="auto"/>
            </w:tcBorders>
          </w:tcPr>
          <w:p w14:paraId="0C01F8C2" w14:textId="7A3B24DE" w:rsidR="009C5D86" w:rsidRPr="00953B62" w:rsidRDefault="00953B62" w:rsidP="00B81A21">
            <w:pPr>
              <w:spacing w:after="0" w:line="240" w:lineRule="auto"/>
              <w:jc w:val="center"/>
              <w:rPr>
                <w:rFonts w:cs="Calibri"/>
              </w:rPr>
            </w:pPr>
            <w:r w:rsidRPr="00953B62">
              <w:rPr>
                <w:rFonts w:cs="Calibri"/>
              </w:rPr>
              <w:t>Pavel Kostrbel</w:t>
            </w:r>
          </w:p>
          <w:p w14:paraId="42B0DD94" w14:textId="34611FB7" w:rsidR="009C5D86" w:rsidRPr="00953B62" w:rsidRDefault="00953B62" w:rsidP="00B81A21">
            <w:pPr>
              <w:spacing w:after="0" w:line="240" w:lineRule="auto"/>
              <w:jc w:val="center"/>
              <w:rPr>
                <w:rFonts w:cs="Calibri"/>
              </w:rPr>
            </w:pPr>
            <w:r w:rsidRPr="00953B62">
              <w:rPr>
                <w:rFonts w:cs="Calibri"/>
              </w:rPr>
              <w:t>jednatel</w:t>
            </w:r>
          </w:p>
          <w:p w14:paraId="16314BF6" w14:textId="65C1DD4C" w:rsidR="009C5D86" w:rsidRPr="00A33DCA" w:rsidRDefault="00953B62" w:rsidP="00B81A21">
            <w:pPr>
              <w:spacing w:after="0" w:line="240" w:lineRule="auto"/>
              <w:jc w:val="center"/>
              <w:rPr>
                <w:rFonts w:cs="Calibri"/>
              </w:rPr>
            </w:pPr>
            <w:r w:rsidRPr="00953B62">
              <w:rPr>
                <w:rFonts w:cs="Calibri"/>
              </w:rPr>
              <w:t>REPACO services s.r.o.</w:t>
            </w:r>
          </w:p>
        </w:tc>
        <w:tc>
          <w:tcPr>
            <w:tcW w:w="901" w:type="dxa"/>
          </w:tcPr>
          <w:p w14:paraId="7C3BE3FF" w14:textId="77777777" w:rsidR="009C5D86" w:rsidRPr="00A33DCA" w:rsidRDefault="009C5D86" w:rsidP="00B81A2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68" w:type="dxa"/>
            <w:tcBorders>
              <w:top w:val="dashed" w:sz="4" w:space="0" w:color="auto"/>
            </w:tcBorders>
          </w:tcPr>
          <w:p w14:paraId="278610A6" w14:textId="77777777" w:rsidR="0085781D" w:rsidRDefault="0085781D" w:rsidP="00B81A2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Ing. Irena Nováková</w:t>
            </w:r>
            <w:r w:rsidRPr="00A33DCA">
              <w:rPr>
                <w:rFonts w:cs="Calibri"/>
              </w:rPr>
              <w:t xml:space="preserve"> </w:t>
            </w:r>
          </w:p>
          <w:p w14:paraId="33627A22" w14:textId="5D3969B3" w:rsidR="009C5D86" w:rsidRPr="00A33DCA" w:rsidRDefault="009C5D86" w:rsidP="00B81A21">
            <w:pPr>
              <w:spacing w:after="0" w:line="240" w:lineRule="auto"/>
              <w:jc w:val="center"/>
              <w:rPr>
                <w:rFonts w:cs="Calibri"/>
              </w:rPr>
            </w:pPr>
            <w:r w:rsidRPr="00A33DCA">
              <w:rPr>
                <w:rFonts w:cs="Calibri"/>
              </w:rPr>
              <w:t>ředitel</w:t>
            </w:r>
            <w:r w:rsidR="0085781D">
              <w:rPr>
                <w:rFonts w:cs="Calibri"/>
              </w:rPr>
              <w:t>ka</w:t>
            </w:r>
          </w:p>
          <w:p w14:paraId="63F4313B" w14:textId="77777777" w:rsidR="009C5D86" w:rsidRPr="00A33DCA" w:rsidRDefault="009C5D86" w:rsidP="00B81A21">
            <w:pPr>
              <w:spacing w:after="0" w:line="240" w:lineRule="auto"/>
              <w:jc w:val="center"/>
              <w:rPr>
                <w:rFonts w:cs="Calibri"/>
              </w:rPr>
            </w:pPr>
            <w:r w:rsidRPr="00190FAE">
              <w:rPr>
                <w:rFonts w:cstheme="minorHAnsi"/>
              </w:rPr>
              <w:t>Střední průmyslová škola dopravní, Plzeň, Karlovarská 99</w:t>
            </w:r>
          </w:p>
        </w:tc>
      </w:tr>
    </w:tbl>
    <w:p w14:paraId="3C8C197B" w14:textId="77777777" w:rsidR="00E62113" w:rsidRPr="00A80FE5" w:rsidRDefault="00E62113" w:rsidP="00E62113">
      <w:pPr>
        <w:pStyle w:val="Odstavecseseznamem"/>
        <w:spacing w:after="0"/>
        <w:rPr>
          <w:rFonts w:cs="Arial"/>
        </w:rPr>
      </w:pPr>
    </w:p>
    <w:p w14:paraId="43A899E4" w14:textId="77777777" w:rsidR="00F51439" w:rsidRDefault="00F51439">
      <w:bookmarkStart w:id="0" w:name="_GoBack"/>
      <w:bookmarkEnd w:id="0"/>
    </w:p>
    <w:sectPr w:rsidR="00F51439" w:rsidSect="005B3D07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D6C1D" w14:textId="77777777" w:rsidR="00142971" w:rsidRDefault="00142971">
      <w:pPr>
        <w:spacing w:after="0" w:line="240" w:lineRule="auto"/>
      </w:pPr>
      <w:r>
        <w:separator/>
      </w:r>
    </w:p>
  </w:endnote>
  <w:endnote w:type="continuationSeparator" w:id="0">
    <w:p w14:paraId="7AD87306" w14:textId="77777777" w:rsidR="00142971" w:rsidRDefault="0014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407066"/>
      <w:docPartObj>
        <w:docPartGallery w:val="Page Numbers (Bottom of Page)"/>
        <w:docPartUnique/>
      </w:docPartObj>
    </w:sdtPr>
    <w:sdtEndPr/>
    <w:sdtContent>
      <w:p w14:paraId="6AEA3B3D" w14:textId="77777777" w:rsidR="005F1F19" w:rsidRDefault="00E621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6B6">
          <w:rPr>
            <w:noProof/>
          </w:rPr>
          <w:t>4</w:t>
        </w:r>
        <w:r>
          <w:fldChar w:fldCharType="end"/>
        </w:r>
      </w:p>
    </w:sdtContent>
  </w:sdt>
  <w:p w14:paraId="36EF7EE8" w14:textId="77777777" w:rsidR="005F1F19" w:rsidRDefault="001429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A56FE" w14:textId="77777777" w:rsidR="00142971" w:rsidRDefault="00142971">
      <w:pPr>
        <w:spacing w:after="0" w:line="240" w:lineRule="auto"/>
      </w:pPr>
      <w:r>
        <w:separator/>
      </w:r>
    </w:p>
  </w:footnote>
  <w:footnote w:type="continuationSeparator" w:id="0">
    <w:p w14:paraId="74BE70DB" w14:textId="77777777" w:rsidR="00142971" w:rsidRDefault="0014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641F"/>
    <w:multiLevelType w:val="hybridMultilevel"/>
    <w:tmpl w:val="349CBCFA"/>
    <w:lvl w:ilvl="0" w:tplc="2598A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32C20"/>
    <w:multiLevelType w:val="hybridMultilevel"/>
    <w:tmpl w:val="349CBCFA"/>
    <w:lvl w:ilvl="0" w:tplc="2598A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B1E84"/>
    <w:multiLevelType w:val="multilevel"/>
    <w:tmpl w:val="3D508B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C36C2C"/>
    <w:multiLevelType w:val="hybridMultilevel"/>
    <w:tmpl w:val="349CBCFA"/>
    <w:lvl w:ilvl="0" w:tplc="2598A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915072"/>
    <w:multiLevelType w:val="multilevel"/>
    <w:tmpl w:val="3D508B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0E6282B"/>
    <w:multiLevelType w:val="hybridMultilevel"/>
    <w:tmpl w:val="F88CBB4A"/>
    <w:lvl w:ilvl="0" w:tplc="6890DA9A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CF465A"/>
    <w:multiLevelType w:val="multilevel"/>
    <w:tmpl w:val="3D508B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ED2438"/>
    <w:multiLevelType w:val="hybridMultilevel"/>
    <w:tmpl w:val="F1388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44135"/>
    <w:multiLevelType w:val="hybridMultilevel"/>
    <w:tmpl w:val="349CBCFA"/>
    <w:lvl w:ilvl="0" w:tplc="2598A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88355E"/>
    <w:multiLevelType w:val="multilevel"/>
    <w:tmpl w:val="47168C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9011E0C"/>
    <w:multiLevelType w:val="multilevel"/>
    <w:tmpl w:val="3D508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AC00EFD"/>
    <w:multiLevelType w:val="multilevel"/>
    <w:tmpl w:val="5C360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EC6FED"/>
    <w:multiLevelType w:val="multilevel"/>
    <w:tmpl w:val="3D508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23654BF"/>
    <w:multiLevelType w:val="multilevel"/>
    <w:tmpl w:val="BA88A3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3"/>
    <w:rsid w:val="00081277"/>
    <w:rsid w:val="000B6304"/>
    <w:rsid w:val="00112809"/>
    <w:rsid w:val="00142971"/>
    <w:rsid w:val="001C7C1C"/>
    <w:rsid w:val="001C7C58"/>
    <w:rsid w:val="001E4EDC"/>
    <w:rsid w:val="00260620"/>
    <w:rsid w:val="00274712"/>
    <w:rsid w:val="00293C6D"/>
    <w:rsid w:val="002B3EC3"/>
    <w:rsid w:val="00343AE3"/>
    <w:rsid w:val="00350227"/>
    <w:rsid w:val="003D668E"/>
    <w:rsid w:val="00483078"/>
    <w:rsid w:val="00512760"/>
    <w:rsid w:val="005300C0"/>
    <w:rsid w:val="00530E9B"/>
    <w:rsid w:val="00536360"/>
    <w:rsid w:val="00554724"/>
    <w:rsid w:val="005B3D07"/>
    <w:rsid w:val="00611274"/>
    <w:rsid w:val="00732FFB"/>
    <w:rsid w:val="007352B6"/>
    <w:rsid w:val="007A203E"/>
    <w:rsid w:val="0080665B"/>
    <w:rsid w:val="00821F39"/>
    <w:rsid w:val="008461BC"/>
    <w:rsid w:val="0085781D"/>
    <w:rsid w:val="00890A02"/>
    <w:rsid w:val="008E57EB"/>
    <w:rsid w:val="00915CB4"/>
    <w:rsid w:val="00953B62"/>
    <w:rsid w:val="00955172"/>
    <w:rsid w:val="009C5D86"/>
    <w:rsid w:val="00A066B6"/>
    <w:rsid w:val="00A47A20"/>
    <w:rsid w:val="00A47BF5"/>
    <w:rsid w:val="00AB042E"/>
    <w:rsid w:val="00AD38FC"/>
    <w:rsid w:val="00AF6A4C"/>
    <w:rsid w:val="00CE0FFF"/>
    <w:rsid w:val="00DD796C"/>
    <w:rsid w:val="00E62113"/>
    <w:rsid w:val="00E77567"/>
    <w:rsid w:val="00F322A7"/>
    <w:rsid w:val="00F51439"/>
    <w:rsid w:val="00F53DD0"/>
    <w:rsid w:val="00F73351"/>
    <w:rsid w:val="00FC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1139"/>
  <w15:chartTrackingRefBased/>
  <w15:docId w15:val="{DC89599A-3981-4300-9AC7-239BA0C9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113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11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6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3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E62113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E621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1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113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3"/>
    <w:rPr>
      <w:rFonts w:ascii="Segoe UI" w:eastAsiaTheme="minorEastAsia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7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712"/>
    <w:rPr>
      <w:rFonts w:eastAsiaTheme="minorEastAsia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D07"/>
    <w:rPr>
      <w:rFonts w:eastAsiaTheme="minorEastAsia"/>
      <w:lang w:eastAsia="cs-CZ"/>
    </w:rPr>
  </w:style>
  <w:style w:type="paragraph" w:customStyle="1" w:styleId="Styl">
    <w:name w:val="Styl"/>
    <w:rsid w:val="005B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3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AD8A-23FD-4F9C-A13E-E849867E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2981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Liška</dc:creator>
  <cp:keywords/>
  <dc:description/>
  <cp:lastModifiedBy>Jana Slámová</cp:lastModifiedBy>
  <cp:revision>2</cp:revision>
  <dcterms:created xsi:type="dcterms:W3CDTF">2018-09-20T08:55:00Z</dcterms:created>
  <dcterms:modified xsi:type="dcterms:W3CDTF">2018-09-20T08:55:00Z</dcterms:modified>
</cp:coreProperties>
</file>