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22B" w:rsidRDefault="00B3722B" w:rsidP="00B3722B">
      <w:pPr>
        <w:pStyle w:val="Nadpis1"/>
        <w:spacing w:before="0"/>
        <w:rPr>
          <w:i/>
          <w:iCs/>
          <w:color w:val="000000"/>
          <w:sz w:val="32"/>
        </w:rPr>
      </w:pPr>
      <w:r>
        <w:rPr>
          <w:i/>
          <w:iCs/>
          <w:color w:val="000000"/>
          <w:sz w:val="32"/>
        </w:rPr>
        <w:t>Kupní smlouva</w:t>
      </w:r>
      <w:r w:rsidR="00616963">
        <w:rPr>
          <w:i/>
          <w:iCs/>
          <w:color w:val="000000"/>
          <w:sz w:val="32"/>
        </w:rPr>
        <w:t xml:space="preserve"> </w:t>
      </w:r>
    </w:p>
    <w:p w:rsidR="00786F3F" w:rsidRPr="00786F3F" w:rsidRDefault="00786F3F" w:rsidP="00786F3F">
      <w:pPr>
        <w:jc w:val="center"/>
      </w:pPr>
      <w:r>
        <w:t>uzavřená podle ustanovení § 2079 a násl. zákona č. 89/2012 Sb., občanský zákoník</w:t>
      </w:r>
    </w:p>
    <w:p w:rsidR="00B3722B" w:rsidRDefault="00B3722B" w:rsidP="00B3722B">
      <w:pPr>
        <w:jc w:val="both"/>
        <w:rPr>
          <w:color w:val="000000"/>
          <w:sz w:val="22"/>
          <w:szCs w:val="22"/>
        </w:rPr>
      </w:pPr>
    </w:p>
    <w:p w:rsidR="00B3722B" w:rsidRDefault="00B3722B" w:rsidP="00B3722B">
      <w:pPr>
        <w:jc w:val="both"/>
        <w:rPr>
          <w:color w:val="000000"/>
          <w:sz w:val="22"/>
          <w:szCs w:val="22"/>
        </w:rPr>
      </w:pPr>
    </w:p>
    <w:p w:rsidR="00B3722B" w:rsidRDefault="00B3722B" w:rsidP="00B3722B">
      <w:pPr>
        <w:pStyle w:val="Nadpis4"/>
        <w:jc w:val="center"/>
        <w:rPr>
          <w:i/>
          <w:iCs/>
          <w:color w:val="000000"/>
          <w:szCs w:val="22"/>
        </w:rPr>
      </w:pPr>
      <w:r>
        <w:rPr>
          <w:i/>
          <w:iCs/>
          <w:color w:val="000000"/>
          <w:szCs w:val="22"/>
        </w:rPr>
        <w:t>Smluvní strany</w:t>
      </w:r>
    </w:p>
    <w:p w:rsidR="00B3722B" w:rsidRDefault="00B3722B" w:rsidP="00B3722B"/>
    <w:p w:rsidR="00B3722B" w:rsidRDefault="00B3722B" w:rsidP="00B3722B">
      <w:pPr>
        <w:pStyle w:val="Nadpis5"/>
        <w:ind w:left="0"/>
        <w:jc w:val="both"/>
        <w:rPr>
          <w:b w:val="0"/>
        </w:rPr>
      </w:pPr>
      <w:r>
        <w:rPr>
          <w:bCs w:val="0"/>
        </w:rPr>
        <w:t>Město</w:t>
      </w:r>
      <w:r>
        <w:rPr>
          <w:b w:val="0"/>
        </w:rPr>
        <w:t xml:space="preserve"> </w:t>
      </w:r>
      <w:r>
        <w:rPr>
          <w:bCs w:val="0"/>
        </w:rPr>
        <w:t>Velké Meziříčí</w:t>
      </w:r>
    </w:p>
    <w:p w:rsidR="00B3722B" w:rsidRDefault="00B3722B" w:rsidP="00B3722B">
      <w:pPr>
        <w:pStyle w:val="Nadpis5"/>
        <w:ind w:left="0"/>
        <w:jc w:val="both"/>
        <w:rPr>
          <w:b w:val="0"/>
        </w:rPr>
      </w:pPr>
      <w:r>
        <w:rPr>
          <w:b w:val="0"/>
        </w:rPr>
        <w:t>Radnická 29/1, 594 13 Velké Meziříčí</w:t>
      </w:r>
    </w:p>
    <w:p w:rsidR="00B3722B" w:rsidRDefault="00B3722B" w:rsidP="00B3722B">
      <w:pPr>
        <w:pStyle w:val="Nadpis5"/>
        <w:ind w:left="0"/>
        <w:jc w:val="both"/>
        <w:rPr>
          <w:b w:val="0"/>
        </w:rPr>
      </w:pPr>
      <w:r>
        <w:rPr>
          <w:b w:val="0"/>
        </w:rPr>
        <w:t>IČ: 00295671</w:t>
      </w:r>
    </w:p>
    <w:p w:rsidR="00B3722B" w:rsidRDefault="00B3722B" w:rsidP="00B3722B">
      <w:pPr>
        <w:pStyle w:val="Nadpis5"/>
        <w:ind w:left="0"/>
        <w:jc w:val="both"/>
        <w:rPr>
          <w:b w:val="0"/>
        </w:rPr>
      </w:pPr>
      <w:r>
        <w:rPr>
          <w:b w:val="0"/>
        </w:rPr>
        <w:t>zastoupené Josefem Komínkem, starostou</w:t>
      </w:r>
    </w:p>
    <w:p w:rsidR="00B3722B" w:rsidRDefault="00B3722B" w:rsidP="00B3722B">
      <w:r>
        <w:t>Bankovní spojení: Komerční banka a.s., Žďár nad Sázavou</w:t>
      </w:r>
    </w:p>
    <w:p w:rsidR="00B3722B" w:rsidRDefault="00B3722B" w:rsidP="00B3722B">
      <w:proofErr w:type="spellStart"/>
      <w:proofErr w:type="gramStart"/>
      <w:r>
        <w:t>č.ú</w:t>
      </w:r>
      <w:proofErr w:type="spellEnd"/>
      <w:r>
        <w:t>.: 19</w:t>
      </w:r>
      <w:proofErr w:type="gramEnd"/>
      <w:r>
        <w:t xml:space="preserve">-1427751/0100, </w:t>
      </w:r>
      <w:proofErr w:type="spellStart"/>
      <w:r>
        <w:t>var.s</w:t>
      </w:r>
      <w:proofErr w:type="spellEnd"/>
      <w:r>
        <w:t xml:space="preserve">. </w:t>
      </w:r>
      <w:r w:rsidR="0064749A">
        <w:t>922000550</w:t>
      </w:r>
    </w:p>
    <w:p w:rsidR="00B3722B" w:rsidRDefault="00B3722B" w:rsidP="00B3722B"/>
    <w:p w:rsidR="00B3722B" w:rsidRDefault="00B3722B" w:rsidP="00B3722B">
      <w:r>
        <w:t>jako „prodávající“</w:t>
      </w:r>
      <w:r w:rsidR="00407B73">
        <w:t xml:space="preserve"> </w:t>
      </w:r>
    </w:p>
    <w:p w:rsidR="00B3722B" w:rsidRDefault="00B3722B" w:rsidP="00B3722B"/>
    <w:p w:rsidR="00B3722B" w:rsidRDefault="00B3722B" w:rsidP="00B3722B"/>
    <w:p w:rsidR="00B3722B" w:rsidRDefault="00B3722B" w:rsidP="00B3722B">
      <w:r>
        <w:t>a</w:t>
      </w:r>
    </w:p>
    <w:p w:rsidR="00B3722B" w:rsidRDefault="00B3722B" w:rsidP="00B3722B"/>
    <w:p w:rsidR="00B3722B" w:rsidRDefault="00B3722B" w:rsidP="00B3722B"/>
    <w:p w:rsidR="00B3722B" w:rsidRDefault="0064749A" w:rsidP="00B3722B">
      <w:pPr>
        <w:rPr>
          <w:b/>
        </w:rPr>
      </w:pPr>
      <w:r>
        <w:rPr>
          <w:b/>
        </w:rPr>
        <w:t xml:space="preserve">ATIKA – </w:t>
      </w:r>
      <w:proofErr w:type="gramStart"/>
      <w:r>
        <w:rPr>
          <w:b/>
        </w:rPr>
        <w:t>LYSÝ,  s.</w:t>
      </w:r>
      <w:proofErr w:type="gramEnd"/>
      <w:r>
        <w:rPr>
          <w:b/>
        </w:rPr>
        <w:t xml:space="preserve"> r. o.</w:t>
      </w:r>
    </w:p>
    <w:p w:rsidR="00B3722B" w:rsidRDefault="0064749A" w:rsidP="00B3722B">
      <w:r>
        <w:t>IČ: 60732610</w:t>
      </w:r>
    </w:p>
    <w:p w:rsidR="003E1C15" w:rsidRDefault="003E1C15" w:rsidP="00B3722B">
      <w:r>
        <w:t>zastoupená Miroslavem Lysým, jednatelem</w:t>
      </w:r>
    </w:p>
    <w:p w:rsidR="0064749A" w:rsidRDefault="0064749A" w:rsidP="0064749A">
      <w:r>
        <w:t>zapsaná v obchodním rejstříku vedeném Krajským soudem v Brně, oddíl C, vložka 17582</w:t>
      </w:r>
    </w:p>
    <w:p w:rsidR="00B3722B" w:rsidRDefault="0064749A" w:rsidP="00B3722B">
      <w:r>
        <w:t>se sídlem Zahradní 992, 594 01 Velké Meziříčí</w:t>
      </w:r>
    </w:p>
    <w:p w:rsidR="003E1C15" w:rsidRDefault="003E1C15" w:rsidP="00B3722B"/>
    <w:p w:rsidR="00B3722B" w:rsidRDefault="00B3722B" w:rsidP="00B3722B">
      <w:pPr>
        <w:rPr>
          <w:bCs/>
          <w:color w:val="000000"/>
          <w:szCs w:val="22"/>
        </w:rPr>
      </w:pPr>
    </w:p>
    <w:p w:rsidR="00B3722B" w:rsidRDefault="00B3722B" w:rsidP="00B3722B">
      <w:r>
        <w:t>jako „kupující“</w:t>
      </w:r>
      <w:r w:rsidR="00407B73">
        <w:t xml:space="preserve"> </w:t>
      </w:r>
    </w:p>
    <w:p w:rsidR="00B3722B" w:rsidRDefault="00B3722B" w:rsidP="00B3722B"/>
    <w:p w:rsidR="00B3722B" w:rsidRDefault="00B3722B" w:rsidP="00B3722B"/>
    <w:p w:rsidR="00B3722B" w:rsidRDefault="00B3722B" w:rsidP="00B3722B"/>
    <w:p w:rsidR="00B3722B" w:rsidRDefault="00B3722B" w:rsidP="00B3722B">
      <w:pPr>
        <w:pStyle w:val="Nadpis4"/>
        <w:jc w:val="center"/>
        <w:rPr>
          <w:i/>
        </w:rPr>
      </w:pPr>
      <w:r>
        <w:rPr>
          <w:i/>
        </w:rPr>
        <w:t>Úvod</w:t>
      </w:r>
      <w:r w:rsidR="00786F3F">
        <w:rPr>
          <w:i/>
        </w:rPr>
        <w:t>ní ustanovení</w:t>
      </w:r>
    </w:p>
    <w:p w:rsidR="00B3722B" w:rsidRDefault="00B3722B" w:rsidP="00B3722B"/>
    <w:p w:rsidR="00B3722B" w:rsidRDefault="00B3722B" w:rsidP="00B3722B">
      <w:pPr>
        <w:pStyle w:val="Odstavecseseznamem"/>
        <w:numPr>
          <w:ilvl w:val="0"/>
          <w:numId w:val="2"/>
        </w:numPr>
        <w:autoSpaceDE w:val="0"/>
        <w:autoSpaceDN w:val="0"/>
        <w:adjustRightInd w:val="0"/>
        <w:ind w:left="284" w:hanging="284"/>
        <w:jc w:val="both"/>
        <w:rPr>
          <w:color w:val="000000"/>
          <w:szCs w:val="22"/>
        </w:rPr>
      </w:pPr>
      <w:r>
        <w:rPr>
          <w:color w:val="000000"/>
          <w:szCs w:val="22"/>
        </w:rPr>
        <w:t xml:space="preserve">Prodávající má ve svém výlučném vlastnictví v obci a k. </w:t>
      </w:r>
      <w:proofErr w:type="spellStart"/>
      <w:r>
        <w:rPr>
          <w:color w:val="000000"/>
          <w:szCs w:val="22"/>
        </w:rPr>
        <w:t>ú.</w:t>
      </w:r>
      <w:proofErr w:type="spellEnd"/>
      <w:r>
        <w:rPr>
          <w:color w:val="000000"/>
          <w:szCs w:val="22"/>
        </w:rPr>
        <w:t xml:space="preserve"> Velké Meziříčí pozemek    </w:t>
      </w:r>
      <w:proofErr w:type="spellStart"/>
      <w:r>
        <w:rPr>
          <w:color w:val="000000"/>
          <w:szCs w:val="22"/>
        </w:rPr>
        <w:t>parc</w:t>
      </w:r>
      <w:proofErr w:type="spellEnd"/>
      <w:r>
        <w:rPr>
          <w:color w:val="000000"/>
          <w:szCs w:val="22"/>
        </w:rPr>
        <w:t xml:space="preserve">. </w:t>
      </w:r>
      <w:proofErr w:type="gramStart"/>
      <w:r>
        <w:rPr>
          <w:color w:val="000000"/>
          <w:szCs w:val="22"/>
        </w:rPr>
        <w:t>č.</w:t>
      </w:r>
      <w:proofErr w:type="gramEnd"/>
      <w:r>
        <w:rPr>
          <w:color w:val="000000"/>
          <w:szCs w:val="22"/>
        </w:rPr>
        <w:t xml:space="preserve"> </w:t>
      </w:r>
      <w:r w:rsidR="00B21B91">
        <w:rPr>
          <w:color w:val="000000"/>
          <w:szCs w:val="22"/>
        </w:rPr>
        <w:t>3627/97</w:t>
      </w:r>
      <w:r>
        <w:rPr>
          <w:color w:val="000000"/>
          <w:szCs w:val="22"/>
        </w:rPr>
        <w:t xml:space="preserve">, </w:t>
      </w:r>
      <w:r w:rsidR="00470182">
        <w:rPr>
          <w:color w:val="000000"/>
          <w:szCs w:val="22"/>
        </w:rPr>
        <w:t xml:space="preserve">trvalý travní porost, </w:t>
      </w:r>
      <w:r>
        <w:rPr>
          <w:color w:val="000000"/>
          <w:szCs w:val="22"/>
        </w:rPr>
        <w:t xml:space="preserve">o výměře </w:t>
      </w:r>
      <w:r w:rsidR="00470182">
        <w:rPr>
          <w:color w:val="000000"/>
          <w:szCs w:val="22"/>
        </w:rPr>
        <w:t>9.179</w:t>
      </w:r>
      <w:r>
        <w:rPr>
          <w:color w:val="000000"/>
          <w:szCs w:val="22"/>
        </w:rPr>
        <w:t xml:space="preserve"> m</w:t>
      </w:r>
      <w:r>
        <w:rPr>
          <w:color w:val="000000"/>
          <w:szCs w:val="22"/>
          <w:vertAlign w:val="superscript"/>
        </w:rPr>
        <w:t>2</w:t>
      </w:r>
      <w:r>
        <w:rPr>
          <w:color w:val="000000"/>
          <w:szCs w:val="22"/>
        </w:rPr>
        <w:t>, kter</w:t>
      </w:r>
      <w:r w:rsidR="00F1179E">
        <w:rPr>
          <w:color w:val="000000"/>
          <w:szCs w:val="22"/>
        </w:rPr>
        <w:t>ý je veden</w:t>
      </w:r>
      <w:r>
        <w:rPr>
          <w:color w:val="000000"/>
          <w:szCs w:val="22"/>
        </w:rPr>
        <w:t xml:space="preserve"> v katastru nemovitostí Katastrálního úřadu pro Vysočinu, Katastrální pracoviště Velké Meziříčí, LV č. 1.</w:t>
      </w:r>
    </w:p>
    <w:p w:rsidR="00B3722B" w:rsidRDefault="00B3722B" w:rsidP="00B3722B">
      <w:pPr>
        <w:pStyle w:val="Odstavecseseznamem"/>
        <w:numPr>
          <w:ilvl w:val="0"/>
          <w:numId w:val="2"/>
        </w:numPr>
        <w:autoSpaceDE w:val="0"/>
        <w:autoSpaceDN w:val="0"/>
        <w:adjustRightInd w:val="0"/>
        <w:ind w:left="284" w:hanging="284"/>
        <w:jc w:val="both"/>
        <w:rPr>
          <w:color w:val="000000"/>
          <w:szCs w:val="22"/>
        </w:rPr>
      </w:pPr>
      <w:r>
        <w:rPr>
          <w:color w:val="000000"/>
          <w:szCs w:val="22"/>
        </w:rPr>
        <w:t>Pozem</w:t>
      </w:r>
      <w:r w:rsidR="00F1179E">
        <w:rPr>
          <w:color w:val="000000"/>
          <w:szCs w:val="22"/>
        </w:rPr>
        <w:t>ek</w:t>
      </w:r>
      <w:r>
        <w:rPr>
          <w:color w:val="000000"/>
          <w:szCs w:val="22"/>
        </w:rPr>
        <w:t xml:space="preserve"> </w:t>
      </w:r>
      <w:proofErr w:type="spellStart"/>
      <w:r>
        <w:rPr>
          <w:color w:val="000000"/>
          <w:szCs w:val="22"/>
        </w:rPr>
        <w:t>parc</w:t>
      </w:r>
      <w:proofErr w:type="spellEnd"/>
      <w:r>
        <w:rPr>
          <w:color w:val="000000"/>
          <w:szCs w:val="22"/>
        </w:rPr>
        <w:t xml:space="preserve">. </w:t>
      </w:r>
      <w:proofErr w:type="gramStart"/>
      <w:r>
        <w:rPr>
          <w:color w:val="000000"/>
          <w:szCs w:val="22"/>
        </w:rPr>
        <w:t>č.</w:t>
      </w:r>
      <w:proofErr w:type="gramEnd"/>
      <w:r>
        <w:rPr>
          <w:color w:val="000000"/>
          <w:szCs w:val="22"/>
        </w:rPr>
        <w:t xml:space="preserve"> </w:t>
      </w:r>
      <w:r w:rsidR="00F1179E">
        <w:rPr>
          <w:color w:val="000000"/>
          <w:szCs w:val="22"/>
        </w:rPr>
        <w:t xml:space="preserve">3627/97, </w:t>
      </w:r>
      <w:r>
        <w:rPr>
          <w:color w:val="000000"/>
          <w:szCs w:val="22"/>
        </w:rPr>
        <w:t>výše specifikovan</w:t>
      </w:r>
      <w:r w:rsidR="00F1179E">
        <w:rPr>
          <w:color w:val="000000"/>
          <w:szCs w:val="22"/>
        </w:rPr>
        <w:t>ý</w:t>
      </w:r>
      <w:r>
        <w:rPr>
          <w:color w:val="000000"/>
          <w:szCs w:val="22"/>
        </w:rPr>
        <w:t xml:space="preserve">, získal prodávající na základě </w:t>
      </w:r>
      <w:r w:rsidR="00CD20AF">
        <w:rPr>
          <w:color w:val="000000"/>
          <w:szCs w:val="22"/>
        </w:rPr>
        <w:t>smlouvy kupní  ze dne 17. 3. 2004 s právními účinky vkladu práva ke dni 23. 4. 2004 a smlouvy kupní, směnné ze dne 30. 3. 2005 s právními účinky vkladu práva ke dni 4. 5. 2005.</w:t>
      </w:r>
    </w:p>
    <w:p w:rsidR="00B3722B" w:rsidRDefault="00B3722B" w:rsidP="00B3722B">
      <w:pPr>
        <w:autoSpaceDE w:val="0"/>
        <w:autoSpaceDN w:val="0"/>
        <w:adjustRightInd w:val="0"/>
        <w:jc w:val="both"/>
        <w:rPr>
          <w:color w:val="000000"/>
          <w:szCs w:val="22"/>
        </w:rPr>
      </w:pPr>
    </w:p>
    <w:p w:rsidR="00B3722B" w:rsidRDefault="00B3722B" w:rsidP="00B3722B">
      <w:pPr>
        <w:autoSpaceDE w:val="0"/>
        <w:autoSpaceDN w:val="0"/>
        <w:adjustRightInd w:val="0"/>
        <w:jc w:val="both"/>
        <w:rPr>
          <w:color w:val="000000"/>
          <w:szCs w:val="22"/>
        </w:rPr>
      </w:pPr>
    </w:p>
    <w:p w:rsidR="00B3722B" w:rsidRDefault="00B3722B" w:rsidP="00B3722B">
      <w:pPr>
        <w:pStyle w:val="Nadpis4"/>
        <w:jc w:val="center"/>
        <w:rPr>
          <w:i/>
        </w:rPr>
      </w:pPr>
      <w:r>
        <w:rPr>
          <w:i/>
        </w:rPr>
        <w:t>Předmět smlouvy</w:t>
      </w:r>
    </w:p>
    <w:p w:rsidR="00B3722B" w:rsidRDefault="00B3722B" w:rsidP="00B3722B">
      <w:pPr>
        <w:pStyle w:val="Odstavecseseznamem"/>
        <w:rPr>
          <w:b/>
          <w:i/>
          <w:color w:val="000000"/>
          <w:szCs w:val="22"/>
        </w:rPr>
      </w:pPr>
    </w:p>
    <w:p w:rsidR="00B3722B" w:rsidRDefault="00B3722B" w:rsidP="00B3722B">
      <w:pPr>
        <w:pStyle w:val="Odstavecseseznamem"/>
        <w:numPr>
          <w:ilvl w:val="1"/>
          <w:numId w:val="3"/>
        </w:numPr>
        <w:tabs>
          <w:tab w:val="num" w:pos="284"/>
        </w:tabs>
        <w:ind w:left="284" w:hanging="284"/>
        <w:jc w:val="both"/>
      </w:pPr>
      <w:r>
        <w:t xml:space="preserve">Geometrickým plánem čís. </w:t>
      </w:r>
      <w:r w:rsidR="00B006CB">
        <w:t>4941-152/2018</w:t>
      </w:r>
      <w:r>
        <w:t xml:space="preserve"> ze dne </w:t>
      </w:r>
      <w:r w:rsidR="00BE7CAE">
        <w:t>30. 7. 2018</w:t>
      </w:r>
      <w:r>
        <w:t xml:space="preserve">, vyhotoveným </w:t>
      </w:r>
      <w:r w:rsidR="00B006CB">
        <w:t>společností GEO VM, s. r. o. – geodetické služby, Třebíčská 1540, Velké Meziříčí</w:t>
      </w:r>
      <w:r>
        <w:t xml:space="preserve">, a potvrzeným Katastrálním úřadem pro Vysočinu, Katastrální pracoviště Velké Meziříčí dne </w:t>
      </w:r>
      <w:r w:rsidR="00BE7CAE">
        <w:t>2. 8. 2018</w:t>
      </w:r>
      <w:r>
        <w:t>, byl</w:t>
      </w:r>
      <w:r w:rsidR="00B006CB">
        <w:t>y</w:t>
      </w:r>
      <w:r>
        <w:t xml:space="preserve"> z pozemku </w:t>
      </w:r>
      <w:proofErr w:type="spellStart"/>
      <w:r>
        <w:t>parc</w:t>
      </w:r>
      <w:proofErr w:type="spellEnd"/>
      <w:r>
        <w:t xml:space="preserve">. </w:t>
      </w:r>
      <w:proofErr w:type="gramStart"/>
      <w:r>
        <w:t>č.</w:t>
      </w:r>
      <w:proofErr w:type="gramEnd"/>
      <w:r>
        <w:t xml:space="preserve"> </w:t>
      </w:r>
      <w:r w:rsidR="00B006CB">
        <w:t xml:space="preserve">3627/97, výše specifikovaný, odděleny nové pozemky </w:t>
      </w:r>
      <w:proofErr w:type="spellStart"/>
      <w:r w:rsidR="00B006CB">
        <w:t>parc</w:t>
      </w:r>
      <w:proofErr w:type="spellEnd"/>
      <w:r w:rsidR="00B006CB">
        <w:t xml:space="preserve">. č. 3627/136, travní porost, </w:t>
      </w:r>
      <w:r>
        <w:t xml:space="preserve">o výměře </w:t>
      </w:r>
      <w:r w:rsidR="00B006CB">
        <w:t xml:space="preserve">336 </w:t>
      </w:r>
      <w:r>
        <w:t>m</w:t>
      </w:r>
      <w:r>
        <w:rPr>
          <w:vertAlign w:val="superscript"/>
        </w:rPr>
        <w:t>2</w:t>
      </w:r>
      <w:r>
        <w:t xml:space="preserve">, a </w:t>
      </w:r>
      <w:proofErr w:type="spellStart"/>
      <w:r w:rsidR="00B006CB">
        <w:t>parc</w:t>
      </w:r>
      <w:proofErr w:type="spellEnd"/>
      <w:r w:rsidR="00B006CB">
        <w:t>. č. 3627/137, travní porost,</w:t>
      </w:r>
      <w:r>
        <w:t xml:space="preserve"> o výměře </w:t>
      </w:r>
      <w:r w:rsidR="00B006CB">
        <w:t>336</w:t>
      </w:r>
      <w:r>
        <w:t xml:space="preserve"> m</w:t>
      </w:r>
      <w:r>
        <w:rPr>
          <w:vertAlign w:val="superscript"/>
        </w:rPr>
        <w:t>2</w:t>
      </w:r>
      <w:r>
        <w:t xml:space="preserve">, a tyto </w:t>
      </w:r>
      <w:r w:rsidR="00B006CB">
        <w:t xml:space="preserve">jsou </w:t>
      </w:r>
      <w:r>
        <w:t xml:space="preserve">předmětem prodeje a koupě dle této </w:t>
      </w:r>
      <w:r w:rsidR="00AC559F">
        <w:t xml:space="preserve">kupní </w:t>
      </w:r>
      <w:r w:rsidR="003C7183">
        <w:t>smlouvy (dále také jen „pozemky“).</w:t>
      </w:r>
    </w:p>
    <w:p w:rsidR="00B3722B" w:rsidRDefault="00B3722B" w:rsidP="00B3722B">
      <w:pPr>
        <w:pStyle w:val="Odstavecseseznamem"/>
        <w:numPr>
          <w:ilvl w:val="1"/>
          <w:numId w:val="3"/>
        </w:numPr>
        <w:tabs>
          <w:tab w:val="num" w:pos="284"/>
        </w:tabs>
        <w:autoSpaceDE w:val="0"/>
        <w:autoSpaceDN w:val="0"/>
        <w:adjustRightInd w:val="0"/>
        <w:ind w:left="284" w:hanging="284"/>
        <w:jc w:val="both"/>
      </w:pPr>
      <w:r>
        <w:lastRenderedPageBreak/>
        <w:t>Prodávající touto kupní smlouvou prodává kupujícím</w:t>
      </w:r>
      <w:r w:rsidR="006B5EF1">
        <w:t>u</w:t>
      </w:r>
      <w:r>
        <w:t xml:space="preserve"> pozemek </w:t>
      </w:r>
      <w:proofErr w:type="spellStart"/>
      <w:r>
        <w:t>parc</w:t>
      </w:r>
      <w:proofErr w:type="spellEnd"/>
      <w:r>
        <w:t xml:space="preserve">. </w:t>
      </w:r>
      <w:proofErr w:type="gramStart"/>
      <w:r>
        <w:t>č.</w:t>
      </w:r>
      <w:proofErr w:type="gramEnd"/>
      <w:r>
        <w:t xml:space="preserve"> </w:t>
      </w:r>
      <w:r w:rsidR="006B5EF1">
        <w:t>3627/136, travní porost,</w:t>
      </w:r>
      <w:r>
        <w:t xml:space="preserve"> o výměře </w:t>
      </w:r>
      <w:r w:rsidR="006B5EF1">
        <w:t>336</w:t>
      </w:r>
      <w:r>
        <w:t xml:space="preserve"> m</w:t>
      </w:r>
      <w:r>
        <w:rPr>
          <w:vertAlign w:val="superscript"/>
        </w:rPr>
        <w:t>2</w:t>
      </w:r>
      <w:r>
        <w:t>,</w:t>
      </w:r>
      <w:r w:rsidR="006B5EF1">
        <w:t xml:space="preserve"> a pozemek </w:t>
      </w:r>
      <w:proofErr w:type="spellStart"/>
      <w:r w:rsidR="006B5EF1">
        <w:t>parc</w:t>
      </w:r>
      <w:proofErr w:type="spellEnd"/>
      <w:r w:rsidR="006B5EF1">
        <w:t>. č. 3627/137, travní porost, o výměře</w:t>
      </w:r>
      <w:r w:rsidR="006B5EF1" w:rsidRPr="006B5EF1">
        <w:t xml:space="preserve"> </w:t>
      </w:r>
      <w:r w:rsidR="006B5EF1">
        <w:t>336 m</w:t>
      </w:r>
      <w:r w:rsidR="006B5EF1">
        <w:rPr>
          <w:vertAlign w:val="superscript"/>
        </w:rPr>
        <w:t>2</w:t>
      </w:r>
      <w:r w:rsidR="006B5EF1">
        <w:t xml:space="preserve">,  </w:t>
      </w:r>
      <w:r>
        <w:t xml:space="preserve">obec a </w:t>
      </w:r>
      <w:r>
        <w:rPr>
          <w:color w:val="000000"/>
          <w:szCs w:val="22"/>
        </w:rPr>
        <w:t xml:space="preserve">k. </w:t>
      </w:r>
      <w:proofErr w:type="spellStart"/>
      <w:r>
        <w:rPr>
          <w:color w:val="000000"/>
          <w:szCs w:val="22"/>
        </w:rPr>
        <w:t>ú.</w:t>
      </w:r>
      <w:proofErr w:type="spellEnd"/>
      <w:r>
        <w:rPr>
          <w:color w:val="000000"/>
          <w:szCs w:val="22"/>
        </w:rPr>
        <w:t xml:space="preserve"> Velké Meziříčí</w:t>
      </w:r>
      <w:r>
        <w:t xml:space="preserve">, </w:t>
      </w:r>
      <w:r>
        <w:rPr>
          <w:color w:val="000000"/>
          <w:szCs w:val="22"/>
        </w:rPr>
        <w:t>a</w:t>
      </w:r>
      <w:r>
        <w:t xml:space="preserve"> kupující </w:t>
      </w:r>
      <w:r w:rsidR="006B5EF1">
        <w:t>tyto pozemky d</w:t>
      </w:r>
      <w:r w:rsidR="003C7183">
        <w:t>o výlučného vlastnictví přijímá.</w:t>
      </w:r>
    </w:p>
    <w:p w:rsidR="00B3722B" w:rsidRDefault="00B3722B" w:rsidP="00B3722B"/>
    <w:p w:rsidR="00B3722B" w:rsidRDefault="00B3722B" w:rsidP="00B3722B"/>
    <w:p w:rsidR="00B3722B" w:rsidRDefault="00B3722B" w:rsidP="00B3722B">
      <w:pPr>
        <w:pStyle w:val="Nadpis4"/>
        <w:jc w:val="center"/>
        <w:rPr>
          <w:i/>
        </w:rPr>
      </w:pPr>
      <w:r>
        <w:rPr>
          <w:i/>
        </w:rPr>
        <w:t>Cena, platební podmínky</w:t>
      </w:r>
    </w:p>
    <w:p w:rsidR="00B3722B" w:rsidRDefault="00B3722B" w:rsidP="00B3722B">
      <w:pPr>
        <w:pStyle w:val="Odstavecseseznamem"/>
        <w:autoSpaceDE w:val="0"/>
        <w:autoSpaceDN w:val="0"/>
        <w:adjustRightInd w:val="0"/>
        <w:ind w:left="284"/>
        <w:jc w:val="both"/>
        <w:rPr>
          <w:color w:val="000000"/>
          <w:szCs w:val="22"/>
        </w:rPr>
      </w:pPr>
    </w:p>
    <w:p w:rsidR="00B3722B" w:rsidRDefault="00B3722B" w:rsidP="00B3722B">
      <w:pPr>
        <w:pStyle w:val="Odstavecseseznamem"/>
        <w:numPr>
          <w:ilvl w:val="0"/>
          <w:numId w:val="4"/>
        </w:numPr>
        <w:autoSpaceDE w:val="0"/>
        <w:autoSpaceDN w:val="0"/>
        <w:adjustRightInd w:val="0"/>
        <w:ind w:left="284" w:hanging="284"/>
        <w:jc w:val="both"/>
        <w:rPr>
          <w:color w:val="000000"/>
          <w:szCs w:val="22"/>
        </w:rPr>
      </w:pPr>
      <w:r>
        <w:rPr>
          <w:color w:val="000000"/>
          <w:szCs w:val="22"/>
        </w:rPr>
        <w:t xml:space="preserve">Smluvní strany se dohodly na kupní ceně ve výši </w:t>
      </w:r>
      <w:r w:rsidR="00332B07">
        <w:rPr>
          <w:color w:val="000000"/>
          <w:szCs w:val="22"/>
        </w:rPr>
        <w:t>1.500</w:t>
      </w:r>
      <w:r>
        <w:rPr>
          <w:color w:val="000000"/>
          <w:szCs w:val="22"/>
        </w:rPr>
        <w:t xml:space="preserve"> Kč/m</w:t>
      </w:r>
      <w:r>
        <w:rPr>
          <w:color w:val="000000"/>
          <w:szCs w:val="22"/>
          <w:vertAlign w:val="superscript"/>
        </w:rPr>
        <w:t>2</w:t>
      </w:r>
      <w:r>
        <w:rPr>
          <w:color w:val="000000"/>
          <w:szCs w:val="22"/>
        </w:rPr>
        <w:t xml:space="preserve">, tj. při celkové </w:t>
      </w:r>
      <w:proofErr w:type="gramStart"/>
      <w:r>
        <w:rPr>
          <w:color w:val="000000"/>
          <w:szCs w:val="22"/>
        </w:rPr>
        <w:t xml:space="preserve">výměře </w:t>
      </w:r>
      <w:r w:rsidR="00407B73">
        <w:rPr>
          <w:color w:val="000000"/>
          <w:szCs w:val="22"/>
        </w:rPr>
        <w:t xml:space="preserve">   </w:t>
      </w:r>
      <w:r w:rsidR="00332B07">
        <w:rPr>
          <w:color w:val="000000"/>
          <w:szCs w:val="22"/>
        </w:rPr>
        <w:t>672</w:t>
      </w:r>
      <w:proofErr w:type="gramEnd"/>
      <w:r>
        <w:rPr>
          <w:color w:val="000000"/>
          <w:szCs w:val="22"/>
        </w:rPr>
        <w:t xml:space="preserve"> m</w:t>
      </w:r>
      <w:r>
        <w:rPr>
          <w:color w:val="000000"/>
          <w:szCs w:val="22"/>
          <w:vertAlign w:val="superscript"/>
        </w:rPr>
        <w:t>2</w:t>
      </w:r>
      <w:r>
        <w:rPr>
          <w:color w:val="000000"/>
          <w:szCs w:val="22"/>
        </w:rPr>
        <w:t xml:space="preserve"> činí kupní cena </w:t>
      </w:r>
      <w:r w:rsidR="00332B07">
        <w:rPr>
          <w:b/>
          <w:color w:val="000000"/>
          <w:szCs w:val="22"/>
        </w:rPr>
        <w:t>1.008.000</w:t>
      </w:r>
      <w:r>
        <w:rPr>
          <w:b/>
          <w:color w:val="000000"/>
          <w:szCs w:val="22"/>
        </w:rPr>
        <w:t xml:space="preserve"> Kč</w:t>
      </w:r>
      <w:r>
        <w:rPr>
          <w:color w:val="000000"/>
          <w:szCs w:val="22"/>
        </w:rPr>
        <w:t xml:space="preserve">  (slovy: </w:t>
      </w:r>
      <w:r w:rsidR="00332B07">
        <w:rPr>
          <w:color w:val="000000"/>
          <w:szCs w:val="22"/>
        </w:rPr>
        <w:t>jeden milion osm tisíc</w:t>
      </w:r>
      <w:r>
        <w:rPr>
          <w:color w:val="000000"/>
          <w:szCs w:val="22"/>
        </w:rPr>
        <w:t xml:space="preserve"> korun českých).</w:t>
      </w:r>
    </w:p>
    <w:p w:rsidR="00332B07" w:rsidRDefault="00332B07" w:rsidP="00332B07">
      <w:pPr>
        <w:pStyle w:val="Odstavecseseznamem"/>
        <w:autoSpaceDE w:val="0"/>
        <w:autoSpaceDN w:val="0"/>
        <w:adjustRightInd w:val="0"/>
        <w:ind w:left="284"/>
        <w:jc w:val="both"/>
        <w:rPr>
          <w:color w:val="000000"/>
          <w:szCs w:val="22"/>
        </w:rPr>
      </w:pPr>
      <w:r w:rsidRPr="004908D9">
        <w:rPr>
          <w:color w:val="000000"/>
          <w:szCs w:val="22"/>
        </w:rPr>
        <w:t xml:space="preserve">(cena bez DPH </w:t>
      </w:r>
      <w:r w:rsidR="00B93009">
        <w:rPr>
          <w:color w:val="000000"/>
          <w:szCs w:val="22"/>
        </w:rPr>
        <w:t>833.011</w:t>
      </w:r>
      <w:r>
        <w:rPr>
          <w:color w:val="000000"/>
          <w:szCs w:val="22"/>
        </w:rPr>
        <w:t xml:space="preserve"> </w:t>
      </w:r>
      <w:r w:rsidRPr="004908D9">
        <w:rPr>
          <w:color w:val="000000"/>
          <w:szCs w:val="22"/>
        </w:rPr>
        <w:t xml:space="preserve">Kč, DPH 21% </w:t>
      </w:r>
      <w:r w:rsidR="00B93009">
        <w:rPr>
          <w:color w:val="000000"/>
          <w:szCs w:val="22"/>
        </w:rPr>
        <w:t>174.989</w:t>
      </w:r>
      <w:r>
        <w:rPr>
          <w:color w:val="000000"/>
          <w:szCs w:val="22"/>
        </w:rPr>
        <w:t xml:space="preserve"> </w:t>
      </w:r>
      <w:r w:rsidRPr="004908D9">
        <w:rPr>
          <w:color w:val="000000"/>
          <w:szCs w:val="22"/>
        </w:rPr>
        <w:t>Kč).</w:t>
      </w:r>
    </w:p>
    <w:p w:rsidR="00B3722B" w:rsidRDefault="00B3722B" w:rsidP="00B3722B">
      <w:pPr>
        <w:pStyle w:val="Odstavecseseznamem"/>
        <w:numPr>
          <w:ilvl w:val="0"/>
          <w:numId w:val="4"/>
        </w:numPr>
        <w:autoSpaceDE w:val="0"/>
        <w:autoSpaceDN w:val="0"/>
        <w:adjustRightInd w:val="0"/>
        <w:ind w:left="284" w:hanging="284"/>
        <w:jc w:val="both"/>
        <w:rPr>
          <w:color w:val="000000"/>
          <w:szCs w:val="22"/>
        </w:rPr>
      </w:pPr>
      <w:r>
        <w:rPr>
          <w:color w:val="000000"/>
          <w:szCs w:val="22"/>
        </w:rPr>
        <w:t>Kupní cenu uhradí kupující v termínu do třiceti dnů po podpisu kupní smlouvy oběma smluvními stranami, a to na účet a variabilní symbol, které jsou uvedeny v záhlaví této kupní smlouvy.</w:t>
      </w:r>
    </w:p>
    <w:p w:rsidR="00B3722B" w:rsidRDefault="00B3722B" w:rsidP="00B3722B">
      <w:pPr>
        <w:pStyle w:val="Odstavecseseznamem"/>
        <w:numPr>
          <w:ilvl w:val="0"/>
          <w:numId w:val="4"/>
        </w:numPr>
        <w:autoSpaceDE w:val="0"/>
        <w:autoSpaceDN w:val="0"/>
        <w:adjustRightInd w:val="0"/>
        <w:ind w:left="284" w:hanging="284"/>
        <w:jc w:val="both"/>
        <w:rPr>
          <w:color w:val="000000"/>
          <w:szCs w:val="22"/>
        </w:rPr>
      </w:pPr>
      <w:r>
        <w:rPr>
          <w:color w:val="000000"/>
          <w:szCs w:val="22"/>
        </w:rPr>
        <w:t>Po připsání kupní ceny na účet prodávajícího podá prodávající návrh na vklad vlastnického práva do katastru ne</w:t>
      </w:r>
      <w:r w:rsidR="00BE7CAE">
        <w:rPr>
          <w:color w:val="000000"/>
          <w:szCs w:val="22"/>
        </w:rPr>
        <w:t>movitostí ve prospěch kupujícího</w:t>
      </w:r>
      <w:r>
        <w:rPr>
          <w:color w:val="000000"/>
          <w:szCs w:val="22"/>
        </w:rPr>
        <w:t>.</w:t>
      </w:r>
    </w:p>
    <w:p w:rsidR="00C370D4" w:rsidRDefault="00C370D4" w:rsidP="00C370D4">
      <w:pPr>
        <w:pStyle w:val="Odstavecseseznamem"/>
        <w:autoSpaceDE w:val="0"/>
        <w:autoSpaceDN w:val="0"/>
        <w:adjustRightInd w:val="0"/>
        <w:ind w:left="284"/>
        <w:jc w:val="both"/>
        <w:rPr>
          <w:color w:val="000000"/>
          <w:szCs w:val="22"/>
        </w:rPr>
      </w:pPr>
    </w:p>
    <w:p w:rsidR="002C0497" w:rsidRDefault="002C0497" w:rsidP="002C0497">
      <w:pPr>
        <w:pStyle w:val="Odstavecseseznamem"/>
        <w:autoSpaceDE w:val="0"/>
        <w:autoSpaceDN w:val="0"/>
        <w:adjustRightInd w:val="0"/>
        <w:ind w:left="284"/>
        <w:jc w:val="both"/>
        <w:rPr>
          <w:color w:val="000000"/>
          <w:szCs w:val="22"/>
        </w:rPr>
      </w:pPr>
    </w:p>
    <w:p w:rsidR="002C0497" w:rsidRDefault="002C0497" w:rsidP="002C0497">
      <w:pPr>
        <w:pStyle w:val="Nadpis4"/>
        <w:jc w:val="center"/>
        <w:rPr>
          <w:i/>
        </w:rPr>
      </w:pPr>
      <w:r>
        <w:rPr>
          <w:i/>
        </w:rPr>
        <w:t>Omezující podmínka</w:t>
      </w:r>
    </w:p>
    <w:p w:rsidR="002C0497" w:rsidRDefault="002C0497" w:rsidP="002C0497"/>
    <w:p w:rsidR="002C0497" w:rsidRPr="002C0497" w:rsidRDefault="002C0497" w:rsidP="002C0497">
      <w:pPr>
        <w:tabs>
          <w:tab w:val="left" w:pos="9072"/>
        </w:tabs>
        <w:ind w:left="284" w:hanging="284"/>
        <w:jc w:val="both"/>
      </w:pPr>
      <w:r>
        <w:tab/>
        <w:t xml:space="preserve">Kupující se zavazuje, že </w:t>
      </w:r>
      <w:r w:rsidR="004A793C">
        <w:t xml:space="preserve">v souvislosti s výstavbou bytových domů vybuduje na </w:t>
      </w:r>
      <w:r>
        <w:t>vlastní náklady na pozemcích města veškerou technickou vybavenost, tj. parkoviště, komuni</w:t>
      </w:r>
      <w:r w:rsidR="00C370D4">
        <w:t>kace, veřejné osvětlení a zeleň.</w:t>
      </w:r>
    </w:p>
    <w:p w:rsidR="00B3722B" w:rsidRDefault="00B3722B" w:rsidP="00B3722B">
      <w:pPr>
        <w:pStyle w:val="Odstavecseseznamem"/>
        <w:autoSpaceDE w:val="0"/>
        <w:autoSpaceDN w:val="0"/>
        <w:adjustRightInd w:val="0"/>
        <w:ind w:left="284"/>
        <w:jc w:val="both"/>
        <w:rPr>
          <w:color w:val="000000"/>
          <w:szCs w:val="22"/>
        </w:rPr>
      </w:pPr>
    </w:p>
    <w:p w:rsidR="00A3267F" w:rsidRDefault="00A3267F" w:rsidP="004948B7">
      <w:pPr>
        <w:ind w:left="284"/>
        <w:contextualSpacing/>
        <w:jc w:val="both"/>
      </w:pPr>
    </w:p>
    <w:p w:rsidR="00B3722B" w:rsidRDefault="00B3722B" w:rsidP="00B3722B">
      <w:pPr>
        <w:pStyle w:val="Nadpis4"/>
        <w:jc w:val="center"/>
        <w:rPr>
          <w:i/>
        </w:rPr>
      </w:pPr>
      <w:r>
        <w:rPr>
          <w:i/>
        </w:rPr>
        <w:t>Zatížení pozemku</w:t>
      </w:r>
    </w:p>
    <w:p w:rsidR="00B3722B" w:rsidRDefault="00B3722B" w:rsidP="00B3722B"/>
    <w:p w:rsidR="00B3722B" w:rsidRDefault="00B3722B" w:rsidP="00B3722B">
      <w:pPr>
        <w:pStyle w:val="Odstavecseseznamem"/>
        <w:numPr>
          <w:ilvl w:val="0"/>
          <w:numId w:val="5"/>
        </w:numPr>
        <w:ind w:left="284" w:hanging="284"/>
        <w:jc w:val="both"/>
      </w:pPr>
      <w:r>
        <w:t xml:space="preserve">Prodávající prohlašuje, že </w:t>
      </w:r>
      <w:r w:rsidR="00FE0CAB">
        <w:t xml:space="preserve">pozemek </w:t>
      </w:r>
      <w:proofErr w:type="spellStart"/>
      <w:r w:rsidR="00FE0CAB">
        <w:t>parc</w:t>
      </w:r>
      <w:proofErr w:type="spellEnd"/>
      <w:r w:rsidR="00FE0CAB">
        <w:t xml:space="preserve">. </w:t>
      </w:r>
      <w:proofErr w:type="gramStart"/>
      <w:r w:rsidR="00FE0CAB">
        <w:t>č.</w:t>
      </w:r>
      <w:proofErr w:type="gramEnd"/>
      <w:r w:rsidR="00FE0CAB">
        <w:t xml:space="preserve"> 3627/97, výše specifikovaný,</w:t>
      </w:r>
      <w:r>
        <w:t xml:space="preserve"> není zatížen žádným omezením výkonu vlastnického práva, jako je např. zástavní právo, předkupní právo, apod.</w:t>
      </w:r>
      <w:r w:rsidR="00FE0CAB">
        <w:t xml:space="preserve"> s výjimkou:</w:t>
      </w:r>
    </w:p>
    <w:p w:rsidR="00FE0CAB" w:rsidRDefault="00FE0CAB" w:rsidP="00FE0CAB">
      <w:pPr>
        <w:pStyle w:val="Odstavecseseznamem"/>
        <w:ind w:left="284"/>
        <w:jc w:val="both"/>
      </w:pPr>
      <w:r>
        <w:t xml:space="preserve">- </w:t>
      </w:r>
      <w:r w:rsidR="004D6853">
        <w:t>v</w:t>
      </w:r>
      <w:r>
        <w:t>ěcné břemeno využití části pozemku pro umístění kabelového vedení a právo vstupu za</w:t>
      </w:r>
      <w:r w:rsidR="004D6853">
        <w:t xml:space="preserve"> účelem provádění údržby, oprav, výměny a provádění revizní činnosti v rozsahu geometrického plánu číslo 3632-66/2011 pro </w:t>
      </w:r>
      <w:r w:rsidR="00B56ED8">
        <w:t xml:space="preserve">společnost </w:t>
      </w:r>
      <w:proofErr w:type="spellStart"/>
      <w:r w:rsidR="00B56ED8">
        <w:t>Zápodomoravská</w:t>
      </w:r>
      <w:proofErr w:type="spellEnd"/>
      <w:r w:rsidR="004D6853">
        <w:t xml:space="preserve"> distribuční a. s., </w:t>
      </w:r>
      <w:proofErr w:type="spellStart"/>
      <w:r w:rsidR="004D6853">
        <w:t>Podvinný</w:t>
      </w:r>
      <w:proofErr w:type="spellEnd"/>
      <w:r w:rsidR="004D6853">
        <w:t xml:space="preserve"> mlýn 2283/18, Libeň, 190 00 Praha 9, IČ: 27831671 na základě smlouvy o zřízení věcného břemene ze dne 14. 3. 2011,</w:t>
      </w:r>
    </w:p>
    <w:p w:rsidR="004D6853" w:rsidRDefault="004D6853" w:rsidP="00FE0CAB">
      <w:pPr>
        <w:pStyle w:val="Odstavecseseznamem"/>
        <w:ind w:left="284"/>
        <w:jc w:val="both"/>
      </w:pPr>
      <w:r>
        <w:t xml:space="preserve">- věcné břemeno zřizovat a provozovat zařízení distribuční soustavy, přetínat nemovitosti vodiči a umisťovat v nich vedení v rozsahu geometrického plánu číslo 3027-130/2008 a geometrického plánu číslo 3027-131/2008 pro </w:t>
      </w:r>
      <w:r w:rsidR="00B56ED8">
        <w:t xml:space="preserve">společnost </w:t>
      </w:r>
      <w:r>
        <w:t xml:space="preserve">E. ON Distribuce, a. s., F. A. </w:t>
      </w:r>
      <w:proofErr w:type="spellStart"/>
      <w:r>
        <w:t>Gerstnera</w:t>
      </w:r>
      <w:proofErr w:type="spellEnd"/>
      <w:r>
        <w:t xml:space="preserve"> 2151/6, České Budějovice 7, 370 01 České Budějovice, IČ: 28085400 na základě </w:t>
      </w:r>
      <w:r w:rsidR="00B56ED8">
        <w:t>s</w:t>
      </w:r>
      <w:r>
        <w:t xml:space="preserve">mlouvy o zřízení věcného břemene ze dne </w:t>
      </w:r>
      <w:r w:rsidR="00B56ED8">
        <w:t>22. 5. 2008,</w:t>
      </w:r>
    </w:p>
    <w:p w:rsidR="00B56ED8" w:rsidRDefault="00B56ED8" w:rsidP="00FE0CAB">
      <w:pPr>
        <w:pStyle w:val="Odstavecseseznamem"/>
        <w:ind w:left="284"/>
        <w:jc w:val="both"/>
      </w:pPr>
      <w:r>
        <w:t>- věcné břemeno užívání části pozemku vymezené geometrickým plánem číslo 2627-98/2005 za účelem zřízení a provozu podzemního vedení veřejné telekomunikační sítě pro Česká telekomunikační infrastruktura a. s., Olšanská 2681/6, Žižkov, 130 00 Praha 3, IČ: 04084063 na základě smlouvy o zřízení věcného břemene ze dne 27. 1. 2006,</w:t>
      </w:r>
    </w:p>
    <w:p w:rsidR="00B56ED8" w:rsidRDefault="00B56ED8" w:rsidP="00FE0CAB">
      <w:pPr>
        <w:pStyle w:val="Odstavecseseznamem"/>
        <w:ind w:left="284"/>
        <w:jc w:val="both"/>
      </w:pPr>
      <w:r>
        <w:t>- věcné břemeno užívání části pozemku vymezené geometrickým plánem číslo 2765-347/2006 za účelem zřízení a provozu podzemního vedení veřejné telekomunikační sítě pro společnost Česká telekomunikační infrastruktura</w:t>
      </w:r>
      <w:r w:rsidR="002438D1">
        <w:t xml:space="preserve"> a. s., Olšanská 2681/6, Žižkov, 130 00 Praha 3, IČ: 04084063 na základě smlouvy o zřízení věcného břemene ze dne 4. 9. 2006,</w:t>
      </w:r>
    </w:p>
    <w:p w:rsidR="002438D1" w:rsidRDefault="002438D1" w:rsidP="00FE0CAB">
      <w:pPr>
        <w:pStyle w:val="Odstavecseseznamem"/>
        <w:ind w:left="284"/>
        <w:jc w:val="both"/>
      </w:pPr>
      <w:r>
        <w:t xml:space="preserve">- věcné břemeno – právo zřídit, provozovat, udržovat a opravovat podzemní komunikační vedení, právo provádět na podzemním komunikačním vedení úpravy za účelem jeho </w:t>
      </w:r>
      <w:r>
        <w:lastRenderedPageBreak/>
        <w:t>modernizace nebo zlepšení jeho výkonnosti, rozsah věcného břemene vymezuje geometrický plán č. 4336-681/2014, doba trvání: na dobu neurčitou, na dobu technologické životnosti podzemního komunikačního vedení pro společnost Česká telekomunikační infrastruktura a. s., Olšanská 2681/6, Žižkov, 130 00 Praha 3, IČ: 04084063 na základě smlouvy o zřízení věcného břemene ze dne 12. 2. 2015,</w:t>
      </w:r>
    </w:p>
    <w:p w:rsidR="002438D1" w:rsidRDefault="002438D1" w:rsidP="00FE0CAB">
      <w:pPr>
        <w:pStyle w:val="Odstavecseseznamem"/>
        <w:ind w:left="284"/>
        <w:jc w:val="both"/>
      </w:pPr>
      <w:r>
        <w:t xml:space="preserve">- věcné břemeno – právo </w:t>
      </w:r>
      <w:r w:rsidR="00B05BDB">
        <w:t xml:space="preserve">zřídit, provozovat, opravovat a udržovat distribuční soustavu na pozemku, právo zřídit, mít a udržovat na pozemku potřebné obslužné zařízení, právo provádět na distribuční soustavě úpravy za účelem její obnovy, výměny, modernizace nebo zlepšení její výkonnosti, včetně jejího odstranění, rozsah věcného břemene vymezuje geometrický plán č. 4491-30/2015 pro společnost E. ON Distribuce, a. s., F. A. </w:t>
      </w:r>
      <w:proofErr w:type="spellStart"/>
      <w:r w:rsidR="00B05BDB">
        <w:t>Gerstnera</w:t>
      </w:r>
      <w:proofErr w:type="spellEnd"/>
      <w:r w:rsidR="00B05BDB">
        <w:t xml:space="preserve"> 2151/6, České Budějovice 7, 370 01 České Budějovice, IČ: 28085400 na základě smlouvy o zřízení věcného břemene NM-014330034431/001 ze dne 27. 11. 2015,</w:t>
      </w:r>
    </w:p>
    <w:p w:rsidR="00B05BDB" w:rsidRPr="003F63B6" w:rsidRDefault="00B05BDB" w:rsidP="00FE0CAB">
      <w:pPr>
        <w:pStyle w:val="Odstavecseseznamem"/>
        <w:ind w:left="284"/>
        <w:jc w:val="both"/>
        <w:rPr>
          <w:i/>
        </w:rPr>
      </w:pPr>
      <w:r w:rsidRPr="00770380">
        <w:t xml:space="preserve">- věcné břemeno </w:t>
      </w:r>
      <w:r w:rsidR="00770380">
        <w:t>vedení – právo zřízení, provozování, údržby a oprav podzemního komunikačního vedení v rozsahu dle geometrických plánů č. 4936-174/2018, 4936-175/2018, 4936-176/2018, 4938-151/2018, 4940-161/2018, 4949-178/2018 pro společnost CONTENT, s. r. o., Příkop 838/6, Zábrdovice, 602 00 Brno na základě smlouvy o zřízení věcného břemene ze dne 19. 7. 2018.</w:t>
      </w:r>
    </w:p>
    <w:p w:rsidR="00B3722B" w:rsidRDefault="00B3722B" w:rsidP="00B3722B">
      <w:pPr>
        <w:ind w:left="284" w:hanging="284"/>
        <w:jc w:val="both"/>
      </w:pPr>
      <w:r>
        <w:t>2. Kupující prohlašuj</w:t>
      </w:r>
      <w:r w:rsidR="00547398">
        <w:t>e</w:t>
      </w:r>
      <w:r>
        <w:t xml:space="preserve">, že je </w:t>
      </w:r>
      <w:r w:rsidR="00547398">
        <w:t xml:space="preserve">mu </w:t>
      </w:r>
      <w:r>
        <w:t>předmět této kupní smlouvy znám a ve stavu, v jakém se nach</w:t>
      </w:r>
      <w:r w:rsidR="00547398">
        <w:t xml:space="preserve">ází, jej od prodávajícího kupuje a přijímá do výlučného vlastnictví. </w:t>
      </w:r>
    </w:p>
    <w:p w:rsidR="00B3722B" w:rsidRDefault="00B3722B" w:rsidP="00B3722B">
      <w:pPr>
        <w:jc w:val="both"/>
      </w:pPr>
      <w:r>
        <w:t xml:space="preserve"> </w:t>
      </w:r>
    </w:p>
    <w:p w:rsidR="00B3722B" w:rsidRDefault="00B3722B" w:rsidP="00B3722B">
      <w:pPr>
        <w:jc w:val="both"/>
      </w:pPr>
    </w:p>
    <w:p w:rsidR="00B3722B" w:rsidRDefault="00B3722B" w:rsidP="00B3722B">
      <w:pPr>
        <w:pStyle w:val="Nadpis4"/>
        <w:jc w:val="center"/>
        <w:rPr>
          <w:i/>
        </w:rPr>
      </w:pPr>
      <w:r>
        <w:rPr>
          <w:i/>
        </w:rPr>
        <w:t>Správní poplatek</w:t>
      </w:r>
    </w:p>
    <w:p w:rsidR="00B3722B" w:rsidRDefault="00B3722B" w:rsidP="00B3722B"/>
    <w:p w:rsidR="00B3722B" w:rsidRDefault="00B3722B" w:rsidP="00B3722B">
      <w:pPr>
        <w:pStyle w:val="Odstavecseseznamem"/>
        <w:ind w:left="0"/>
        <w:jc w:val="both"/>
      </w:pPr>
      <w:r>
        <w:t>Správní poplatek ve výši 1.000 Kč v kolkové známce za podání návrhu na vklad vlastnického práva do katastru nemovitostí uhradí kupující.</w:t>
      </w:r>
    </w:p>
    <w:p w:rsidR="00B3722B" w:rsidRDefault="00B3722B" w:rsidP="00B3722B">
      <w:pPr>
        <w:pStyle w:val="Odstavecseseznamem"/>
        <w:ind w:left="284"/>
        <w:jc w:val="both"/>
      </w:pPr>
    </w:p>
    <w:p w:rsidR="00B3722B" w:rsidRDefault="00B3722B" w:rsidP="00B3722B">
      <w:pPr>
        <w:pStyle w:val="Odstavecseseznamem"/>
        <w:ind w:left="284"/>
        <w:jc w:val="both"/>
      </w:pPr>
    </w:p>
    <w:p w:rsidR="00B3722B" w:rsidRDefault="00B3722B" w:rsidP="00B3722B">
      <w:pPr>
        <w:pStyle w:val="Nadpis4"/>
        <w:jc w:val="center"/>
        <w:rPr>
          <w:i/>
        </w:rPr>
      </w:pPr>
      <w:r>
        <w:rPr>
          <w:i/>
        </w:rPr>
        <w:t>Schvalovací doložka</w:t>
      </w:r>
    </w:p>
    <w:p w:rsidR="00B3722B" w:rsidRDefault="00B3722B" w:rsidP="00B3722B"/>
    <w:p w:rsidR="00B3722B" w:rsidRDefault="00B3722B" w:rsidP="00B3722B">
      <w:pPr>
        <w:pStyle w:val="Odstavecseseznamem"/>
        <w:numPr>
          <w:ilvl w:val="0"/>
          <w:numId w:val="6"/>
        </w:numPr>
        <w:ind w:left="284" w:hanging="284"/>
        <w:jc w:val="both"/>
      </w:pPr>
      <w:r>
        <w:t>Prodej pozemk</w:t>
      </w:r>
      <w:r w:rsidR="005C6BCC">
        <w:t>ů</w:t>
      </w:r>
      <w:r>
        <w:t xml:space="preserve"> byl projednán a schválen na zasedání zastupitelstva města – prodávajícího – dne 19. 6. 2018 pod číslem usnesení 74</w:t>
      </w:r>
      <w:r w:rsidR="005C6BCC">
        <w:t>2</w:t>
      </w:r>
      <w:r>
        <w:t xml:space="preserve">/35/ZM/2018 </w:t>
      </w:r>
      <w:r w:rsidR="00F13852">
        <w:t>a dne 11. 9. 2018 pod číslem usnesení</w:t>
      </w:r>
      <w:r w:rsidR="001B3EEC">
        <w:t xml:space="preserve"> 773/36/ZM/2018 </w:t>
      </w:r>
      <w:r>
        <w:t>v souladu se zákonem č. 128/2000 Sb., o obcích, v platném znění.</w:t>
      </w:r>
    </w:p>
    <w:p w:rsidR="00B3722B" w:rsidRDefault="00B3722B" w:rsidP="00B3722B">
      <w:pPr>
        <w:pStyle w:val="Odstavecseseznamem"/>
        <w:numPr>
          <w:ilvl w:val="0"/>
          <w:numId w:val="6"/>
        </w:numPr>
        <w:autoSpaceDE w:val="0"/>
        <w:autoSpaceDN w:val="0"/>
        <w:adjustRightInd w:val="0"/>
        <w:ind w:left="284" w:hanging="284"/>
        <w:jc w:val="both"/>
        <w:rPr>
          <w:color w:val="000000"/>
        </w:rPr>
      </w:pPr>
      <w:r>
        <w:rPr>
          <w:color w:val="000000"/>
        </w:rPr>
        <w:t>Záměr prodeje pozemk</w:t>
      </w:r>
      <w:r w:rsidR="005C6BCC">
        <w:rPr>
          <w:color w:val="000000"/>
        </w:rPr>
        <w:t>ů</w:t>
      </w:r>
      <w:r>
        <w:rPr>
          <w:color w:val="000000"/>
        </w:rPr>
        <w:t xml:space="preserve"> byl zveřejněn na úřední desce Městského úřadu Velké Meziříčí dne </w:t>
      </w:r>
      <w:r w:rsidR="005C6BCC">
        <w:rPr>
          <w:color w:val="000000"/>
        </w:rPr>
        <w:t>3</w:t>
      </w:r>
      <w:r>
        <w:rPr>
          <w:color w:val="000000"/>
        </w:rPr>
        <w:t xml:space="preserve">. 5. 2018 a sejmut dne </w:t>
      </w:r>
      <w:r w:rsidR="005C6BCC">
        <w:rPr>
          <w:color w:val="000000"/>
        </w:rPr>
        <w:t>21. 5</w:t>
      </w:r>
      <w:r>
        <w:rPr>
          <w:color w:val="000000"/>
        </w:rPr>
        <w:t>. 2018; v téže době byl rovněž zveřejněn způsobem umožňujícím dálkový přístup na internetové stránce města.</w:t>
      </w:r>
    </w:p>
    <w:p w:rsidR="00B3722B" w:rsidRDefault="00B3722B" w:rsidP="00B3722B">
      <w:pPr>
        <w:pStyle w:val="Odstavecseseznamem"/>
        <w:autoSpaceDE w:val="0"/>
        <w:autoSpaceDN w:val="0"/>
        <w:adjustRightInd w:val="0"/>
        <w:ind w:left="284"/>
        <w:jc w:val="both"/>
        <w:rPr>
          <w:color w:val="000000"/>
        </w:rPr>
      </w:pPr>
    </w:p>
    <w:p w:rsidR="00B3722B" w:rsidRDefault="00B3722B" w:rsidP="00B3722B">
      <w:pPr>
        <w:pStyle w:val="Odstavecseseznamem"/>
        <w:autoSpaceDE w:val="0"/>
        <w:autoSpaceDN w:val="0"/>
        <w:adjustRightInd w:val="0"/>
        <w:ind w:left="284"/>
        <w:jc w:val="both"/>
        <w:rPr>
          <w:color w:val="000000"/>
        </w:rPr>
      </w:pPr>
    </w:p>
    <w:p w:rsidR="00B3722B" w:rsidRDefault="00B3722B" w:rsidP="00B3722B">
      <w:pPr>
        <w:pStyle w:val="Nadpis4"/>
        <w:jc w:val="center"/>
        <w:rPr>
          <w:i/>
        </w:rPr>
      </w:pPr>
      <w:r>
        <w:rPr>
          <w:i/>
        </w:rPr>
        <w:t>Zápis do katastru nemovitostí</w:t>
      </w:r>
    </w:p>
    <w:p w:rsidR="00B3722B" w:rsidRDefault="00B3722B" w:rsidP="00B3722B"/>
    <w:p w:rsidR="00B3722B" w:rsidRDefault="00B3722B" w:rsidP="00B3722B">
      <w:pPr>
        <w:jc w:val="both"/>
      </w:pPr>
      <w:r>
        <w:t xml:space="preserve">Podle této smlouvy provede Katastrální úřad pro Vysočinu, Katastrální pracoviště Velké Meziříčí na příslušném listu vlastnictví v k. </w:t>
      </w:r>
      <w:proofErr w:type="spellStart"/>
      <w:r>
        <w:t>ú.</w:t>
      </w:r>
      <w:proofErr w:type="spellEnd"/>
      <w:r>
        <w:t xml:space="preserve"> Velké Meziříčí zápis.</w:t>
      </w:r>
    </w:p>
    <w:p w:rsidR="00B3722B" w:rsidRDefault="00B3722B" w:rsidP="00B3722B">
      <w:pPr>
        <w:ind w:left="284"/>
        <w:jc w:val="both"/>
      </w:pPr>
    </w:p>
    <w:p w:rsidR="00B3722B" w:rsidRDefault="00B3722B" w:rsidP="00B3722B">
      <w:pPr>
        <w:ind w:left="284"/>
        <w:jc w:val="both"/>
      </w:pPr>
    </w:p>
    <w:p w:rsidR="00B3722B" w:rsidRDefault="00B3722B" w:rsidP="00B3722B">
      <w:pPr>
        <w:pStyle w:val="Nadpis4"/>
        <w:jc w:val="center"/>
        <w:rPr>
          <w:i/>
        </w:rPr>
      </w:pPr>
      <w:r>
        <w:rPr>
          <w:i/>
        </w:rPr>
        <w:t>Ostatní ujednání</w:t>
      </w:r>
    </w:p>
    <w:p w:rsidR="00B3722B" w:rsidRDefault="00B3722B" w:rsidP="00B3722B">
      <w:pPr>
        <w:autoSpaceDE w:val="0"/>
        <w:autoSpaceDN w:val="0"/>
        <w:adjustRightInd w:val="0"/>
        <w:jc w:val="both"/>
        <w:rPr>
          <w:color w:val="000000"/>
        </w:rPr>
      </w:pPr>
    </w:p>
    <w:p w:rsidR="00B3722B" w:rsidRDefault="00B3722B" w:rsidP="00B3722B">
      <w:pPr>
        <w:pStyle w:val="Odstavecseseznamem"/>
        <w:numPr>
          <w:ilvl w:val="0"/>
          <w:numId w:val="7"/>
        </w:numPr>
        <w:ind w:left="426" w:hanging="426"/>
        <w:jc w:val="both"/>
      </w:pPr>
      <w:r>
        <w:t xml:space="preserve">Smluvní strany souhlasí s tím, že obsah této smlouvy může být zveřejněn, zejména v rozsahu a za podmínek dle zákona č. 106/1999 Sb., o svobodném přístupu k informacím, v platném znění. </w:t>
      </w:r>
    </w:p>
    <w:p w:rsidR="00B3722B" w:rsidRDefault="00B3722B" w:rsidP="00B3722B">
      <w:pPr>
        <w:pStyle w:val="Odstavecseseznamem"/>
        <w:numPr>
          <w:ilvl w:val="0"/>
          <w:numId w:val="7"/>
        </w:numPr>
        <w:ind w:left="426" w:hanging="426"/>
        <w:jc w:val="both"/>
      </w:pPr>
      <w:r>
        <w:lastRenderedPageBreak/>
        <w:t>Prodávající tímto informuje kupující</w:t>
      </w:r>
      <w:r w:rsidR="005C6BCC">
        <w:t>ho</w:t>
      </w:r>
      <w:r>
        <w:t xml:space="preserve">, že </w:t>
      </w:r>
      <w:r w:rsidR="005C6BCC">
        <w:t xml:space="preserve">jeho </w:t>
      </w:r>
      <w:r>
        <w:t xml:space="preserve">údaje uvedené v této smlouvě zpracovává pro účely realizace, výkonu práv a povinností dle této smlouvy. </w:t>
      </w:r>
    </w:p>
    <w:p w:rsidR="00B3722B" w:rsidRDefault="00B3722B" w:rsidP="0078168B">
      <w:pPr>
        <w:pStyle w:val="Odstavecseseznamem"/>
        <w:numPr>
          <w:ilvl w:val="0"/>
          <w:numId w:val="7"/>
        </w:numPr>
        <w:ind w:left="426" w:hanging="426"/>
        <w:jc w:val="both"/>
      </w:pPr>
      <w:r>
        <w:t xml:space="preserve">Kupující souhlasí s tím, že tato smlouva bude zveřejněna v registru smluv dle </w:t>
      </w:r>
      <w:proofErr w:type="gramStart"/>
      <w:r>
        <w:t xml:space="preserve">zákona </w:t>
      </w:r>
      <w:r w:rsidR="0078168B">
        <w:t xml:space="preserve">    </w:t>
      </w:r>
      <w:r>
        <w:t>č.</w:t>
      </w:r>
      <w:proofErr w:type="gramEnd"/>
      <w:r>
        <w:t xml:space="preserve"> 340/2015 Sb., o zvláštních podmínkách účinnosti některých smluv, uveřejňování těchto smluv a o registru smluv (zákon o registru smluv).</w:t>
      </w:r>
    </w:p>
    <w:p w:rsidR="00B3722B" w:rsidRDefault="00B3722B" w:rsidP="00B3722B">
      <w:pPr>
        <w:pStyle w:val="Odstavecseseznamem"/>
        <w:numPr>
          <w:ilvl w:val="0"/>
          <w:numId w:val="7"/>
        </w:numPr>
        <w:ind w:left="426" w:hanging="426"/>
        <w:jc w:val="both"/>
      </w:pPr>
      <w:r>
        <w:t>Smluvní strany shodně prohlašují, že obsah této smlouvy odpovídá jejich souhlasnému a dobrovolnému projevu vůle, nebyl sepsán v tísni, ani za nápadně nevýhodných podmínek pro kteroukoliv z nich. Na důkaz souhlasu s obsahem této smlouvy připojují smluvní strany svoje podpisy.</w:t>
      </w:r>
    </w:p>
    <w:p w:rsidR="00B3722B" w:rsidRDefault="00B3722B" w:rsidP="00B3722B">
      <w:pPr>
        <w:pStyle w:val="Odstavecseseznamem"/>
        <w:numPr>
          <w:ilvl w:val="0"/>
          <w:numId w:val="7"/>
        </w:numPr>
        <w:ind w:left="426" w:hanging="426"/>
        <w:jc w:val="both"/>
      </w:pPr>
      <w:r>
        <w:t>Tato smlouva je vyhotovena v </w:t>
      </w:r>
      <w:r w:rsidR="005C6BCC">
        <w:t>pěti</w:t>
      </w:r>
      <w:r>
        <w:t xml:space="preserve"> vyhotoveních, tři pro prodávajícího, </w:t>
      </w:r>
      <w:r w:rsidR="005C6BCC">
        <w:t>jedno pro kupujícího</w:t>
      </w:r>
      <w:r>
        <w:t xml:space="preserve"> a jedno pro účely vkladu vlastnického práva do katastru nemovitostí.</w:t>
      </w:r>
    </w:p>
    <w:p w:rsidR="00B3722B" w:rsidRDefault="00B3722B" w:rsidP="00B3722B">
      <w:pPr>
        <w:jc w:val="both"/>
      </w:pPr>
    </w:p>
    <w:p w:rsidR="00B3722B" w:rsidRDefault="00B3722B" w:rsidP="00B3722B">
      <w:pPr>
        <w:jc w:val="both"/>
      </w:pPr>
    </w:p>
    <w:p w:rsidR="00B3722B" w:rsidRDefault="00B3722B" w:rsidP="00B3722B">
      <w:pPr>
        <w:autoSpaceDE w:val="0"/>
        <w:autoSpaceDN w:val="0"/>
        <w:adjustRightInd w:val="0"/>
        <w:jc w:val="both"/>
        <w:rPr>
          <w:color w:val="000000"/>
        </w:rPr>
      </w:pPr>
      <w:r>
        <w:rPr>
          <w:color w:val="000000"/>
        </w:rPr>
        <w:t xml:space="preserve">Ve Velkém Meziříčí dne </w:t>
      </w:r>
      <w:r w:rsidR="00C91D71">
        <w:rPr>
          <w:color w:val="000000"/>
        </w:rPr>
        <w:t>…………….</w:t>
      </w:r>
      <w:bookmarkStart w:id="0" w:name="_GoBack"/>
      <w:bookmarkEnd w:id="0"/>
      <w:r>
        <w:rPr>
          <w:color w:val="000000"/>
        </w:rPr>
        <w:tab/>
        <w:t>Ve Velkém Meziříčí dne ……………….</w:t>
      </w:r>
    </w:p>
    <w:p w:rsidR="00B3722B" w:rsidRDefault="00B3722B" w:rsidP="00B3722B">
      <w:pPr>
        <w:autoSpaceDE w:val="0"/>
        <w:autoSpaceDN w:val="0"/>
        <w:adjustRightInd w:val="0"/>
        <w:jc w:val="both"/>
        <w:rPr>
          <w:color w:val="000000"/>
        </w:rPr>
      </w:pPr>
    </w:p>
    <w:p w:rsidR="00B3722B" w:rsidRDefault="00B3722B" w:rsidP="00B3722B">
      <w:pPr>
        <w:autoSpaceDE w:val="0"/>
        <w:autoSpaceDN w:val="0"/>
        <w:adjustRightInd w:val="0"/>
        <w:jc w:val="both"/>
        <w:rPr>
          <w:color w:val="000000"/>
        </w:rPr>
      </w:pPr>
    </w:p>
    <w:p w:rsidR="00B3722B" w:rsidRDefault="00B3722B" w:rsidP="00B3722B">
      <w:pPr>
        <w:autoSpaceDE w:val="0"/>
        <w:autoSpaceDN w:val="0"/>
        <w:adjustRightInd w:val="0"/>
        <w:jc w:val="both"/>
        <w:rPr>
          <w:color w:val="000000"/>
        </w:rPr>
      </w:pPr>
    </w:p>
    <w:p w:rsidR="00B3722B" w:rsidRDefault="00B3722B" w:rsidP="00B3722B">
      <w:pPr>
        <w:autoSpaceDE w:val="0"/>
        <w:autoSpaceDN w:val="0"/>
        <w:adjustRightInd w:val="0"/>
        <w:jc w:val="both"/>
        <w:rPr>
          <w:color w:val="000000"/>
        </w:rPr>
      </w:pPr>
    </w:p>
    <w:p w:rsidR="00B3722B" w:rsidRDefault="00B3722B" w:rsidP="00B3722B">
      <w:pPr>
        <w:autoSpaceDE w:val="0"/>
        <w:autoSpaceDN w:val="0"/>
        <w:adjustRightInd w:val="0"/>
        <w:jc w:val="both"/>
        <w:rPr>
          <w:color w:val="000000"/>
        </w:rPr>
      </w:pPr>
    </w:p>
    <w:p w:rsidR="00B3722B" w:rsidRDefault="00B3722B" w:rsidP="00B3722B">
      <w:pPr>
        <w:rPr>
          <w:color w:val="000000"/>
        </w:rPr>
      </w:pPr>
      <w:r>
        <w:rPr>
          <w:color w:val="000000"/>
        </w:rPr>
        <w:t>Prodávající:</w:t>
      </w:r>
      <w:r>
        <w:rPr>
          <w:color w:val="000000"/>
        </w:rPr>
        <w:tab/>
      </w:r>
      <w:r>
        <w:rPr>
          <w:color w:val="000000"/>
        </w:rPr>
        <w:tab/>
      </w:r>
      <w:r>
        <w:rPr>
          <w:color w:val="000000"/>
        </w:rPr>
        <w:tab/>
      </w:r>
      <w:r>
        <w:rPr>
          <w:color w:val="000000"/>
        </w:rPr>
        <w:tab/>
      </w:r>
      <w:r>
        <w:rPr>
          <w:color w:val="000000"/>
        </w:rPr>
        <w:tab/>
        <w:t>Kupující:</w:t>
      </w:r>
    </w:p>
    <w:p w:rsidR="00B3722B" w:rsidRDefault="00B3722B" w:rsidP="00B3722B">
      <w:pPr>
        <w:rPr>
          <w:color w:val="000000"/>
        </w:rPr>
      </w:pPr>
    </w:p>
    <w:p w:rsidR="00B3722B" w:rsidRDefault="00B3722B" w:rsidP="00B3722B">
      <w:pPr>
        <w:rPr>
          <w:color w:val="000000"/>
        </w:rPr>
      </w:pPr>
    </w:p>
    <w:p w:rsidR="00B3722B" w:rsidRDefault="00B3722B" w:rsidP="00B3722B">
      <w:pPr>
        <w:rPr>
          <w:color w:val="000000"/>
        </w:rPr>
      </w:pPr>
    </w:p>
    <w:p w:rsidR="00B3722B" w:rsidRDefault="00B3722B" w:rsidP="00B3722B">
      <w:pPr>
        <w:rPr>
          <w:color w:val="000000"/>
        </w:rPr>
      </w:pPr>
    </w:p>
    <w:p w:rsidR="00B3722B" w:rsidRDefault="00B3722B" w:rsidP="00B3722B">
      <w:pPr>
        <w:rPr>
          <w:color w:val="000000"/>
        </w:rPr>
      </w:pPr>
      <w:r>
        <w:rPr>
          <w:color w:val="000000"/>
        </w:rPr>
        <w:t>…………………………………….</w:t>
      </w:r>
      <w:r>
        <w:rPr>
          <w:color w:val="000000"/>
        </w:rPr>
        <w:tab/>
      </w:r>
      <w:r>
        <w:rPr>
          <w:color w:val="000000"/>
        </w:rPr>
        <w:tab/>
        <w:t>………………………………..……</w:t>
      </w:r>
    </w:p>
    <w:p w:rsidR="00B3722B" w:rsidRDefault="00B3722B" w:rsidP="00B3722B">
      <w:pPr>
        <w:ind w:firstLine="708"/>
      </w:pPr>
      <w:r>
        <w:rPr>
          <w:color w:val="000000"/>
        </w:rPr>
        <w:t>Město Velké Meziříčí</w:t>
      </w:r>
      <w:r>
        <w:rPr>
          <w:color w:val="000000"/>
        </w:rPr>
        <w:tab/>
      </w:r>
      <w:r>
        <w:rPr>
          <w:color w:val="000000"/>
        </w:rPr>
        <w:tab/>
      </w:r>
      <w:r>
        <w:rPr>
          <w:color w:val="000000"/>
        </w:rPr>
        <w:tab/>
      </w:r>
      <w:r>
        <w:rPr>
          <w:color w:val="000000"/>
        </w:rPr>
        <w:tab/>
        <w:t xml:space="preserve">   </w:t>
      </w:r>
      <w:r w:rsidR="005C6BCC">
        <w:t xml:space="preserve">ATIKA LYSÝ, s. r. o.  </w:t>
      </w:r>
    </w:p>
    <w:p w:rsidR="00B3722B" w:rsidRDefault="00B3722B" w:rsidP="00B3722B">
      <w:r>
        <w:t xml:space="preserve">          Josef Komínek, starosta</w:t>
      </w:r>
      <w:r>
        <w:tab/>
      </w:r>
      <w:r>
        <w:tab/>
      </w:r>
      <w:r>
        <w:tab/>
        <w:t xml:space="preserve"> </w:t>
      </w:r>
      <w:r w:rsidR="005C6BCC">
        <w:t>Miroslav Lysý, jednatel</w:t>
      </w:r>
    </w:p>
    <w:p w:rsidR="00B3722B" w:rsidRDefault="00B3722B" w:rsidP="00B3722B">
      <w:pPr>
        <w:rPr>
          <w:color w:val="000000"/>
        </w:rPr>
      </w:pPr>
    </w:p>
    <w:p w:rsidR="00B3722B" w:rsidRDefault="00B3722B" w:rsidP="00B3722B">
      <w:pPr>
        <w:rPr>
          <w:color w:val="000000"/>
        </w:rPr>
      </w:pPr>
    </w:p>
    <w:p w:rsidR="00B3722B" w:rsidRDefault="00B3722B" w:rsidP="00B3722B"/>
    <w:p w:rsidR="00B3722B" w:rsidRDefault="00B3722B" w:rsidP="00B3722B"/>
    <w:p w:rsidR="00B3722B" w:rsidRDefault="00B3722B" w:rsidP="00B3722B"/>
    <w:p w:rsidR="00B3722B" w:rsidRDefault="00B3722B" w:rsidP="00B3722B"/>
    <w:p w:rsidR="00B3722B" w:rsidRDefault="00B3722B" w:rsidP="00B3722B"/>
    <w:p w:rsidR="00B3722B" w:rsidRDefault="00B3722B" w:rsidP="00B3722B"/>
    <w:p w:rsidR="00A03F66" w:rsidRDefault="00A03F66"/>
    <w:sectPr w:rsidR="00A03F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D0971"/>
    <w:multiLevelType w:val="hybridMultilevel"/>
    <w:tmpl w:val="DF4AD7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0D6F102B"/>
    <w:multiLevelType w:val="hybridMultilevel"/>
    <w:tmpl w:val="FF6A0B5A"/>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
    <w:nsid w:val="254621C7"/>
    <w:multiLevelType w:val="hybridMultilevel"/>
    <w:tmpl w:val="27D4639E"/>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nsid w:val="25613A0E"/>
    <w:multiLevelType w:val="hybridMultilevel"/>
    <w:tmpl w:val="52D06EDE"/>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4">
    <w:nsid w:val="4C2A192B"/>
    <w:multiLevelType w:val="hybridMultilevel"/>
    <w:tmpl w:val="0302B3F0"/>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5">
    <w:nsid w:val="58AB5675"/>
    <w:multiLevelType w:val="hybridMultilevel"/>
    <w:tmpl w:val="D4704724"/>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6">
    <w:nsid w:val="5DFB29B8"/>
    <w:multiLevelType w:val="hybridMultilevel"/>
    <w:tmpl w:val="A1FA85D2"/>
    <w:lvl w:ilvl="0" w:tplc="7F78B594">
      <w:start w:val="1"/>
      <w:numFmt w:val="upperRoman"/>
      <w:pStyle w:val="Nadpis4"/>
      <w:lvlText w:val="%1."/>
      <w:lvlJc w:val="left"/>
      <w:pPr>
        <w:tabs>
          <w:tab w:val="num" w:pos="9226"/>
        </w:tabs>
        <w:ind w:left="9226" w:hanging="720"/>
      </w:pPr>
      <w:rPr>
        <w:i/>
      </w:rPr>
    </w:lvl>
    <w:lvl w:ilvl="1" w:tplc="FBFA7144">
      <w:start w:val="2"/>
      <w:numFmt w:val="decimal"/>
      <w:lvlText w:val="%2."/>
      <w:lvlJc w:val="left"/>
      <w:pPr>
        <w:tabs>
          <w:tab w:val="num" w:pos="1440"/>
        </w:tabs>
        <w:ind w:left="1440" w:hanging="360"/>
      </w:pPr>
      <w:rPr>
        <w:b w:val="0"/>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543"/>
    <w:rsid w:val="000802A2"/>
    <w:rsid w:val="000A7600"/>
    <w:rsid w:val="00140946"/>
    <w:rsid w:val="00182464"/>
    <w:rsid w:val="001B3EEC"/>
    <w:rsid w:val="002438D1"/>
    <w:rsid w:val="002C0497"/>
    <w:rsid w:val="00310BE9"/>
    <w:rsid w:val="00332B07"/>
    <w:rsid w:val="00372543"/>
    <w:rsid w:val="003C7183"/>
    <w:rsid w:val="003E1C15"/>
    <w:rsid w:val="003F63B6"/>
    <w:rsid w:val="00407B73"/>
    <w:rsid w:val="00470182"/>
    <w:rsid w:val="004948B7"/>
    <w:rsid w:val="004A793C"/>
    <w:rsid w:val="004D6853"/>
    <w:rsid w:val="00547398"/>
    <w:rsid w:val="005C6BCC"/>
    <w:rsid w:val="00611C47"/>
    <w:rsid w:val="00616963"/>
    <w:rsid w:val="0064749A"/>
    <w:rsid w:val="006B5EF1"/>
    <w:rsid w:val="006D3A7B"/>
    <w:rsid w:val="00770380"/>
    <w:rsid w:val="0078168B"/>
    <w:rsid w:val="00786F3F"/>
    <w:rsid w:val="007B73D0"/>
    <w:rsid w:val="008E4D5C"/>
    <w:rsid w:val="008F50AC"/>
    <w:rsid w:val="00950F7F"/>
    <w:rsid w:val="00A03F66"/>
    <w:rsid w:val="00A3267F"/>
    <w:rsid w:val="00A46C05"/>
    <w:rsid w:val="00AA2696"/>
    <w:rsid w:val="00AC559F"/>
    <w:rsid w:val="00B006CB"/>
    <w:rsid w:val="00B05BDB"/>
    <w:rsid w:val="00B21B91"/>
    <w:rsid w:val="00B3722B"/>
    <w:rsid w:val="00B56ED8"/>
    <w:rsid w:val="00B93009"/>
    <w:rsid w:val="00BE7CAE"/>
    <w:rsid w:val="00C370D4"/>
    <w:rsid w:val="00C91D71"/>
    <w:rsid w:val="00CD20AF"/>
    <w:rsid w:val="00F1179E"/>
    <w:rsid w:val="00F13852"/>
    <w:rsid w:val="00FE0C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3722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3722B"/>
    <w:pPr>
      <w:keepNext/>
      <w:autoSpaceDE w:val="0"/>
      <w:autoSpaceDN w:val="0"/>
      <w:adjustRightInd w:val="0"/>
      <w:spacing w:before="120"/>
      <w:jc w:val="center"/>
      <w:outlineLvl w:val="0"/>
    </w:pPr>
    <w:rPr>
      <w:b/>
      <w:bCs/>
    </w:rPr>
  </w:style>
  <w:style w:type="paragraph" w:styleId="Nadpis4">
    <w:name w:val="heading 4"/>
    <w:basedOn w:val="Normln"/>
    <w:next w:val="Normln"/>
    <w:link w:val="Nadpis4Char"/>
    <w:semiHidden/>
    <w:unhideWhenUsed/>
    <w:qFormat/>
    <w:rsid w:val="00B3722B"/>
    <w:pPr>
      <w:keepNext/>
      <w:numPr>
        <w:numId w:val="1"/>
      </w:numPr>
      <w:tabs>
        <w:tab w:val="clear" w:pos="9226"/>
        <w:tab w:val="num" w:pos="1080"/>
      </w:tabs>
      <w:ind w:left="1080"/>
      <w:outlineLvl w:val="3"/>
    </w:pPr>
    <w:rPr>
      <w:b/>
      <w:bCs/>
    </w:rPr>
  </w:style>
  <w:style w:type="paragraph" w:styleId="Nadpis5">
    <w:name w:val="heading 5"/>
    <w:basedOn w:val="Normln"/>
    <w:next w:val="Normln"/>
    <w:link w:val="Nadpis5Char"/>
    <w:semiHidden/>
    <w:unhideWhenUsed/>
    <w:qFormat/>
    <w:rsid w:val="00B3722B"/>
    <w:pPr>
      <w:keepNext/>
      <w:ind w:left="1080"/>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3722B"/>
    <w:rPr>
      <w:rFonts w:ascii="Times New Roman" w:eastAsia="Times New Roman" w:hAnsi="Times New Roman" w:cs="Times New Roman"/>
      <w:b/>
      <w:bCs/>
      <w:sz w:val="24"/>
      <w:szCs w:val="24"/>
      <w:lang w:eastAsia="cs-CZ"/>
    </w:rPr>
  </w:style>
  <w:style w:type="character" w:customStyle="1" w:styleId="Nadpis4Char">
    <w:name w:val="Nadpis 4 Char"/>
    <w:basedOn w:val="Standardnpsmoodstavce"/>
    <w:link w:val="Nadpis4"/>
    <w:semiHidden/>
    <w:rsid w:val="00B3722B"/>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semiHidden/>
    <w:rsid w:val="00B3722B"/>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B3722B"/>
    <w:pPr>
      <w:ind w:left="720"/>
      <w:contextualSpacing/>
    </w:pPr>
  </w:style>
  <w:style w:type="paragraph" w:styleId="Textbubliny">
    <w:name w:val="Balloon Text"/>
    <w:basedOn w:val="Normln"/>
    <w:link w:val="TextbublinyChar"/>
    <w:uiPriority w:val="99"/>
    <w:semiHidden/>
    <w:unhideWhenUsed/>
    <w:rsid w:val="00AC559F"/>
    <w:rPr>
      <w:rFonts w:ascii="Tahoma" w:hAnsi="Tahoma" w:cs="Tahoma"/>
      <w:sz w:val="16"/>
      <w:szCs w:val="16"/>
    </w:rPr>
  </w:style>
  <w:style w:type="character" w:customStyle="1" w:styleId="TextbublinyChar">
    <w:name w:val="Text bubliny Char"/>
    <w:basedOn w:val="Standardnpsmoodstavce"/>
    <w:link w:val="Textbubliny"/>
    <w:uiPriority w:val="99"/>
    <w:semiHidden/>
    <w:rsid w:val="00AC559F"/>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3722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3722B"/>
    <w:pPr>
      <w:keepNext/>
      <w:autoSpaceDE w:val="0"/>
      <w:autoSpaceDN w:val="0"/>
      <w:adjustRightInd w:val="0"/>
      <w:spacing w:before="120"/>
      <w:jc w:val="center"/>
      <w:outlineLvl w:val="0"/>
    </w:pPr>
    <w:rPr>
      <w:b/>
      <w:bCs/>
    </w:rPr>
  </w:style>
  <w:style w:type="paragraph" w:styleId="Nadpis4">
    <w:name w:val="heading 4"/>
    <w:basedOn w:val="Normln"/>
    <w:next w:val="Normln"/>
    <w:link w:val="Nadpis4Char"/>
    <w:semiHidden/>
    <w:unhideWhenUsed/>
    <w:qFormat/>
    <w:rsid w:val="00B3722B"/>
    <w:pPr>
      <w:keepNext/>
      <w:numPr>
        <w:numId w:val="1"/>
      </w:numPr>
      <w:tabs>
        <w:tab w:val="clear" w:pos="9226"/>
        <w:tab w:val="num" w:pos="1080"/>
      </w:tabs>
      <w:ind w:left="1080"/>
      <w:outlineLvl w:val="3"/>
    </w:pPr>
    <w:rPr>
      <w:b/>
      <w:bCs/>
    </w:rPr>
  </w:style>
  <w:style w:type="paragraph" w:styleId="Nadpis5">
    <w:name w:val="heading 5"/>
    <w:basedOn w:val="Normln"/>
    <w:next w:val="Normln"/>
    <w:link w:val="Nadpis5Char"/>
    <w:semiHidden/>
    <w:unhideWhenUsed/>
    <w:qFormat/>
    <w:rsid w:val="00B3722B"/>
    <w:pPr>
      <w:keepNext/>
      <w:ind w:left="1080"/>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3722B"/>
    <w:rPr>
      <w:rFonts w:ascii="Times New Roman" w:eastAsia="Times New Roman" w:hAnsi="Times New Roman" w:cs="Times New Roman"/>
      <w:b/>
      <w:bCs/>
      <w:sz w:val="24"/>
      <w:szCs w:val="24"/>
      <w:lang w:eastAsia="cs-CZ"/>
    </w:rPr>
  </w:style>
  <w:style w:type="character" w:customStyle="1" w:styleId="Nadpis4Char">
    <w:name w:val="Nadpis 4 Char"/>
    <w:basedOn w:val="Standardnpsmoodstavce"/>
    <w:link w:val="Nadpis4"/>
    <w:semiHidden/>
    <w:rsid w:val="00B3722B"/>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semiHidden/>
    <w:rsid w:val="00B3722B"/>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B3722B"/>
    <w:pPr>
      <w:ind w:left="720"/>
      <w:contextualSpacing/>
    </w:pPr>
  </w:style>
  <w:style w:type="paragraph" w:styleId="Textbubliny">
    <w:name w:val="Balloon Text"/>
    <w:basedOn w:val="Normln"/>
    <w:link w:val="TextbublinyChar"/>
    <w:uiPriority w:val="99"/>
    <w:semiHidden/>
    <w:unhideWhenUsed/>
    <w:rsid w:val="00AC559F"/>
    <w:rPr>
      <w:rFonts w:ascii="Tahoma" w:hAnsi="Tahoma" w:cs="Tahoma"/>
      <w:sz w:val="16"/>
      <w:szCs w:val="16"/>
    </w:rPr>
  </w:style>
  <w:style w:type="character" w:customStyle="1" w:styleId="TextbublinyChar">
    <w:name w:val="Text bubliny Char"/>
    <w:basedOn w:val="Standardnpsmoodstavce"/>
    <w:link w:val="Textbubliny"/>
    <w:uiPriority w:val="99"/>
    <w:semiHidden/>
    <w:rsid w:val="00AC559F"/>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21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4</Pages>
  <Words>1182</Words>
  <Characters>6979</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Havránková Renata</dc:creator>
  <cp:keywords/>
  <dc:description/>
  <cp:lastModifiedBy>Havránková Renata</cp:lastModifiedBy>
  <cp:revision>41</cp:revision>
  <cp:lastPrinted>2018-09-12T10:06:00Z</cp:lastPrinted>
  <dcterms:created xsi:type="dcterms:W3CDTF">2018-08-03T08:14:00Z</dcterms:created>
  <dcterms:modified xsi:type="dcterms:W3CDTF">2018-09-20T06:44:00Z</dcterms:modified>
</cp:coreProperties>
</file>