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5A" w:rsidRPr="000425BA" w:rsidRDefault="00D70F1D" w:rsidP="00A22C92">
      <w:proofErr w:type="gramStart"/>
      <w:r>
        <w:t>Č.j.</w:t>
      </w:r>
      <w:proofErr w:type="gramEnd"/>
      <w:r w:rsidR="007A2FFB">
        <w:t xml:space="preserve"> </w:t>
      </w:r>
      <w:r w:rsidR="00F66A26">
        <w:t>SŠBCH/1/2016/57</w:t>
      </w:r>
    </w:p>
    <w:p w:rsidR="00C20F5A" w:rsidRPr="00C20F5A" w:rsidRDefault="00C20F5A" w:rsidP="00C20F5A">
      <w:pPr>
        <w:jc w:val="center"/>
        <w:rPr>
          <w:b/>
          <w:sz w:val="32"/>
          <w:szCs w:val="32"/>
        </w:rPr>
      </w:pPr>
      <w:r w:rsidRPr="00C20F5A">
        <w:rPr>
          <w:b/>
          <w:sz w:val="32"/>
          <w:szCs w:val="32"/>
        </w:rPr>
        <w:t>Smlouva o dílo</w:t>
      </w:r>
    </w:p>
    <w:p w:rsidR="00C20F5A" w:rsidRPr="00C20F5A" w:rsidRDefault="00C20F5A" w:rsidP="00C20F5A">
      <w:pPr>
        <w:jc w:val="center"/>
        <w:rPr>
          <w:b/>
          <w:sz w:val="24"/>
          <w:szCs w:val="24"/>
        </w:rPr>
      </w:pPr>
      <w:r w:rsidRPr="00C20F5A">
        <w:rPr>
          <w:sz w:val="24"/>
          <w:szCs w:val="24"/>
        </w:rPr>
        <w:t>u</w:t>
      </w:r>
      <w:r w:rsidR="004D709E" w:rsidRPr="00C20F5A">
        <w:rPr>
          <w:sz w:val="24"/>
          <w:szCs w:val="24"/>
        </w:rPr>
        <w:t>zavřená dle ustanovení §</w:t>
      </w:r>
      <w:r>
        <w:rPr>
          <w:sz w:val="24"/>
          <w:szCs w:val="24"/>
        </w:rPr>
        <w:t xml:space="preserve"> </w:t>
      </w:r>
      <w:r w:rsidR="00DF120A">
        <w:rPr>
          <w:sz w:val="24"/>
          <w:szCs w:val="24"/>
        </w:rPr>
        <w:t>2586</w:t>
      </w:r>
      <w:r w:rsidR="004E4599">
        <w:rPr>
          <w:sz w:val="24"/>
          <w:szCs w:val="24"/>
        </w:rPr>
        <w:t xml:space="preserve"> a</w:t>
      </w:r>
      <w:r w:rsidRPr="00C20F5A">
        <w:rPr>
          <w:sz w:val="24"/>
          <w:szCs w:val="24"/>
        </w:rPr>
        <w:t xml:space="preserve"> </w:t>
      </w:r>
      <w:r w:rsidR="004D709E" w:rsidRPr="00C20F5A">
        <w:rPr>
          <w:sz w:val="24"/>
          <w:szCs w:val="24"/>
        </w:rPr>
        <w:t>následující</w:t>
      </w:r>
      <w:r w:rsidR="00DF120A">
        <w:rPr>
          <w:sz w:val="24"/>
          <w:szCs w:val="24"/>
        </w:rPr>
        <w:t>ch</w:t>
      </w:r>
      <w:r w:rsidR="004D709E" w:rsidRPr="00C20F5A">
        <w:rPr>
          <w:sz w:val="24"/>
          <w:szCs w:val="24"/>
        </w:rPr>
        <w:t xml:space="preserve"> </w:t>
      </w:r>
      <w:r w:rsidR="00DF120A">
        <w:rPr>
          <w:sz w:val="24"/>
          <w:szCs w:val="24"/>
        </w:rPr>
        <w:t>občanského zákoníku</w:t>
      </w:r>
      <w:r w:rsidR="004D709E" w:rsidRPr="00C20F5A">
        <w:rPr>
          <w:sz w:val="24"/>
          <w:szCs w:val="24"/>
        </w:rPr>
        <w:t xml:space="preserve"> č. </w:t>
      </w:r>
      <w:r w:rsidR="00DF120A">
        <w:rPr>
          <w:sz w:val="24"/>
          <w:szCs w:val="24"/>
        </w:rPr>
        <w:t>89/2012</w:t>
      </w:r>
      <w:r w:rsidR="004D709E" w:rsidRPr="00C20F5A">
        <w:rPr>
          <w:sz w:val="24"/>
          <w:szCs w:val="24"/>
        </w:rPr>
        <w:t xml:space="preserve"> Sb., </w:t>
      </w:r>
      <w:r w:rsidR="00DF120A">
        <w:rPr>
          <w:sz w:val="24"/>
          <w:szCs w:val="24"/>
        </w:rPr>
        <w:t>v platném znění</w:t>
      </w:r>
      <w:r w:rsidR="004D709E" w:rsidRPr="00C20F5A">
        <w:rPr>
          <w:sz w:val="24"/>
          <w:szCs w:val="24"/>
        </w:rPr>
        <w:t>, mezi smluvními stranami</w:t>
      </w:r>
      <w:r w:rsidRPr="00C20F5A">
        <w:rPr>
          <w:b/>
          <w:sz w:val="24"/>
          <w:szCs w:val="24"/>
        </w:rPr>
        <w:t xml:space="preserve"> </w:t>
      </w:r>
    </w:p>
    <w:p w:rsidR="004D709E" w:rsidRPr="00C20F5A" w:rsidRDefault="004D709E">
      <w:pPr>
        <w:rPr>
          <w:sz w:val="24"/>
          <w:szCs w:val="24"/>
        </w:rPr>
      </w:pPr>
    </w:p>
    <w:p w:rsidR="004D709E" w:rsidRDefault="004D709E"/>
    <w:p w:rsidR="004D709E" w:rsidRDefault="004D709E">
      <w:r>
        <w:t>Objednatel:</w:t>
      </w:r>
    </w:p>
    <w:p w:rsidR="004D709E" w:rsidRDefault="004D709E" w:rsidP="004D709E">
      <w:pPr>
        <w:spacing w:after="0"/>
      </w:pPr>
      <w:r w:rsidRPr="00DD575C">
        <w:rPr>
          <w:b/>
        </w:rPr>
        <w:t>Střední</w:t>
      </w:r>
      <w:r w:rsidR="0080332A" w:rsidRPr="00DD575C">
        <w:rPr>
          <w:b/>
        </w:rPr>
        <w:t xml:space="preserve"> škola</w:t>
      </w:r>
      <w:r w:rsidRPr="00DD575C">
        <w:rPr>
          <w:b/>
        </w:rPr>
        <w:t xml:space="preserve"> Brno</w:t>
      </w:r>
      <w:r w:rsidR="00C574FF">
        <w:rPr>
          <w:b/>
        </w:rPr>
        <w:t>, Charbulova, příspěvková organizace</w:t>
      </w:r>
      <w:r>
        <w:t xml:space="preserve"> se sídlem Charbul</w:t>
      </w:r>
      <w:r w:rsidR="009A22CF">
        <w:t>o</w:t>
      </w:r>
      <w:r>
        <w:t xml:space="preserve">va </w:t>
      </w:r>
      <w:r w:rsidR="00C574FF">
        <w:t>1072/</w:t>
      </w:r>
      <w:r>
        <w:t>106, 618 00 Brno</w:t>
      </w:r>
    </w:p>
    <w:p w:rsidR="004E4599" w:rsidRDefault="004E4599" w:rsidP="004D709E">
      <w:pPr>
        <w:spacing w:after="0"/>
      </w:pPr>
      <w:r w:rsidRPr="003A04BF">
        <w:rPr>
          <w:bCs/>
          <w:i/>
          <w:color w:val="000000"/>
          <w:sz w:val="18"/>
          <w:szCs w:val="18"/>
        </w:rPr>
        <w:t>Příspěvková organizace JMK, zřizovací listina</w:t>
      </w:r>
      <w:r>
        <w:rPr>
          <w:bCs/>
          <w:i/>
          <w:color w:val="000000"/>
          <w:sz w:val="18"/>
          <w:szCs w:val="18"/>
        </w:rPr>
        <w:t>č.j.</w:t>
      </w:r>
      <w:r w:rsidR="00C574FF">
        <w:rPr>
          <w:bCs/>
          <w:i/>
          <w:color w:val="000000"/>
          <w:sz w:val="18"/>
          <w:szCs w:val="18"/>
        </w:rPr>
        <w:t>20</w:t>
      </w:r>
      <w:r>
        <w:rPr>
          <w:bCs/>
          <w:i/>
          <w:color w:val="000000"/>
          <w:sz w:val="18"/>
          <w:szCs w:val="18"/>
        </w:rPr>
        <w:t>/</w:t>
      </w:r>
      <w:r w:rsidR="00C574FF">
        <w:rPr>
          <w:bCs/>
          <w:i/>
          <w:color w:val="000000"/>
          <w:sz w:val="18"/>
          <w:szCs w:val="18"/>
        </w:rPr>
        <w:t xml:space="preserve">5 </w:t>
      </w:r>
      <w:r>
        <w:rPr>
          <w:bCs/>
          <w:i/>
          <w:color w:val="000000"/>
          <w:sz w:val="18"/>
          <w:szCs w:val="18"/>
        </w:rPr>
        <w:t xml:space="preserve">ze dne </w:t>
      </w:r>
      <w:r w:rsidR="00C574FF">
        <w:rPr>
          <w:bCs/>
          <w:i/>
          <w:color w:val="000000"/>
          <w:sz w:val="18"/>
          <w:szCs w:val="18"/>
        </w:rPr>
        <w:t>30</w:t>
      </w:r>
      <w:r>
        <w:rPr>
          <w:bCs/>
          <w:i/>
          <w:color w:val="000000"/>
          <w:sz w:val="18"/>
          <w:szCs w:val="18"/>
        </w:rPr>
        <w:t xml:space="preserve">. </w:t>
      </w:r>
      <w:r w:rsidR="00C574FF">
        <w:rPr>
          <w:bCs/>
          <w:i/>
          <w:color w:val="000000"/>
          <w:sz w:val="18"/>
          <w:szCs w:val="18"/>
        </w:rPr>
        <w:t>4</w:t>
      </w:r>
      <w:r>
        <w:rPr>
          <w:bCs/>
          <w:i/>
          <w:color w:val="000000"/>
          <w:sz w:val="18"/>
          <w:szCs w:val="18"/>
        </w:rPr>
        <w:t>. 20</w:t>
      </w:r>
      <w:r w:rsidR="00C574FF">
        <w:rPr>
          <w:bCs/>
          <w:i/>
          <w:color w:val="000000"/>
          <w:sz w:val="18"/>
          <w:szCs w:val="18"/>
        </w:rPr>
        <w:t>15</w:t>
      </w:r>
    </w:p>
    <w:p w:rsidR="004D709E" w:rsidRDefault="004D709E" w:rsidP="004D709E">
      <w:pPr>
        <w:spacing w:after="0"/>
      </w:pPr>
      <w:r>
        <w:t xml:space="preserve">Zastoupená: </w:t>
      </w:r>
      <w:r w:rsidR="00B34153">
        <w:tab/>
      </w:r>
      <w:r w:rsidR="00B34153">
        <w:tab/>
      </w:r>
      <w:r>
        <w:t>RNDr. Janou Markovou, ředitelkou školy</w:t>
      </w:r>
    </w:p>
    <w:p w:rsidR="00986679" w:rsidRDefault="00986679" w:rsidP="004D709E">
      <w:pPr>
        <w:spacing w:after="0"/>
      </w:pPr>
      <w:r>
        <w:t>Ve věcech t</w:t>
      </w:r>
      <w:r w:rsidR="00656A76">
        <w:t xml:space="preserve">echnických: Ing. </w:t>
      </w:r>
      <w:r w:rsidR="00115F59">
        <w:t>Miroslav Janák, vedoucí ú</w:t>
      </w:r>
      <w:r w:rsidR="00C574FF">
        <w:t>seku s</w:t>
      </w:r>
      <w:r w:rsidR="00115F59">
        <w:t>práv</w:t>
      </w:r>
      <w:r w:rsidR="00C574FF">
        <w:t>y</w:t>
      </w:r>
      <w:r w:rsidR="00115F59">
        <w:t xml:space="preserve"> budov a </w:t>
      </w:r>
      <w:r w:rsidR="00C574FF">
        <w:t>oddělení</w:t>
      </w:r>
      <w:r w:rsidR="00115F59">
        <w:t xml:space="preserve"> ICT</w:t>
      </w:r>
    </w:p>
    <w:p w:rsidR="00980246" w:rsidRDefault="00B34153" w:rsidP="004D709E">
      <w:pPr>
        <w:spacing w:after="0"/>
      </w:pPr>
      <w:r>
        <w:t>Telefon:</w:t>
      </w:r>
      <w:r>
        <w:tab/>
      </w:r>
      <w:r>
        <w:tab/>
      </w:r>
    </w:p>
    <w:p w:rsidR="004D709E" w:rsidRDefault="004D709E" w:rsidP="004D709E">
      <w:pPr>
        <w:spacing w:after="0"/>
      </w:pPr>
      <w:r>
        <w:t xml:space="preserve">IČ: </w:t>
      </w:r>
      <w:r w:rsidR="00B34153">
        <w:tab/>
      </w:r>
      <w:r w:rsidR="00B34153">
        <w:tab/>
      </w:r>
      <w:r w:rsidR="00B34153">
        <w:tab/>
      </w:r>
      <w:r>
        <w:t>60552255</w:t>
      </w:r>
    </w:p>
    <w:p w:rsidR="00DD575C" w:rsidRDefault="004D709E" w:rsidP="004D709E">
      <w:pPr>
        <w:spacing w:after="0"/>
      </w:pPr>
      <w:r>
        <w:t xml:space="preserve">DIČ: </w:t>
      </w:r>
      <w:r w:rsidR="00B34153">
        <w:tab/>
      </w:r>
      <w:r w:rsidR="00B34153">
        <w:tab/>
      </w:r>
      <w:r w:rsidR="00B34153">
        <w:tab/>
      </w:r>
      <w:r>
        <w:t>CZ60552255</w:t>
      </w:r>
      <w:r w:rsidR="00DD575C">
        <w:t xml:space="preserve"> </w:t>
      </w:r>
    </w:p>
    <w:p w:rsidR="004E4599" w:rsidRPr="00B34153" w:rsidRDefault="00B34153" w:rsidP="004E4599">
      <w:pPr>
        <w:spacing w:after="0"/>
        <w:rPr>
          <w:bCs/>
          <w:color w:val="000000"/>
        </w:rPr>
      </w:pPr>
      <w:r>
        <w:rPr>
          <w:bCs/>
          <w:color w:val="000000"/>
        </w:rPr>
        <w:t>Bankovní spojení:</w:t>
      </w:r>
      <w:r>
        <w:rPr>
          <w:bCs/>
          <w:color w:val="000000"/>
        </w:rPr>
        <w:tab/>
      </w:r>
      <w:r w:rsidR="004E4599" w:rsidRPr="00B34153">
        <w:rPr>
          <w:bCs/>
          <w:color w:val="000000"/>
        </w:rPr>
        <w:t>Komerční banka a.s. Brno město</w:t>
      </w:r>
    </w:p>
    <w:p w:rsidR="004E4599" w:rsidRPr="00B34153" w:rsidRDefault="00B34153" w:rsidP="004E4599">
      <w:pPr>
        <w:spacing w:after="0"/>
      </w:pPr>
      <w:r w:rsidRPr="00B34153">
        <w:rPr>
          <w:bCs/>
          <w:color w:val="000000"/>
        </w:rPr>
        <w:t>Číslo účtu</w:t>
      </w:r>
      <w:r w:rsidR="004E4599" w:rsidRPr="00B34153">
        <w:rPr>
          <w:bCs/>
          <w:color w:val="000000"/>
        </w:rPr>
        <w:t xml:space="preserve">: </w:t>
      </w:r>
      <w:r w:rsidRPr="00B34153">
        <w:rPr>
          <w:bCs/>
          <w:color w:val="000000"/>
        </w:rPr>
        <w:tab/>
      </w:r>
      <w:r w:rsidRPr="00B34153">
        <w:rPr>
          <w:bCs/>
          <w:color w:val="000000"/>
        </w:rPr>
        <w:tab/>
      </w:r>
    </w:p>
    <w:p w:rsidR="004D709E" w:rsidRDefault="004C5EF0" w:rsidP="00C20F5A">
      <w:pPr>
        <w:spacing w:after="0"/>
        <w:jc w:val="center"/>
      </w:pPr>
      <w:r>
        <w:t>a</w:t>
      </w:r>
    </w:p>
    <w:p w:rsidR="004C5EF0" w:rsidRDefault="004C5EF0" w:rsidP="00C20F5A">
      <w:pPr>
        <w:spacing w:after="0"/>
        <w:jc w:val="center"/>
      </w:pPr>
    </w:p>
    <w:p w:rsidR="004D709E" w:rsidRDefault="004D709E" w:rsidP="004D709E">
      <w:pPr>
        <w:spacing w:after="0"/>
      </w:pPr>
      <w:proofErr w:type="spellStart"/>
      <w:r>
        <w:t>Zhotovitel:</w:t>
      </w:r>
      <w:r w:rsidR="000F2188">
        <w:t>Zahrady</w:t>
      </w:r>
      <w:proofErr w:type="spellEnd"/>
      <w:r w:rsidR="000F2188">
        <w:t xml:space="preserve"> Svoboda s.r.o.</w:t>
      </w:r>
    </w:p>
    <w:p w:rsidR="00432BAC" w:rsidRPr="004C5EF0" w:rsidRDefault="004C5EF0" w:rsidP="00432BAC">
      <w:pPr>
        <w:spacing w:after="0"/>
      </w:pPr>
      <w:r>
        <w:t>Zastoupená:</w:t>
      </w:r>
      <w:r w:rsidR="0069566C">
        <w:t xml:space="preserve"> </w:t>
      </w:r>
      <w:r w:rsidR="000F2188">
        <w:t>Ing. Vladimírem Svobodou, jednatelem</w:t>
      </w:r>
      <w:r w:rsidR="0069566C">
        <w:t xml:space="preserve"> společnosti</w:t>
      </w:r>
      <w:r w:rsidR="00432BAC">
        <w:tab/>
      </w:r>
      <w:r w:rsidR="00432BAC">
        <w:tab/>
      </w:r>
    </w:p>
    <w:p w:rsidR="009A0CF8" w:rsidRPr="00432BAC" w:rsidRDefault="009A0CF8" w:rsidP="00432BAC">
      <w:pPr>
        <w:spacing w:after="0"/>
        <w:rPr>
          <w:rFonts w:ascii="Calibri" w:hAnsi="Calibri"/>
          <w:i/>
        </w:rPr>
      </w:pPr>
      <w:r>
        <w:t>Telefon:</w:t>
      </w:r>
      <w:r w:rsidR="0069566C">
        <w:t xml:space="preserve"> </w:t>
      </w:r>
      <w:r>
        <w:tab/>
      </w:r>
    </w:p>
    <w:p w:rsidR="00B34153" w:rsidRDefault="009A22CF" w:rsidP="004D709E">
      <w:pPr>
        <w:spacing w:after="0"/>
      </w:pPr>
      <w:r>
        <w:t xml:space="preserve">IČ: </w:t>
      </w:r>
      <w:r w:rsidR="0069566C">
        <w:t xml:space="preserve"> </w:t>
      </w:r>
      <w:r w:rsidR="000F2188">
        <w:t>04737393</w:t>
      </w:r>
      <w:r w:rsidR="00B34153">
        <w:tab/>
      </w:r>
      <w:r w:rsidR="00B34153">
        <w:tab/>
      </w:r>
    </w:p>
    <w:p w:rsidR="009A22CF" w:rsidRDefault="00480540" w:rsidP="004D709E">
      <w:pPr>
        <w:spacing w:after="0"/>
      </w:pPr>
      <w:r>
        <w:t>DIČ:</w:t>
      </w:r>
      <w:r w:rsidR="00E14FF7">
        <w:t xml:space="preserve"> CZ</w:t>
      </w:r>
      <w:r w:rsidR="000F2188">
        <w:t>04737393</w:t>
      </w:r>
      <w:r w:rsidR="00432BAC">
        <w:tab/>
      </w:r>
      <w:r w:rsidR="00432BAC">
        <w:tab/>
      </w:r>
      <w:r w:rsidR="00432BAC">
        <w:tab/>
      </w:r>
    </w:p>
    <w:p w:rsidR="00B34153" w:rsidRDefault="009A22CF" w:rsidP="004D709E">
      <w:pPr>
        <w:spacing w:after="0"/>
      </w:pPr>
      <w:r>
        <w:t>Ba</w:t>
      </w:r>
      <w:r w:rsidR="00480540">
        <w:t xml:space="preserve">nkovní spojení: </w:t>
      </w:r>
      <w:r w:rsidR="00E14FF7">
        <w:t>Komerční banka a.s.</w:t>
      </w:r>
      <w:r w:rsidR="00B34153">
        <w:tab/>
      </w:r>
    </w:p>
    <w:p w:rsidR="00B34153" w:rsidRDefault="00B34153" w:rsidP="004D709E">
      <w:pPr>
        <w:spacing w:after="0"/>
      </w:pPr>
      <w:r>
        <w:t>Číslo účtu:</w:t>
      </w:r>
      <w:r w:rsidR="0069566C">
        <w:t xml:space="preserve"> </w:t>
      </w:r>
      <w:bookmarkStart w:id="0" w:name="_GoBack"/>
      <w:bookmarkEnd w:id="0"/>
      <w:r>
        <w:tab/>
      </w:r>
    </w:p>
    <w:p w:rsidR="00C20F5A" w:rsidRDefault="00C20F5A" w:rsidP="004D709E">
      <w:pPr>
        <w:spacing w:after="0"/>
      </w:pPr>
    </w:p>
    <w:p w:rsidR="00E14FF7" w:rsidRDefault="00E14FF7" w:rsidP="004D709E">
      <w:pPr>
        <w:spacing w:after="0"/>
      </w:pPr>
    </w:p>
    <w:p w:rsidR="00E14FF7" w:rsidRDefault="00E14FF7" w:rsidP="004D709E">
      <w:pPr>
        <w:spacing w:after="0"/>
      </w:pPr>
    </w:p>
    <w:p w:rsidR="00C20F5A" w:rsidRDefault="00C20F5A" w:rsidP="004D709E">
      <w:pPr>
        <w:spacing w:after="0"/>
      </w:pPr>
    </w:p>
    <w:p w:rsidR="009A22CF" w:rsidRPr="00C20F5A" w:rsidRDefault="009A22CF" w:rsidP="00C20F5A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Předmět smlouvy</w:t>
      </w:r>
    </w:p>
    <w:p w:rsidR="00D70F1D" w:rsidRDefault="009A22CF" w:rsidP="00D70F1D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>Předmětem smlouvy je závazek zhot</w:t>
      </w:r>
      <w:r w:rsidR="004E4599">
        <w:t>ovitele zhotovit a předat řádně</w:t>
      </w:r>
      <w:r>
        <w:t>, včas a ve sjednané kvalitě dílo:</w:t>
      </w:r>
      <w:r w:rsidR="0080332A">
        <w:t xml:space="preserve"> </w:t>
      </w:r>
    </w:p>
    <w:p w:rsidR="004C5EF0" w:rsidRPr="004C5EF0" w:rsidRDefault="004C5EF0" w:rsidP="004C5EF0">
      <w:pPr>
        <w:pStyle w:val="Odstavecseseznamem"/>
        <w:jc w:val="both"/>
        <w:rPr>
          <w:color w:val="000000" w:themeColor="text1"/>
        </w:rPr>
      </w:pPr>
      <w:r>
        <w:rPr>
          <w:color w:val="000000" w:themeColor="text1"/>
        </w:rPr>
        <w:t>Rizikovou těžbu dřevin a následnou náhradní výsadbu</w:t>
      </w:r>
      <w:r w:rsidRPr="004C5EF0">
        <w:rPr>
          <w:color w:val="000000" w:themeColor="text1"/>
        </w:rPr>
        <w:t xml:space="preserve"> v rozsahu a za podmínek dle přílohy</w:t>
      </w:r>
      <w:r>
        <w:rPr>
          <w:color w:val="000000" w:themeColor="text1"/>
        </w:rPr>
        <w:t xml:space="preserve"> č. 1</w:t>
      </w:r>
      <w:r w:rsidRPr="004C5EF0">
        <w:rPr>
          <w:color w:val="000000" w:themeColor="text1"/>
        </w:rPr>
        <w:t xml:space="preserve"> – rozhodnutí úřadu městské části Brno- Černovice  čj.: MCBCER/01945/15/ODMŽ/</w:t>
      </w:r>
      <w:proofErr w:type="spellStart"/>
      <w:r w:rsidRPr="004C5EF0">
        <w:rPr>
          <w:color w:val="000000" w:themeColor="text1"/>
        </w:rPr>
        <w:t>Bla</w:t>
      </w:r>
      <w:proofErr w:type="spellEnd"/>
      <w:r w:rsidRPr="004C5EF0">
        <w:rPr>
          <w:color w:val="000000" w:themeColor="text1"/>
        </w:rPr>
        <w:t xml:space="preserve"> a MCBCER/00752/16/ODMŽ/</w:t>
      </w:r>
      <w:proofErr w:type="spellStart"/>
      <w:r w:rsidRPr="004C5EF0">
        <w:rPr>
          <w:color w:val="000000" w:themeColor="text1"/>
        </w:rPr>
        <w:t>Bla</w:t>
      </w:r>
      <w:proofErr w:type="spellEnd"/>
      <w:r>
        <w:rPr>
          <w:color w:val="000000" w:themeColor="text1"/>
        </w:rPr>
        <w:t xml:space="preserve">. </w:t>
      </w:r>
      <w:r w:rsidRPr="004C5EF0">
        <w:rPr>
          <w:color w:val="000000" w:themeColor="text1"/>
        </w:rPr>
        <w:t xml:space="preserve">Těžba stromů </w:t>
      </w:r>
      <w:proofErr w:type="spellStart"/>
      <w:r w:rsidRPr="004C5EF0">
        <w:rPr>
          <w:color w:val="000000" w:themeColor="text1"/>
        </w:rPr>
        <w:t>arboristicky</w:t>
      </w:r>
      <w:proofErr w:type="spellEnd"/>
      <w:r w:rsidRPr="004C5EF0">
        <w:rPr>
          <w:color w:val="000000" w:themeColor="text1"/>
        </w:rPr>
        <w:t xml:space="preserve"> – topol kanadský a pajasan žláznatý v rozsahu povolení, výřez náletových dřevin v celém prostoru náhradní výsadby, transport větví, </w:t>
      </w:r>
      <w:proofErr w:type="spellStart"/>
      <w:r w:rsidRPr="004C5EF0">
        <w:rPr>
          <w:color w:val="000000" w:themeColor="text1"/>
        </w:rPr>
        <w:t>seštěpkování</w:t>
      </w:r>
      <w:proofErr w:type="spellEnd"/>
      <w:r w:rsidRPr="004C5EF0">
        <w:rPr>
          <w:color w:val="000000" w:themeColor="text1"/>
        </w:rPr>
        <w:t xml:space="preserve"> větví, odvoz dřeva, štěpků, odstranění pařezů frézováním, hlídání ohroženého prostoru po dobu prací.</w:t>
      </w:r>
    </w:p>
    <w:p w:rsidR="004C5EF0" w:rsidRPr="004C5EF0" w:rsidRDefault="004C5EF0" w:rsidP="004C5EF0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 w:rsidRPr="004C5EF0">
        <w:rPr>
          <w:color w:val="000000" w:themeColor="text1"/>
        </w:rPr>
        <w:t xml:space="preserve">Náhradní výsadba dle výkresu – 20 ks </w:t>
      </w:r>
      <w:proofErr w:type="spellStart"/>
      <w:r w:rsidRPr="004C5EF0">
        <w:rPr>
          <w:color w:val="000000" w:themeColor="text1"/>
        </w:rPr>
        <w:t>Carpinus</w:t>
      </w:r>
      <w:proofErr w:type="spellEnd"/>
      <w:r w:rsidRPr="004C5EF0">
        <w:rPr>
          <w:color w:val="000000" w:themeColor="text1"/>
        </w:rPr>
        <w:t xml:space="preserve"> </w:t>
      </w:r>
      <w:proofErr w:type="spellStart"/>
      <w:r w:rsidRPr="004C5EF0">
        <w:rPr>
          <w:color w:val="000000" w:themeColor="text1"/>
        </w:rPr>
        <w:t>betulus</w:t>
      </w:r>
      <w:proofErr w:type="spellEnd"/>
      <w:r w:rsidRPr="004C5EF0">
        <w:rPr>
          <w:color w:val="000000" w:themeColor="text1"/>
        </w:rPr>
        <w:t xml:space="preserve"> „</w:t>
      </w:r>
      <w:proofErr w:type="spellStart"/>
      <w:r w:rsidRPr="004C5EF0">
        <w:rPr>
          <w:color w:val="000000" w:themeColor="text1"/>
        </w:rPr>
        <w:t>Fastigiata</w:t>
      </w:r>
      <w:proofErr w:type="spellEnd"/>
      <w:r w:rsidRPr="004C5EF0">
        <w:rPr>
          <w:color w:val="000000" w:themeColor="text1"/>
        </w:rPr>
        <w:t>“ (obvod 12-14 cm), ukotvení dřevin, hnojení, ochrana před okusem včetně údržby dřevin po dobu 24 měsíců po výsadbě.</w:t>
      </w:r>
    </w:p>
    <w:p w:rsidR="009A22CF" w:rsidRDefault="009A22CF" w:rsidP="00D70F1D">
      <w:pPr>
        <w:pStyle w:val="Odstavecseseznamem"/>
        <w:spacing w:after="0"/>
        <w:jc w:val="both"/>
      </w:pPr>
    </w:p>
    <w:p w:rsidR="007A057A" w:rsidRDefault="009A22CF" w:rsidP="00DE0E77">
      <w:pPr>
        <w:pStyle w:val="Odstavecseseznamem"/>
        <w:numPr>
          <w:ilvl w:val="0"/>
          <w:numId w:val="14"/>
        </w:numPr>
        <w:spacing w:after="0"/>
        <w:jc w:val="both"/>
      </w:pPr>
      <w:r>
        <w:t>Podkladem pro uzavření této smlouvy je n</w:t>
      </w:r>
      <w:r w:rsidR="00AC08EB">
        <w:t>abídka zhotovitele</w:t>
      </w:r>
      <w:r w:rsidR="005B04AF">
        <w:t xml:space="preserve"> včetně cen</w:t>
      </w:r>
      <w:r w:rsidR="00C32000">
        <w:t xml:space="preserve"> a použitého materiálu</w:t>
      </w:r>
      <w:r w:rsidR="00AC08EB">
        <w:t xml:space="preserve"> ze dne </w:t>
      </w:r>
      <w:r w:rsidR="004C5EF0">
        <w:t>9</w:t>
      </w:r>
      <w:r w:rsidR="00AB1D87">
        <w:t xml:space="preserve">. </w:t>
      </w:r>
      <w:r w:rsidR="004C5EF0">
        <w:t>11</w:t>
      </w:r>
      <w:r w:rsidR="00AB1D87">
        <w:t>. 2016</w:t>
      </w:r>
      <w:r w:rsidR="003F2E9F">
        <w:t>,</w:t>
      </w:r>
      <w:r w:rsidR="00B34153">
        <w:t xml:space="preserve"> k</w:t>
      </w:r>
      <w:r w:rsidR="000202DE">
        <w:t>ter</w:t>
      </w:r>
      <w:r w:rsidR="00D70F1D">
        <w:t xml:space="preserve">á </w:t>
      </w:r>
      <w:r w:rsidR="00B85AA8">
        <w:t xml:space="preserve">je </w:t>
      </w:r>
      <w:r w:rsidR="00644BD3" w:rsidRPr="00AB1D87">
        <w:rPr>
          <w:b/>
        </w:rPr>
        <w:t xml:space="preserve">v příloze č. </w:t>
      </w:r>
      <w:r w:rsidR="004C5EF0">
        <w:rPr>
          <w:b/>
        </w:rPr>
        <w:t>2</w:t>
      </w:r>
      <w:r w:rsidR="00644BD3">
        <w:t xml:space="preserve"> nedílnou součástí </w:t>
      </w:r>
      <w:r w:rsidR="0080332A">
        <w:t xml:space="preserve">této </w:t>
      </w:r>
      <w:r w:rsidR="00110E88">
        <w:t>smlouvy</w:t>
      </w:r>
      <w:r w:rsidR="00AB1D87">
        <w:t>.</w:t>
      </w:r>
    </w:p>
    <w:p w:rsidR="00AB1D87" w:rsidRDefault="00AB1D87" w:rsidP="00AB1D87">
      <w:pPr>
        <w:pStyle w:val="Odstavecseseznamem"/>
        <w:spacing w:after="0"/>
        <w:jc w:val="both"/>
      </w:pPr>
    </w:p>
    <w:p w:rsidR="00E33BF9" w:rsidRPr="00C20F5A" w:rsidRDefault="00E33BF9" w:rsidP="00C20F5A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Způsob a termín zhotovení díla, předání díla</w:t>
      </w:r>
    </w:p>
    <w:p w:rsidR="00E33BF9" w:rsidRPr="00C20F5A" w:rsidRDefault="00E33BF9" w:rsidP="00C20F5A">
      <w:pPr>
        <w:spacing w:after="0"/>
        <w:jc w:val="center"/>
        <w:rPr>
          <w:b/>
        </w:rPr>
      </w:pPr>
    </w:p>
    <w:p w:rsidR="009A22CF" w:rsidRDefault="00E33BF9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>Zhotovitel je povinen při zhotovení díla postupovat s odbornou péčí, podle svých nejlepších znalostí a schopností, přičemž je při své činnosti povinen chránit zájmy a dobré jméno objednatele a postupovat v souladu s jeho pokyny. V případě nevhodných pokynů objednatele je zhotovitel povinen na nevhodnost těchto pokynů objednatele písemně upozornit, v opačném případě nese zhotov</w:t>
      </w:r>
      <w:r w:rsidR="004C5EF0">
        <w:t>itel zejména odpovědnost</w:t>
      </w:r>
      <w:r>
        <w:t xml:space="preserve"> za škodu, které v důsledku nevhodných pokynů objednatele objednateli, nebo třetím osobám vznikly.</w:t>
      </w:r>
      <w:r w:rsidR="009C4784">
        <w:t xml:space="preserve"> Zhotovitel odpovídá za pořádek a čistotu na pracovišti a je povinen postupovat tak, aby objednateli ani třetím osobám nevznikla škoda při provádění díla nebo v souvislosti s ním.</w:t>
      </w:r>
    </w:p>
    <w:p w:rsidR="009850E2" w:rsidRDefault="00866898" w:rsidP="004C5EF0">
      <w:pPr>
        <w:pStyle w:val="Odstavecseseznamem"/>
        <w:numPr>
          <w:ilvl w:val="0"/>
          <w:numId w:val="3"/>
        </w:numPr>
        <w:spacing w:after="0"/>
        <w:jc w:val="both"/>
      </w:pPr>
      <w:r>
        <w:t>Termín</w:t>
      </w:r>
      <w:r w:rsidR="009850E2">
        <w:t>y</w:t>
      </w:r>
      <w:r>
        <w:t xml:space="preserve"> zhotovení a předání řádně zhotoveného díla j</w:t>
      </w:r>
      <w:r w:rsidR="007777EE">
        <w:t>e:</w:t>
      </w:r>
      <w:r w:rsidR="00AB1D87">
        <w:t xml:space="preserve"> </w:t>
      </w:r>
      <w:r w:rsidR="00AB1D87">
        <w:rPr>
          <w:b/>
        </w:rPr>
        <w:t xml:space="preserve">do </w:t>
      </w:r>
      <w:r w:rsidR="004C5EF0">
        <w:rPr>
          <w:b/>
        </w:rPr>
        <w:t>31</w:t>
      </w:r>
      <w:r w:rsidR="00AB1D87">
        <w:rPr>
          <w:b/>
        </w:rPr>
        <w:t xml:space="preserve">. </w:t>
      </w:r>
      <w:r w:rsidR="004C5EF0">
        <w:rPr>
          <w:b/>
        </w:rPr>
        <w:t>12</w:t>
      </w:r>
      <w:r w:rsidR="00AB1D87">
        <w:rPr>
          <w:b/>
        </w:rPr>
        <w:t>. 2016</w:t>
      </w:r>
      <w:r w:rsidR="004C5EF0">
        <w:rPr>
          <w:b/>
        </w:rPr>
        <w:t>.</w:t>
      </w:r>
    </w:p>
    <w:p w:rsidR="00866898" w:rsidRDefault="00163E4F" w:rsidP="00C32000">
      <w:pPr>
        <w:pStyle w:val="Odstavecseseznamem"/>
        <w:spacing w:after="0"/>
        <w:ind w:left="1070"/>
        <w:jc w:val="both"/>
      </w:pPr>
      <w:r>
        <w:t>O předání a převzetí</w:t>
      </w:r>
      <w:r w:rsidR="00A22C92">
        <w:t xml:space="preserve"> </w:t>
      </w:r>
      <w:r w:rsidR="00866898">
        <w:t xml:space="preserve">díla bude vyhotoven zhotovitelem protokol o předání </w:t>
      </w:r>
      <w:r w:rsidR="00A22C92">
        <w:t>díla</w:t>
      </w:r>
      <w:r w:rsidR="00866898">
        <w:t xml:space="preserve"> ve 2 dvou vyhotoveních, kte</w:t>
      </w:r>
      <w:r w:rsidR="009868C9">
        <w:t xml:space="preserve">rý bude podepsán zástupci obou </w:t>
      </w:r>
      <w:r w:rsidR="00866898">
        <w:t>smluvních stran; každá ze smluvních stran obdrží po 1 vyhotovení protokolu.</w:t>
      </w:r>
      <w:r>
        <w:t xml:space="preserve"> Za stranu objednatele dílo převezme Ing. </w:t>
      </w:r>
      <w:r w:rsidR="00051A11">
        <w:t>Miroslav Janák</w:t>
      </w:r>
      <w:r>
        <w:t>.</w:t>
      </w:r>
    </w:p>
    <w:p w:rsidR="00866898" w:rsidRDefault="00866898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>Objednatel je oprávněn odmítnout převzetí díla, pokud dílo nebude zhotoveno řádně v souladu s touto smlouvou a ve sjednané kvalitě, přičemž v takovém případě objednatel důvody odmítnutí převzetí díla písemně zhotoviteli sdělí, a to nejpozději do 5 pracovních dnů ode dne termínu předání díla dle této smlouvy. Na následné předání díla se použijí výše uvedená ustanovení tohoto článku.</w:t>
      </w:r>
    </w:p>
    <w:p w:rsidR="00866898" w:rsidRDefault="00866898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Objednatel je oprávněn oznámit vady díla a uplatnit nároky z odpovědnosti za vady díla kdykoliv ve lhůtě </w:t>
      </w:r>
      <w:r w:rsidR="00AB1D87">
        <w:t>24</w:t>
      </w:r>
      <w:r>
        <w:t xml:space="preserve"> měsíců</w:t>
      </w:r>
      <w:r w:rsidR="003A4106">
        <w:t xml:space="preserve"> </w:t>
      </w:r>
      <w:r>
        <w:t>ode dne předání díla</w:t>
      </w:r>
      <w:r w:rsidR="00BD6CC9">
        <w:t>. Pokud objednatel uplatní nárok na odstranění vady díla, zavazuje se zhotovitel tuto vadu odstranit do pěti pracovních dnů nebo ve lhůtě stanovené objednatelem.</w:t>
      </w:r>
    </w:p>
    <w:p w:rsidR="00BD6CC9" w:rsidRDefault="00D77608" w:rsidP="00EA5A90">
      <w:pPr>
        <w:pStyle w:val="Odstavecseseznamem"/>
        <w:numPr>
          <w:ilvl w:val="0"/>
          <w:numId w:val="3"/>
        </w:numPr>
        <w:spacing w:after="0"/>
        <w:jc w:val="both"/>
      </w:pPr>
      <w:r w:rsidRPr="00687A85">
        <w:t>Objednatel je povinen poskytovat při provádění díla nezbytnou součinnost</w:t>
      </w:r>
      <w:r w:rsidR="00BE050A" w:rsidRPr="00687A85">
        <w:t xml:space="preserve">. Objednatel po dobu provádění díla odpovídá za to, že průběh prací nebude narušován neoprávněnými zásahy třetích osob. Objednatel zajistí: </w:t>
      </w:r>
      <w:r w:rsidR="00AA16B4">
        <w:t xml:space="preserve">vstup do objektu, volný </w:t>
      </w:r>
      <w:r w:rsidR="00BE050A" w:rsidRPr="00687A85">
        <w:t xml:space="preserve">prostor pro přípravu a </w:t>
      </w:r>
      <w:r w:rsidR="00AA16B4">
        <w:t>realizaci</w:t>
      </w:r>
      <w:r w:rsidR="003A4106">
        <w:t xml:space="preserve"> díla</w:t>
      </w:r>
      <w:r w:rsidR="002C27BF">
        <w:t xml:space="preserve">. </w:t>
      </w:r>
    </w:p>
    <w:p w:rsidR="002C27BF" w:rsidRPr="002C27BF" w:rsidRDefault="002C27BF" w:rsidP="002C27BF">
      <w:pPr>
        <w:pStyle w:val="Odstavecseseznamem"/>
        <w:numPr>
          <w:ilvl w:val="0"/>
          <w:numId w:val="3"/>
        </w:numPr>
        <w:spacing w:after="0" w:line="305" w:lineRule="atLeast"/>
        <w:jc w:val="both"/>
        <w:rPr>
          <w:rFonts w:ascii="Calibri" w:hAnsi="Calibri" w:cs="Calibri"/>
        </w:rPr>
      </w:pPr>
      <w:r w:rsidRPr="002C27BF">
        <w:rPr>
          <w:rFonts w:ascii="Calibri" w:hAnsi="Calibri" w:cs="Calibri"/>
        </w:rPr>
        <w:t xml:space="preserve">Objednatel seznámí při předání </w:t>
      </w:r>
      <w:r w:rsidR="004C5EF0">
        <w:rPr>
          <w:rFonts w:ascii="Calibri" w:hAnsi="Calibri" w:cs="Calibri"/>
        </w:rPr>
        <w:t>pracoviště</w:t>
      </w:r>
      <w:r w:rsidRPr="002C27BF">
        <w:rPr>
          <w:rFonts w:ascii="Calibri" w:hAnsi="Calibri" w:cs="Calibri"/>
        </w:rPr>
        <w:t xml:space="preserve"> odpovědnou osobu zhotovitele o BOZP,</w:t>
      </w:r>
      <w:r w:rsidR="007A057A">
        <w:rPr>
          <w:rFonts w:ascii="Calibri" w:hAnsi="Calibri" w:cs="Calibri"/>
        </w:rPr>
        <w:t xml:space="preserve"> </w:t>
      </w:r>
      <w:r w:rsidRPr="002C27BF">
        <w:rPr>
          <w:rFonts w:ascii="Calibri" w:hAnsi="Calibri" w:cs="Calibri"/>
        </w:rPr>
        <w:t xml:space="preserve">o provozních podmínkách na </w:t>
      </w:r>
      <w:r w:rsidR="004C5EF0">
        <w:rPr>
          <w:rFonts w:ascii="Calibri" w:hAnsi="Calibri" w:cs="Calibri"/>
        </w:rPr>
        <w:t>pracovi</w:t>
      </w:r>
      <w:r w:rsidRPr="002C27BF">
        <w:rPr>
          <w:rFonts w:ascii="Calibri" w:hAnsi="Calibri" w:cs="Calibri"/>
        </w:rPr>
        <w:t xml:space="preserve">šti a ta zajistí proškolení pracovníků zhotovitele v souladu s těmito předpisy a podmínkami. </w:t>
      </w:r>
    </w:p>
    <w:p w:rsidR="00C20F5A" w:rsidRDefault="00C20F5A" w:rsidP="00EA5A90">
      <w:pPr>
        <w:spacing w:after="0"/>
        <w:jc w:val="both"/>
      </w:pPr>
    </w:p>
    <w:p w:rsidR="00BD6CC9" w:rsidRPr="00233899" w:rsidRDefault="00BD6CC9" w:rsidP="00233899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Vlastnické právo k zhotovované věci a nebezpečí škody na ní</w:t>
      </w:r>
    </w:p>
    <w:p w:rsidR="007A057A" w:rsidRDefault="00BD6CC9" w:rsidP="00EA5A90">
      <w:pPr>
        <w:pStyle w:val="Odstavecseseznamem"/>
        <w:numPr>
          <w:ilvl w:val="0"/>
          <w:numId w:val="4"/>
        </w:numPr>
        <w:spacing w:after="0"/>
        <w:jc w:val="both"/>
      </w:pPr>
      <w:r>
        <w:t>Nebezpečí škody na zhotovované věci nese do okamžiku předání zhotovitel.</w:t>
      </w:r>
    </w:p>
    <w:p w:rsidR="009850E2" w:rsidRDefault="009850E2" w:rsidP="009850E2">
      <w:pPr>
        <w:pStyle w:val="Odstavecseseznamem"/>
        <w:spacing w:after="0"/>
        <w:jc w:val="both"/>
      </w:pPr>
    </w:p>
    <w:p w:rsidR="00D5216B" w:rsidRDefault="00D5216B" w:rsidP="009850E2">
      <w:pPr>
        <w:pStyle w:val="Odstavecseseznamem"/>
        <w:spacing w:after="0"/>
        <w:jc w:val="both"/>
      </w:pPr>
    </w:p>
    <w:p w:rsidR="00BD6CC9" w:rsidRPr="00C20F5A" w:rsidRDefault="00BD6CC9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Cena a platební podmínky</w:t>
      </w:r>
    </w:p>
    <w:p w:rsidR="00BD6CC9" w:rsidRDefault="00BD6CC9" w:rsidP="00EA5A90">
      <w:pPr>
        <w:spacing w:after="0"/>
        <w:jc w:val="both"/>
      </w:pPr>
    </w:p>
    <w:p w:rsidR="003A4106" w:rsidRDefault="003A4106" w:rsidP="003A4106">
      <w:pPr>
        <w:pStyle w:val="Odstavecseseznamem"/>
        <w:numPr>
          <w:ilvl w:val="0"/>
          <w:numId w:val="12"/>
        </w:numPr>
        <w:jc w:val="both"/>
      </w:pPr>
      <w:r>
        <w:t xml:space="preserve">Cena díla včetně montáže činí </w:t>
      </w:r>
      <w:r w:rsidR="00DD575C">
        <w:t>podle cen za měrnou jednotku jednotlivých položek prací uvedených v cenové nabídce</w:t>
      </w:r>
      <w:r w:rsidR="00D57FC6">
        <w:t xml:space="preserve"> minimálně v rozsahu dle přílohy č. </w:t>
      </w:r>
      <w:r w:rsidR="00D5216B">
        <w:t>2</w:t>
      </w:r>
      <w:r>
        <w:t xml:space="preserve">: </w:t>
      </w:r>
    </w:p>
    <w:p w:rsidR="00D5216B" w:rsidRDefault="00D5216B" w:rsidP="00C32000">
      <w:pPr>
        <w:pStyle w:val="Odstavecseseznamem"/>
        <w:spacing w:after="0" w:line="240" w:lineRule="auto"/>
        <w:jc w:val="both"/>
      </w:pPr>
    </w:p>
    <w:p w:rsidR="00D5216B" w:rsidRDefault="003A4106" w:rsidP="00C32000">
      <w:pPr>
        <w:pStyle w:val="Odstavecseseznamem"/>
        <w:spacing w:after="0" w:line="240" w:lineRule="auto"/>
        <w:jc w:val="both"/>
      </w:pPr>
      <w:r>
        <w:lastRenderedPageBreak/>
        <w:t>Cena bez DPH</w:t>
      </w:r>
      <w:r w:rsidR="00655218">
        <w:t>:</w:t>
      </w:r>
      <w:r w:rsidR="00655218">
        <w:tab/>
      </w:r>
      <w:r w:rsidR="00655218">
        <w:tab/>
      </w:r>
      <w:r w:rsidR="0069566C">
        <w:t>189 500,-</w:t>
      </w:r>
      <w:r w:rsidR="00C32000">
        <w:t>Kč</w:t>
      </w:r>
    </w:p>
    <w:p w:rsidR="003A4106" w:rsidRDefault="00AF5CF2" w:rsidP="00C32000">
      <w:pPr>
        <w:pStyle w:val="Odstavecseseznamem"/>
        <w:spacing w:after="0" w:line="240" w:lineRule="auto"/>
        <w:jc w:val="both"/>
      </w:pPr>
      <w:r>
        <w:t>Sazba DPH:</w:t>
      </w:r>
      <w:r w:rsidR="0069566C">
        <w:t xml:space="preserve"> </w:t>
      </w:r>
      <w:r w:rsidR="00655218">
        <w:tab/>
      </w:r>
      <w:r w:rsidR="00655218">
        <w:tab/>
        <w:t xml:space="preserve">  </w:t>
      </w:r>
      <w:r w:rsidR="0069566C">
        <w:t>39 795,-</w:t>
      </w:r>
      <w:r w:rsidR="00655218">
        <w:t xml:space="preserve"> Kč</w:t>
      </w:r>
      <w:r w:rsidR="00655218">
        <w:tab/>
      </w:r>
      <w:r w:rsidR="003A4106">
        <w:t xml:space="preserve">  </w:t>
      </w:r>
      <w:r w:rsidR="00BB3F56">
        <w:tab/>
        <w:t xml:space="preserve">  </w:t>
      </w:r>
    </w:p>
    <w:p w:rsidR="00D57FC6" w:rsidRDefault="00BB3F56" w:rsidP="00981CF8">
      <w:pPr>
        <w:spacing w:after="0" w:line="240" w:lineRule="auto"/>
        <w:ind w:left="360"/>
        <w:jc w:val="both"/>
        <w:rPr>
          <w:b/>
        </w:rPr>
      </w:pPr>
      <w:r>
        <w:t xml:space="preserve">       </w:t>
      </w:r>
      <w:r w:rsidR="00AF5CF2" w:rsidRPr="00051A11">
        <w:rPr>
          <w:b/>
        </w:rPr>
        <w:t>Cena včetně DPH:</w:t>
      </w:r>
      <w:r w:rsidR="00655218">
        <w:rPr>
          <w:b/>
        </w:rPr>
        <w:tab/>
      </w:r>
      <w:proofErr w:type="gramStart"/>
      <w:r w:rsidR="0069566C">
        <w:rPr>
          <w:b/>
        </w:rPr>
        <w:t>229 295 ,-</w:t>
      </w:r>
      <w:r w:rsidR="007A057A" w:rsidRPr="00051A11">
        <w:rPr>
          <w:b/>
        </w:rPr>
        <w:t>Kč</w:t>
      </w:r>
      <w:proofErr w:type="gramEnd"/>
      <w:r w:rsidR="00AF5CF2" w:rsidRPr="00051A11">
        <w:rPr>
          <w:b/>
        </w:rPr>
        <w:tab/>
      </w:r>
    </w:p>
    <w:p w:rsidR="00D57FC6" w:rsidRPr="00D57FC6" w:rsidRDefault="00D57FC6" w:rsidP="00AB1D87">
      <w:pPr>
        <w:spacing w:after="0" w:line="240" w:lineRule="auto"/>
        <w:ind w:left="360"/>
        <w:jc w:val="both"/>
        <w:rPr>
          <w:b/>
        </w:rPr>
      </w:pPr>
      <w:r>
        <w:rPr>
          <w:b/>
        </w:rPr>
        <w:tab/>
      </w:r>
    </w:p>
    <w:p w:rsidR="00855F6D" w:rsidRDefault="00855F6D" w:rsidP="00594EB1">
      <w:pPr>
        <w:spacing w:after="0" w:line="240" w:lineRule="auto"/>
        <w:jc w:val="both"/>
      </w:pPr>
    </w:p>
    <w:p w:rsidR="00AA16B4" w:rsidRDefault="00BD6CC9" w:rsidP="00C32000">
      <w:pPr>
        <w:spacing w:after="0" w:line="240" w:lineRule="auto"/>
        <w:ind w:left="709"/>
        <w:jc w:val="both"/>
      </w:pPr>
      <w:r>
        <w:t xml:space="preserve">Smluvní strany se dohodly, </w:t>
      </w:r>
      <w:r w:rsidR="00AA16B4">
        <w:t>že fakturace bude prov</w:t>
      </w:r>
      <w:r w:rsidR="00163E4F">
        <w:t xml:space="preserve">edena </w:t>
      </w:r>
      <w:r w:rsidR="00AA16B4">
        <w:t xml:space="preserve">po ukončení a </w:t>
      </w:r>
      <w:r w:rsidR="00D5216B">
        <w:t>předání díla</w:t>
      </w:r>
      <w:r w:rsidR="00C32000">
        <w:t xml:space="preserve"> a </w:t>
      </w:r>
      <w:r w:rsidR="00EA5A90">
        <w:t>podepsaného předávacího protokolu</w:t>
      </w:r>
      <w:r w:rsidR="00DD2AD9">
        <w:t>.</w:t>
      </w:r>
    </w:p>
    <w:p w:rsidR="009850E2" w:rsidRDefault="00585937" w:rsidP="00D5216B">
      <w:pPr>
        <w:pStyle w:val="Odstavecseseznamem"/>
        <w:numPr>
          <w:ilvl w:val="0"/>
          <w:numId w:val="12"/>
        </w:numPr>
        <w:spacing w:after="0"/>
        <w:jc w:val="both"/>
      </w:pPr>
      <w:r>
        <w:t>Cena bude zaplacena na základě</w:t>
      </w:r>
      <w:r w:rsidR="00DD2AD9">
        <w:t xml:space="preserve"> faktur</w:t>
      </w:r>
      <w:r w:rsidR="00163E4F">
        <w:t>y vystavené</w:t>
      </w:r>
      <w:r>
        <w:t xml:space="preserve"> zhotovitelem po řádném zhotovení a předání díla</w:t>
      </w:r>
      <w:r w:rsidR="005A036E">
        <w:t xml:space="preserve"> </w:t>
      </w:r>
      <w:r>
        <w:t>a jeho převzetí objednatelem. Faktura (daňový doklad) vystavená zhotovitelem musí obsahovat náležitosti stanovené právními předpisy.</w:t>
      </w:r>
    </w:p>
    <w:p w:rsidR="00585937" w:rsidRDefault="00585937" w:rsidP="00EA5A90">
      <w:pPr>
        <w:pStyle w:val="Odstavecseseznamem"/>
        <w:numPr>
          <w:ilvl w:val="0"/>
          <w:numId w:val="12"/>
        </w:numPr>
        <w:spacing w:after="0"/>
        <w:jc w:val="both"/>
      </w:pPr>
      <w:r>
        <w:t xml:space="preserve">Smluvní strany se dohodly na lhůtě splatnosti faktury v délce </w:t>
      </w:r>
      <w:r w:rsidR="00051A11">
        <w:t>1</w:t>
      </w:r>
      <w:r w:rsidR="007008CC">
        <w:t>5</w:t>
      </w:r>
      <w:r w:rsidR="00855F6D">
        <w:t xml:space="preserve"> </w:t>
      </w:r>
      <w:r>
        <w:t>dnů ode dne doručení faktury objednateli na kontaktní adresu objednatele. Cena díla se považuje za uhrazenou okamžikem odepsání fakturované ceny díla z bankovního účtu objednatele. Pokud objednatel uplatní nárok na odstranění vady díla ve lhůtě splatnosti faktury, není objednatel povinen až do odstranění vady díla uhradit cenu díla</w:t>
      </w:r>
      <w:r w:rsidR="00585976">
        <w:t>; o</w:t>
      </w:r>
      <w:r>
        <w:t xml:space="preserve">kamžikem odstranění vady díla začne běžet nová lhůta splatnosti faktury v délce </w:t>
      </w:r>
      <w:r w:rsidR="00051A11">
        <w:t>15</w:t>
      </w:r>
      <w:r>
        <w:t xml:space="preserve"> dnů</w:t>
      </w:r>
      <w:r w:rsidR="00051A11">
        <w:t>,</w:t>
      </w:r>
      <w:r w:rsidR="00DA28C8">
        <w:t xml:space="preserve"> aniž by byl objednatel v prodlení s úhradou. </w:t>
      </w:r>
    </w:p>
    <w:p w:rsidR="00806D4B" w:rsidRDefault="00806D4B" w:rsidP="00EA5A90">
      <w:pPr>
        <w:spacing w:after="0"/>
        <w:jc w:val="both"/>
      </w:pPr>
    </w:p>
    <w:p w:rsidR="00585937" w:rsidRPr="00C20F5A" w:rsidRDefault="00806D4B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Kontrola provádění díla</w:t>
      </w:r>
    </w:p>
    <w:p w:rsidR="00806D4B" w:rsidRDefault="00806D4B" w:rsidP="00EA5A90">
      <w:pPr>
        <w:spacing w:after="0"/>
        <w:jc w:val="both"/>
      </w:pPr>
    </w:p>
    <w:p w:rsidR="00806D4B" w:rsidRDefault="00806D4B" w:rsidP="00EA5A90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Kontrola průběhu prací bude vykonávána dle potřeb objednatele. </w:t>
      </w:r>
    </w:p>
    <w:p w:rsidR="002B052D" w:rsidRDefault="00981CF8" w:rsidP="00EA5A90">
      <w:pPr>
        <w:spacing w:after="0"/>
        <w:jc w:val="both"/>
      </w:pPr>
      <w:r>
        <w:t xml:space="preserve">    </w:t>
      </w:r>
    </w:p>
    <w:p w:rsidR="00806D4B" w:rsidRPr="00C20F5A" w:rsidRDefault="00806D4B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Smluvní pokuty a odstoupení od smlouvy</w:t>
      </w:r>
    </w:p>
    <w:p w:rsidR="00806D4B" w:rsidRPr="00C20F5A" w:rsidRDefault="00806D4B" w:rsidP="00EA5A90">
      <w:pPr>
        <w:spacing w:after="0"/>
        <w:jc w:val="both"/>
        <w:rPr>
          <w:b/>
        </w:rPr>
      </w:pPr>
    </w:p>
    <w:p w:rsidR="00806D4B" w:rsidRDefault="00806D4B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V případě nedodržení termínu zhotovení a předání řádně zhotoveného díla ze strany zhotovitele, v případě nepřevzetí díla ze strany objednatele z důvodů vad díla nebo v případě prodlení zhotovitele s odstraněním vad díla je zhotovitel povinen uhradit objednateli smluvní pokutu</w:t>
      </w:r>
      <w:r w:rsidR="00F26E28">
        <w:t xml:space="preserve"> ve výši 0,05 % z ceny díla bez DPH za každý, i započatý den prodlení.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Objednatel zaplatí zhotoviteli za prodlení s úhradou faktury po sjednané lhůtě splatnosti úrok z prodlení ve výši 0,05 % za každý den prodlení.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Smluvní pokuta a úrok z prodlení jsou splatné do 14 kalendářních dnů ode dne uplatnění.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Zaplacením smluvní pokuty a úroku z prodlení není dotčen nárok smluvních stran na náhradu škody ani na povinnost zhotovitele řádně dokončit dílo.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Za podstatné porušení této smlouvy zhotovitelem, které zakládá právo objednatele na odstoupení od této smlouvy, se považuje zejména:</w:t>
      </w:r>
    </w:p>
    <w:p w:rsidR="00F26E28" w:rsidRDefault="00F26E28" w:rsidP="00EA5A90">
      <w:pPr>
        <w:pStyle w:val="Odstavecseseznamem"/>
        <w:numPr>
          <w:ilvl w:val="0"/>
          <w:numId w:val="8"/>
        </w:numPr>
        <w:spacing w:after="0"/>
        <w:jc w:val="both"/>
      </w:pPr>
      <w:r>
        <w:t>Prodlení zhotovitele se zhotovením a předáním řádně zhotoveného díla o více než 7 kalendářních dnů;</w:t>
      </w:r>
    </w:p>
    <w:p w:rsidR="00F26E28" w:rsidRDefault="00F26E28" w:rsidP="00EA5A90">
      <w:pPr>
        <w:pStyle w:val="Odstavecseseznamem"/>
        <w:numPr>
          <w:ilvl w:val="0"/>
          <w:numId w:val="8"/>
        </w:numPr>
        <w:spacing w:after="0"/>
        <w:jc w:val="both"/>
      </w:pPr>
      <w:r>
        <w:t>Neodstranění vad díla ve lhůtě dle této smlouvy;</w:t>
      </w:r>
      <w:r w:rsidR="00DD0509">
        <w:t xml:space="preserve"> </w:t>
      </w:r>
      <w:r>
        <w:t>nezapracování připomínek objednatele do díla;</w:t>
      </w:r>
    </w:p>
    <w:p w:rsidR="00051A11" w:rsidRDefault="00F26E28" w:rsidP="00233899">
      <w:pPr>
        <w:pStyle w:val="Odstavecseseznamem"/>
        <w:numPr>
          <w:ilvl w:val="0"/>
          <w:numId w:val="8"/>
        </w:numPr>
        <w:spacing w:after="0"/>
        <w:jc w:val="both"/>
      </w:pPr>
      <w:r>
        <w:t>Postup zhotovitele při zhotovení díla v rozporu s pokyny objednatele.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Objednatel je dále oprávněn od smlouvy odstoupit v případě, že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Vůči majetku zhotovitele probíhá insolvenční řízení, v němž bylo vydáno rozhodnutí o úpadku;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Insolvenční návrh na zhotovitele byl zamítnut proto, že majetek zhotovitele nepostačuje k úhradě nákladů insolventního řízení;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Zhotovitel vstoupí do likvidace.</w:t>
      </w:r>
    </w:p>
    <w:p w:rsidR="0056515D" w:rsidRDefault="0056515D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Zhotovitel je oprávněn od smlouvy odstoupit v případě, že objednatel bude v prodlení s úhradou svých peněžitých závazků o déle než 30 dnů.</w:t>
      </w:r>
    </w:p>
    <w:p w:rsidR="00C20F5A" w:rsidRDefault="0056515D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lastRenderedPageBreak/>
        <w:t>Účinky každého odstoupení od smlouvy nastávají okamžikem doručení písemného projevu vůle odstoupit od této smlouvy druhé smluvní straně. Odstoupení od smlouvy se nedotýká nároku na náhradu škody a smluvní pokuty.</w:t>
      </w:r>
    </w:p>
    <w:p w:rsidR="00051A11" w:rsidRDefault="00051A11" w:rsidP="00051A11">
      <w:pPr>
        <w:pStyle w:val="Odstavecseseznamem"/>
        <w:spacing w:after="0"/>
        <w:jc w:val="both"/>
      </w:pPr>
    </w:p>
    <w:p w:rsidR="00C20F5A" w:rsidRDefault="00D631E0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Záruka a sankce za její nedodržení</w:t>
      </w:r>
    </w:p>
    <w:p w:rsidR="00C20F5A" w:rsidRPr="00C20F5A" w:rsidRDefault="00C20F5A" w:rsidP="00EA5A90">
      <w:pPr>
        <w:spacing w:after="0"/>
        <w:ind w:left="360"/>
        <w:jc w:val="both"/>
        <w:rPr>
          <w:b/>
        </w:rPr>
      </w:pPr>
    </w:p>
    <w:p w:rsidR="00D631E0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 xml:space="preserve">Zhotovitel ručí za kvalitu díla po dobu </w:t>
      </w:r>
      <w:r w:rsidR="00C32000">
        <w:t>24</w:t>
      </w:r>
      <w:r>
        <w:t xml:space="preserve"> měsíců od data předání objednateli. </w:t>
      </w:r>
    </w:p>
    <w:p w:rsidR="00D631E0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Reklamace vad musí být provedena písemně.</w:t>
      </w:r>
    </w:p>
    <w:p w:rsidR="00DD0509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Zhotovitel se zavazuje odstranit reklamované vady ve lhůtě</w:t>
      </w:r>
      <w:r w:rsidR="00487DA8">
        <w:t xml:space="preserve"> </w:t>
      </w:r>
      <w:r w:rsidR="0068110C">
        <w:t>5</w:t>
      </w:r>
      <w:r>
        <w:t xml:space="preserve"> dnů </w:t>
      </w:r>
      <w:r w:rsidR="00DD0509">
        <w:t>od doručení reklamace.</w:t>
      </w:r>
    </w:p>
    <w:p w:rsidR="00DD0509" w:rsidRDefault="00DD0509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Zhotovitel je povinen v případě prodlení s vyřízením reklamace zaplatit objednateli smluvní pokutu ve výši 200,-Kč za každý den prodlení. Sjednanou smluvní pokutu je povinen zaplatit do 14 dnů ode dne jejího uplatnění.</w:t>
      </w:r>
    </w:p>
    <w:p w:rsidR="0056515D" w:rsidRDefault="0052262E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Záruka se nevztahuje na poškození způsobené nepředvídatelnými vlivy, vyšší mocí, neodbornou obsluhou, nesprávnou manipulací a neodborný</w:t>
      </w:r>
      <w:r w:rsidR="003A5BDB">
        <w:t xml:space="preserve">m zásahem do předmětu díla, </w:t>
      </w:r>
      <w:r>
        <w:t>jakož i pokusem o opravu nepověřenou osobou.</w:t>
      </w:r>
      <w:r w:rsidR="0056515D">
        <w:t xml:space="preserve"> </w:t>
      </w:r>
    </w:p>
    <w:p w:rsidR="009C6FC4" w:rsidRDefault="009C6FC4" w:rsidP="00EA5A90">
      <w:pPr>
        <w:spacing w:after="0"/>
        <w:jc w:val="both"/>
      </w:pPr>
    </w:p>
    <w:p w:rsidR="009C6FC4" w:rsidRPr="00C20F5A" w:rsidRDefault="009C6FC4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Závěrečná ustanovení</w:t>
      </w:r>
    </w:p>
    <w:p w:rsidR="009C6FC4" w:rsidRDefault="009C6FC4" w:rsidP="00EA5A90">
      <w:pPr>
        <w:spacing w:after="0"/>
        <w:jc w:val="both"/>
      </w:pPr>
    </w:p>
    <w:p w:rsidR="009C6FC4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>Tato smlouva může být změněna pouze dohodou stran v písemné formě.</w:t>
      </w:r>
    </w:p>
    <w:p w:rsidR="009C6FC4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>Smluvní strany se zavazují, že veškeré spory vzniklé s realizací smlouvy budou řešeny smírnou cestou a po vzájemné dohodě; nedojde-li k dohodě, budou spory řešeny před příslušnými obecnými soudy ČR.</w:t>
      </w:r>
    </w:p>
    <w:p w:rsidR="00C20F5A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 xml:space="preserve">Tato smlouva je vyhotovena ve 2 stejnopisech; každá smluvní strana obdrží po 1 vyhotovení.  </w:t>
      </w:r>
    </w:p>
    <w:p w:rsidR="00D5216B" w:rsidRPr="00D5216B" w:rsidRDefault="00D5216B" w:rsidP="00D5216B">
      <w:pPr>
        <w:pStyle w:val="Odstavecseseznamem"/>
        <w:numPr>
          <w:ilvl w:val="0"/>
          <w:numId w:val="11"/>
        </w:numPr>
        <w:ind w:right="-20"/>
        <w:rPr>
          <w:rFonts w:ascii="Calibri" w:eastAsia="Calibri" w:hAnsi="Calibri" w:cs="Calibri"/>
        </w:rPr>
      </w:pPr>
      <w:r w:rsidRPr="00D5216B">
        <w:rPr>
          <w:rFonts w:ascii="Calibri" w:eastAsia="Calibri" w:hAnsi="Calibri" w:cs="Calibri"/>
        </w:rPr>
        <w:t>Tato</w:t>
      </w:r>
      <w:r w:rsidRPr="00D5216B">
        <w:rPr>
          <w:rFonts w:ascii="Calibri" w:eastAsia="Calibri" w:hAnsi="Calibri" w:cs="Calibri"/>
          <w:spacing w:val="4"/>
        </w:rPr>
        <w:t xml:space="preserve"> </w:t>
      </w:r>
      <w:r w:rsidRPr="00D5216B">
        <w:rPr>
          <w:rFonts w:ascii="Calibri" w:eastAsia="Calibri" w:hAnsi="Calibri" w:cs="Calibri"/>
          <w:spacing w:val="-2"/>
        </w:rPr>
        <w:t>s</w:t>
      </w:r>
      <w:r w:rsidRPr="00D5216B">
        <w:rPr>
          <w:rFonts w:ascii="Calibri" w:eastAsia="Calibri" w:hAnsi="Calibri" w:cs="Calibri"/>
          <w:spacing w:val="1"/>
        </w:rPr>
        <w:t>m</w:t>
      </w:r>
      <w:r w:rsidRPr="00D5216B">
        <w:rPr>
          <w:rFonts w:ascii="Calibri" w:eastAsia="Calibri" w:hAnsi="Calibri" w:cs="Calibri"/>
          <w:spacing w:val="-3"/>
        </w:rPr>
        <w:t>l</w:t>
      </w:r>
      <w:r w:rsidRPr="00D5216B">
        <w:rPr>
          <w:rFonts w:ascii="Calibri" w:eastAsia="Calibri" w:hAnsi="Calibri" w:cs="Calibri"/>
          <w:spacing w:val="1"/>
        </w:rPr>
        <w:t>o</w:t>
      </w:r>
      <w:r w:rsidRPr="00D5216B">
        <w:rPr>
          <w:rFonts w:ascii="Calibri" w:eastAsia="Calibri" w:hAnsi="Calibri" w:cs="Calibri"/>
          <w:spacing w:val="-1"/>
        </w:rPr>
        <w:t>u</w:t>
      </w:r>
      <w:r w:rsidRPr="00D5216B">
        <w:rPr>
          <w:rFonts w:ascii="Calibri" w:eastAsia="Calibri" w:hAnsi="Calibri" w:cs="Calibri"/>
          <w:spacing w:val="1"/>
        </w:rPr>
        <w:t>v</w:t>
      </w:r>
      <w:r w:rsidRPr="00D5216B">
        <w:rPr>
          <w:rFonts w:ascii="Calibri" w:eastAsia="Calibri" w:hAnsi="Calibri" w:cs="Calibri"/>
        </w:rPr>
        <w:t>a</w:t>
      </w:r>
      <w:r w:rsidRPr="00D5216B">
        <w:rPr>
          <w:rFonts w:ascii="Calibri" w:eastAsia="Calibri" w:hAnsi="Calibri" w:cs="Calibri"/>
          <w:spacing w:val="3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bud</w:t>
      </w:r>
      <w:r w:rsidRPr="00D5216B">
        <w:rPr>
          <w:rFonts w:ascii="Calibri" w:eastAsia="Calibri" w:hAnsi="Calibri" w:cs="Calibri"/>
        </w:rPr>
        <w:t>e</w:t>
      </w:r>
      <w:r w:rsidRPr="00D5216B">
        <w:rPr>
          <w:rFonts w:ascii="Calibri" w:eastAsia="Calibri" w:hAnsi="Calibri" w:cs="Calibri"/>
          <w:spacing w:val="3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uv</w:t>
      </w:r>
      <w:r w:rsidRPr="00D5216B">
        <w:rPr>
          <w:rFonts w:ascii="Calibri" w:eastAsia="Calibri" w:hAnsi="Calibri" w:cs="Calibri"/>
        </w:rPr>
        <w:t>eřej</w:t>
      </w:r>
      <w:r w:rsidRPr="00D5216B">
        <w:rPr>
          <w:rFonts w:ascii="Calibri" w:eastAsia="Calibri" w:hAnsi="Calibri" w:cs="Calibri"/>
          <w:spacing w:val="-2"/>
        </w:rPr>
        <w:t>n</w:t>
      </w:r>
      <w:r w:rsidRPr="00D5216B">
        <w:rPr>
          <w:rFonts w:ascii="Calibri" w:eastAsia="Calibri" w:hAnsi="Calibri" w:cs="Calibri"/>
        </w:rPr>
        <w:t>ěna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p</w:t>
      </w:r>
      <w:r w:rsidRPr="00D5216B">
        <w:rPr>
          <w:rFonts w:ascii="Calibri" w:eastAsia="Calibri" w:hAnsi="Calibri" w:cs="Calibri"/>
        </w:rPr>
        <w:t>r</w:t>
      </w:r>
      <w:r w:rsidRPr="00D5216B">
        <w:rPr>
          <w:rFonts w:ascii="Calibri" w:eastAsia="Calibri" w:hAnsi="Calibri" w:cs="Calibri"/>
          <w:spacing w:val="1"/>
        </w:rPr>
        <w:t>o</w:t>
      </w:r>
      <w:r w:rsidRPr="00D5216B">
        <w:rPr>
          <w:rFonts w:ascii="Calibri" w:eastAsia="Calibri" w:hAnsi="Calibri" w:cs="Calibri"/>
        </w:rPr>
        <w:t>st</w:t>
      </w:r>
      <w:r w:rsidRPr="00D5216B">
        <w:rPr>
          <w:rFonts w:ascii="Calibri" w:eastAsia="Calibri" w:hAnsi="Calibri" w:cs="Calibri"/>
          <w:spacing w:val="-2"/>
        </w:rPr>
        <w:t>ř</w:t>
      </w:r>
      <w:r w:rsidRPr="00D5216B">
        <w:rPr>
          <w:rFonts w:ascii="Calibri" w:eastAsia="Calibri" w:hAnsi="Calibri" w:cs="Calibri"/>
        </w:rPr>
        <w:t>ed</w:t>
      </w:r>
      <w:r w:rsidRPr="00D5216B">
        <w:rPr>
          <w:rFonts w:ascii="Calibri" w:eastAsia="Calibri" w:hAnsi="Calibri" w:cs="Calibri"/>
          <w:spacing w:val="-1"/>
        </w:rPr>
        <w:t>n</w:t>
      </w:r>
      <w:r w:rsidRPr="00D5216B">
        <w:rPr>
          <w:rFonts w:ascii="Calibri" w:eastAsia="Calibri" w:hAnsi="Calibri" w:cs="Calibri"/>
        </w:rPr>
        <w:t>ict</w:t>
      </w:r>
      <w:r w:rsidRPr="00D5216B">
        <w:rPr>
          <w:rFonts w:ascii="Calibri" w:eastAsia="Calibri" w:hAnsi="Calibri" w:cs="Calibri"/>
          <w:spacing w:val="1"/>
        </w:rPr>
        <w:t>v</w:t>
      </w:r>
      <w:r w:rsidRPr="00D5216B">
        <w:rPr>
          <w:rFonts w:ascii="Calibri" w:eastAsia="Calibri" w:hAnsi="Calibri" w:cs="Calibri"/>
          <w:spacing w:val="-3"/>
        </w:rPr>
        <w:t>í</w:t>
      </w:r>
      <w:r w:rsidRPr="00D5216B">
        <w:rPr>
          <w:rFonts w:ascii="Calibri" w:eastAsia="Calibri" w:hAnsi="Calibri" w:cs="Calibri"/>
        </w:rPr>
        <w:t>m</w:t>
      </w:r>
      <w:r w:rsidRPr="00D5216B">
        <w:rPr>
          <w:rFonts w:ascii="Calibri" w:eastAsia="Calibri" w:hAnsi="Calibri" w:cs="Calibri"/>
          <w:spacing w:val="4"/>
        </w:rPr>
        <w:t xml:space="preserve"> </w:t>
      </w:r>
      <w:r w:rsidRPr="00D5216B">
        <w:rPr>
          <w:rFonts w:ascii="Calibri" w:eastAsia="Calibri" w:hAnsi="Calibri" w:cs="Calibri"/>
        </w:rPr>
        <w:t>reg</w:t>
      </w:r>
      <w:r w:rsidRPr="00D5216B">
        <w:rPr>
          <w:rFonts w:ascii="Calibri" w:eastAsia="Calibri" w:hAnsi="Calibri" w:cs="Calibri"/>
          <w:spacing w:val="-1"/>
        </w:rPr>
        <w:t>i</w:t>
      </w:r>
      <w:r w:rsidRPr="00D5216B">
        <w:rPr>
          <w:rFonts w:ascii="Calibri" w:eastAsia="Calibri" w:hAnsi="Calibri" w:cs="Calibri"/>
        </w:rPr>
        <w:t>s</w:t>
      </w:r>
      <w:r w:rsidRPr="00D5216B">
        <w:rPr>
          <w:rFonts w:ascii="Calibri" w:eastAsia="Calibri" w:hAnsi="Calibri" w:cs="Calibri"/>
          <w:spacing w:val="-2"/>
        </w:rPr>
        <w:t>t</w:t>
      </w:r>
      <w:r w:rsidRPr="00D5216B">
        <w:rPr>
          <w:rFonts w:ascii="Calibri" w:eastAsia="Calibri" w:hAnsi="Calibri" w:cs="Calibri"/>
          <w:spacing w:val="-3"/>
        </w:rPr>
        <w:t>r</w:t>
      </w:r>
      <w:r w:rsidRPr="00D5216B">
        <w:rPr>
          <w:rFonts w:ascii="Calibri" w:eastAsia="Calibri" w:hAnsi="Calibri" w:cs="Calibri"/>
        </w:rPr>
        <w:t>u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</w:rPr>
        <w:t>s</w:t>
      </w:r>
      <w:r w:rsidRPr="00D5216B">
        <w:rPr>
          <w:rFonts w:ascii="Calibri" w:eastAsia="Calibri" w:hAnsi="Calibri" w:cs="Calibri"/>
          <w:spacing w:val="1"/>
        </w:rPr>
        <w:t>m</w:t>
      </w:r>
      <w:r w:rsidRPr="00D5216B">
        <w:rPr>
          <w:rFonts w:ascii="Calibri" w:eastAsia="Calibri" w:hAnsi="Calibri" w:cs="Calibri"/>
        </w:rPr>
        <w:t>l</w:t>
      </w:r>
      <w:r w:rsidRPr="00D5216B">
        <w:rPr>
          <w:rFonts w:ascii="Calibri" w:eastAsia="Calibri" w:hAnsi="Calibri" w:cs="Calibri"/>
          <w:spacing w:val="-1"/>
        </w:rPr>
        <w:t>u</w:t>
      </w:r>
      <w:r w:rsidRPr="00D5216B">
        <w:rPr>
          <w:rFonts w:ascii="Calibri" w:eastAsia="Calibri" w:hAnsi="Calibri" w:cs="Calibri"/>
        </w:rPr>
        <w:t>v</w:t>
      </w:r>
      <w:r w:rsidRPr="00D5216B">
        <w:rPr>
          <w:rFonts w:ascii="Calibri" w:eastAsia="Calibri" w:hAnsi="Calibri" w:cs="Calibri"/>
          <w:spacing w:val="9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p</w:t>
      </w:r>
      <w:r w:rsidRPr="00D5216B">
        <w:rPr>
          <w:rFonts w:ascii="Calibri" w:eastAsia="Calibri" w:hAnsi="Calibri" w:cs="Calibri"/>
          <w:spacing w:val="1"/>
        </w:rPr>
        <w:t>o</w:t>
      </w:r>
      <w:r w:rsidRPr="00D5216B">
        <w:rPr>
          <w:rFonts w:ascii="Calibri" w:eastAsia="Calibri" w:hAnsi="Calibri" w:cs="Calibri"/>
          <w:spacing w:val="-2"/>
        </w:rPr>
        <w:t>s</w:t>
      </w:r>
      <w:r w:rsidRPr="00D5216B">
        <w:rPr>
          <w:rFonts w:ascii="Calibri" w:eastAsia="Calibri" w:hAnsi="Calibri" w:cs="Calibri"/>
        </w:rPr>
        <w:t>tu</w:t>
      </w:r>
      <w:r w:rsidRPr="00D5216B">
        <w:rPr>
          <w:rFonts w:ascii="Calibri" w:eastAsia="Calibri" w:hAnsi="Calibri" w:cs="Calibri"/>
          <w:spacing w:val="-1"/>
        </w:rPr>
        <w:t>p</w:t>
      </w:r>
      <w:r w:rsidRPr="00D5216B">
        <w:rPr>
          <w:rFonts w:ascii="Calibri" w:eastAsia="Calibri" w:hAnsi="Calibri" w:cs="Calibri"/>
          <w:spacing w:val="-2"/>
        </w:rPr>
        <w:t>e</w:t>
      </w:r>
      <w:r w:rsidRPr="00D5216B">
        <w:rPr>
          <w:rFonts w:ascii="Calibri" w:eastAsia="Calibri" w:hAnsi="Calibri" w:cs="Calibri"/>
        </w:rPr>
        <w:t>m</w:t>
      </w:r>
      <w:r w:rsidRPr="00D5216B">
        <w:rPr>
          <w:rFonts w:ascii="Calibri" w:eastAsia="Calibri" w:hAnsi="Calibri" w:cs="Calibri"/>
          <w:spacing w:val="4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d</w:t>
      </w:r>
      <w:r w:rsidRPr="00D5216B">
        <w:rPr>
          <w:rFonts w:ascii="Calibri" w:eastAsia="Calibri" w:hAnsi="Calibri" w:cs="Calibri"/>
        </w:rPr>
        <w:t>le</w:t>
      </w:r>
      <w:r w:rsidRPr="00D5216B">
        <w:rPr>
          <w:rFonts w:ascii="Calibri" w:eastAsia="Calibri" w:hAnsi="Calibri" w:cs="Calibri"/>
          <w:spacing w:val="3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z</w:t>
      </w:r>
      <w:r w:rsidRPr="00D5216B">
        <w:rPr>
          <w:rFonts w:ascii="Calibri" w:eastAsia="Calibri" w:hAnsi="Calibri" w:cs="Calibri"/>
        </w:rPr>
        <w:t>ák</w:t>
      </w:r>
      <w:r w:rsidRPr="00D5216B">
        <w:rPr>
          <w:rFonts w:ascii="Calibri" w:eastAsia="Calibri" w:hAnsi="Calibri" w:cs="Calibri"/>
          <w:spacing w:val="-1"/>
        </w:rPr>
        <w:t>on</w:t>
      </w:r>
      <w:r w:rsidRPr="00D5216B">
        <w:rPr>
          <w:rFonts w:ascii="Calibri" w:eastAsia="Calibri" w:hAnsi="Calibri" w:cs="Calibri"/>
        </w:rPr>
        <w:t>a</w:t>
      </w:r>
      <w:r w:rsidRPr="00D5216B">
        <w:rPr>
          <w:rFonts w:ascii="Calibri" w:eastAsia="Calibri" w:hAnsi="Calibri" w:cs="Calibri"/>
          <w:spacing w:val="3"/>
        </w:rPr>
        <w:t xml:space="preserve"> </w:t>
      </w:r>
      <w:r w:rsidRPr="00D5216B">
        <w:rPr>
          <w:rFonts w:ascii="Calibri" w:eastAsia="Calibri" w:hAnsi="Calibri" w:cs="Calibri"/>
        </w:rPr>
        <w:t>č.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  <w:spacing w:val="1"/>
        </w:rPr>
        <w:t>3</w:t>
      </w:r>
      <w:r w:rsidRPr="00D5216B">
        <w:rPr>
          <w:rFonts w:ascii="Calibri" w:eastAsia="Calibri" w:hAnsi="Calibri" w:cs="Calibri"/>
          <w:spacing w:val="-2"/>
        </w:rPr>
        <w:t>4</w:t>
      </w:r>
      <w:r w:rsidRPr="00D5216B">
        <w:rPr>
          <w:rFonts w:ascii="Calibri" w:eastAsia="Calibri" w:hAnsi="Calibri" w:cs="Calibri"/>
          <w:spacing w:val="1"/>
        </w:rPr>
        <w:t>0</w:t>
      </w:r>
      <w:r w:rsidRPr="00D5216B">
        <w:rPr>
          <w:rFonts w:ascii="Calibri" w:eastAsia="Calibri" w:hAnsi="Calibri" w:cs="Calibri"/>
          <w:spacing w:val="-1"/>
        </w:rPr>
        <w:t>/</w:t>
      </w:r>
      <w:r w:rsidRPr="00D5216B">
        <w:rPr>
          <w:rFonts w:ascii="Calibri" w:eastAsia="Calibri" w:hAnsi="Calibri" w:cs="Calibri"/>
          <w:spacing w:val="1"/>
        </w:rPr>
        <w:t>2</w:t>
      </w:r>
      <w:r w:rsidRPr="00D5216B">
        <w:rPr>
          <w:rFonts w:ascii="Calibri" w:eastAsia="Calibri" w:hAnsi="Calibri" w:cs="Calibri"/>
          <w:spacing w:val="-2"/>
        </w:rPr>
        <w:t>0</w:t>
      </w:r>
      <w:r w:rsidRPr="00D5216B">
        <w:rPr>
          <w:rFonts w:ascii="Calibri" w:eastAsia="Calibri" w:hAnsi="Calibri" w:cs="Calibri"/>
          <w:spacing w:val="1"/>
        </w:rPr>
        <w:t>1</w:t>
      </w:r>
      <w:r w:rsidRPr="00D5216B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</w:t>
      </w:r>
      <w:r w:rsidRPr="00D5216B">
        <w:rPr>
          <w:rFonts w:ascii="Calibri" w:eastAsia="Calibri" w:hAnsi="Calibri" w:cs="Calibri"/>
        </w:rPr>
        <w:t>S</w:t>
      </w:r>
      <w:r w:rsidRPr="00D5216B">
        <w:rPr>
          <w:rFonts w:ascii="Calibri" w:eastAsia="Calibri" w:hAnsi="Calibri" w:cs="Calibri"/>
          <w:spacing w:val="-1"/>
        </w:rPr>
        <w:t>b</w:t>
      </w:r>
      <w:r w:rsidRPr="00D5216B">
        <w:rPr>
          <w:rFonts w:ascii="Calibri" w:eastAsia="Calibri" w:hAnsi="Calibri" w:cs="Calibri"/>
        </w:rPr>
        <w:t>.,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</w:rPr>
        <w:t>o</w:t>
      </w:r>
      <w:r w:rsidRPr="00D5216B">
        <w:rPr>
          <w:rFonts w:ascii="Calibri" w:eastAsia="Calibri" w:hAnsi="Calibri" w:cs="Calibri"/>
          <w:spacing w:val="4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z</w:t>
      </w:r>
      <w:r w:rsidRPr="00D5216B">
        <w:rPr>
          <w:rFonts w:ascii="Calibri" w:eastAsia="Calibri" w:hAnsi="Calibri" w:cs="Calibri"/>
          <w:spacing w:val="1"/>
        </w:rPr>
        <w:t>v</w:t>
      </w:r>
      <w:r w:rsidRPr="00D5216B">
        <w:rPr>
          <w:rFonts w:ascii="Calibri" w:eastAsia="Calibri" w:hAnsi="Calibri" w:cs="Calibri"/>
        </w:rPr>
        <w:t>lá</w:t>
      </w:r>
      <w:r w:rsidRPr="00D5216B">
        <w:rPr>
          <w:rFonts w:ascii="Calibri" w:eastAsia="Calibri" w:hAnsi="Calibri" w:cs="Calibri"/>
          <w:spacing w:val="-3"/>
        </w:rPr>
        <w:t>š</w:t>
      </w:r>
      <w:r w:rsidRPr="00D5216B">
        <w:rPr>
          <w:rFonts w:ascii="Calibri" w:eastAsia="Calibri" w:hAnsi="Calibri" w:cs="Calibri"/>
        </w:rPr>
        <w:t>tn</w:t>
      </w:r>
      <w:r w:rsidRPr="00D5216B">
        <w:rPr>
          <w:rFonts w:ascii="Calibri" w:eastAsia="Calibri" w:hAnsi="Calibri" w:cs="Calibri"/>
          <w:spacing w:val="-1"/>
        </w:rPr>
        <w:t>í</w:t>
      </w:r>
      <w:r w:rsidRPr="00D5216B">
        <w:rPr>
          <w:rFonts w:ascii="Calibri" w:eastAsia="Calibri" w:hAnsi="Calibri" w:cs="Calibri"/>
        </w:rPr>
        <w:t>ch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p</w:t>
      </w:r>
      <w:r w:rsidRPr="00D5216B">
        <w:rPr>
          <w:rFonts w:ascii="Calibri" w:eastAsia="Calibri" w:hAnsi="Calibri" w:cs="Calibri"/>
          <w:spacing w:val="1"/>
        </w:rPr>
        <w:t>o</w:t>
      </w:r>
      <w:r w:rsidRPr="00D5216B">
        <w:rPr>
          <w:rFonts w:ascii="Calibri" w:eastAsia="Calibri" w:hAnsi="Calibri" w:cs="Calibri"/>
          <w:spacing w:val="-3"/>
        </w:rPr>
        <w:t>d</w:t>
      </w:r>
      <w:r w:rsidRPr="00D5216B">
        <w:rPr>
          <w:rFonts w:ascii="Calibri" w:eastAsia="Calibri" w:hAnsi="Calibri" w:cs="Calibri"/>
          <w:spacing w:val="1"/>
        </w:rPr>
        <w:t>m</w:t>
      </w:r>
      <w:r w:rsidRPr="00D5216B">
        <w:rPr>
          <w:rFonts w:ascii="Calibri" w:eastAsia="Calibri" w:hAnsi="Calibri" w:cs="Calibri"/>
        </w:rPr>
        <w:t>í</w:t>
      </w:r>
      <w:r w:rsidRPr="00D5216B">
        <w:rPr>
          <w:rFonts w:ascii="Calibri" w:eastAsia="Calibri" w:hAnsi="Calibri" w:cs="Calibri"/>
          <w:spacing w:val="-1"/>
        </w:rPr>
        <w:t>n</w:t>
      </w:r>
      <w:r w:rsidRPr="00D5216B">
        <w:rPr>
          <w:rFonts w:ascii="Calibri" w:eastAsia="Calibri" w:hAnsi="Calibri" w:cs="Calibri"/>
        </w:rPr>
        <w:t>k</w:t>
      </w:r>
      <w:r w:rsidRPr="00D5216B">
        <w:rPr>
          <w:rFonts w:ascii="Calibri" w:eastAsia="Calibri" w:hAnsi="Calibri" w:cs="Calibri"/>
          <w:spacing w:val="-2"/>
        </w:rPr>
        <w:t>á</w:t>
      </w:r>
      <w:r w:rsidRPr="00D5216B">
        <w:rPr>
          <w:rFonts w:ascii="Calibri" w:eastAsia="Calibri" w:hAnsi="Calibri" w:cs="Calibri"/>
        </w:rPr>
        <w:t>ch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ú</w:t>
      </w:r>
      <w:r w:rsidRPr="00D5216B">
        <w:rPr>
          <w:rFonts w:ascii="Calibri" w:eastAsia="Calibri" w:hAnsi="Calibri" w:cs="Calibri"/>
        </w:rPr>
        <w:t>či</w:t>
      </w:r>
      <w:r w:rsidRPr="00D5216B">
        <w:rPr>
          <w:rFonts w:ascii="Calibri" w:eastAsia="Calibri" w:hAnsi="Calibri" w:cs="Calibri"/>
          <w:spacing w:val="-1"/>
        </w:rPr>
        <w:t>nn</w:t>
      </w:r>
      <w:r w:rsidRPr="00D5216B">
        <w:rPr>
          <w:rFonts w:ascii="Calibri" w:eastAsia="Calibri" w:hAnsi="Calibri" w:cs="Calibri"/>
          <w:spacing w:val="1"/>
        </w:rPr>
        <w:t>o</w:t>
      </w:r>
      <w:r w:rsidRPr="00D5216B">
        <w:rPr>
          <w:rFonts w:ascii="Calibri" w:eastAsia="Calibri" w:hAnsi="Calibri" w:cs="Calibri"/>
        </w:rPr>
        <w:t>sti</w:t>
      </w:r>
      <w:r w:rsidRPr="00D5216B">
        <w:rPr>
          <w:rFonts w:ascii="Calibri" w:eastAsia="Calibri" w:hAnsi="Calibri" w:cs="Calibri"/>
          <w:spacing w:val="3"/>
        </w:rPr>
        <w:t xml:space="preserve"> </w:t>
      </w:r>
      <w:r w:rsidRPr="00D5216B">
        <w:rPr>
          <w:rFonts w:ascii="Calibri" w:eastAsia="Calibri" w:hAnsi="Calibri" w:cs="Calibri"/>
          <w:spacing w:val="-3"/>
        </w:rPr>
        <w:t>n</w:t>
      </w:r>
      <w:r w:rsidRPr="00D5216B">
        <w:rPr>
          <w:rFonts w:ascii="Calibri" w:eastAsia="Calibri" w:hAnsi="Calibri" w:cs="Calibri"/>
        </w:rPr>
        <w:t>ě</w:t>
      </w:r>
      <w:r w:rsidRPr="00D5216B">
        <w:rPr>
          <w:rFonts w:ascii="Calibri" w:eastAsia="Calibri" w:hAnsi="Calibri" w:cs="Calibri"/>
          <w:spacing w:val="1"/>
        </w:rPr>
        <w:t>k</w:t>
      </w:r>
      <w:r w:rsidRPr="00D5216B">
        <w:rPr>
          <w:rFonts w:ascii="Calibri" w:eastAsia="Calibri" w:hAnsi="Calibri" w:cs="Calibri"/>
          <w:spacing w:val="-2"/>
        </w:rPr>
        <w:t>t</w:t>
      </w:r>
      <w:r w:rsidRPr="00D5216B">
        <w:rPr>
          <w:rFonts w:ascii="Calibri" w:eastAsia="Calibri" w:hAnsi="Calibri" w:cs="Calibri"/>
        </w:rPr>
        <w:t>er</w:t>
      </w:r>
      <w:r w:rsidRPr="00D5216B">
        <w:rPr>
          <w:rFonts w:ascii="Calibri" w:eastAsia="Calibri" w:hAnsi="Calibri" w:cs="Calibri"/>
          <w:spacing w:val="1"/>
        </w:rPr>
        <w:t>ý</w:t>
      </w:r>
      <w:r w:rsidRPr="00D5216B">
        <w:rPr>
          <w:rFonts w:ascii="Calibri" w:eastAsia="Calibri" w:hAnsi="Calibri" w:cs="Calibri"/>
        </w:rPr>
        <w:t>ch s</w:t>
      </w:r>
      <w:r w:rsidRPr="00D5216B">
        <w:rPr>
          <w:rFonts w:ascii="Calibri" w:eastAsia="Calibri" w:hAnsi="Calibri" w:cs="Calibri"/>
          <w:spacing w:val="1"/>
        </w:rPr>
        <w:t>m</w:t>
      </w:r>
      <w:r w:rsidRPr="00D5216B">
        <w:rPr>
          <w:rFonts w:ascii="Calibri" w:eastAsia="Calibri" w:hAnsi="Calibri" w:cs="Calibri"/>
          <w:spacing w:val="-3"/>
        </w:rPr>
        <w:t>l</w:t>
      </w:r>
      <w:r w:rsidRPr="00D5216B">
        <w:rPr>
          <w:rFonts w:ascii="Calibri" w:eastAsia="Calibri" w:hAnsi="Calibri" w:cs="Calibri"/>
          <w:spacing w:val="-1"/>
        </w:rPr>
        <w:t>u</w:t>
      </w:r>
      <w:r w:rsidRPr="00D5216B">
        <w:rPr>
          <w:rFonts w:ascii="Calibri" w:eastAsia="Calibri" w:hAnsi="Calibri" w:cs="Calibri"/>
          <w:spacing w:val="1"/>
        </w:rPr>
        <w:t>v</w:t>
      </w:r>
      <w:r w:rsidRPr="00D5216B">
        <w:rPr>
          <w:rFonts w:ascii="Calibri" w:eastAsia="Calibri" w:hAnsi="Calibri" w:cs="Calibri"/>
        </w:rPr>
        <w:t>,</w:t>
      </w:r>
      <w:r w:rsidRPr="00D5216B">
        <w:rPr>
          <w:rFonts w:ascii="Calibri" w:eastAsia="Calibri" w:hAnsi="Calibri" w:cs="Calibri"/>
          <w:spacing w:val="3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uv</w:t>
      </w:r>
      <w:r w:rsidRPr="00D5216B">
        <w:rPr>
          <w:rFonts w:ascii="Calibri" w:eastAsia="Calibri" w:hAnsi="Calibri" w:cs="Calibri"/>
        </w:rPr>
        <w:t>eřej</w:t>
      </w:r>
      <w:r w:rsidRPr="00D5216B">
        <w:rPr>
          <w:rFonts w:ascii="Calibri" w:eastAsia="Calibri" w:hAnsi="Calibri" w:cs="Calibri"/>
          <w:spacing w:val="-2"/>
        </w:rPr>
        <w:t>ň</w:t>
      </w:r>
      <w:r w:rsidRPr="00D5216B">
        <w:rPr>
          <w:rFonts w:ascii="Calibri" w:eastAsia="Calibri" w:hAnsi="Calibri" w:cs="Calibri"/>
          <w:spacing w:val="1"/>
        </w:rPr>
        <w:t>ov</w:t>
      </w:r>
      <w:r w:rsidRPr="00D5216B">
        <w:rPr>
          <w:rFonts w:ascii="Calibri" w:eastAsia="Calibri" w:hAnsi="Calibri" w:cs="Calibri"/>
        </w:rPr>
        <w:t>á</w:t>
      </w:r>
      <w:r w:rsidRPr="00D5216B">
        <w:rPr>
          <w:rFonts w:ascii="Calibri" w:eastAsia="Calibri" w:hAnsi="Calibri" w:cs="Calibri"/>
          <w:spacing w:val="-1"/>
        </w:rPr>
        <w:t>n</w:t>
      </w:r>
      <w:r w:rsidRPr="00D5216B">
        <w:rPr>
          <w:rFonts w:ascii="Calibri" w:eastAsia="Calibri" w:hAnsi="Calibri" w:cs="Calibri"/>
        </w:rPr>
        <w:t>í t</w:t>
      </w:r>
      <w:r w:rsidRPr="00D5216B">
        <w:rPr>
          <w:rFonts w:ascii="Calibri" w:eastAsia="Calibri" w:hAnsi="Calibri" w:cs="Calibri"/>
          <w:spacing w:val="1"/>
        </w:rPr>
        <w:t>ě</w:t>
      </w:r>
      <w:r w:rsidRPr="00D5216B">
        <w:rPr>
          <w:rFonts w:ascii="Calibri" w:eastAsia="Calibri" w:hAnsi="Calibri" w:cs="Calibri"/>
        </w:rPr>
        <w:t>ch</w:t>
      </w:r>
      <w:r w:rsidRPr="00D5216B">
        <w:rPr>
          <w:rFonts w:ascii="Calibri" w:eastAsia="Calibri" w:hAnsi="Calibri" w:cs="Calibri"/>
          <w:spacing w:val="-2"/>
        </w:rPr>
        <w:t>t</w:t>
      </w:r>
      <w:r w:rsidRPr="00D5216B">
        <w:rPr>
          <w:rFonts w:ascii="Calibri" w:eastAsia="Calibri" w:hAnsi="Calibri" w:cs="Calibri"/>
        </w:rPr>
        <w:t>o</w:t>
      </w:r>
      <w:r w:rsidRPr="00D5216B">
        <w:rPr>
          <w:rFonts w:ascii="Calibri" w:eastAsia="Calibri" w:hAnsi="Calibri" w:cs="Calibri"/>
          <w:spacing w:val="4"/>
        </w:rPr>
        <w:t xml:space="preserve"> </w:t>
      </w:r>
      <w:r w:rsidRPr="00D5216B">
        <w:rPr>
          <w:rFonts w:ascii="Calibri" w:eastAsia="Calibri" w:hAnsi="Calibri" w:cs="Calibri"/>
          <w:spacing w:val="-2"/>
        </w:rPr>
        <w:t>s</w:t>
      </w:r>
      <w:r w:rsidRPr="00D5216B">
        <w:rPr>
          <w:rFonts w:ascii="Calibri" w:eastAsia="Calibri" w:hAnsi="Calibri" w:cs="Calibri"/>
          <w:spacing w:val="1"/>
        </w:rPr>
        <w:t>m</w:t>
      </w:r>
      <w:r w:rsidRPr="00D5216B">
        <w:rPr>
          <w:rFonts w:ascii="Calibri" w:eastAsia="Calibri" w:hAnsi="Calibri" w:cs="Calibri"/>
        </w:rPr>
        <w:t>l</w:t>
      </w:r>
      <w:r w:rsidRPr="00D5216B">
        <w:rPr>
          <w:rFonts w:ascii="Calibri" w:eastAsia="Calibri" w:hAnsi="Calibri" w:cs="Calibri"/>
          <w:spacing w:val="-1"/>
        </w:rPr>
        <w:t>u</w:t>
      </w:r>
      <w:r w:rsidRPr="00D5216B">
        <w:rPr>
          <w:rFonts w:ascii="Calibri" w:eastAsia="Calibri" w:hAnsi="Calibri" w:cs="Calibri"/>
        </w:rPr>
        <w:t>v</w:t>
      </w:r>
      <w:r w:rsidRPr="00D5216B">
        <w:rPr>
          <w:rFonts w:ascii="Calibri" w:eastAsia="Calibri" w:hAnsi="Calibri" w:cs="Calibri"/>
          <w:spacing w:val="4"/>
        </w:rPr>
        <w:t xml:space="preserve"> </w:t>
      </w:r>
      <w:r w:rsidRPr="00D5216B">
        <w:rPr>
          <w:rFonts w:ascii="Calibri" w:eastAsia="Calibri" w:hAnsi="Calibri" w:cs="Calibri"/>
        </w:rPr>
        <w:t>a o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</w:rPr>
        <w:t>reg</w:t>
      </w:r>
      <w:r w:rsidRPr="00D5216B">
        <w:rPr>
          <w:rFonts w:ascii="Calibri" w:eastAsia="Calibri" w:hAnsi="Calibri" w:cs="Calibri"/>
          <w:spacing w:val="-1"/>
        </w:rPr>
        <w:t>i</w:t>
      </w:r>
      <w:r w:rsidRPr="00D5216B">
        <w:rPr>
          <w:rFonts w:ascii="Calibri" w:eastAsia="Calibri" w:hAnsi="Calibri" w:cs="Calibri"/>
        </w:rPr>
        <w:t>st</w:t>
      </w:r>
      <w:r w:rsidRPr="00D5216B">
        <w:rPr>
          <w:rFonts w:ascii="Calibri" w:eastAsia="Calibri" w:hAnsi="Calibri" w:cs="Calibri"/>
          <w:spacing w:val="-2"/>
        </w:rPr>
        <w:t>r</w:t>
      </w:r>
      <w:r w:rsidRPr="00D5216B">
        <w:rPr>
          <w:rFonts w:ascii="Calibri" w:eastAsia="Calibri" w:hAnsi="Calibri" w:cs="Calibri"/>
        </w:rPr>
        <w:t>u s</w:t>
      </w:r>
      <w:r w:rsidRPr="00D5216B">
        <w:rPr>
          <w:rFonts w:ascii="Calibri" w:eastAsia="Calibri" w:hAnsi="Calibri" w:cs="Calibri"/>
          <w:spacing w:val="1"/>
        </w:rPr>
        <w:t>m</w:t>
      </w:r>
      <w:r w:rsidRPr="00D5216B">
        <w:rPr>
          <w:rFonts w:ascii="Calibri" w:eastAsia="Calibri" w:hAnsi="Calibri" w:cs="Calibri"/>
        </w:rPr>
        <w:t>l</w:t>
      </w:r>
      <w:r w:rsidRPr="00D5216B">
        <w:rPr>
          <w:rFonts w:ascii="Calibri" w:eastAsia="Calibri" w:hAnsi="Calibri" w:cs="Calibri"/>
          <w:spacing w:val="-1"/>
        </w:rPr>
        <w:t>u</w:t>
      </w:r>
      <w:r w:rsidRPr="00D5216B">
        <w:rPr>
          <w:rFonts w:ascii="Calibri" w:eastAsia="Calibri" w:hAnsi="Calibri" w:cs="Calibri"/>
          <w:spacing w:val="1"/>
        </w:rPr>
        <w:t>v</w:t>
      </w:r>
      <w:r w:rsidRPr="00D5216B">
        <w:rPr>
          <w:rFonts w:ascii="Calibri" w:eastAsia="Calibri" w:hAnsi="Calibri" w:cs="Calibri"/>
        </w:rPr>
        <w:t>, v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p</w:t>
      </w:r>
      <w:r w:rsidRPr="00D5216B">
        <w:rPr>
          <w:rFonts w:ascii="Calibri" w:eastAsia="Calibri" w:hAnsi="Calibri" w:cs="Calibri"/>
        </w:rPr>
        <w:t>lat</w:t>
      </w:r>
      <w:r w:rsidRPr="00D5216B">
        <w:rPr>
          <w:rFonts w:ascii="Calibri" w:eastAsia="Calibri" w:hAnsi="Calibri" w:cs="Calibri"/>
          <w:spacing w:val="-1"/>
        </w:rPr>
        <w:t>n</w:t>
      </w:r>
      <w:r w:rsidRPr="00D5216B">
        <w:rPr>
          <w:rFonts w:ascii="Calibri" w:eastAsia="Calibri" w:hAnsi="Calibri" w:cs="Calibri"/>
          <w:spacing w:val="-2"/>
        </w:rPr>
        <w:t>é</w:t>
      </w:r>
      <w:r w:rsidRPr="00D5216B">
        <w:rPr>
          <w:rFonts w:ascii="Calibri" w:eastAsia="Calibri" w:hAnsi="Calibri" w:cs="Calibri"/>
        </w:rPr>
        <w:t>m</w:t>
      </w:r>
      <w:r w:rsidRPr="00D5216B">
        <w:rPr>
          <w:rFonts w:ascii="Calibri" w:eastAsia="Calibri" w:hAnsi="Calibri" w:cs="Calibri"/>
          <w:spacing w:val="4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zn</w:t>
      </w:r>
      <w:r w:rsidRPr="00D5216B">
        <w:rPr>
          <w:rFonts w:ascii="Calibri" w:eastAsia="Calibri" w:hAnsi="Calibri" w:cs="Calibri"/>
        </w:rPr>
        <w:t>ěn</w:t>
      </w:r>
      <w:r w:rsidRPr="00D5216B">
        <w:rPr>
          <w:rFonts w:ascii="Calibri" w:eastAsia="Calibri" w:hAnsi="Calibri" w:cs="Calibri"/>
          <w:spacing w:val="-1"/>
        </w:rPr>
        <w:t>í</w:t>
      </w:r>
      <w:r w:rsidRPr="00D5216B">
        <w:rPr>
          <w:rFonts w:ascii="Calibri" w:eastAsia="Calibri" w:hAnsi="Calibri" w:cs="Calibri"/>
        </w:rPr>
        <w:t>.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</w:rPr>
        <w:t>S</w:t>
      </w:r>
      <w:r w:rsidRPr="00D5216B">
        <w:rPr>
          <w:rFonts w:ascii="Calibri" w:eastAsia="Calibri" w:hAnsi="Calibri" w:cs="Calibri"/>
          <w:spacing w:val="-2"/>
        </w:rPr>
        <w:t>m</w:t>
      </w:r>
      <w:r w:rsidRPr="00D5216B">
        <w:rPr>
          <w:rFonts w:ascii="Calibri" w:eastAsia="Calibri" w:hAnsi="Calibri" w:cs="Calibri"/>
        </w:rPr>
        <w:t>l</w:t>
      </w:r>
      <w:r w:rsidRPr="00D5216B">
        <w:rPr>
          <w:rFonts w:ascii="Calibri" w:eastAsia="Calibri" w:hAnsi="Calibri" w:cs="Calibri"/>
          <w:spacing w:val="-1"/>
        </w:rPr>
        <w:t>u</w:t>
      </w:r>
      <w:r w:rsidRPr="00D5216B">
        <w:rPr>
          <w:rFonts w:ascii="Calibri" w:eastAsia="Calibri" w:hAnsi="Calibri" w:cs="Calibri"/>
          <w:spacing w:val="1"/>
        </w:rPr>
        <w:t>v</w:t>
      </w:r>
      <w:r w:rsidRPr="00D5216B">
        <w:rPr>
          <w:rFonts w:ascii="Calibri" w:eastAsia="Calibri" w:hAnsi="Calibri" w:cs="Calibri"/>
          <w:spacing w:val="-1"/>
        </w:rPr>
        <w:t>n</w:t>
      </w:r>
      <w:r w:rsidRPr="00D5216B">
        <w:rPr>
          <w:rFonts w:ascii="Calibri" w:eastAsia="Calibri" w:hAnsi="Calibri" w:cs="Calibri"/>
        </w:rPr>
        <w:t>í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</w:rPr>
        <w:t>strany</w:t>
      </w:r>
      <w:r w:rsidRPr="00D5216B">
        <w:rPr>
          <w:rFonts w:ascii="Calibri" w:eastAsia="Calibri" w:hAnsi="Calibri" w:cs="Calibri"/>
          <w:spacing w:val="3"/>
        </w:rPr>
        <w:t xml:space="preserve"> </w:t>
      </w:r>
      <w:r w:rsidRPr="00D5216B">
        <w:rPr>
          <w:rFonts w:ascii="Calibri" w:eastAsia="Calibri" w:hAnsi="Calibri" w:cs="Calibri"/>
        </w:rPr>
        <w:t>se</w:t>
      </w:r>
      <w:r w:rsidRPr="00D5216B">
        <w:rPr>
          <w:rFonts w:ascii="Calibri" w:eastAsia="Calibri" w:hAnsi="Calibri" w:cs="Calibri"/>
          <w:spacing w:val="3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d</w:t>
      </w:r>
      <w:r w:rsidRPr="00D5216B">
        <w:rPr>
          <w:rFonts w:ascii="Calibri" w:eastAsia="Calibri" w:hAnsi="Calibri" w:cs="Calibri"/>
          <w:spacing w:val="1"/>
        </w:rPr>
        <w:t>o</w:t>
      </w:r>
      <w:r w:rsidRPr="00D5216B">
        <w:rPr>
          <w:rFonts w:ascii="Calibri" w:eastAsia="Calibri" w:hAnsi="Calibri" w:cs="Calibri"/>
          <w:spacing w:val="-1"/>
        </w:rPr>
        <w:t>h</w:t>
      </w:r>
      <w:r w:rsidRPr="00D5216B">
        <w:rPr>
          <w:rFonts w:ascii="Calibri" w:eastAsia="Calibri" w:hAnsi="Calibri" w:cs="Calibri"/>
          <w:spacing w:val="1"/>
        </w:rPr>
        <w:t>o</w:t>
      </w:r>
      <w:r w:rsidRPr="00D5216B">
        <w:rPr>
          <w:rFonts w:ascii="Calibri" w:eastAsia="Calibri" w:hAnsi="Calibri" w:cs="Calibri"/>
          <w:spacing w:val="-1"/>
        </w:rPr>
        <w:t>d</w:t>
      </w:r>
      <w:r w:rsidRPr="00D5216B">
        <w:rPr>
          <w:rFonts w:ascii="Calibri" w:eastAsia="Calibri" w:hAnsi="Calibri" w:cs="Calibri"/>
          <w:spacing w:val="-3"/>
        </w:rPr>
        <w:t>l</w:t>
      </w:r>
      <w:r w:rsidRPr="00D5216B">
        <w:rPr>
          <w:rFonts w:ascii="Calibri" w:eastAsia="Calibri" w:hAnsi="Calibri" w:cs="Calibri"/>
          <w:spacing w:val="1"/>
        </w:rPr>
        <w:t>y</w:t>
      </w:r>
      <w:r w:rsidRPr="00D5216B">
        <w:rPr>
          <w:rFonts w:ascii="Calibri" w:eastAsia="Calibri" w:hAnsi="Calibri" w:cs="Calibri"/>
        </w:rPr>
        <w:t>,</w:t>
      </w:r>
      <w:r w:rsidRPr="00D5216B">
        <w:rPr>
          <w:rFonts w:ascii="Calibri" w:eastAsia="Calibri" w:hAnsi="Calibri" w:cs="Calibri"/>
          <w:spacing w:val="3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ž</w:t>
      </w:r>
      <w:r w:rsidRPr="00D5216B">
        <w:rPr>
          <w:rFonts w:ascii="Calibri" w:eastAsia="Calibri" w:hAnsi="Calibri" w:cs="Calibri"/>
        </w:rPr>
        <w:t>e</w:t>
      </w:r>
      <w:r w:rsidRPr="00D5216B">
        <w:rPr>
          <w:rFonts w:ascii="Calibri" w:eastAsia="Calibri" w:hAnsi="Calibri" w:cs="Calibri"/>
          <w:spacing w:val="3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u</w:t>
      </w:r>
      <w:r w:rsidRPr="00D5216B">
        <w:rPr>
          <w:rFonts w:ascii="Calibri" w:eastAsia="Calibri" w:hAnsi="Calibri" w:cs="Calibri"/>
          <w:spacing w:val="1"/>
        </w:rPr>
        <w:t>v</w:t>
      </w:r>
      <w:r w:rsidRPr="00D5216B">
        <w:rPr>
          <w:rFonts w:ascii="Calibri" w:eastAsia="Calibri" w:hAnsi="Calibri" w:cs="Calibri"/>
        </w:rPr>
        <w:t>eřej</w:t>
      </w:r>
      <w:r w:rsidRPr="00D5216B">
        <w:rPr>
          <w:rFonts w:ascii="Calibri" w:eastAsia="Calibri" w:hAnsi="Calibri" w:cs="Calibri"/>
          <w:spacing w:val="-2"/>
        </w:rPr>
        <w:t>n</w:t>
      </w:r>
      <w:r w:rsidRPr="00D5216B">
        <w:rPr>
          <w:rFonts w:ascii="Calibri" w:eastAsia="Calibri" w:hAnsi="Calibri" w:cs="Calibri"/>
        </w:rPr>
        <w:t>ění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</w:rPr>
        <w:t>v</w:t>
      </w:r>
      <w:r w:rsidRPr="00D5216B">
        <w:rPr>
          <w:rFonts w:ascii="Calibri" w:eastAsia="Calibri" w:hAnsi="Calibri" w:cs="Calibri"/>
          <w:spacing w:val="5"/>
        </w:rPr>
        <w:t xml:space="preserve"> </w:t>
      </w:r>
      <w:r w:rsidRPr="00D5216B">
        <w:rPr>
          <w:rFonts w:ascii="Calibri" w:eastAsia="Calibri" w:hAnsi="Calibri" w:cs="Calibri"/>
        </w:rPr>
        <w:t>reg</w:t>
      </w:r>
      <w:r w:rsidRPr="00D5216B">
        <w:rPr>
          <w:rFonts w:ascii="Calibri" w:eastAsia="Calibri" w:hAnsi="Calibri" w:cs="Calibri"/>
          <w:spacing w:val="-1"/>
        </w:rPr>
        <w:t>i</w:t>
      </w:r>
      <w:r w:rsidRPr="00D5216B">
        <w:rPr>
          <w:rFonts w:ascii="Calibri" w:eastAsia="Calibri" w:hAnsi="Calibri" w:cs="Calibri"/>
        </w:rPr>
        <w:t>stru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  <w:spacing w:val="-2"/>
        </w:rPr>
        <w:t>s</w:t>
      </w:r>
      <w:r w:rsidRPr="00D5216B">
        <w:rPr>
          <w:rFonts w:ascii="Calibri" w:eastAsia="Calibri" w:hAnsi="Calibri" w:cs="Calibri"/>
          <w:spacing w:val="1"/>
        </w:rPr>
        <w:t>m</w:t>
      </w:r>
      <w:r w:rsidRPr="00D5216B">
        <w:rPr>
          <w:rFonts w:ascii="Calibri" w:eastAsia="Calibri" w:hAnsi="Calibri" w:cs="Calibri"/>
        </w:rPr>
        <w:t>l</w:t>
      </w:r>
      <w:r w:rsidRPr="00D5216B">
        <w:rPr>
          <w:rFonts w:ascii="Calibri" w:eastAsia="Calibri" w:hAnsi="Calibri" w:cs="Calibri"/>
          <w:spacing w:val="-1"/>
        </w:rPr>
        <w:t>u</w:t>
      </w:r>
      <w:r w:rsidRPr="00D5216B">
        <w:rPr>
          <w:rFonts w:ascii="Calibri" w:eastAsia="Calibri" w:hAnsi="Calibri" w:cs="Calibri"/>
        </w:rPr>
        <w:t>v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</w:rPr>
        <w:t>(I</w:t>
      </w:r>
      <w:r w:rsidRPr="00D5216B">
        <w:rPr>
          <w:rFonts w:ascii="Calibri" w:eastAsia="Calibri" w:hAnsi="Calibri" w:cs="Calibri"/>
          <w:spacing w:val="-1"/>
        </w:rPr>
        <w:t>S</w:t>
      </w:r>
      <w:r w:rsidRPr="00D5216B">
        <w:rPr>
          <w:rFonts w:ascii="Calibri" w:eastAsia="Calibri" w:hAnsi="Calibri" w:cs="Calibri"/>
        </w:rPr>
        <w:t>RS)</w:t>
      </w:r>
      <w:r w:rsidRPr="00D5216B">
        <w:rPr>
          <w:rFonts w:ascii="Calibri" w:eastAsia="Calibri" w:hAnsi="Calibri" w:cs="Calibri"/>
          <w:spacing w:val="2"/>
        </w:rPr>
        <w:t xml:space="preserve"> </w:t>
      </w:r>
      <w:r w:rsidRPr="00D5216B">
        <w:rPr>
          <w:rFonts w:ascii="Calibri" w:eastAsia="Calibri" w:hAnsi="Calibri" w:cs="Calibri"/>
          <w:spacing w:val="-1"/>
        </w:rPr>
        <w:t>p</w:t>
      </w:r>
      <w:r w:rsidRPr="00D5216B">
        <w:rPr>
          <w:rFonts w:ascii="Calibri" w:eastAsia="Calibri" w:hAnsi="Calibri" w:cs="Calibri"/>
        </w:rPr>
        <w:t>r</w:t>
      </w:r>
      <w:r w:rsidRPr="00D5216B">
        <w:rPr>
          <w:rFonts w:ascii="Calibri" w:eastAsia="Calibri" w:hAnsi="Calibri" w:cs="Calibri"/>
          <w:spacing w:val="1"/>
        </w:rPr>
        <w:t>ov</w:t>
      </w:r>
      <w:r w:rsidRPr="00D5216B">
        <w:rPr>
          <w:rFonts w:ascii="Calibri" w:eastAsia="Calibri" w:hAnsi="Calibri" w:cs="Calibri"/>
        </w:rPr>
        <w:t xml:space="preserve">ede </w:t>
      </w:r>
      <w:r w:rsidRPr="00D5216B">
        <w:rPr>
          <w:rFonts w:ascii="Calibri" w:eastAsia="Calibri" w:hAnsi="Calibri" w:cs="Calibri"/>
          <w:spacing w:val="-1"/>
        </w:rPr>
        <w:t>objednatel</w:t>
      </w:r>
      <w:r w:rsidRPr="00D5216B">
        <w:rPr>
          <w:rFonts w:ascii="Calibri" w:eastAsia="Calibri" w:hAnsi="Calibri" w:cs="Calibri"/>
        </w:rPr>
        <w:t>.</w:t>
      </w:r>
    </w:p>
    <w:p w:rsidR="00D5216B" w:rsidRDefault="00D5216B" w:rsidP="00D5216B">
      <w:pPr>
        <w:pStyle w:val="Odstavecseseznamem"/>
        <w:spacing w:after="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C20F5A" w:rsidRDefault="00C20F5A" w:rsidP="00EA5A90">
      <w:pPr>
        <w:spacing w:after="0"/>
        <w:jc w:val="both"/>
      </w:pPr>
      <w:r>
        <w:t xml:space="preserve">V Brně dne </w:t>
      </w:r>
      <w:r w:rsidR="00E14FF7">
        <w:t>21. 11. 2016</w:t>
      </w:r>
    </w:p>
    <w:p w:rsidR="00C20F5A" w:rsidRDefault="00C20F5A" w:rsidP="00EA5A90">
      <w:pPr>
        <w:spacing w:after="0"/>
        <w:jc w:val="both"/>
      </w:pPr>
    </w:p>
    <w:p w:rsidR="00A80578" w:rsidRDefault="00A80578" w:rsidP="00C20F5A">
      <w:pPr>
        <w:spacing w:after="0"/>
      </w:pPr>
    </w:p>
    <w:p w:rsidR="00AB1D87" w:rsidRDefault="00AB1D87" w:rsidP="00C20F5A">
      <w:pPr>
        <w:spacing w:after="0"/>
      </w:pPr>
    </w:p>
    <w:p w:rsidR="00AB1D87" w:rsidRDefault="00AB1D87" w:rsidP="00C20F5A">
      <w:pPr>
        <w:spacing w:after="0"/>
      </w:pPr>
    </w:p>
    <w:p w:rsidR="00981CF8" w:rsidRDefault="00981CF8" w:rsidP="00C20F5A">
      <w:pPr>
        <w:spacing w:after="0"/>
      </w:pPr>
    </w:p>
    <w:p w:rsidR="00C20F5A" w:rsidRDefault="00C20F5A" w:rsidP="00C20F5A">
      <w:pPr>
        <w:spacing w:after="0"/>
      </w:pPr>
      <w:r>
        <w:t xml:space="preserve">…………………………………………………                                     </w:t>
      </w:r>
      <w:r w:rsidR="00AF5CF2">
        <w:tab/>
      </w:r>
      <w:r w:rsidR="00AF5CF2">
        <w:tab/>
      </w:r>
      <w:r>
        <w:t xml:space="preserve">         ………………………………………………</w:t>
      </w:r>
    </w:p>
    <w:p w:rsidR="00C20F5A" w:rsidRDefault="00C20F5A" w:rsidP="00C20F5A">
      <w:pPr>
        <w:spacing w:after="0"/>
      </w:pPr>
      <w:r>
        <w:t xml:space="preserve">                   zhotovitel                                                        </w:t>
      </w:r>
      <w:r w:rsidR="00AF5CF2">
        <w:tab/>
      </w:r>
      <w:r w:rsidR="00AF5CF2">
        <w:tab/>
      </w:r>
      <w:r>
        <w:t xml:space="preserve">                            objednatel</w:t>
      </w:r>
    </w:p>
    <w:p w:rsidR="00806D4B" w:rsidRDefault="00806D4B" w:rsidP="00585937">
      <w:pPr>
        <w:spacing w:after="0"/>
      </w:pPr>
    </w:p>
    <w:sectPr w:rsidR="00806D4B" w:rsidSect="000440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29" w:rsidRDefault="006C5429" w:rsidP="00051A11">
      <w:pPr>
        <w:spacing w:after="0" w:line="240" w:lineRule="auto"/>
      </w:pPr>
      <w:r>
        <w:separator/>
      </w:r>
    </w:p>
  </w:endnote>
  <w:endnote w:type="continuationSeparator" w:id="0">
    <w:p w:rsidR="006C5429" w:rsidRDefault="006C5429" w:rsidP="0005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813351"/>
      <w:docPartObj>
        <w:docPartGallery w:val="Page Numbers (Bottom of Page)"/>
        <w:docPartUnique/>
      </w:docPartObj>
    </w:sdtPr>
    <w:sdtEndPr/>
    <w:sdtContent>
      <w:p w:rsidR="00051A11" w:rsidRDefault="00BA0DB7">
        <w:pPr>
          <w:pStyle w:val="Zpat"/>
          <w:jc w:val="right"/>
        </w:pPr>
        <w:r>
          <w:fldChar w:fldCharType="begin"/>
        </w:r>
        <w:r w:rsidR="00051A11">
          <w:instrText>PAGE   \* MERGEFORMAT</w:instrText>
        </w:r>
        <w:r>
          <w:fldChar w:fldCharType="separate"/>
        </w:r>
        <w:r w:rsidR="00F66A26">
          <w:rPr>
            <w:noProof/>
          </w:rPr>
          <w:t>4</w:t>
        </w:r>
        <w:r>
          <w:fldChar w:fldCharType="end"/>
        </w:r>
      </w:p>
    </w:sdtContent>
  </w:sdt>
  <w:p w:rsidR="00051A11" w:rsidRDefault="00051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29" w:rsidRDefault="006C5429" w:rsidP="00051A11">
      <w:pPr>
        <w:spacing w:after="0" w:line="240" w:lineRule="auto"/>
      </w:pPr>
      <w:r>
        <w:separator/>
      </w:r>
    </w:p>
  </w:footnote>
  <w:footnote w:type="continuationSeparator" w:id="0">
    <w:p w:rsidR="006C5429" w:rsidRDefault="006C5429" w:rsidP="0005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A17"/>
    <w:multiLevelType w:val="hybridMultilevel"/>
    <w:tmpl w:val="4FF00AFE"/>
    <w:lvl w:ilvl="0" w:tplc="47505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7F5"/>
    <w:multiLevelType w:val="hybridMultilevel"/>
    <w:tmpl w:val="D2ACA5B0"/>
    <w:lvl w:ilvl="0" w:tplc="64CEC9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94527A9"/>
    <w:multiLevelType w:val="hybridMultilevel"/>
    <w:tmpl w:val="AB9E62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32AF"/>
    <w:multiLevelType w:val="hybridMultilevel"/>
    <w:tmpl w:val="67FA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6D16"/>
    <w:multiLevelType w:val="hybridMultilevel"/>
    <w:tmpl w:val="A2729A9C"/>
    <w:lvl w:ilvl="0" w:tplc="1D4C337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750CD"/>
    <w:multiLevelType w:val="hybridMultilevel"/>
    <w:tmpl w:val="DD268CB4"/>
    <w:lvl w:ilvl="0" w:tplc="729C4A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CC8151A"/>
    <w:multiLevelType w:val="hybridMultilevel"/>
    <w:tmpl w:val="D3249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6961"/>
    <w:multiLevelType w:val="hybridMultilevel"/>
    <w:tmpl w:val="1812C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D5127"/>
    <w:multiLevelType w:val="hybridMultilevel"/>
    <w:tmpl w:val="AFF62710"/>
    <w:lvl w:ilvl="0" w:tplc="1E54D1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67B239E"/>
    <w:multiLevelType w:val="hybridMultilevel"/>
    <w:tmpl w:val="59E04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05E0D"/>
    <w:multiLevelType w:val="hybridMultilevel"/>
    <w:tmpl w:val="2F6CC73C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E1109"/>
    <w:multiLevelType w:val="hybridMultilevel"/>
    <w:tmpl w:val="3D926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063B"/>
    <w:multiLevelType w:val="hybridMultilevel"/>
    <w:tmpl w:val="7130D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020B"/>
    <w:multiLevelType w:val="hybridMultilevel"/>
    <w:tmpl w:val="83AE2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20E1"/>
    <w:multiLevelType w:val="hybridMultilevel"/>
    <w:tmpl w:val="C38EBF8E"/>
    <w:lvl w:ilvl="0" w:tplc="265E4A3E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2190A9E"/>
    <w:multiLevelType w:val="hybridMultilevel"/>
    <w:tmpl w:val="95661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9E"/>
    <w:rsid w:val="000202DE"/>
    <w:rsid w:val="00027DA3"/>
    <w:rsid w:val="000425BA"/>
    <w:rsid w:val="00044047"/>
    <w:rsid w:val="00051A11"/>
    <w:rsid w:val="00080D58"/>
    <w:rsid w:val="000F2188"/>
    <w:rsid w:val="00110E88"/>
    <w:rsid w:val="00115F59"/>
    <w:rsid w:val="00163E4F"/>
    <w:rsid w:val="00165401"/>
    <w:rsid w:val="001A6015"/>
    <w:rsid w:val="001C3BAD"/>
    <w:rsid w:val="001D6FE4"/>
    <w:rsid w:val="001F217B"/>
    <w:rsid w:val="00223875"/>
    <w:rsid w:val="00233899"/>
    <w:rsid w:val="00245262"/>
    <w:rsid w:val="002B052D"/>
    <w:rsid w:val="002C27BF"/>
    <w:rsid w:val="003961B2"/>
    <w:rsid w:val="003A4106"/>
    <w:rsid w:val="003A5BDB"/>
    <w:rsid w:val="003F2E9F"/>
    <w:rsid w:val="003F4B4D"/>
    <w:rsid w:val="004014FE"/>
    <w:rsid w:val="00411D54"/>
    <w:rsid w:val="00430F30"/>
    <w:rsid w:val="00432BAC"/>
    <w:rsid w:val="00480540"/>
    <w:rsid w:val="00487DA8"/>
    <w:rsid w:val="00494906"/>
    <w:rsid w:val="004A2F68"/>
    <w:rsid w:val="004A4DE9"/>
    <w:rsid w:val="004C5EF0"/>
    <w:rsid w:val="004D4ED3"/>
    <w:rsid w:val="004D709E"/>
    <w:rsid w:val="004E4599"/>
    <w:rsid w:val="0052262E"/>
    <w:rsid w:val="005226E0"/>
    <w:rsid w:val="0054402E"/>
    <w:rsid w:val="0056515D"/>
    <w:rsid w:val="00585937"/>
    <w:rsid w:val="00585976"/>
    <w:rsid w:val="00594EB1"/>
    <w:rsid w:val="005A036E"/>
    <w:rsid w:val="005B04AF"/>
    <w:rsid w:val="005F5DA7"/>
    <w:rsid w:val="00607E4C"/>
    <w:rsid w:val="0062354A"/>
    <w:rsid w:val="00644BD3"/>
    <w:rsid w:val="00655218"/>
    <w:rsid w:val="00656A76"/>
    <w:rsid w:val="0068110C"/>
    <w:rsid w:val="00687A85"/>
    <w:rsid w:val="0069566C"/>
    <w:rsid w:val="006A4CA4"/>
    <w:rsid w:val="006B022F"/>
    <w:rsid w:val="006C5429"/>
    <w:rsid w:val="007008CC"/>
    <w:rsid w:val="007032A0"/>
    <w:rsid w:val="007310C5"/>
    <w:rsid w:val="00742194"/>
    <w:rsid w:val="007777EE"/>
    <w:rsid w:val="00791151"/>
    <w:rsid w:val="007A057A"/>
    <w:rsid w:val="007A2FFB"/>
    <w:rsid w:val="007C511F"/>
    <w:rsid w:val="007F5083"/>
    <w:rsid w:val="0080332A"/>
    <w:rsid w:val="00806D4B"/>
    <w:rsid w:val="008265AD"/>
    <w:rsid w:val="00830B68"/>
    <w:rsid w:val="00855F6D"/>
    <w:rsid w:val="00866898"/>
    <w:rsid w:val="008D71E5"/>
    <w:rsid w:val="008F6976"/>
    <w:rsid w:val="00915D9D"/>
    <w:rsid w:val="00925390"/>
    <w:rsid w:val="00932149"/>
    <w:rsid w:val="00965546"/>
    <w:rsid w:val="00980246"/>
    <w:rsid w:val="00981CF8"/>
    <w:rsid w:val="009850E2"/>
    <w:rsid w:val="00986679"/>
    <w:rsid w:val="009868C9"/>
    <w:rsid w:val="009A0CF8"/>
    <w:rsid w:val="009A22CF"/>
    <w:rsid w:val="009A5189"/>
    <w:rsid w:val="009B7382"/>
    <w:rsid w:val="009C4784"/>
    <w:rsid w:val="009C6FC4"/>
    <w:rsid w:val="00A22C92"/>
    <w:rsid w:val="00A41105"/>
    <w:rsid w:val="00A72262"/>
    <w:rsid w:val="00A80578"/>
    <w:rsid w:val="00A94413"/>
    <w:rsid w:val="00AA16B4"/>
    <w:rsid w:val="00AB0AC4"/>
    <w:rsid w:val="00AB1D87"/>
    <w:rsid w:val="00AC08EB"/>
    <w:rsid w:val="00AD139C"/>
    <w:rsid w:val="00AF5CF2"/>
    <w:rsid w:val="00B134E6"/>
    <w:rsid w:val="00B207B3"/>
    <w:rsid w:val="00B34153"/>
    <w:rsid w:val="00B81C69"/>
    <w:rsid w:val="00B85AA8"/>
    <w:rsid w:val="00B966E9"/>
    <w:rsid w:val="00BA0DB7"/>
    <w:rsid w:val="00BB009C"/>
    <w:rsid w:val="00BB3F56"/>
    <w:rsid w:val="00BD6CC9"/>
    <w:rsid w:val="00BE050A"/>
    <w:rsid w:val="00BE742D"/>
    <w:rsid w:val="00C20F5A"/>
    <w:rsid w:val="00C32000"/>
    <w:rsid w:val="00C33A74"/>
    <w:rsid w:val="00C50F27"/>
    <w:rsid w:val="00C52D84"/>
    <w:rsid w:val="00C574FF"/>
    <w:rsid w:val="00CC568E"/>
    <w:rsid w:val="00CD647D"/>
    <w:rsid w:val="00CF01C1"/>
    <w:rsid w:val="00D05AF0"/>
    <w:rsid w:val="00D5216B"/>
    <w:rsid w:val="00D57FC6"/>
    <w:rsid w:val="00D631E0"/>
    <w:rsid w:val="00D6781D"/>
    <w:rsid w:val="00D70F1D"/>
    <w:rsid w:val="00D77608"/>
    <w:rsid w:val="00D85056"/>
    <w:rsid w:val="00DA28C8"/>
    <w:rsid w:val="00DB14BB"/>
    <w:rsid w:val="00DC4EEA"/>
    <w:rsid w:val="00DD0509"/>
    <w:rsid w:val="00DD2AD9"/>
    <w:rsid w:val="00DD575C"/>
    <w:rsid w:val="00DF120A"/>
    <w:rsid w:val="00E01574"/>
    <w:rsid w:val="00E14FF7"/>
    <w:rsid w:val="00E274D7"/>
    <w:rsid w:val="00E33BF9"/>
    <w:rsid w:val="00E71BBC"/>
    <w:rsid w:val="00EA5A90"/>
    <w:rsid w:val="00ED2914"/>
    <w:rsid w:val="00EF1FBB"/>
    <w:rsid w:val="00F26E28"/>
    <w:rsid w:val="00F66A26"/>
    <w:rsid w:val="00FB4FD6"/>
    <w:rsid w:val="00FC7636"/>
    <w:rsid w:val="00FE0140"/>
    <w:rsid w:val="00FE7594"/>
    <w:rsid w:val="00FF1490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7F41C-92D4-4D79-87DA-656BCE1D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FD6"/>
  </w:style>
  <w:style w:type="paragraph" w:styleId="Nadpis3">
    <w:name w:val="heading 3"/>
    <w:basedOn w:val="Normln"/>
    <w:next w:val="Normln"/>
    <w:link w:val="Nadpis3Char"/>
    <w:qFormat/>
    <w:rsid w:val="00AC08E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2C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C08EB"/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Zkladntext">
    <w:name w:val="Body Text"/>
    <w:basedOn w:val="Normln"/>
    <w:link w:val="ZkladntextChar"/>
    <w:semiHidden/>
    <w:rsid w:val="00AC0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e-DE"/>
    </w:rPr>
  </w:style>
  <w:style w:type="character" w:customStyle="1" w:styleId="ZkladntextChar">
    <w:name w:val="Základní text Char"/>
    <w:basedOn w:val="Standardnpsmoodstavce"/>
    <w:link w:val="Zkladntext"/>
    <w:semiHidden/>
    <w:rsid w:val="00AC08EB"/>
    <w:rPr>
      <w:rFonts w:ascii="Times New Roman" w:eastAsia="Times New Roman" w:hAnsi="Times New Roman" w:cs="Times New Roman"/>
      <w:color w:val="000000"/>
      <w:sz w:val="24"/>
      <w:szCs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26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3415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5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A11"/>
  </w:style>
  <w:style w:type="paragraph" w:styleId="Zpat">
    <w:name w:val="footer"/>
    <w:basedOn w:val="Normln"/>
    <w:link w:val="ZpatChar"/>
    <w:uiPriority w:val="99"/>
    <w:unhideWhenUsed/>
    <w:rsid w:val="0005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10CF-412F-4105-B365-BC7F72AF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jancalkovah</dc:creator>
  <cp:lastModifiedBy>Zapletalová Renata</cp:lastModifiedBy>
  <cp:revision>4</cp:revision>
  <cp:lastPrinted>2016-11-21T06:04:00Z</cp:lastPrinted>
  <dcterms:created xsi:type="dcterms:W3CDTF">2016-11-22T09:52:00Z</dcterms:created>
  <dcterms:modified xsi:type="dcterms:W3CDTF">2016-11-22T09:53:00Z</dcterms:modified>
</cp:coreProperties>
</file>