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0"/>
        <w:gridCol w:w="999"/>
        <w:gridCol w:w="565"/>
        <w:gridCol w:w="4006"/>
        <w:gridCol w:w="2142"/>
        <w:gridCol w:w="1436"/>
        <w:gridCol w:w="1047"/>
        <w:gridCol w:w="992"/>
        <w:gridCol w:w="1385"/>
        <w:gridCol w:w="1098"/>
      </w:tblGrid>
      <w:tr w:rsidR="003B7A2B" w:rsidRPr="003B7A2B" w:rsidTr="003B7A2B">
        <w:trPr>
          <w:trHeight w:val="360"/>
        </w:trPr>
        <w:tc>
          <w:tcPr>
            <w:tcW w:w="2360" w:type="dxa"/>
            <w:gridSpan w:val="3"/>
            <w:noWrap/>
            <w:hideMark/>
          </w:tcPr>
          <w:p w:rsidR="003B7A2B" w:rsidRPr="003B7A2B" w:rsidRDefault="003B7A2B">
            <w:pPr>
              <w:rPr>
                <w:b/>
                <w:bCs/>
              </w:rPr>
            </w:pPr>
            <w:bookmarkStart w:id="0" w:name="RANGE!A1:J50"/>
            <w:r w:rsidRPr="003B7A2B">
              <w:rPr>
                <w:b/>
                <w:bCs/>
              </w:rPr>
              <w:t xml:space="preserve">Příloha </w:t>
            </w:r>
            <w:proofErr w:type="gramStart"/>
            <w:r w:rsidRPr="003B7A2B">
              <w:rPr>
                <w:b/>
                <w:bCs/>
              </w:rPr>
              <w:t>č.1</w:t>
            </w:r>
            <w:bookmarkEnd w:id="0"/>
            <w:proofErr w:type="gramEnd"/>
          </w:p>
        </w:tc>
        <w:tc>
          <w:tcPr>
            <w:tcW w:w="7200" w:type="dxa"/>
            <w:gridSpan w:val="2"/>
            <w:noWrap/>
            <w:hideMark/>
          </w:tcPr>
          <w:p w:rsidR="003B7A2B" w:rsidRPr="003B7A2B" w:rsidRDefault="003B7A2B">
            <w:pPr>
              <w:rPr>
                <w:b/>
                <w:bCs/>
              </w:rPr>
            </w:pPr>
            <w:r w:rsidRPr="003B7A2B">
              <w:rPr>
                <w:b/>
                <w:bCs/>
              </w:rPr>
              <w:t>Vybavení experimentálního prostoru E4 – dodávka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pPr>
              <w:rPr>
                <w:b/>
                <w:bCs/>
              </w:rPr>
            </w:pPr>
          </w:p>
        </w:tc>
        <w:tc>
          <w:tcPr>
            <w:tcW w:w="1200" w:type="dxa"/>
            <w:noWrap/>
            <w:hideMark/>
          </w:tcPr>
          <w:p w:rsidR="003B7A2B" w:rsidRPr="003B7A2B" w:rsidRDefault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  <w:tr w:rsidR="003B7A2B" w:rsidRPr="003B7A2B" w:rsidTr="003B7A2B">
        <w:trPr>
          <w:trHeight w:val="255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číslo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>
            <w:r w:rsidRPr="003B7A2B">
              <w:t>množství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proofErr w:type="spellStart"/>
            <w:r w:rsidRPr="003B7A2B">
              <w:t>mj</w:t>
            </w:r>
            <w:proofErr w:type="spellEnd"/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název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Označení výrobce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Výrobce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Poznámka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>
            <w:r w:rsidRPr="003B7A2B">
              <w:t>cena bez DPH/</w:t>
            </w:r>
            <w:proofErr w:type="spellStart"/>
            <w:r w:rsidRPr="003B7A2B">
              <w:t>mj</w:t>
            </w:r>
            <w:proofErr w:type="spellEnd"/>
          </w:p>
        </w:tc>
        <w:tc>
          <w:tcPr>
            <w:tcW w:w="1260" w:type="dxa"/>
            <w:noWrap/>
            <w:hideMark/>
          </w:tcPr>
          <w:p w:rsidR="003B7A2B" w:rsidRPr="003B7A2B" w:rsidRDefault="003B7A2B">
            <w:r w:rsidRPr="003B7A2B">
              <w:t>celkem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1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pPr>
              <w:rPr>
                <w:b/>
                <w:bCs/>
              </w:rPr>
            </w:pPr>
            <w:r w:rsidRPr="003B7A2B">
              <w:rPr>
                <w:b/>
                <w:bCs/>
              </w:rPr>
              <w:t>Přípojnice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 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 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2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18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Zemnící přípojnice 10xM6 (Cu20/5)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M007-605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proofErr w:type="gramStart"/>
            <w:r w:rsidRPr="003B7A2B">
              <w:t>Montech</w:t>
            </w:r>
            <w:proofErr w:type="spellEnd"/>
            <w:proofErr w:type="gram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475,00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8 550,00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3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pPr>
              <w:rPr>
                <w:b/>
                <w:bCs/>
              </w:rPr>
            </w:pPr>
            <w:r w:rsidRPr="003B7A2B">
              <w:rPr>
                <w:b/>
                <w:bCs/>
              </w:rPr>
              <w:t xml:space="preserve">Úprava servisních </w:t>
            </w:r>
            <w:proofErr w:type="spellStart"/>
            <w:r w:rsidRPr="003B7A2B">
              <w:rPr>
                <w:b/>
                <w:bCs/>
              </w:rPr>
              <w:t>hubů</w:t>
            </w:r>
            <w:proofErr w:type="spellEnd"/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 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 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4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4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kryt se zástavbou 19“ 4U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M007-599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proofErr w:type="gramStart"/>
            <w:r w:rsidRPr="003B7A2B">
              <w:t>Montech</w:t>
            </w:r>
            <w:proofErr w:type="spellEnd"/>
            <w:proofErr w:type="gram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1 620,00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6 480,00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5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pPr>
              <w:rPr>
                <w:b/>
                <w:bCs/>
              </w:rPr>
            </w:pPr>
            <w:r w:rsidRPr="003B7A2B">
              <w:rPr>
                <w:b/>
                <w:bCs/>
              </w:rPr>
              <w:t>Optické rozvaděče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 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 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6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8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Modul zaslepovací 8xMPO adaptér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700001031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OFA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3 528,00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28 224,00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7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8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 xml:space="preserve">Zásobník přebytků </w:t>
            </w:r>
            <w:proofErr w:type="spellStart"/>
            <w:r w:rsidRPr="003B7A2B">
              <w:t>opt</w:t>
            </w:r>
            <w:proofErr w:type="spellEnd"/>
            <w:r w:rsidRPr="003B7A2B">
              <w:t>. Vláken 19“ 2U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M007-366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proofErr w:type="gramStart"/>
            <w:r w:rsidRPr="003B7A2B">
              <w:t>Montech</w:t>
            </w:r>
            <w:proofErr w:type="spellEnd"/>
            <w:proofErr w:type="gram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1 680,00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13 440,00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8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6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 xml:space="preserve">Zásobník přebytků </w:t>
            </w:r>
            <w:proofErr w:type="spellStart"/>
            <w:r w:rsidRPr="003B7A2B">
              <w:t>opt</w:t>
            </w:r>
            <w:proofErr w:type="spellEnd"/>
            <w:r w:rsidRPr="003B7A2B">
              <w:t>. Pro kabinet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M007-601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proofErr w:type="gramStart"/>
            <w:r w:rsidRPr="003B7A2B">
              <w:t>Montech</w:t>
            </w:r>
            <w:proofErr w:type="spellEnd"/>
            <w:proofErr w:type="gram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385,00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2 310,00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9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7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Vana HC144 1 modul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M007-604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proofErr w:type="gramStart"/>
            <w:r w:rsidRPr="003B7A2B">
              <w:t>Montech</w:t>
            </w:r>
            <w:proofErr w:type="spellEnd"/>
            <w:proofErr w:type="gram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570,00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3 990,00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10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pPr>
              <w:rPr>
                <w:b/>
                <w:bCs/>
              </w:rPr>
            </w:pPr>
            <w:r w:rsidRPr="003B7A2B">
              <w:rPr>
                <w:b/>
                <w:bCs/>
              </w:rPr>
              <w:t>Optické žlaby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 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 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11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-7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 xml:space="preserve">Konzola </w:t>
            </w:r>
            <w:proofErr w:type="spellStart"/>
            <w:r w:rsidRPr="003B7A2B">
              <w:t>Conteg</w:t>
            </w:r>
            <w:proofErr w:type="spellEnd"/>
            <w:r w:rsidRPr="003B7A2B">
              <w:t xml:space="preserve"> PPW-TRB-16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 xml:space="preserve">68 </w:t>
            </w:r>
            <w:proofErr w:type="spellStart"/>
            <w:r w:rsidRPr="003B7A2B">
              <w:t>misto</w:t>
            </w:r>
            <w:proofErr w:type="spellEnd"/>
            <w:r w:rsidRPr="003B7A2B">
              <w:t xml:space="preserve"> </w:t>
            </w:r>
            <w:proofErr w:type="spellStart"/>
            <w:r w:rsidRPr="003B7A2B">
              <w:t>puvodnich</w:t>
            </w:r>
            <w:proofErr w:type="spellEnd"/>
            <w:r w:rsidRPr="003B7A2B">
              <w:t xml:space="preserve"> 75 ks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OPW-TR-16/200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OFA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607,10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-4 249,70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12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-7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Závitová tyč OPW-TR-16/20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 xml:space="preserve">68 </w:t>
            </w:r>
            <w:proofErr w:type="spellStart"/>
            <w:r w:rsidRPr="003B7A2B">
              <w:t>misto</w:t>
            </w:r>
            <w:proofErr w:type="spellEnd"/>
            <w:r w:rsidRPr="003B7A2B">
              <w:t xml:space="preserve"> </w:t>
            </w:r>
            <w:proofErr w:type="spellStart"/>
            <w:r w:rsidRPr="003B7A2B">
              <w:t>puvodnich</w:t>
            </w:r>
            <w:proofErr w:type="spellEnd"/>
            <w:r w:rsidRPr="003B7A2B">
              <w:t xml:space="preserve"> 75 ks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OPW-TR-16/200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OFA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477,10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-3 339,70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13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-7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proofErr w:type="spellStart"/>
            <w:r w:rsidRPr="003B7A2B">
              <w:t>Džák</w:t>
            </w:r>
            <w:proofErr w:type="spellEnd"/>
            <w:r w:rsidRPr="003B7A2B">
              <w:t xml:space="preserve"> OPW-TR-BR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 xml:space="preserve">68 </w:t>
            </w:r>
            <w:proofErr w:type="spellStart"/>
            <w:r w:rsidRPr="003B7A2B">
              <w:t>misto</w:t>
            </w:r>
            <w:proofErr w:type="spellEnd"/>
            <w:r w:rsidRPr="003B7A2B">
              <w:t xml:space="preserve"> </w:t>
            </w:r>
            <w:proofErr w:type="spellStart"/>
            <w:r w:rsidRPr="003B7A2B">
              <w:t>puvodnich</w:t>
            </w:r>
            <w:proofErr w:type="spellEnd"/>
            <w:r w:rsidRPr="003B7A2B">
              <w:t xml:space="preserve"> 75 ks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OPW-TR-BR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OFA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250,90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-1 756,30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14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3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T-kus OPW-16TA-YL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OPW-16TA-YL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OFA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1 747,20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5 241,60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15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3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Kryt OPW</w:t>
            </w:r>
            <w:r w:rsidRPr="003B7A2B">
              <w:noBreakHyphen/>
              <w:t>16TAC</w:t>
            </w:r>
            <w:r w:rsidRPr="003B7A2B">
              <w:noBreakHyphen/>
              <w:t>Y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OPW-16TAC-YL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OFA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1 630,20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4 890,60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16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/>
        </w:tc>
        <w:tc>
          <w:tcPr>
            <w:tcW w:w="609" w:type="dxa"/>
            <w:noWrap/>
            <w:hideMark/>
          </w:tcPr>
          <w:p w:rsidR="003B7A2B" w:rsidRPr="003B7A2B" w:rsidRDefault="003B7A2B"/>
        </w:tc>
        <w:tc>
          <w:tcPr>
            <w:tcW w:w="4704" w:type="dxa"/>
            <w:noWrap/>
            <w:hideMark/>
          </w:tcPr>
          <w:p w:rsidR="003B7A2B" w:rsidRPr="003B7A2B" w:rsidRDefault="003B7A2B">
            <w:pPr>
              <w:rPr>
                <w:b/>
                <w:bCs/>
              </w:rPr>
            </w:pPr>
            <w:r w:rsidRPr="003B7A2B">
              <w:rPr>
                <w:b/>
                <w:bCs/>
              </w:rPr>
              <w:t>Kabelové mosty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/>
        </w:tc>
        <w:tc>
          <w:tcPr>
            <w:tcW w:w="1660" w:type="dxa"/>
            <w:noWrap/>
            <w:hideMark/>
          </w:tcPr>
          <w:p w:rsidR="003B7A2B" w:rsidRPr="003B7A2B" w:rsidRDefault="003B7A2B"/>
        </w:tc>
        <w:tc>
          <w:tcPr>
            <w:tcW w:w="1200" w:type="dxa"/>
            <w:noWrap/>
            <w:hideMark/>
          </w:tcPr>
          <w:p w:rsidR="003B7A2B" w:rsidRPr="003B7A2B" w:rsidRDefault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 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17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5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Kabelový most boční díl rovný 500mm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M007-597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proofErr w:type="gramStart"/>
            <w:r w:rsidRPr="003B7A2B">
              <w:t>Montech</w:t>
            </w:r>
            <w:proofErr w:type="spellEnd"/>
            <w:proofErr w:type="gram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748,00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3 740,00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18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10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Kabelový most boční díl rovný 1000mm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M007-598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proofErr w:type="gramStart"/>
            <w:r w:rsidRPr="003B7A2B">
              <w:t>Montech</w:t>
            </w:r>
            <w:proofErr w:type="spellEnd"/>
            <w:proofErr w:type="gram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1 353,00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13 530,00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19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pPr>
              <w:rPr>
                <w:b/>
                <w:bCs/>
              </w:rPr>
            </w:pPr>
            <w:r w:rsidRPr="003B7A2B">
              <w:rPr>
                <w:b/>
                <w:bCs/>
              </w:rPr>
              <w:t>Ostatní materiál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 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 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20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50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 xml:space="preserve">Kotva s </w:t>
            </w:r>
            <w:proofErr w:type="spellStart"/>
            <w:r w:rsidRPr="003B7A2B">
              <w:t>vnit</w:t>
            </w:r>
            <w:proofErr w:type="spellEnd"/>
            <w:r w:rsidRPr="003B7A2B">
              <w:t>. závitem HKD M6x25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r w:rsidRPr="003B7A2B">
              <w:t>Hilti</w:t>
            </w:r>
            <w:proofErr w:type="spell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8,70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435,00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lastRenderedPageBreak/>
              <w:t>21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50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Šroub šestihranný M6x16 DIN933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r w:rsidRPr="003B7A2B">
              <w:t>Utech</w:t>
            </w:r>
            <w:proofErr w:type="spell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0,80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40,00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22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50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Podložka M6 DIN9021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r w:rsidRPr="003B7A2B">
              <w:t>Utech</w:t>
            </w:r>
            <w:proofErr w:type="spell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0,35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17,50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23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12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m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Kabelová lávka Merkur2 150/50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Merkur2 150x50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r w:rsidRPr="003B7A2B">
              <w:t>Arkys</w:t>
            </w:r>
            <w:proofErr w:type="spell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156,00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1 872,00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24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6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m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Kabelový žlab KOPOS 100x60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KZIN 60x100x,075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r w:rsidRPr="003B7A2B">
              <w:t>Kopos</w:t>
            </w:r>
            <w:proofErr w:type="spell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130,00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780,00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25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6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m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Víko žlabu V-100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V-100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r w:rsidRPr="003B7A2B">
              <w:t>Kopos</w:t>
            </w:r>
            <w:proofErr w:type="spell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65,00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390,00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26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8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Kabelové oko 185/10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185x10 KU-L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GPH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67,00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536,00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27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4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Kabelové oko 70/8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70x8 KU-L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GPH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52,00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208,00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28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3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m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Hliníková chránička prům.50mm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6250Al-XX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r w:rsidRPr="003B7A2B">
              <w:t>Kopos</w:t>
            </w:r>
            <w:proofErr w:type="spell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230,00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690,00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29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2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Koleno Al prum.50mm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6350Al-XX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r w:rsidRPr="003B7A2B">
              <w:t>Kopos</w:t>
            </w:r>
            <w:proofErr w:type="spell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529,00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1 058,00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30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2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spojka Al prum.50mm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350/2AL-XX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r w:rsidRPr="003B7A2B">
              <w:t>Kopos</w:t>
            </w:r>
            <w:proofErr w:type="spell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148,00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296,00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31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3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ks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svorka WAGO 2016-1204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2016-1204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r w:rsidRPr="003B7A2B">
              <w:t>Wago</w:t>
            </w:r>
            <w:proofErr w:type="spell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74,00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222,00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32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5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sada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 xml:space="preserve">Držáky pro uchycení PDU do </w:t>
            </w:r>
            <w:proofErr w:type="spellStart"/>
            <w:r w:rsidRPr="003B7A2B">
              <w:t>Rittal</w:t>
            </w:r>
            <w:proofErr w:type="spellEnd"/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proofErr w:type="gramStart"/>
            <w:r w:rsidRPr="003B7A2B">
              <w:t>Montech</w:t>
            </w:r>
            <w:proofErr w:type="spellEnd"/>
            <w:proofErr w:type="gram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220,00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1 100,00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33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50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m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 xml:space="preserve">Trubka </w:t>
            </w:r>
            <w:proofErr w:type="spellStart"/>
            <w:r w:rsidRPr="003B7A2B">
              <w:t>ocranná</w:t>
            </w:r>
            <w:proofErr w:type="spellEnd"/>
            <w:r w:rsidRPr="003B7A2B">
              <w:t xml:space="preserve"> skládací PP10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Co-</w:t>
            </w:r>
            <w:proofErr w:type="spellStart"/>
            <w:r w:rsidRPr="003B7A2B">
              <w:t>flex</w:t>
            </w:r>
            <w:proofErr w:type="spellEnd"/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r w:rsidRPr="003B7A2B">
              <w:t>Frankische</w:t>
            </w:r>
            <w:proofErr w:type="spell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39,00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1 950,00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34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50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m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 xml:space="preserve">Trubka </w:t>
            </w:r>
            <w:proofErr w:type="spellStart"/>
            <w:r w:rsidRPr="003B7A2B">
              <w:t>ocranná</w:t>
            </w:r>
            <w:proofErr w:type="spellEnd"/>
            <w:r w:rsidRPr="003B7A2B">
              <w:t xml:space="preserve"> skládací PP16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Co-</w:t>
            </w:r>
            <w:proofErr w:type="spellStart"/>
            <w:r w:rsidRPr="003B7A2B">
              <w:t>flex</w:t>
            </w:r>
            <w:proofErr w:type="spellEnd"/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proofErr w:type="spellStart"/>
            <w:r w:rsidRPr="003B7A2B">
              <w:t>Frankische</w:t>
            </w:r>
            <w:proofErr w:type="spellEnd"/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 w:rsidP="003B7A2B">
            <w:r w:rsidRPr="003B7A2B">
              <w:t>63,00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r w:rsidRPr="003B7A2B">
              <w:t>3 150,00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/>
        </w:tc>
        <w:tc>
          <w:tcPr>
            <w:tcW w:w="1143" w:type="dxa"/>
            <w:noWrap/>
            <w:hideMark/>
          </w:tcPr>
          <w:p w:rsidR="003B7A2B" w:rsidRPr="003B7A2B" w:rsidRDefault="003B7A2B"/>
        </w:tc>
        <w:tc>
          <w:tcPr>
            <w:tcW w:w="609" w:type="dxa"/>
            <w:noWrap/>
            <w:hideMark/>
          </w:tcPr>
          <w:p w:rsidR="003B7A2B" w:rsidRPr="003B7A2B" w:rsidRDefault="003B7A2B"/>
        </w:tc>
        <w:tc>
          <w:tcPr>
            <w:tcW w:w="4704" w:type="dxa"/>
            <w:noWrap/>
            <w:hideMark/>
          </w:tcPr>
          <w:p w:rsidR="003B7A2B" w:rsidRPr="003B7A2B" w:rsidRDefault="003B7A2B"/>
        </w:tc>
        <w:tc>
          <w:tcPr>
            <w:tcW w:w="2496" w:type="dxa"/>
            <w:noWrap/>
            <w:hideMark/>
          </w:tcPr>
          <w:p w:rsidR="003B7A2B" w:rsidRPr="003B7A2B" w:rsidRDefault="003B7A2B"/>
        </w:tc>
        <w:tc>
          <w:tcPr>
            <w:tcW w:w="1660" w:type="dxa"/>
            <w:noWrap/>
            <w:hideMark/>
          </w:tcPr>
          <w:p w:rsidR="003B7A2B" w:rsidRPr="003B7A2B" w:rsidRDefault="003B7A2B"/>
        </w:tc>
        <w:tc>
          <w:tcPr>
            <w:tcW w:w="1200" w:type="dxa"/>
            <w:noWrap/>
            <w:hideMark/>
          </w:tcPr>
          <w:p w:rsidR="003B7A2B" w:rsidRPr="003B7A2B" w:rsidRDefault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pPr>
              <w:rPr>
                <w:b/>
                <w:bCs/>
              </w:rPr>
            </w:pPr>
            <w:r w:rsidRPr="003B7A2B">
              <w:rPr>
                <w:b/>
                <w:bCs/>
              </w:rPr>
              <w:t>93 795,00</w:t>
            </w:r>
          </w:p>
        </w:tc>
      </w:tr>
      <w:tr w:rsidR="003B7A2B" w:rsidRPr="003B7A2B" w:rsidTr="003B7A2B">
        <w:trPr>
          <w:trHeight w:val="360"/>
        </w:trPr>
        <w:tc>
          <w:tcPr>
            <w:tcW w:w="608" w:type="dxa"/>
            <w:noWrap/>
            <w:hideMark/>
          </w:tcPr>
          <w:p w:rsidR="003B7A2B" w:rsidRPr="003B7A2B" w:rsidRDefault="003B7A2B"/>
        </w:tc>
        <w:tc>
          <w:tcPr>
            <w:tcW w:w="1143" w:type="dxa"/>
            <w:noWrap/>
            <w:hideMark/>
          </w:tcPr>
          <w:p w:rsidR="003B7A2B" w:rsidRPr="003B7A2B" w:rsidRDefault="003B7A2B"/>
        </w:tc>
        <w:tc>
          <w:tcPr>
            <w:tcW w:w="609" w:type="dxa"/>
            <w:noWrap/>
            <w:hideMark/>
          </w:tcPr>
          <w:p w:rsidR="003B7A2B" w:rsidRPr="003B7A2B" w:rsidRDefault="003B7A2B"/>
        </w:tc>
        <w:tc>
          <w:tcPr>
            <w:tcW w:w="7200" w:type="dxa"/>
            <w:gridSpan w:val="2"/>
            <w:noWrap/>
            <w:hideMark/>
          </w:tcPr>
          <w:p w:rsidR="003B7A2B" w:rsidRPr="003B7A2B" w:rsidRDefault="003B7A2B">
            <w:pPr>
              <w:rPr>
                <w:b/>
                <w:bCs/>
              </w:rPr>
            </w:pPr>
            <w:r w:rsidRPr="003B7A2B">
              <w:rPr>
                <w:b/>
                <w:bCs/>
              </w:rPr>
              <w:t>Vybavení experimentálního prostoru E4 – montáž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/>
        </w:tc>
        <w:tc>
          <w:tcPr>
            <w:tcW w:w="1200" w:type="dxa"/>
            <w:noWrap/>
            <w:hideMark/>
          </w:tcPr>
          <w:p w:rsidR="003B7A2B" w:rsidRPr="003B7A2B" w:rsidRDefault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proofErr w:type="spellStart"/>
            <w:r w:rsidRPr="003B7A2B">
              <w:t>poz</w:t>
            </w:r>
            <w:proofErr w:type="spellEnd"/>
            <w:r w:rsidRPr="003B7A2B">
              <w:t>.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množství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 w:rsidP="003B7A2B">
            <w:proofErr w:type="spellStart"/>
            <w:r w:rsidRPr="003B7A2B">
              <w:t>mj</w:t>
            </w:r>
            <w:proofErr w:type="spellEnd"/>
          </w:p>
        </w:tc>
        <w:tc>
          <w:tcPr>
            <w:tcW w:w="4704" w:type="dxa"/>
            <w:noWrap/>
            <w:hideMark/>
          </w:tcPr>
          <w:p w:rsidR="003B7A2B" w:rsidRPr="003B7A2B" w:rsidRDefault="003B7A2B" w:rsidP="003B7A2B">
            <w:r w:rsidRPr="003B7A2B">
              <w:t>popis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 w:rsidP="003B7A2B">
            <w:r w:rsidRPr="003B7A2B">
              <w:t xml:space="preserve">cena </w:t>
            </w:r>
            <w:proofErr w:type="spellStart"/>
            <w:r w:rsidRPr="003B7A2B">
              <w:t>kč</w:t>
            </w:r>
            <w:proofErr w:type="spellEnd"/>
            <w:r w:rsidRPr="003B7A2B">
              <w:t>/hod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 w:rsidP="003B7A2B">
            <w:r w:rsidRPr="003B7A2B">
              <w:t>cena celkem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 w:rsidP="003B7A2B"/>
        </w:tc>
        <w:tc>
          <w:tcPr>
            <w:tcW w:w="1040" w:type="dxa"/>
            <w:noWrap/>
            <w:hideMark/>
          </w:tcPr>
          <w:p w:rsidR="003B7A2B" w:rsidRPr="003B7A2B" w:rsidRDefault="003B7A2B" w:rsidP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1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16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hod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 xml:space="preserve">Úprava </w:t>
            </w:r>
            <w:proofErr w:type="spellStart"/>
            <w:r w:rsidRPr="003B7A2B">
              <w:t>cable</w:t>
            </w:r>
            <w:proofErr w:type="spellEnd"/>
            <w:r w:rsidRPr="003B7A2B">
              <w:t xml:space="preserve"> managementu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 w:rsidP="003B7A2B">
            <w:r w:rsidRPr="003B7A2B">
              <w:t>490,00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 w:rsidP="003B7A2B">
            <w:r w:rsidRPr="003B7A2B">
              <w:t>7 840,00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 w:rsidP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2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48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hod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Úpravy dodatečné kabeláže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 w:rsidP="003B7A2B">
            <w:r w:rsidRPr="003B7A2B">
              <w:t>490,00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 w:rsidP="003B7A2B">
            <w:r w:rsidRPr="003B7A2B">
              <w:t>23 520,00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 w:rsidP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3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16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hod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Úprava napájecích kabelů pro magnety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 w:rsidP="003B7A2B">
            <w:r w:rsidRPr="003B7A2B">
              <w:t>490,00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 w:rsidP="003B7A2B">
            <w:r w:rsidRPr="003B7A2B">
              <w:t>7 840,00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 w:rsidP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4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72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hod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Uložení napájecí a datové kabeláže od magnetů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 w:rsidP="003B7A2B">
            <w:r w:rsidRPr="003B7A2B">
              <w:t>490,00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 w:rsidP="003B7A2B">
            <w:r w:rsidRPr="003B7A2B">
              <w:t>35 280,00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 w:rsidP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5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8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hod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Uzemnění prvků magnetů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 w:rsidP="003B7A2B">
            <w:r w:rsidRPr="003B7A2B">
              <w:t>490,00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 w:rsidP="003B7A2B">
            <w:r w:rsidRPr="003B7A2B">
              <w:t>3 920,00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 w:rsidP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lastRenderedPageBreak/>
              <w:t>6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16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hod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Úprava kabelové trasy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 w:rsidP="003B7A2B">
            <w:r w:rsidRPr="003B7A2B">
              <w:t>490,00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 w:rsidP="003B7A2B">
            <w:r w:rsidRPr="003B7A2B">
              <w:t>7 840,00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 w:rsidP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 w:rsidP="003B7A2B">
            <w:r w:rsidRPr="003B7A2B">
              <w:t>7</w:t>
            </w:r>
          </w:p>
        </w:tc>
        <w:tc>
          <w:tcPr>
            <w:tcW w:w="1143" w:type="dxa"/>
            <w:noWrap/>
            <w:hideMark/>
          </w:tcPr>
          <w:p w:rsidR="003B7A2B" w:rsidRPr="003B7A2B" w:rsidRDefault="003B7A2B" w:rsidP="003B7A2B">
            <w:r w:rsidRPr="003B7A2B">
              <w:t>8</w:t>
            </w:r>
          </w:p>
        </w:tc>
        <w:tc>
          <w:tcPr>
            <w:tcW w:w="609" w:type="dxa"/>
            <w:noWrap/>
            <w:hideMark/>
          </w:tcPr>
          <w:p w:rsidR="003B7A2B" w:rsidRPr="003B7A2B" w:rsidRDefault="003B7A2B">
            <w:r w:rsidRPr="003B7A2B">
              <w:t>hod</w:t>
            </w:r>
          </w:p>
        </w:tc>
        <w:tc>
          <w:tcPr>
            <w:tcW w:w="4704" w:type="dxa"/>
            <w:noWrap/>
            <w:hideMark/>
          </w:tcPr>
          <w:p w:rsidR="003B7A2B" w:rsidRPr="003B7A2B" w:rsidRDefault="003B7A2B">
            <w:r w:rsidRPr="003B7A2B">
              <w:t>Montáž kabelové trasy pod magnety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 w:rsidP="003B7A2B">
            <w:r w:rsidRPr="003B7A2B">
              <w:t>490,00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 w:rsidP="003B7A2B">
            <w:r w:rsidRPr="003B7A2B">
              <w:t>3 920,00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 w:rsidP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/>
        </w:tc>
        <w:tc>
          <w:tcPr>
            <w:tcW w:w="1143" w:type="dxa"/>
            <w:noWrap/>
            <w:hideMark/>
          </w:tcPr>
          <w:p w:rsidR="003B7A2B" w:rsidRPr="003B7A2B" w:rsidRDefault="003B7A2B"/>
        </w:tc>
        <w:tc>
          <w:tcPr>
            <w:tcW w:w="609" w:type="dxa"/>
            <w:noWrap/>
            <w:hideMark/>
          </w:tcPr>
          <w:p w:rsidR="003B7A2B" w:rsidRPr="003B7A2B" w:rsidRDefault="003B7A2B"/>
        </w:tc>
        <w:tc>
          <w:tcPr>
            <w:tcW w:w="4704" w:type="dxa"/>
            <w:noWrap/>
            <w:hideMark/>
          </w:tcPr>
          <w:p w:rsidR="003B7A2B" w:rsidRPr="003B7A2B" w:rsidRDefault="003B7A2B"/>
        </w:tc>
        <w:tc>
          <w:tcPr>
            <w:tcW w:w="2496" w:type="dxa"/>
            <w:noWrap/>
            <w:hideMark/>
          </w:tcPr>
          <w:p w:rsidR="003B7A2B" w:rsidRPr="003B7A2B" w:rsidRDefault="003B7A2B"/>
        </w:tc>
        <w:tc>
          <w:tcPr>
            <w:tcW w:w="1660" w:type="dxa"/>
            <w:noWrap/>
            <w:hideMark/>
          </w:tcPr>
          <w:p w:rsidR="003B7A2B" w:rsidRPr="003B7A2B" w:rsidRDefault="003B7A2B" w:rsidP="003B7A2B">
            <w:pPr>
              <w:rPr>
                <w:b/>
                <w:bCs/>
              </w:rPr>
            </w:pPr>
            <w:r w:rsidRPr="003B7A2B">
              <w:rPr>
                <w:b/>
                <w:bCs/>
              </w:rPr>
              <w:t>90 160,00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/>
        </w:tc>
        <w:tc>
          <w:tcPr>
            <w:tcW w:w="1143" w:type="dxa"/>
            <w:noWrap/>
            <w:hideMark/>
          </w:tcPr>
          <w:p w:rsidR="003B7A2B" w:rsidRPr="003B7A2B" w:rsidRDefault="003B7A2B"/>
        </w:tc>
        <w:tc>
          <w:tcPr>
            <w:tcW w:w="609" w:type="dxa"/>
            <w:noWrap/>
            <w:hideMark/>
          </w:tcPr>
          <w:p w:rsidR="003B7A2B" w:rsidRPr="003B7A2B" w:rsidRDefault="003B7A2B"/>
        </w:tc>
        <w:tc>
          <w:tcPr>
            <w:tcW w:w="4704" w:type="dxa"/>
            <w:noWrap/>
            <w:hideMark/>
          </w:tcPr>
          <w:p w:rsidR="003B7A2B" w:rsidRPr="003B7A2B" w:rsidRDefault="003B7A2B"/>
        </w:tc>
        <w:tc>
          <w:tcPr>
            <w:tcW w:w="2496" w:type="dxa"/>
            <w:noWrap/>
            <w:hideMark/>
          </w:tcPr>
          <w:p w:rsidR="003B7A2B" w:rsidRPr="003B7A2B" w:rsidRDefault="003B7A2B"/>
        </w:tc>
        <w:tc>
          <w:tcPr>
            <w:tcW w:w="1660" w:type="dxa"/>
            <w:noWrap/>
            <w:hideMark/>
          </w:tcPr>
          <w:p w:rsidR="003B7A2B" w:rsidRPr="003B7A2B" w:rsidRDefault="003B7A2B"/>
        </w:tc>
        <w:tc>
          <w:tcPr>
            <w:tcW w:w="1200" w:type="dxa"/>
            <w:noWrap/>
            <w:hideMark/>
          </w:tcPr>
          <w:p w:rsidR="003B7A2B" w:rsidRPr="003B7A2B" w:rsidRDefault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  <w:tr w:rsidR="003B7A2B" w:rsidRPr="003B7A2B" w:rsidTr="003B7A2B">
        <w:trPr>
          <w:trHeight w:val="315"/>
        </w:trPr>
        <w:tc>
          <w:tcPr>
            <w:tcW w:w="608" w:type="dxa"/>
            <w:noWrap/>
            <w:hideMark/>
          </w:tcPr>
          <w:p w:rsidR="003B7A2B" w:rsidRPr="003B7A2B" w:rsidRDefault="003B7A2B"/>
        </w:tc>
        <w:tc>
          <w:tcPr>
            <w:tcW w:w="1143" w:type="dxa"/>
            <w:noWrap/>
            <w:hideMark/>
          </w:tcPr>
          <w:p w:rsidR="003B7A2B" w:rsidRPr="003B7A2B" w:rsidRDefault="003B7A2B"/>
        </w:tc>
        <w:tc>
          <w:tcPr>
            <w:tcW w:w="609" w:type="dxa"/>
            <w:noWrap/>
            <w:hideMark/>
          </w:tcPr>
          <w:p w:rsidR="003B7A2B" w:rsidRPr="003B7A2B" w:rsidRDefault="003B7A2B"/>
        </w:tc>
        <w:tc>
          <w:tcPr>
            <w:tcW w:w="4704" w:type="dxa"/>
            <w:noWrap/>
            <w:hideMark/>
          </w:tcPr>
          <w:p w:rsidR="003B7A2B" w:rsidRPr="003B7A2B" w:rsidRDefault="003B7A2B"/>
        </w:tc>
        <w:tc>
          <w:tcPr>
            <w:tcW w:w="2496" w:type="dxa"/>
            <w:noWrap/>
            <w:hideMark/>
          </w:tcPr>
          <w:p w:rsidR="003B7A2B" w:rsidRPr="003B7A2B" w:rsidRDefault="003B7A2B"/>
        </w:tc>
        <w:tc>
          <w:tcPr>
            <w:tcW w:w="1660" w:type="dxa"/>
            <w:noWrap/>
            <w:hideMark/>
          </w:tcPr>
          <w:p w:rsidR="003B7A2B" w:rsidRPr="003B7A2B" w:rsidRDefault="003B7A2B"/>
        </w:tc>
        <w:tc>
          <w:tcPr>
            <w:tcW w:w="1200" w:type="dxa"/>
            <w:noWrap/>
            <w:hideMark/>
          </w:tcPr>
          <w:p w:rsidR="003B7A2B" w:rsidRPr="003B7A2B" w:rsidRDefault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  <w:tr w:rsidR="003B7A2B" w:rsidRPr="003B7A2B" w:rsidTr="003B7A2B">
        <w:trPr>
          <w:trHeight w:val="330"/>
        </w:trPr>
        <w:tc>
          <w:tcPr>
            <w:tcW w:w="608" w:type="dxa"/>
            <w:noWrap/>
            <w:hideMark/>
          </w:tcPr>
          <w:p w:rsidR="003B7A2B" w:rsidRPr="003B7A2B" w:rsidRDefault="003B7A2B"/>
        </w:tc>
        <w:tc>
          <w:tcPr>
            <w:tcW w:w="1143" w:type="dxa"/>
            <w:noWrap/>
            <w:hideMark/>
          </w:tcPr>
          <w:p w:rsidR="003B7A2B" w:rsidRPr="003B7A2B" w:rsidRDefault="003B7A2B"/>
        </w:tc>
        <w:tc>
          <w:tcPr>
            <w:tcW w:w="609" w:type="dxa"/>
            <w:noWrap/>
            <w:hideMark/>
          </w:tcPr>
          <w:p w:rsidR="003B7A2B" w:rsidRPr="003B7A2B" w:rsidRDefault="003B7A2B"/>
        </w:tc>
        <w:tc>
          <w:tcPr>
            <w:tcW w:w="4704" w:type="dxa"/>
            <w:noWrap/>
            <w:hideMark/>
          </w:tcPr>
          <w:p w:rsidR="003B7A2B" w:rsidRPr="003B7A2B" w:rsidRDefault="003B7A2B">
            <w:pPr>
              <w:rPr>
                <w:b/>
                <w:bCs/>
              </w:rPr>
            </w:pPr>
            <w:r w:rsidRPr="003B7A2B">
              <w:rPr>
                <w:b/>
                <w:bCs/>
              </w:rPr>
              <w:t>Cena bez DPH za dodávku a montáž</w:t>
            </w:r>
          </w:p>
        </w:tc>
        <w:tc>
          <w:tcPr>
            <w:tcW w:w="2496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6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20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04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600" w:type="dxa"/>
            <w:noWrap/>
            <w:hideMark/>
          </w:tcPr>
          <w:p w:rsidR="003B7A2B" w:rsidRPr="003B7A2B" w:rsidRDefault="003B7A2B">
            <w:r w:rsidRPr="003B7A2B">
              <w:t> </w:t>
            </w:r>
          </w:p>
        </w:tc>
        <w:tc>
          <w:tcPr>
            <w:tcW w:w="1260" w:type="dxa"/>
            <w:noWrap/>
            <w:hideMark/>
          </w:tcPr>
          <w:p w:rsidR="003B7A2B" w:rsidRPr="003B7A2B" w:rsidRDefault="003B7A2B" w:rsidP="003B7A2B">
            <w:pPr>
              <w:rPr>
                <w:b/>
                <w:bCs/>
              </w:rPr>
            </w:pPr>
            <w:r w:rsidRPr="003B7A2B">
              <w:rPr>
                <w:b/>
                <w:bCs/>
              </w:rPr>
              <w:t>183 955,00</w:t>
            </w:r>
          </w:p>
        </w:tc>
      </w:tr>
      <w:tr w:rsidR="003B7A2B" w:rsidRPr="003B7A2B" w:rsidTr="003B7A2B">
        <w:trPr>
          <w:trHeight w:val="300"/>
        </w:trPr>
        <w:tc>
          <w:tcPr>
            <w:tcW w:w="608" w:type="dxa"/>
            <w:noWrap/>
            <w:hideMark/>
          </w:tcPr>
          <w:p w:rsidR="003B7A2B" w:rsidRPr="003B7A2B" w:rsidRDefault="003B7A2B"/>
        </w:tc>
        <w:tc>
          <w:tcPr>
            <w:tcW w:w="1143" w:type="dxa"/>
            <w:noWrap/>
            <w:hideMark/>
          </w:tcPr>
          <w:p w:rsidR="003B7A2B" w:rsidRPr="003B7A2B" w:rsidRDefault="003B7A2B"/>
        </w:tc>
        <w:tc>
          <w:tcPr>
            <w:tcW w:w="609" w:type="dxa"/>
            <w:noWrap/>
            <w:hideMark/>
          </w:tcPr>
          <w:p w:rsidR="003B7A2B" w:rsidRPr="003B7A2B" w:rsidRDefault="003B7A2B"/>
        </w:tc>
        <w:tc>
          <w:tcPr>
            <w:tcW w:w="4704" w:type="dxa"/>
            <w:noWrap/>
            <w:hideMark/>
          </w:tcPr>
          <w:p w:rsidR="003B7A2B" w:rsidRPr="003B7A2B" w:rsidRDefault="003B7A2B"/>
        </w:tc>
        <w:tc>
          <w:tcPr>
            <w:tcW w:w="2496" w:type="dxa"/>
            <w:noWrap/>
            <w:hideMark/>
          </w:tcPr>
          <w:p w:rsidR="003B7A2B" w:rsidRPr="003B7A2B" w:rsidRDefault="003B7A2B"/>
        </w:tc>
        <w:tc>
          <w:tcPr>
            <w:tcW w:w="1660" w:type="dxa"/>
            <w:noWrap/>
            <w:hideMark/>
          </w:tcPr>
          <w:p w:rsidR="003B7A2B" w:rsidRPr="003B7A2B" w:rsidRDefault="003B7A2B"/>
        </w:tc>
        <w:tc>
          <w:tcPr>
            <w:tcW w:w="1200" w:type="dxa"/>
            <w:noWrap/>
            <w:hideMark/>
          </w:tcPr>
          <w:p w:rsidR="003B7A2B" w:rsidRPr="003B7A2B" w:rsidRDefault="003B7A2B"/>
        </w:tc>
        <w:tc>
          <w:tcPr>
            <w:tcW w:w="1040" w:type="dxa"/>
            <w:noWrap/>
            <w:hideMark/>
          </w:tcPr>
          <w:p w:rsidR="003B7A2B" w:rsidRPr="003B7A2B" w:rsidRDefault="003B7A2B"/>
        </w:tc>
        <w:tc>
          <w:tcPr>
            <w:tcW w:w="1600" w:type="dxa"/>
            <w:noWrap/>
            <w:hideMark/>
          </w:tcPr>
          <w:p w:rsidR="003B7A2B" w:rsidRPr="003B7A2B" w:rsidRDefault="003B7A2B"/>
        </w:tc>
        <w:tc>
          <w:tcPr>
            <w:tcW w:w="1260" w:type="dxa"/>
            <w:noWrap/>
            <w:hideMark/>
          </w:tcPr>
          <w:p w:rsidR="003B7A2B" w:rsidRPr="003B7A2B" w:rsidRDefault="003B7A2B"/>
        </w:tc>
      </w:tr>
    </w:tbl>
    <w:p w:rsidR="001545F2" w:rsidRDefault="001545F2">
      <w:bookmarkStart w:id="1" w:name="_GoBack"/>
      <w:bookmarkEnd w:id="1"/>
    </w:p>
    <w:sectPr w:rsidR="001545F2" w:rsidSect="003B7A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2B"/>
    <w:rsid w:val="001545F2"/>
    <w:rsid w:val="003B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2018-09-19T11:08:00Z</dcterms:created>
  <dcterms:modified xsi:type="dcterms:W3CDTF">2018-09-19T11:11:00Z</dcterms:modified>
</cp:coreProperties>
</file>