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89" w:rsidRDefault="00DE0489" w:rsidP="00F52D07">
      <w:pPr>
        <w:pStyle w:val="Default"/>
        <w:ind w:left="1416" w:firstLine="708"/>
        <w:rPr>
          <w:rFonts w:ascii="Arial" w:hAnsi="Arial" w:cs="Arial"/>
          <w:b/>
          <w:bCs/>
          <w:sz w:val="22"/>
          <w:szCs w:val="22"/>
        </w:rPr>
      </w:pPr>
    </w:p>
    <w:p w:rsidR="00DE0489" w:rsidRDefault="00DE0489" w:rsidP="00F52D07">
      <w:pPr>
        <w:pStyle w:val="Default"/>
        <w:ind w:left="1416" w:firstLine="708"/>
        <w:rPr>
          <w:rFonts w:ascii="Arial" w:hAnsi="Arial" w:cs="Arial"/>
          <w:b/>
          <w:bCs/>
          <w:sz w:val="22"/>
          <w:szCs w:val="22"/>
        </w:rPr>
      </w:pPr>
    </w:p>
    <w:p w:rsidR="00252EFF" w:rsidRDefault="00DC7266" w:rsidP="00252EFF">
      <w:pPr>
        <w:pStyle w:val="Nadpis1"/>
        <w:jc w:val="center"/>
        <w:rPr>
          <w:sz w:val="36"/>
          <w:szCs w:val="36"/>
        </w:rPr>
      </w:pPr>
      <w:r>
        <w:rPr>
          <w:sz w:val="36"/>
          <w:szCs w:val="36"/>
        </w:rPr>
        <w:t>Nájemní smlouva</w:t>
      </w:r>
    </w:p>
    <w:p w:rsidR="00252EFF" w:rsidRDefault="00252EFF">
      <w:pPr>
        <w:jc w:val="center"/>
      </w:pPr>
      <w:r>
        <w:rPr>
          <w:rFonts w:ascii="Arial" w:hAnsi="Arial" w:cs="Arial"/>
          <w:b/>
          <w:sz w:val="28"/>
          <w:szCs w:val="28"/>
        </w:rPr>
        <w:t>o pronájmu kancelářských prostor</w:t>
      </w:r>
    </w:p>
    <w:p w:rsidR="00252EFF" w:rsidRDefault="00252EFF">
      <w:pPr>
        <w:pStyle w:val="obec"/>
        <w:tabs>
          <w:tab w:val="left" w:pos="708"/>
        </w:tabs>
        <w:jc w:val="center"/>
        <w:rPr>
          <w:rFonts w:ascii="Arial" w:hAnsi="Arial" w:cs="Arial"/>
          <w:iCs/>
          <w:sz w:val="22"/>
          <w:szCs w:val="22"/>
        </w:rPr>
      </w:pPr>
    </w:p>
    <w:p w:rsidR="00252EFF" w:rsidRPr="008D0204" w:rsidRDefault="00252EFF" w:rsidP="00252EFF">
      <w:pPr>
        <w:pStyle w:val="obec"/>
        <w:tabs>
          <w:tab w:val="left" w:pos="708"/>
        </w:tabs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kterou</w:t>
      </w:r>
      <w:r w:rsidRPr="008D0204">
        <w:rPr>
          <w:rFonts w:ascii="Arial" w:hAnsi="Arial" w:cs="Arial"/>
          <w:iCs/>
          <w:sz w:val="22"/>
          <w:szCs w:val="22"/>
        </w:rPr>
        <w:t xml:space="preserve"> níže uvedeného dne, měsíce a roku</w:t>
      </w:r>
      <w:r>
        <w:rPr>
          <w:rFonts w:ascii="Arial" w:hAnsi="Arial" w:cs="Arial"/>
          <w:iCs/>
          <w:sz w:val="22"/>
          <w:szCs w:val="22"/>
        </w:rPr>
        <w:t xml:space="preserve"> dle ustanovení §</w:t>
      </w:r>
      <w:r w:rsidR="006E0DD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2201 a násl. zákona č.</w:t>
      </w:r>
      <w:r w:rsidRPr="003C6DC0">
        <w:t xml:space="preserve"> </w:t>
      </w:r>
      <w:r w:rsidRPr="003C6DC0">
        <w:rPr>
          <w:rFonts w:ascii="Arial" w:hAnsi="Arial" w:cs="Arial"/>
          <w:iCs/>
          <w:sz w:val="22"/>
          <w:szCs w:val="22"/>
        </w:rPr>
        <w:t>89/2012 Sb.</w:t>
      </w:r>
      <w:r w:rsidRPr="003C6DC0">
        <w:t xml:space="preserve"> </w:t>
      </w:r>
      <w:r>
        <w:rPr>
          <w:rFonts w:ascii="Arial" w:hAnsi="Arial" w:cs="Arial"/>
          <w:iCs/>
          <w:sz w:val="22"/>
          <w:szCs w:val="22"/>
        </w:rPr>
        <w:t>Občanský zákoník, ve znění pozdějších předpisů (dále jen „občanský zákoník“)</w:t>
      </w:r>
    </w:p>
    <w:p w:rsidR="00252EFF" w:rsidRPr="00D149A1" w:rsidRDefault="00252EFF" w:rsidP="00252EFF">
      <w:pPr>
        <w:pStyle w:val="obec"/>
        <w:tabs>
          <w:tab w:val="left" w:pos="708"/>
        </w:tabs>
        <w:jc w:val="center"/>
        <w:rPr>
          <w:rFonts w:ascii="Arial" w:hAnsi="Arial" w:cs="Arial"/>
          <w:iCs/>
          <w:sz w:val="22"/>
          <w:szCs w:val="22"/>
        </w:rPr>
      </w:pPr>
      <w:r w:rsidRPr="006A29B3">
        <w:rPr>
          <w:rFonts w:ascii="Arial" w:hAnsi="Arial" w:cs="Arial"/>
          <w:iCs/>
          <w:sz w:val="22"/>
          <w:szCs w:val="22"/>
        </w:rPr>
        <w:t>(dále jen „Smlouva“)</w:t>
      </w:r>
      <w:r>
        <w:rPr>
          <w:rFonts w:ascii="Arial" w:hAnsi="Arial" w:cs="Arial"/>
          <w:iCs/>
          <w:sz w:val="22"/>
          <w:szCs w:val="22"/>
        </w:rPr>
        <w:t xml:space="preserve"> uzavřely smluvní strany:</w:t>
      </w:r>
    </w:p>
    <w:p w:rsidR="00447CC8" w:rsidRPr="006E1246" w:rsidRDefault="00447CC8" w:rsidP="00DE0489">
      <w:pPr>
        <w:pStyle w:val="Default"/>
        <w:ind w:left="1416" w:firstLine="708"/>
        <w:rPr>
          <w:rFonts w:ascii="Arial" w:hAnsi="Arial" w:cs="Arial"/>
          <w:sz w:val="22"/>
          <w:szCs w:val="22"/>
        </w:rPr>
      </w:pPr>
    </w:p>
    <w:p w:rsidR="009713DE" w:rsidRPr="006E1246" w:rsidRDefault="009713DE" w:rsidP="0029231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252EFF" w:rsidRDefault="0019519A" w:rsidP="00AF3968">
      <w:pPr>
        <w:jc w:val="both"/>
        <w:rPr>
          <w:rFonts w:ascii="Arial" w:hAnsi="Arial" w:cs="Arial"/>
          <w:sz w:val="22"/>
          <w:szCs w:val="22"/>
        </w:rPr>
      </w:pPr>
      <w:r w:rsidRPr="0019519A">
        <w:rPr>
          <w:rFonts w:ascii="Arial" w:hAnsi="Arial" w:cs="Arial"/>
          <w:b/>
          <w:sz w:val="22"/>
          <w:szCs w:val="22"/>
        </w:rPr>
        <w:t>JUDr. Ivo Dědek</w:t>
      </w:r>
      <w:r>
        <w:rPr>
          <w:rFonts w:ascii="Arial" w:hAnsi="Arial" w:cs="Arial"/>
          <w:sz w:val="22"/>
          <w:szCs w:val="22"/>
        </w:rPr>
        <w:t>,</w:t>
      </w:r>
    </w:p>
    <w:p w:rsidR="00252EFF" w:rsidRDefault="00252EFF" w:rsidP="00AF3968">
      <w:pPr>
        <w:jc w:val="both"/>
        <w:rPr>
          <w:rFonts w:ascii="Arial" w:hAnsi="Arial" w:cs="Arial"/>
          <w:sz w:val="22"/>
          <w:szCs w:val="22"/>
        </w:rPr>
      </w:pPr>
      <w:r w:rsidRPr="00252EFF">
        <w:rPr>
          <w:rFonts w:ascii="Arial" w:hAnsi="Arial" w:cs="Arial"/>
          <w:sz w:val="22"/>
          <w:szCs w:val="22"/>
        </w:rPr>
        <w:t>se sídlem Lešetín IV/707, 760 01 Zlín</w:t>
      </w:r>
    </w:p>
    <w:p w:rsidR="00252EFF" w:rsidRDefault="00AF3968" w:rsidP="00AF3968">
      <w:pPr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 xml:space="preserve">DIČ: CZ </w:t>
      </w:r>
      <w:r w:rsidR="00727129">
        <w:rPr>
          <w:rFonts w:ascii="Arial" w:hAnsi="Arial" w:cs="Arial"/>
          <w:sz w:val="22"/>
          <w:szCs w:val="22"/>
        </w:rPr>
        <w:t>xxx</w:t>
      </w:r>
      <w:r w:rsidRPr="006E1246">
        <w:rPr>
          <w:rFonts w:ascii="Arial" w:hAnsi="Arial" w:cs="Arial"/>
          <w:sz w:val="22"/>
          <w:szCs w:val="22"/>
        </w:rPr>
        <w:t xml:space="preserve">, </w:t>
      </w:r>
    </w:p>
    <w:p w:rsidR="00AF3968" w:rsidRPr="006E1246" w:rsidRDefault="00727129" w:rsidP="00AF39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:rsidR="00252EFF" w:rsidRDefault="006E1246" w:rsidP="00AF3968">
      <w:pPr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bank.</w:t>
      </w:r>
      <w:r w:rsidR="00787ABC">
        <w:rPr>
          <w:rFonts w:ascii="Arial" w:hAnsi="Arial" w:cs="Arial"/>
          <w:sz w:val="22"/>
          <w:szCs w:val="22"/>
        </w:rPr>
        <w:t>s</w:t>
      </w:r>
      <w:r w:rsidRPr="006E1246">
        <w:rPr>
          <w:rFonts w:ascii="Arial" w:hAnsi="Arial" w:cs="Arial"/>
          <w:sz w:val="22"/>
          <w:szCs w:val="22"/>
        </w:rPr>
        <w:t>pojení</w:t>
      </w:r>
      <w:r w:rsidR="00CA013B">
        <w:rPr>
          <w:rFonts w:ascii="Arial" w:hAnsi="Arial" w:cs="Arial"/>
          <w:sz w:val="22"/>
          <w:szCs w:val="22"/>
        </w:rPr>
        <w:t xml:space="preserve"> </w:t>
      </w:r>
      <w:r w:rsidR="00727129">
        <w:rPr>
          <w:rFonts w:ascii="Arial" w:hAnsi="Arial" w:cs="Arial"/>
          <w:sz w:val="22"/>
          <w:szCs w:val="22"/>
        </w:rPr>
        <w:t>xxx</w:t>
      </w:r>
    </w:p>
    <w:p w:rsidR="00AF3968" w:rsidRPr="006E1246" w:rsidRDefault="00AF3968" w:rsidP="00AF3968">
      <w:pPr>
        <w:jc w:val="both"/>
        <w:rPr>
          <w:rFonts w:ascii="Arial" w:hAnsi="Arial" w:cs="Arial"/>
          <w:sz w:val="22"/>
          <w:szCs w:val="22"/>
        </w:rPr>
      </w:pPr>
    </w:p>
    <w:p w:rsidR="005C1F55" w:rsidRDefault="00CF65D6" w:rsidP="005C1F5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AF3968" w:rsidRPr="006E1246">
        <w:rPr>
          <w:rFonts w:ascii="Arial" w:hAnsi="Arial" w:cs="Arial"/>
          <w:sz w:val="22"/>
          <w:szCs w:val="22"/>
        </w:rPr>
        <w:t xml:space="preserve">dále jen </w:t>
      </w:r>
      <w:r>
        <w:rPr>
          <w:rFonts w:ascii="Arial" w:hAnsi="Arial" w:cs="Arial"/>
          <w:sz w:val="22"/>
          <w:szCs w:val="22"/>
        </w:rPr>
        <w:t>jako „</w:t>
      </w:r>
      <w:r w:rsidR="00AF3968" w:rsidRPr="006E1246"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>“)</w:t>
      </w:r>
      <w:r w:rsidR="005C1F55">
        <w:rPr>
          <w:rFonts w:ascii="Arial" w:hAnsi="Arial" w:cs="Arial"/>
          <w:sz w:val="22"/>
          <w:szCs w:val="22"/>
        </w:rPr>
        <w:t xml:space="preserve"> </w:t>
      </w:r>
    </w:p>
    <w:p w:rsidR="00531B94" w:rsidRDefault="005C1F55" w:rsidP="005C1F5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57A19" w:rsidRPr="00657A19" w:rsidRDefault="00657A19" w:rsidP="00531B94">
      <w:pPr>
        <w:rPr>
          <w:rFonts w:ascii="Arial" w:hAnsi="Arial" w:cs="Arial"/>
          <w:b/>
          <w:color w:val="000000"/>
          <w:sz w:val="22"/>
          <w:szCs w:val="22"/>
        </w:rPr>
      </w:pPr>
      <w:r w:rsidRPr="00657A19">
        <w:rPr>
          <w:rFonts w:ascii="Arial" w:hAnsi="Arial" w:cs="Arial"/>
          <w:b/>
          <w:color w:val="000000"/>
          <w:sz w:val="22"/>
          <w:szCs w:val="22"/>
        </w:rPr>
        <w:t>Fond dalšího vzdělávání</w:t>
      </w:r>
      <w:r w:rsidR="00252EFF">
        <w:rPr>
          <w:rFonts w:ascii="Arial" w:hAnsi="Arial" w:cs="Arial"/>
          <w:b/>
          <w:color w:val="000000"/>
          <w:sz w:val="22"/>
          <w:szCs w:val="22"/>
        </w:rPr>
        <w:t>, s</w:t>
      </w:r>
      <w:r w:rsidRPr="00657A19">
        <w:rPr>
          <w:rFonts w:ascii="Arial" w:hAnsi="Arial" w:cs="Arial"/>
          <w:b/>
          <w:color w:val="000000"/>
          <w:sz w:val="22"/>
          <w:szCs w:val="22"/>
        </w:rPr>
        <w:t>tátní příspěvková organizace MPSV ČR</w:t>
      </w:r>
    </w:p>
    <w:p w:rsidR="00657A19" w:rsidRPr="00657A19" w:rsidRDefault="00657A19" w:rsidP="00531B94">
      <w:pPr>
        <w:rPr>
          <w:rFonts w:ascii="Arial" w:hAnsi="Arial" w:cs="Arial"/>
          <w:color w:val="000000"/>
          <w:sz w:val="22"/>
          <w:szCs w:val="22"/>
        </w:rPr>
      </w:pPr>
      <w:r w:rsidRPr="00657A19">
        <w:rPr>
          <w:rFonts w:ascii="Arial" w:hAnsi="Arial" w:cs="Arial"/>
          <w:color w:val="000000"/>
          <w:sz w:val="22"/>
          <w:szCs w:val="22"/>
        </w:rPr>
        <w:t>se sídlem Na Maninách 876/7, 170 00 Praha 7 – Holešovice</w:t>
      </w:r>
    </w:p>
    <w:p w:rsidR="00657A19" w:rsidRPr="00657A19" w:rsidRDefault="00CF65D6" w:rsidP="00531B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657A19" w:rsidRPr="00657A19">
        <w:rPr>
          <w:rFonts w:ascii="Arial" w:hAnsi="Arial" w:cs="Arial"/>
          <w:color w:val="000000"/>
          <w:sz w:val="22"/>
          <w:szCs w:val="22"/>
        </w:rPr>
        <w:t xml:space="preserve">astoupena </w:t>
      </w:r>
      <w:r w:rsidR="00727129">
        <w:rPr>
          <w:rFonts w:ascii="Arial" w:hAnsi="Arial" w:cs="Arial"/>
          <w:color w:val="000000"/>
          <w:sz w:val="22"/>
          <w:szCs w:val="22"/>
        </w:rPr>
        <w:t>xxx</w:t>
      </w:r>
      <w:r w:rsidR="00657A19" w:rsidRPr="00657A1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31B94" w:rsidRDefault="00531B94" w:rsidP="00531B94">
      <w:pPr>
        <w:rPr>
          <w:rFonts w:ascii="Arial" w:hAnsi="Arial" w:cs="Arial"/>
          <w:color w:val="000000"/>
          <w:sz w:val="22"/>
          <w:szCs w:val="22"/>
        </w:rPr>
      </w:pPr>
      <w:r w:rsidRPr="00657A19">
        <w:rPr>
          <w:rFonts w:ascii="Arial" w:hAnsi="Arial" w:cs="Arial"/>
          <w:color w:val="000000"/>
          <w:sz w:val="22"/>
          <w:szCs w:val="22"/>
        </w:rPr>
        <w:t>IČ</w:t>
      </w:r>
      <w:r w:rsidR="00CF65D6">
        <w:rPr>
          <w:rFonts w:ascii="Arial" w:hAnsi="Arial" w:cs="Arial"/>
          <w:color w:val="000000"/>
          <w:sz w:val="22"/>
          <w:szCs w:val="22"/>
        </w:rPr>
        <w:t>O</w:t>
      </w:r>
      <w:r w:rsidRPr="00657A19">
        <w:rPr>
          <w:rFonts w:ascii="Arial" w:hAnsi="Arial" w:cs="Arial"/>
          <w:color w:val="000000"/>
          <w:sz w:val="22"/>
          <w:szCs w:val="22"/>
        </w:rPr>
        <w:t xml:space="preserve">: </w:t>
      </w:r>
      <w:r w:rsidR="00657A19" w:rsidRPr="00657A19">
        <w:rPr>
          <w:rFonts w:ascii="Arial" w:hAnsi="Arial" w:cs="Arial"/>
          <w:color w:val="000000"/>
          <w:sz w:val="22"/>
          <w:szCs w:val="22"/>
        </w:rPr>
        <w:t>004</w:t>
      </w:r>
      <w:r w:rsidR="00762EC8">
        <w:rPr>
          <w:rFonts w:ascii="Arial" w:hAnsi="Arial" w:cs="Arial"/>
          <w:color w:val="000000"/>
          <w:sz w:val="22"/>
          <w:szCs w:val="22"/>
        </w:rPr>
        <w:t xml:space="preserve"> </w:t>
      </w:r>
      <w:r w:rsidR="00657A19" w:rsidRPr="00657A19">
        <w:rPr>
          <w:rFonts w:ascii="Arial" w:hAnsi="Arial" w:cs="Arial"/>
          <w:color w:val="000000"/>
          <w:sz w:val="22"/>
          <w:szCs w:val="22"/>
        </w:rPr>
        <w:t>05</w:t>
      </w:r>
      <w:r w:rsidR="00AD5CB7">
        <w:rPr>
          <w:rFonts w:ascii="Arial" w:hAnsi="Arial" w:cs="Arial"/>
          <w:color w:val="000000"/>
          <w:sz w:val="22"/>
          <w:szCs w:val="22"/>
        </w:rPr>
        <w:t> </w:t>
      </w:r>
      <w:r w:rsidR="00657A19" w:rsidRPr="00657A19">
        <w:rPr>
          <w:rFonts w:ascii="Arial" w:hAnsi="Arial" w:cs="Arial"/>
          <w:color w:val="000000"/>
          <w:sz w:val="22"/>
          <w:szCs w:val="22"/>
        </w:rPr>
        <w:t>698</w:t>
      </w:r>
    </w:p>
    <w:p w:rsidR="00AD5CB7" w:rsidRPr="00657A19" w:rsidRDefault="00AD5CB7" w:rsidP="00531B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Není plátcem DPH</w:t>
      </w:r>
    </w:p>
    <w:p w:rsidR="00531B94" w:rsidRDefault="00657A19" w:rsidP="00531B94">
      <w:pPr>
        <w:rPr>
          <w:rFonts w:ascii="Arial" w:hAnsi="Arial" w:cs="Arial"/>
          <w:color w:val="000000"/>
          <w:sz w:val="22"/>
          <w:szCs w:val="22"/>
        </w:rPr>
      </w:pPr>
      <w:r w:rsidRPr="00657A19">
        <w:rPr>
          <w:rFonts w:ascii="Arial" w:hAnsi="Arial" w:cs="Arial"/>
          <w:color w:val="000000"/>
          <w:sz w:val="22"/>
          <w:szCs w:val="22"/>
        </w:rPr>
        <w:t>ban</w:t>
      </w:r>
      <w:r w:rsidR="001E0C85">
        <w:rPr>
          <w:rFonts w:ascii="Arial" w:hAnsi="Arial" w:cs="Arial"/>
          <w:color w:val="000000"/>
          <w:sz w:val="22"/>
          <w:szCs w:val="22"/>
        </w:rPr>
        <w:t>k</w:t>
      </w:r>
      <w:r w:rsidRPr="00657A19">
        <w:rPr>
          <w:rFonts w:ascii="Arial" w:hAnsi="Arial" w:cs="Arial"/>
          <w:color w:val="000000"/>
          <w:sz w:val="22"/>
          <w:szCs w:val="22"/>
        </w:rPr>
        <w:t xml:space="preserve">. spojení: KB </w:t>
      </w:r>
      <w:r w:rsidR="00762EC8" w:rsidRPr="00657A19">
        <w:rPr>
          <w:rFonts w:ascii="Arial" w:hAnsi="Arial" w:cs="Arial"/>
          <w:color w:val="000000"/>
          <w:sz w:val="22"/>
          <w:szCs w:val="22"/>
        </w:rPr>
        <w:t xml:space="preserve">č. ú.: </w:t>
      </w:r>
      <w:r w:rsidR="00727129">
        <w:rPr>
          <w:rFonts w:ascii="Arial" w:hAnsi="Arial" w:cs="Arial"/>
          <w:color w:val="000000"/>
          <w:sz w:val="22"/>
          <w:szCs w:val="22"/>
        </w:rPr>
        <w:t>xxx</w:t>
      </w:r>
    </w:p>
    <w:p w:rsidR="00CF65D6" w:rsidRPr="00657A19" w:rsidRDefault="00CF65D6" w:rsidP="00531B94">
      <w:pPr>
        <w:rPr>
          <w:rFonts w:ascii="Arial" w:hAnsi="Arial" w:cs="Arial"/>
          <w:color w:val="000000"/>
          <w:sz w:val="22"/>
          <w:szCs w:val="22"/>
        </w:rPr>
      </w:pPr>
    </w:p>
    <w:p w:rsidR="008F5D9D" w:rsidRDefault="00CF65D6" w:rsidP="0019519A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AA2158" w:rsidRPr="006E1246">
        <w:rPr>
          <w:rFonts w:ascii="Arial" w:hAnsi="Arial" w:cs="Arial"/>
          <w:sz w:val="22"/>
          <w:szCs w:val="22"/>
        </w:rPr>
        <w:t>dále</w:t>
      </w:r>
      <w:r w:rsidR="00AF3968" w:rsidRPr="006E1246">
        <w:rPr>
          <w:rFonts w:ascii="Arial" w:hAnsi="Arial" w:cs="Arial"/>
          <w:sz w:val="22"/>
          <w:szCs w:val="22"/>
        </w:rPr>
        <w:t xml:space="preserve"> jen </w:t>
      </w:r>
      <w:r>
        <w:rPr>
          <w:rFonts w:ascii="Arial" w:hAnsi="Arial" w:cs="Arial"/>
          <w:sz w:val="22"/>
          <w:szCs w:val="22"/>
        </w:rPr>
        <w:t>jako „</w:t>
      </w:r>
      <w:r w:rsidR="00AF3968" w:rsidRPr="006E1246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>“)</w:t>
      </w:r>
    </w:p>
    <w:p w:rsidR="001E0C85" w:rsidRDefault="001E0C85" w:rsidP="0019519A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1E0C85" w:rsidRPr="001E0C85" w:rsidRDefault="001E0C85" w:rsidP="00F828AF">
      <w:pPr>
        <w:widowControl w:val="0"/>
        <w:suppressAutoHyphens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(pronajímatel a n</w:t>
      </w:r>
      <w:r w:rsidRPr="001E0C85">
        <w:rPr>
          <w:rFonts w:ascii="Arial" w:hAnsi="Arial" w:cs="Arial"/>
          <w:kern w:val="1"/>
          <w:sz w:val="22"/>
          <w:szCs w:val="22"/>
        </w:rPr>
        <w:t>ájemce společně též jako „smluvní strany“ a /nebo jednotlivě jako „smluvní strana“)</w:t>
      </w:r>
    </w:p>
    <w:p w:rsidR="001E0C85" w:rsidRPr="0019519A" w:rsidRDefault="001E0C85" w:rsidP="0019519A">
      <w:pPr>
        <w:pStyle w:val="Default"/>
        <w:spacing w:line="360" w:lineRule="auto"/>
        <w:rPr>
          <w:rFonts w:ascii="Arial" w:hAnsi="Arial" w:cs="Arial"/>
          <w:b/>
          <w:sz w:val="22"/>
          <w:szCs w:val="22"/>
        </w:rPr>
      </w:pPr>
    </w:p>
    <w:p w:rsidR="00294281" w:rsidRPr="006E1246" w:rsidRDefault="00294281" w:rsidP="00AF3968">
      <w:pPr>
        <w:rPr>
          <w:rFonts w:ascii="Arial" w:hAnsi="Arial" w:cs="Arial"/>
          <w:sz w:val="22"/>
          <w:szCs w:val="22"/>
        </w:rPr>
      </w:pPr>
    </w:p>
    <w:p w:rsidR="00447CC8" w:rsidRPr="006E1246" w:rsidRDefault="00447CC8" w:rsidP="00513AB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bCs/>
          <w:sz w:val="22"/>
          <w:szCs w:val="22"/>
        </w:rPr>
        <w:t>Článek I.</w:t>
      </w:r>
      <w:r w:rsidR="00513AB5" w:rsidRPr="006E1246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6E1246">
        <w:rPr>
          <w:rFonts w:ascii="Arial" w:hAnsi="Arial" w:cs="Arial"/>
          <w:b/>
          <w:bCs/>
          <w:sz w:val="22"/>
          <w:szCs w:val="22"/>
        </w:rPr>
        <w:t>Předmět nájmu</w:t>
      </w:r>
    </w:p>
    <w:p w:rsidR="006E4E74" w:rsidRPr="006E1246" w:rsidRDefault="00447CC8" w:rsidP="006E4E74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 xml:space="preserve">1. </w:t>
      </w:r>
      <w:r w:rsidR="006E4E74" w:rsidRPr="006E1246">
        <w:rPr>
          <w:rFonts w:ascii="Arial" w:hAnsi="Arial" w:cs="Arial"/>
          <w:sz w:val="22"/>
          <w:szCs w:val="22"/>
        </w:rPr>
        <w:t xml:space="preserve">Pronajímatel je vlastníkem </w:t>
      </w:r>
      <w:r w:rsidR="00E129C9">
        <w:rPr>
          <w:rFonts w:ascii="Arial" w:hAnsi="Arial" w:cs="Arial"/>
          <w:sz w:val="22"/>
          <w:szCs w:val="22"/>
        </w:rPr>
        <w:t xml:space="preserve">pozemku - st. parcely č. 908 (zastavěná plocha a nádvoří) zapsané na LV </w:t>
      </w:r>
      <w:r w:rsidR="006E0DD2">
        <w:rPr>
          <w:rFonts w:ascii="Arial" w:hAnsi="Arial" w:cs="Arial"/>
          <w:sz w:val="22"/>
          <w:szCs w:val="22"/>
        </w:rPr>
        <w:br/>
      </w:r>
      <w:r w:rsidR="00E129C9">
        <w:rPr>
          <w:rFonts w:ascii="Arial" w:hAnsi="Arial" w:cs="Arial"/>
          <w:sz w:val="22"/>
          <w:szCs w:val="22"/>
        </w:rPr>
        <w:t xml:space="preserve">č. 20794 u </w:t>
      </w:r>
      <w:r w:rsidR="00E129C9" w:rsidRPr="00E129C9">
        <w:rPr>
          <w:rFonts w:ascii="Arial" w:hAnsi="Arial" w:cs="Arial"/>
          <w:sz w:val="22"/>
          <w:szCs w:val="22"/>
        </w:rPr>
        <w:t>Katastrálního úřadu pro Zlínský kraj, katastrální pracoviště Zlín.</w:t>
      </w:r>
      <w:r w:rsidR="00E129C9">
        <w:rPr>
          <w:rFonts w:ascii="Arial" w:hAnsi="Arial" w:cs="Arial"/>
          <w:sz w:val="22"/>
          <w:szCs w:val="22"/>
        </w:rPr>
        <w:t xml:space="preserve"> Součástí pozemku je stavba </w:t>
      </w:r>
      <w:r w:rsidR="006E0DD2">
        <w:rPr>
          <w:rFonts w:ascii="Arial" w:hAnsi="Arial" w:cs="Arial"/>
          <w:sz w:val="22"/>
          <w:szCs w:val="22"/>
        </w:rPr>
        <w:br/>
      </w:r>
      <w:r w:rsidR="006E4E74" w:rsidRPr="006E1246">
        <w:rPr>
          <w:rFonts w:ascii="Arial" w:hAnsi="Arial" w:cs="Arial"/>
          <w:sz w:val="22"/>
          <w:szCs w:val="22"/>
        </w:rPr>
        <w:t>č. p. 707 ve Zlíně, ulice Lešetín IV</w:t>
      </w:r>
      <w:r w:rsidR="00E129C9">
        <w:rPr>
          <w:rFonts w:ascii="Arial" w:hAnsi="Arial" w:cs="Arial"/>
          <w:sz w:val="22"/>
          <w:szCs w:val="22"/>
        </w:rPr>
        <w:t>, katastrální území Zlín</w:t>
      </w:r>
      <w:r w:rsidR="001A65F3">
        <w:rPr>
          <w:rFonts w:ascii="Arial" w:hAnsi="Arial" w:cs="Arial"/>
          <w:sz w:val="22"/>
          <w:szCs w:val="22"/>
        </w:rPr>
        <w:t xml:space="preserve"> (dále jen jako „budova“</w:t>
      </w:r>
      <w:r w:rsidR="00B94864">
        <w:rPr>
          <w:rFonts w:ascii="Arial" w:hAnsi="Arial" w:cs="Arial"/>
          <w:sz w:val="22"/>
          <w:szCs w:val="22"/>
        </w:rPr>
        <w:t xml:space="preserve"> nebo „dům“</w:t>
      </w:r>
      <w:r w:rsidR="001A65F3">
        <w:rPr>
          <w:rFonts w:ascii="Arial" w:hAnsi="Arial" w:cs="Arial"/>
          <w:sz w:val="22"/>
          <w:szCs w:val="22"/>
        </w:rPr>
        <w:t>)</w:t>
      </w:r>
      <w:r w:rsidR="00B94864">
        <w:rPr>
          <w:rFonts w:ascii="Arial" w:hAnsi="Arial" w:cs="Arial"/>
          <w:sz w:val="22"/>
          <w:szCs w:val="22"/>
        </w:rPr>
        <w:t>.</w:t>
      </w:r>
      <w:r w:rsidR="006E4E74" w:rsidRPr="006E1246">
        <w:rPr>
          <w:rFonts w:ascii="Arial" w:hAnsi="Arial" w:cs="Arial"/>
          <w:sz w:val="22"/>
          <w:szCs w:val="22"/>
        </w:rPr>
        <w:t xml:space="preserve"> </w:t>
      </w:r>
      <w:r w:rsidR="00E129C9" w:rsidRPr="00E129C9">
        <w:rPr>
          <w:rFonts w:ascii="Arial" w:hAnsi="Arial" w:cs="Arial"/>
          <w:sz w:val="22"/>
          <w:szCs w:val="22"/>
        </w:rPr>
        <w:t xml:space="preserve"> </w:t>
      </w:r>
    </w:p>
    <w:p w:rsidR="00CE20F9" w:rsidRPr="006E1246" w:rsidRDefault="00447CC8" w:rsidP="00865F1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 xml:space="preserve">2. Pronajímatel přenechává na základě této smlouvy nájemci k užívání </w:t>
      </w:r>
      <w:r w:rsidR="00CE20F9" w:rsidRPr="006E1246">
        <w:rPr>
          <w:rFonts w:ascii="Arial" w:hAnsi="Arial" w:cs="Arial"/>
          <w:sz w:val="22"/>
          <w:szCs w:val="22"/>
        </w:rPr>
        <w:t xml:space="preserve">následující </w:t>
      </w:r>
      <w:r w:rsidRPr="006E1246">
        <w:rPr>
          <w:rFonts w:ascii="Arial" w:hAnsi="Arial" w:cs="Arial"/>
          <w:sz w:val="22"/>
          <w:szCs w:val="22"/>
        </w:rPr>
        <w:t>nebytov</w:t>
      </w:r>
      <w:r w:rsidR="00CE20F9" w:rsidRPr="006E1246">
        <w:rPr>
          <w:rFonts w:ascii="Arial" w:hAnsi="Arial" w:cs="Arial"/>
          <w:sz w:val="22"/>
          <w:szCs w:val="22"/>
        </w:rPr>
        <w:t>é</w:t>
      </w:r>
      <w:r w:rsidRPr="006E1246">
        <w:rPr>
          <w:rFonts w:ascii="Arial" w:hAnsi="Arial" w:cs="Arial"/>
          <w:sz w:val="22"/>
          <w:szCs w:val="22"/>
        </w:rPr>
        <w:t xml:space="preserve"> prostor</w:t>
      </w:r>
      <w:r w:rsidR="00CE20F9" w:rsidRPr="006E1246">
        <w:rPr>
          <w:rFonts w:ascii="Arial" w:hAnsi="Arial" w:cs="Arial"/>
          <w:sz w:val="22"/>
          <w:szCs w:val="22"/>
        </w:rPr>
        <w:t>y</w:t>
      </w:r>
      <w:r w:rsidR="001A65F3">
        <w:rPr>
          <w:rFonts w:ascii="Arial" w:hAnsi="Arial" w:cs="Arial"/>
          <w:sz w:val="22"/>
          <w:szCs w:val="22"/>
        </w:rPr>
        <w:t xml:space="preserve"> nacházející se v budově</w:t>
      </w:r>
      <w:r w:rsidR="00CE20F9" w:rsidRPr="006E1246">
        <w:rPr>
          <w:rFonts w:ascii="Arial" w:hAnsi="Arial" w:cs="Arial"/>
          <w:sz w:val="22"/>
          <w:szCs w:val="22"/>
        </w:rPr>
        <w:t>:</w:t>
      </w:r>
      <w:r w:rsidRPr="006E1246">
        <w:rPr>
          <w:rFonts w:ascii="Arial" w:hAnsi="Arial" w:cs="Arial"/>
          <w:sz w:val="22"/>
          <w:szCs w:val="22"/>
        </w:rPr>
        <w:t xml:space="preserve"> </w:t>
      </w:r>
    </w:p>
    <w:p w:rsidR="006E1246" w:rsidRPr="006E1246" w:rsidRDefault="00B02C70" w:rsidP="0048606D">
      <w:pPr>
        <w:pStyle w:val="Zkladntext"/>
        <w:tabs>
          <w:tab w:val="left" w:pos="549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F506C2">
        <w:rPr>
          <w:rFonts w:ascii="Arial" w:hAnsi="Arial" w:cs="Arial"/>
          <w:sz w:val="22"/>
          <w:szCs w:val="22"/>
        </w:rPr>
        <w:t xml:space="preserve">ancelář o výměře </w:t>
      </w:r>
      <w:r w:rsidR="00B766B4">
        <w:rPr>
          <w:rFonts w:ascii="Arial" w:hAnsi="Arial" w:cs="Arial"/>
          <w:sz w:val="22"/>
          <w:szCs w:val="22"/>
        </w:rPr>
        <w:t>75</w:t>
      </w:r>
      <w:r w:rsidR="00F506C2">
        <w:rPr>
          <w:rFonts w:ascii="Arial" w:hAnsi="Arial" w:cs="Arial"/>
          <w:sz w:val="22"/>
          <w:szCs w:val="22"/>
        </w:rPr>
        <w:t xml:space="preserve"> m</w:t>
      </w:r>
      <w:r w:rsidR="00F506C2" w:rsidRPr="00F828AF">
        <w:rPr>
          <w:rFonts w:ascii="Arial" w:hAnsi="Arial" w:cs="Arial"/>
          <w:sz w:val="22"/>
          <w:szCs w:val="22"/>
          <w:vertAlign w:val="superscript"/>
        </w:rPr>
        <w:t>2</w:t>
      </w:r>
      <w:r w:rsidR="00CA013B">
        <w:rPr>
          <w:rFonts w:ascii="Arial" w:hAnsi="Arial" w:cs="Arial"/>
          <w:sz w:val="22"/>
          <w:szCs w:val="22"/>
        </w:rPr>
        <w:t>, příruční sklad vedle kanceláře o výměře cca 3 m</w:t>
      </w:r>
      <w:r w:rsidR="00CA013B" w:rsidRPr="00F828AF">
        <w:rPr>
          <w:rFonts w:ascii="Arial" w:hAnsi="Arial" w:cs="Arial"/>
          <w:sz w:val="22"/>
          <w:szCs w:val="22"/>
          <w:vertAlign w:val="superscript"/>
        </w:rPr>
        <w:t>2</w:t>
      </w:r>
      <w:r w:rsidR="00CA013B">
        <w:rPr>
          <w:rFonts w:ascii="Arial" w:hAnsi="Arial" w:cs="Arial"/>
          <w:sz w:val="22"/>
          <w:szCs w:val="22"/>
        </w:rPr>
        <w:t>, vše</w:t>
      </w:r>
      <w:r w:rsidR="004E2642">
        <w:rPr>
          <w:rFonts w:ascii="Arial" w:hAnsi="Arial" w:cs="Arial"/>
          <w:sz w:val="22"/>
          <w:szCs w:val="22"/>
        </w:rPr>
        <w:t xml:space="preserve"> v</w:t>
      </w:r>
      <w:r w:rsidR="00DC7266">
        <w:rPr>
          <w:rFonts w:ascii="Arial" w:hAnsi="Arial" w:cs="Arial"/>
          <w:sz w:val="22"/>
          <w:szCs w:val="22"/>
        </w:rPr>
        <w:t>e 4</w:t>
      </w:r>
      <w:r w:rsidR="004E2642">
        <w:rPr>
          <w:rFonts w:ascii="Arial" w:hAnsi="Arial" w:cs="Arial"/>
          <w:sz w:val="22"/>
          <w:szCs w:val="22"/>
        </w:rPr>
        <w:t>. NP</w:t>
      </w:r>
      <w:r w:rsidR="00F506C2">
        <w:rPr>
          <w:rFonts w:ascii="Arial" w:hAnsi="Arial" w:cs="Arial"/>
          <w:sz w:val="22"/>
          <w:szCs w:val="22"/>
        </w:rPr>
        <w:t xml:space="preserve"> budovy.</w:t>
      </w:r>
      <w:r w:rsidR="0048606D">
        <w:rPr>
          <w:rFonts w:ascii="Arial" w:hAnsi="Arial" w:cs="Arial"/>
          <w:sz w:val="22"/>
          <w:szCs w:val="22"/>
        </w:rPr>
        <w:t xml:space="preserve"> </w:t>
      </w:r>
      <w:r w:rsidR="00F506C2">
        <w:rPr>
          <w:rFonts w:ascii="Arial" w:hAnsi="Arial" w:cs="Arial"/>
          <w:sz w:val="22"/>
          <w:szCs w:val="22"/>
        </w:rPr>
        <w:t>K užívání dále náleží 1 parkovací místo</w:t>
      </w:r>
      <w:r w:rsidR="006E1246" w:rsidRPr="006E1246">
        <w:rPr>
          <w:rFonts w:ascii="Arial" w:hAnsi="Arial" w:cs="Arial"/>
          <w:sz w:val="22"/>
          <w:szCs w:val="22"/>
        </w:rPr>
        <w:t xml:space="preserve"> před domem</w:t>
      </w:r>
      <w:r w:rsidR="00F506C2">
        <w:rPr>
          <w:rFonts w:ascii="Arial" w:hAnsi="Arial" w:cs="Arial"/>
          <w:sz w:val="22"/>
          <w:szCs w:val="22"/>
        </w:rPr>
        <w:t>,</w:t>
      </w:r>
      <w:r w:rsidR="006E1246" w:rsidRPr="006E1246">
        <w:rPr>
          <w:rFonts w:ascii="Arial" w:hAnsi="Arial" w:cs="Arial"/>
          <w:sz w:val="22"/>
          <w:szCs w:val="22"/>
        </w:rPr>
        <w:t xml:space="preserve"> </w:t>
      </w:r>
      <w:r w:rsidR="00F506C2">
        <w:rPr>
          <w:rFonts w:ascii="Arial" w:hAnsi="Arial" w:cs="Arial"/>
          <w:sz w:val="22"/>
          <w:szCs w:val="22"/>
        </w:rPr>
        <w:t>p</w:t>
      </w:r>
      <w:r w:rsidR="006E1246" w:rsidRPr="006E1246">
        <w:rPr>
          <w:rFonts w:ascii="Arial" w:hAnsi="Arial" w:cs="Arial"/>
          <w:sz w:val="22"/>
          <w:szCs w:val="22"/>
        </w:rPr>
        <w:t>ro spoluužívání s ostatními nájemci: průjezd do dvora, sociální zařízení, vstupní prostory, schodiště a společné pavlače v domě.</w:t>
      </w:r>
    </w:p>
    <w:p w:rsidR="00447CC8" w:rsidRPr="006E1246" w:rsidRDefault="00865F1A" w:rsidP="00E82D62">
      <w:pPr>
        <w:pStyle w:val="Default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br/>
      </w:r>
    </w:p>
    <w:p w:rsidR="00447CC8" w:rsidRPr="006E1246" w:rsidRDefault="00447CC8" w:rsidP="00865F1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E1246">
        <w:rPr>
          <w:rFonts w:ascii="Arial" w:hAnsi="Arial" w:cs="Arial"/>
          <w:b/>
          <w:bCs/>
          <w:sz w:val="22"/>
          <w:szCs w:val="22"/>
        </w:rPr>
        <w:t>Článek II.</w:t>
      </w:r>
      <w:r w:rsidR="00865F1A" w:rsidRPr="006E1246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6E1246">
        <w:rPr>
          <w:rFonts w:ascii="Arial" w:hAnsi="Arial" w:cs="Arial"/>
          <w:b/>
          <w:bCs/>
          <w:sz w:val="22"/>
          <w:szCs w:val="22"/>
        </w:rPr>
        <w:t xml:space="preserve">Účel nájmu </w:t>
      </w:r>
    </w:p>
    <w:p w:rsidR="00B02C70" w:rsidRDefault="00F950F2" w:rsidP="00F828A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 xml:space="preserve">1. </w:t>
      </w:r>
      <w:r w:rsidR="00B02C70">
        <w:rPr>
          <w:rFonts w:ascii="Arial" w:hAnsi="Arial" w:cs="Arial"/>
          <w:bCs/>
          <w:sz w:val="22"/>
          <w:szCs w:val="22"/>
        </w:rPr>
        <w:t>Nájemce</w:t>
      </w:r>
      <w:r w:rsidR="00B02C70" w:rsidRPr="00B02C70">
        <w:rPr>
          <w:rFonts w:ascii="Arial" w:hAnsi="Arial" w:cs="Arial"/>
          <w:bCs/>
          <w:sz w:val="22"/>
          <w:szCs w:val="22"/>
        </w:rPr>
        <w:t xml:space="preserve"> není podnikatelem, ale státní příspěvkovou organizací, jejímž základním účelem je plnění podpůrných úkolů v oblasti zaměstnanosti. </w:t>
      </w:r>
      <w:r w:rsidR="00B02C70">
        <w:rPr>
          <w:rFonts w:ascii="Arial" w:hAnsi="Arial" w:cs="Arial"/>
          <w:bCs/>
          <w:sz w:val="22"/>
          <w:szCs w:val="22"/>
        </w:rPr>
        <w:t xml:space="preserve">Nájemce bude předmět nájmu užívat jako kancelář </w:t>
      </w:r>
      <w:r w:rsidR="00B02C70" w:rsidRPr="00B02C70">
        <w:rPr>
          <w:rFonts w:ascii="Arial" w:hAnsi="Arial" w:cs="Arial"/>
          <w:bCs/>
          <w:sz w:val="22"/>
          <w:szCs w:val="22"/>
        </w:rPr>
        <w:t>k zajištění činnosti dle předchozí věty</w:t>
      </w:r>
      <w:r w:rsidR="00B02C70">
        <w:rPr>
          <w:rFonts w:ascii="Arial" w:hAnsi="Arial" w:cs="Arial"/>
          <w:bCs/>
          <w:sz w:val="22"/>
          <w:szCs w:val="22"/>
        </w:rPr>
        <w:t xml:space="preserve">. </w:t>
      </w:r>
    </w:p>
    <w:p w:rsidR="00534C15" w:rsidRPr="006E1246" w:rsidRDefault="00534C15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47CC8" w:rsidRPr="006E1246" w:rsidRDefault="00447CC8" w:rsidP="00865F1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bCs/>
          <w:sz w:val="22"/>
          <w:szCs w:val="22"/>
        </w:rPr>
        <w:t xml:space="preserve">Článek III. </w:t>
      </w:r>
      <w:r w:rsidR="00865F1A" w:rsidRPr="006E1246">
        <w:rPr>
          <w:rFonts w:ascii="Arial" w:hAnsi="Arial" w:cs="Arial"/>
          <w:b/>
          <w:bCs/>
          <w:sz w:val="22"/>
          <w:szCs w:val="22"/>
        </w:rPr>
        <w:t xml:space="preserve">- </w:t>
      </w:r>
      <w:r w:rsidRPr="006E1246">
        <w:rPr>
          <w:rFonts w:ascii="Arial" w:hAnsi="Arial" w:cs="Arial"/>
          <w:b/>
          <w:bCs/>
          <w:sz w:val="22"/>
          <w:szCs w:val="22"/>
        </w:rPr>
        <w:t>Doba nájmu a ukončení nájmu</w:t>
      </w:r>
    </w:p>
    <w:p w:rsidR="00447CC8" w:rsidRPr="006E1246" w:rsidRDefault="0019519A" w:rsidP="00534C1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Nájem</w:t>
      </w:r>
      <w:r w:rsidR="00447CC8" w:rsidRPr="006E1246">
        <w:rPr>
          <w:rFonts w:ascii="Arial" w:hAnsi="Arial" w:cs="Arial"/>
          <w:sz w:val="22"/>
          <w:szCs w:val="22"/>
        </w:rPr>
        <w:t xml:space="preserve"> se sjednává na dobu </w:t>
      </w:r>
      <w:r w:rsidR="00865F1A" w:rsidRPr="006E1246">
        <w:rPr>
          <w:rFonts w:ascii="Arial" w:hAnsi="Arial" w:cs="Arial"/>
          <w:sz w:val="22"/>
          <w:szCs w:val="22"/>
        </w:rPr>
        <w:t>ne</w:t>
      </w:r>
      <w:r w:rsidR="00447CC8" w:rsidRPr="006E1246">
        <w:rPr>
          <w:rFonts w:ascii="Arial" w:hAnsi="Arial" w:cs="Arial"/>
          <w:sz w:val="22"/>
          <w:szCs w:val="22"/>
        </w:rPr>
        <w:t xml:space="preserve">určitou, s účinností </w:t>
      </w:r>
      <w:r w:rsidR="00447CC8" w:rsidRPr="006E1246">
        <w:rPr>
          <w:rFonts w:ascii="Arial" w:hAnsi="Arial" w:cs="Arial"/>
          <w:b/>
          <w:sz w:val="22"/>
          <w:szCs w:val="22"/>
        </w:rPr>
        <w:t xml:space="preserve">od </w:t>
      </w:r>
      <w:r w:rsidR="00B02C70">
        <w:rPr>
          <w:rFonts w:ascii="Arial" w:hAnsi="Arial" w:cs="Arial"/>
          <w:b/>
          <w:sz w:val="22"/>
          <w:szCs w:val="22"/>
        </w:rPr>
        <w:t xml:space="preserve">1. </w:t>
      </w:r>
      <w:r w:rsidR="00035CCC">
        <w:rPr>
          <w:rFonts w:ascii="Arial" w:hAnsi="Arial" w:cs="Arial"/>
          <w:b/>
          <w:sz w:val="22"/>
          <w:szCs w:val="22"/>
        </w:rPr>
        <w:t>10</w:t>
      </w:r>
      <w:r w:rsidR="00B02C70">
        <w:rPr>
          <w:rFonts w:ascii="Arial" w:hAnsi="Arial" w:cs="Arial"/>
          <w:b/>
          <w:sz w:val="22"/>
          <w:szCs w:val="22"/>
        </w:rPr>
        <w:t>. 2016.</w:t>
      </w:r>
    </w:p>
    <w:p w:rsidR="005C1F55" w:rsidRDefault="0019519A" w:rsidP="00AD2BF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Nájem</w:t>
      </w:r>
      <w:r w:rsidR="00447CC8" w:rsidRPr="006E1246">
        <w:rPr>
          <w:rFonts w:ascii="Arial" w:hAnsi="Arial" w:cs="Arial"/>
          <w:sz w:val="22"/>
          <w:szCs w:val="22"/>
        </w:rPr>
        <w:t xml:space="preserve"> lze </w:t>
      </w:r>
      <w:r w:rsidR="005C1F55">
        <w:rPr>
          <w:rFonts w:ascii="Arial" w:hAnsi="Arial" w:cs="Arial"/>
          <w:sz w:val="22"/>
          <w:szCs w:val="22"/>
        </w:rPr>
        <w:t xml:space="preserve">kdykoliv </w:t>
      </w:r>
      <w:r w:rsidR="00447CC8" w:rsidRPr="006E1246">
        <w:rPr>
          <w:rFonts w:ascii="Arial" w:hAnsi="Arial" w:cs="Arial"/>
          <w:sz w:val="22"/>
          <w:szCs w:val="22"/>
        </w:rPr>
        <w:t xml:space="preserve">ukončit písemnou dohodou smluvních stran nebo písemnou výpovědí s </w:t>
      </w:r>
      <w:r w:rsidR="008F5D9D" w:rsidRPr="006E1246">
        <w:rPr>
          <w:rFonts w:ascii="Arial" w:hAnsi="Arial" w:cs="Arial"/>
          <w:sz w:val="22"/>
          <w:szCs w:val="22"/>
        </w:rPr>
        <w:t>tří</w:t>
      </w:r>
      <w:r w:rsidR="00447CC8" w:rsidRPr="006E1246">
        <w:rPr>
          <w:rFonts w:ascii="Arial" w:hAnsi="Arial" w:cs="Arial"/>
          <w:sz w:val="22"/>
          <w:szCs w:val="22"/>
        </w:rPr>
        <w:t>měsíční výpovědní lhůtou</w:t>
      </w:r>
      <w:r w:rsidR="00DE0489">
        <w:rPr>
          <w:rFonts w:ascii="Arial" w:hAnsi="Arial" w:cs="Arial"/>
          <w:sz w:val="22"/>
          <w:szCs w:val="22"/>
        </w:rPr>
        <w:t xml:space="preserve">. </w:t>
      </w:r>
    </w:p>
    <w:p w:rsidR="00447CC8" w:rsidRPr="006E1246" w:rsidRDefault="005C1F55" w:rsidP="00AD2BF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DE0489">
        <w:rPr>
          <w:rFonts w:ascii="Arial" w:hAnsi="Arial" w:cs="Arial"/>
          <w:sz w:val="22"/>
          <w:szCs w:val="22"/>
        </w:rPr>
        <w:t>V případě prodlení nájemce</w:t>
      </w:r>
      <w:r w:rsidR="0019519A">
        <w:rPr>
          <w:rFonts w:ascii="Arial" w:hAnsi="Arial" w:cs="Arial"/>
          <w:sz w:val="22"/>
          <w:szCs w:val="22"/>
        </w:rPr>
        <w:t xml:space="preserve"> s úhradou nájemného delší než 2</w:t>
      </w:r>
      <w:r w:rsidR="00DE0489">
        <w:rPr>
          <w:rFonts w:ascii="Arial" w:hAnsi="Arial" w:cs="Arial"/>
          <w:sz w:val="22"/>
          <w:szCs w:val="22"/>
        </w:rPr>
        <w:t>0 dnů,</w:t>
      </w:r>
      <w:r>
        <w:rPr>
          <w:rFonts w:ascii="Arial" w:hAnsi="Arial" w:cs="Arial"/>
          <w:sz w:val="22"/>
          <w:szCs w:val="22"/>
        </w:rPr>
        <w:t xml:space="preserve"> popř. porušení povinností stanovených v čl.</w:t>
      </w:r>
      <w:r w:rsidR="005A4E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5A4E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písm. b) a d) smlouvy</w:t>
      </w:r>
      <w:r w:rsidR="00DE0489">
        <w:rPr>
          <w:rFonts w:ascii="Arial" w:hAnsi="Arial" w:cs="Arial"/>
          <w:sz w:val="22"/>
          <w:szCs w:val="22"/>
        </w:rPr>
        <w:t xml:space="preserve"> lze </w:t>
      </w:r>
      <w:r>
        <w:rPr>
          <w:rFonts w:ascii="Arial" w:hAnsi="Arial" w:cs="Arial"/>
          <w:sz w:val="22"/>
          <w:szCs w:val="22"/>
        </w:rPr>
        <w:t>nájemní vztah</w:t>
      </w:r>
      <w:r w:rsidR="00DE0489">
        <w:rPr>
          <w:rFonts w:ascii="Arial" w:hAnsi="Arial" w:cs="Arial"/>
          <w:sz w:val="22"/>
          <w:szCs w:val="22"/>
        </w:rPr>
        <w:t xml:space="preserve"> ukončit okamžitě.</w:t>
      </w:r>
    </w:p>
    <w:p w:rsidR="00447CC8" w:rsidRPr="006E1246" w:rsidRDefault="005C1F55" w:rsidP="00534C1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447CC8" w:rsidRPr="006E1246">
        <w:rPr>
          <w:rFonts w:ascii="Arial" w:hAnsi="Arial" w:cs="Arial"/>
          <w:sz w:val="22"/>
          <w:szCs w:val="22"/>
        </w:rPr>
        <w:t xml:space="preserve"> Výpovědní lhůta počíná běžet od prvého dne následujícího měsíce po doručení písemné výpovědi druhé smluvní straně. </w:t>
      </w:r>
    </w:p>
    <w:p w:rsidR="00FE6093" w:rsidRPr="006E1246" w:rsidRDefault="00FE6093" w:rsidP="00534C1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D1DFE" w:rsidRDefault="009D1DFE" w:rsidP="00B74E5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447CC8" w:rsidRPr="006E1246" w:rsidRDefault="00447CC8" w:rsidP="00B74E5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bCs/>
          <w:sz w:val="22"/>
          <w:szCs w:val="22"/>
        </w:rPr>
        <w:lastRenderedPageBreak/>
        <w:t xml:space="preserve">Článek IV. </w:t>
      </w:r>
      <w:r w:rsidR="00B74E50" w:rsidRPr="006E1246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6E1246">
        <w:rPr>
          <w:rFonts w:ascii="Arial" w:hAnsi="Arial" w:cs="Arial"/>
          <w:b/>
          <w:bCs/>
          <w:sz w:val="22"/>
          <w:szCs w:val="22"/>
        </w:rPr>
        <w:t xml:space="preserve">Nájemné a úhrada za služby </w:t>
      </w:r>
      <w:r w:rsidR="009929CE" w:rsidRPr="006E1246">
        <w:rPr>
          <w:rFonts w:ascii="Arial" w:hAnsi="Arial" w:cs="Arial"/>
          <w:b/>
          <w:bCs/>
          <w:sz w:val="22"/>
          <w:szCs w:val="22"/>
        </w:rPr>
        <w:t xml:space="preserve">související </w:t>
      </w:r>
      <w:r w:rsidRPr="006E1246">
        <w:rPr>
          <w:rFonts w:ascii="Arial" w:hAnsi="Arial" w:cs="Arial"/>
          <w:b/>
          <w:bCs/>
          <w:sz w:val="22"/>
          <w:szCs w:val="22"/>
        </w:rPr>
        <w:t>s nájmem</w:t>
      </w:r>
    </w:p>
    <w:p w:rsidR="008F5D9D" w:rsidRDefault="0019519A" w:rsidP="0048606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Nájemné </w:t>
      </w:r>
      <w:r w:rsidR="007A4098" w:rsidRPr="006E1246">
        <w:rPr>
          <w:rFonts w:ascii="Arial" w:hAnsi="Arial" w:cs="Arial"/>
          <w:sz w:val="22"/>
          <w:szCs w:val="22"/>
        </w:rPr>
        <w:t xml:space="preserve">se sjednává dohodou </w:t>
      </w:r>
      <w:r w:rsidR="007A4098">
        <w:rPr>
          <w:rFonts w:ascii="Arial" w:hAnsi="Arial" w:cs="Arial"/>
          <w:sz w:val="22"/>
          <w:szCs w:val="22"/>
        </w:rPr>
        <w:t xml:space="preserve">ve výši </w:t>
      </w:r>
      <w:r w:rsidR="007A4098">
        <w:rPr>
          <w:rFonts w:ascii="Arial" w:hAnsi="Arial" w:cs="Arial"/>
          <w:b/>
          <w:sz w:val="22"/>
          <w:szCs w:val="22"/>
        </w:rPr>
        <w:t>1</w:t>
      </w:r>
      <w:r w:rsidR="00D71BAE">
        <w:rPr>
          <w:rFonts w:ascii="Arial" w:hAnsi="Arial" w:cs="Arial"/>
          <w:b/>
          <w:sz w:val="22"/>
          <w:szCs w:val="22"/>
        </w:rPr>
        <w:t>1</w:t>
      </w:r>
      <w:r w:rsidR="007A4098" w:rsidRPr="0019519A">
        <w:rPr>
          <w:rFonts w:ascii="Arial" w:hAnsi="Arial" w:cs="Arial"/>
          <w:b/>
          <w:sz w:val="22"/>
          <w:szCs w:val="22"/>
        </w:rPr>
        <w:t>.</w:t>
      </w:r>
      <w:r w:rsidR="007A4098">
        <w:rPr>
          <w:rFonts w:ascii="Arial" w:hAnsi="Arial" w:cs="Arial"/>
          <w:b/>
          <w:sz w:val="22"/>
          <w:szCs w:val="22"/>
        </w:rPr>
        <w:t>5</w:t>
      </w:r>
      <w:r w:rsidR="007A4098" w:rsidRPr="0019519A">
        <w:rPr>
          <w:rFonts w:ascii="Arial" w:hAnsi="Arial" w:cs="Arial"/>
          <w:b/>
          <w:sz w:val="22"/>
          <w:szCs w:val="22"/>
        </w:rPr>
        <w:t>00,-</w:t>
      </w:r>
      <w:r w:rsidR="007A4098">
        <w:rPr>
          <w:rFonts w:ascii="Arial" w:hAnsi="Arial" w:cs="Arial"/>
          <w:b/>
          <w:sz w:val="22"/>
          <w:szCs w:val="22"/>
        </w:rPr>
        <w:t xml:space="preserve"> </w:t>
      </w:r>
      <w:r w:rsidR="007A4098" w:rsidRPr="0019519A">
        <w:rPr>
          <w:rFonts w:ascii="Arial" w:hAnsi="Arial" w:cs="Arial"/>
          <w:b/>
          <w:sz w:val="22"/>
          <w:szCs w:val="22"/>
        </w:rPr>
        <w:t xml:space="preserve">Kč </w:t>
      </w:r>
      <w:r w:rsidR="005E630D" w:rsidRPr="0019519A">
        <w:rPr>
          <w:rFonts w:ascii="Arial" w:hAnsi="Arial" w:cs="Arial"/>
          <w:b/>
          <w:sz w:val="22"/>
          <w:szCs w:val="22"/>
        </w:rPr>
        <w:t>měsíčně</w:t>
      </w:r>
      <w:r w:rsidR="005E630D">
        <w:rPr>
          <w:rFonts w:ascii="Arial" w:hAnsi="Arial" w:cs="Arial"/>
          <w:b/>
          <w:sz w:val="22"/>
          <w:szCs w:val="22"/>
        </w:rPr>
        <w:t xml:space="preserve"> </w:t>
      </w:r>
      <w:r w:rsidR="005E630D" w:rsidRPr="00687FA5">
        <w:rPr>
          <w:rFonts w:ascii="Arial" w:hAnsi="Arial" w:cs="Arial"/>
          <w:sz w:val="22"/>
          <w:szCs w:val="22"/>
        </w:rPr>
        <w:t>(</w:t>
      </w:r>
      <w:r w:rsidR="005E630D" w:rsidRPr="00F828AF">
        <w:rPr>
          <w:rFonts w:ascii="Arial" w:hAnsi="Arial" w:cs="Arial"/>
          <w:sz w:val="22"/>
          <w:szCs w:val="22"/>
        </w:rPr>
        <w:t>DPH se neuplatňuje)</w:t>
      </w:r>
      <w:r w:rsidR="005E630D">
        <w:rPr>
          <w:rFonts w:ascii="Arial" w:hAnsi="Arial" w:cs="Arial"/>
          <w:b/>
          <w:sz w:val="22"/>
          <w:szCs w:val="22"/>
        </w:rPr>
        <w:t xml:space="preserve"> </w:t>
      </w:r>
      <w:r w:rsidR="00A72EA4" w:rsidRPr="006E124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úhrada</w:t>
      </w:r>
      <w:r w:rsidR="00A72EA4" w:rsidRPr="006E1246">
        <w:rPr>
          <w:rFonts w:ascii="Arial" w:hAnsi="Arial" w:cs="Arial"/>
          <w:sz w:val="22"/>
          <w:szCs w:val="22"/>
        </w:rPr>
        <w:t xml:space="preserve"> za poskytování </w:t>
      </w:r>
      <w:r w:rsidR="00E82D62" w:rsidRPr="006E1246">
        <w:rPr>
          <w:rFonts w:ascii="Arial" w:hAnsi="Arial" w:cs="Arial"/>
          <w:sz w:val="22"/>
          <w:szCs w:val="22"/>
        </w:rPr>
        <w:t xml:space="preserve">souvisejících </w:t>
      </w:r>
      <w:r w:rsidR="00A72EA4" w:rsidRPr="006E1246">
        <w:rPr>
          <w:rFonts w:ascii="Arial" w:hAnsi="Arial" w:cs="Arial"/>
          <w:sz w:val="22"/>
          <w:szCs w:val="22"/>
        </w:rPr>
        <w:t>služ</w:t>
      </w:r>
      <w:r w:rsidR="00AD2BFB" w:rsidRPr="006E1246">
        <w:rPr>
          <w:rFonts w:ascii="Arial" w:hAnsi="Arial" w:cs="Arial"/>
          <w:sz w:val="22"/>
          <w:szCs w:val="22"/>
        </w:rPr>
        <w:t>eb (</w:t>
      </w:r>
      <w:r w:rsidR="00A72EA4" w:rsidRPr="006E1246">
        <w:rPr>
          <w:rFonts w:ascii="Arial" w:hAnsi="Arial" w:cs="Arial"/>
          <w:sz w:val="22"/>
          <w:szCs w:val="22"/>
        </w:rPr>
        <w:t xml:space="preserve">elektrická energie, plynové vytápění, svoz odpadu, </w:t>
      </w:r>
      <w:r w:rsidR="00E82D62" w:rsidRPr="006E1246">
        <w:rPr>
          <w:rFonts w:ascii="Arial" w:hAnsi="Arial" w:cs="Arial"/>
          <w:sz w:val="22"/>
          <w:szCs w:val="22"/>
        </w:rPr>
        <w:t>vodné a stočné, užívání rozvodů strukturované kabeláže a ostrahu objektu</w:t>
      </w:r>
      <w:r w:rsidR="0081422D">
        <w:rPr>
          <w:rFonts w:ascii="Arial" w:hAnsi="Arial" w:cs="Arial"/>
          <w:sz w:val="22"/>
          <w:szCs w:val="22"/>
        </w:rPr>
        <w:t>, úklid</w:t>
      </w:r>
      <w:r w:rsidR="00E82D62" w:rsidRPr="006E1246">
        <w:rPr>
          <w:rFonts w:ascii="Arial" w:hAnsi="Arial" w:cs="Arial"/>
          <w:sz w:val="22"/>
          <w:szCs w:val="22"/>
        </w:rPr>
        <w:t>)</w:t>
      </w:r>
      <w:r w:rsidR="007A4098">
        <w:rPr>
          <w:rFonts w:ascii="Arial" w:hAnsi="Arial" w:cs="Arial"/>
          <w:sz w:val="22"/>
          <w:szCs w:val="22"/>
        </w:rPr>
        <w:t xml:space="preserve"> </w:t>
      </w:r>
      <w:r w:rsidR="007A4098" w:rsidRPr="006E1246">
        <w:rPr>
          <w:rFonts w:ascii="Arial" w:hAnsi="Arial" w:cs="Arial"/>
          <w:sz w:val="22"/>
          <w:szCs w:val="22"/>
        </w:rPr>
        <w:t xml:space="preserve">se sjednává </w:t>
      </w:r>
      <w:r w:rsidR="007A4098">
        <w:rPr>
          <w:rFonts w:ascii="Arial" w:hAnsi="Arial" w:cs="Arial"/>
          <w:sz w:val="22"/>
          <w:szCs w:val="22"/>
        </w:rPr>
        <w:t xml:space="preserve">ve výši </w:t>
      </w:r>
      <w:r w:rsidR="007A4098">
        <w:rPr>
          <w:rFonts w:ascii="Arial" w:hAnsi="Arial" w:cs="Arial"/>
          <w:b/>
          <w:sz w:val="22"/>
          <w:szCs w:val="22"/>
        </w:rPr>
        <w:t>2</w:t>
      </w:r>
      <w:r w:rsidR="007A4098" w:rsidRPr="0019519A">
        <w:rPr>
          <w:rFonts w:ascii="Arial" w:hAnsi="Arial" w:cs="Arial"/>
          <w:b/>
          <w:sz w:val="22"/>
          <w:szCs w:val="22"/>
        </w:rPr>
        <w:t>.</w:t>
      </w:r>
      <w:r w:rsidR="007A4098">
        <w:rPr>
          <w:rFonts w:ascii="Arial" w:hAnsi="Arial" w:cs="Arial"/>
          <w:b/>
          <w:sz w:val="22"/>
          <w:szCs w:val="22"/>
        </w:rPr>
        <w:t>075</w:t>
      </w:r>
      <w:r w:rsidR="007A4098" w:rsidRPr="0019519A">
        <w:rPr>
          <w:rFonts w:ascii="Arial" w:hAnsi="Arial" w:cs="Arial"/>
          <w:b/>
          <w:sz w:val="22"/>
          <w:szCs w:val="22"/>
        </w:rPr>
        <w:t>,-</w:t>
      </w:r>
      <w:r w:rsidR="007A4098">
        <w:rPr>
          <w:rFonts w:ascii="Arial" w:hAnsi="Arial" w:cs="Arial"/>
          <w:b/>
          <w:sz w:val="22"/>
          <w:szCs w:val="22"/>
        </w:rPr>
        <w:t xml:space="preserve"> </w:t>
      </w:r>
      <w:r w:rsidR="007A4098" w:rsidRPr="0019519A">
        <w:rPr>
          <w:rFonts w:ascii="Arial" w:hAnsi="Arial" w:cs="Arial"/>
          <w:b/>
          <w:sz w:val="22"/>
          <w:szCs w:val="22"/>
        </w:rPr>
        <w:t>Kč</w:t>
      </w:r>
      <w:r w:rsidR="00DC7266">
        <w:rPr>
          <w:rFonts w:ascii="Arial" w:hAnsi="Arial" w:cs="Arial"/>
          <w:b/>
          <w:sz w:val="22"/>
          <w:szCs w:val="22"/>
        </w:rPr>
        <w:t xml:space="preserve"> plus příslušné DPH</w:t>
      </w:r>
      <w:r w:rsidR="007A4098" w:rsidRPr="0019519A">
        <w:rPr>
          <w:rFonts w:ascii="Arial" w:hAnsi="Arial" w:cs="Arial"/>
          <w:b/>
          <w:sz w:val="22"/>
          <w:szCs w:val="22"/>
        </w:rPr>
        <w:t xml:space="preserve"> měsíčně</w:t>
      </w:r>
      <w:r w:rsidR="005E630D">
        <w:rPr>
          <w:rFonts w:ascii="Arial" w:hAnsi="Arial" w:cs="Arial"/>
          <w:sz w:val="22"/>
          <w:szCs w:val="22"/>
        </w:rPr>
        <w:t>.</w:t>
      </w:r>
      <w:r w:rsidR="00E82D62" w:rsidRPr="006E1246">
        <w:rPr>
          <w:rFonts w:ascii="Arial" w:hAnsi="Arial" w:cs="Arial"/>
          <w:sz w:val="22"/>
          <w:szCs w:val="22"/>
        </w:rPr>
        <w:t xml:space="preserve"> </w:t>
      </w:r>
      <w:r w:rsidR="00B766B4">
        <w:rPr>
          <w:rFonts w:ascii="Arial" w:hAnsi="Arial" w:cs="Arial"/>
          <w:sz w:val="22"/>
          <w:szCs w:val="22"/>
        </w:rPr>
        <w:t>Ú</w:t>
      </w:r>
      <w:r w:rsidR="00992462">
        <w:rPr>
          <w:rFonts w:ascii="Arial" w:hAnsi="Arial" w:cs="Arial"/>
          <w:sz w:val="22"/>
          <w:szCs w:val="22"/>
        </w:rPr>
        <w:t>častníci se dále dohodli na bezplatném užívání</w:t>
      </w:r>
      <w:r w:rsidR="00B70477">
        <w:rPr>
          <w:rFonts w:ascii="Arial" w:hAnsi="Arial" w:cs="Arial"/>
          <w:sz w:val="22"/>
          <w:szCs w:val="22"/>
        </w:rPr>
        <w:t xml:space="preserve"> vybavení kancelář</w:t>
      </w:r>
      <w:r w:rsidR="00501C01">
        <w:rPr>
          <w:rFonts w:ascii="Arial" w:hAnsi="Arial" w:cs="Arial"/>
          <w:sz w:val="22"/>
          <w:szCs w:val="22"/>
        </w:rPr>
        <w:t>e</w:t>
      </w:r>
      <w:r w:rsidR="00B70477">
        <w:rPr>
          <w:rFonts w:ascii="Arial" w:hAnsi="Arial" w:cs="Arial"/>
          <w:sz w:val="22"/>
          <w:szCs w:val="22"/>
        </w:rPr>
        <w:t xml:space="preserve"> a společných prostor</w:t>
      </w:r>
      <w:r w:rsidR="00992462">
        <w:rPr>
          <w:rFonts w:ascii="Arial" w:hAnsi="Arial" w:cs="Arial"/>
          <w:sz w:val="22"/>
          <w:szCs w:val="22"/>
        </w:rPr>
        <w:t>.</w:t>
      </w:r>
    </w:p>
    <w:p w:rsidR="00447CC8" w:rsidRPr="006E1246" w:rsidRDefault="00E82D62" w:rsidP="0048606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2</w:t>
      </w:r>
      <w:r w:rsidR="00447CC8" w:rsidRPr="006E1246">
        <w:rPr>
          <w:rFonts w:ascii="Arial" w:hAnsi="Arial" w:cs="Arial"/>
          <w:sz w:val="22"/>
          <w:szCs w:val="22"/>
        </w:rPr>
        <w:t xml:space="preserve">. </w:t>
      </w:r>
      <w:r w:rsidRPr="006E1246">
        <w:rPr>
          <w:rFonts w:ascii="Arial" w:hAnsi="Arial" w:cs="Arial"/>
          <w:sz w:val="22"/>
          <w:szCs w:val="22"/>
        </w:rPr>
        <w:t xml:space="preserve">Nájemce se zavazuje platit nájemné za pronájem předmětu nájmu a </w:t>
      </w:r>
      <w:r w:rsidR="0009204C">
        <w:rPr>
          <w:rFonts w:ascii="Arial" w:hAnsi="Arial" w:cs="Arial"/>
          <w:sz w:val="22"/>
          <w:szCs w:val="22"/>
        </w:rPr>
        <w:t xml:space="preserve">náklady za poskytování </w:t>
      </w:r>
      <w:r w:rsidRPr="006E1246">
        <w:rPr>
          <w:rFonts w:ascii="Arial" w:hAnsi="Arial" w:cs="Arial"/>
          <w:sz w:val="22"/>
          <w:szCs w:val="22"/>
        </w:rPr>
        <w:t xml:space="preserve">souvisejících služeb </w:t>
      </w:r>
      <w:r w:rsidRPr="0019519A">
        <w:rPr>
          <w:rFonts w:ascii="Arial" w:hAnsi="Arial" w:cs="Arial"/>
          <w:sz w:val="22"/>
          <w:szCs w:val="22"/>
        </w:rPr>
        <w:t>měsíčně</w:t>
      </w:r>
      <w:r w:rsidR="00CA013B">
        <w:rPr>
          <w:rFonts w:ascii="Arial" w:hAnsi="Arial" w:cs="Arial"/>
          <w:sz w:val="22"/>
          <w:szCs w:val="22"/>
        </w:rPr>
        <w:t xml:space="preserve">, </w:t>
      </w:r>
      <w:r w:rsidR="00AD2BFB" w:rsidRPr="006E1246">
        <w:rPr>
          <w:rFonts w:ascii="Arial" w:hAnsi="Arial" w:cs="Arial"/>
          <w:sz w:val="22"/>
          <w:szCs w:val="22"/>
        </w:rPr>
        <w:t>vždy k</w:t>
      </w:r>
      <w:r w:rsidR="00F9275B">
        <w:rPr>
          <w:rFonts w:ascii="Arial" w:hAnsi="Arial" w:cs="Arial"/>
          <w:sz w:val="22"/>
          <w:szCs w:val="22"/>
        </w:rPr>
        <w:t> </w:t>
      </w:r>
      <w:r w:rsidR="00992462">
        <w:rPr>
          <w:rFonts w:ascii="Arial" w:hAnsi="Arial" w:cs="Arial"/>
          <w:sz w:val="22"/>
          <w:szCs w:val="22"/>
        </w:rPr>
        <w:t>10</w:t>
      </w:r>
      <w:r w:rsidR="00F9275B">
        <w:rPr>
          <w:rFonts w:ascii="Arial" w:hAnsi="Arial" w:cs="Arial"/>
          <w:sz w:val="22"/>
          <w:szCs w:val="22"/>
        </w:rPr>
        <w:t>.</w:t>
      </w:r>
      <w:r w:rsidRPr="006E1246">
        <w:rPr>
          <w:rFonts w:ascii="Arial" w:hAnsi="Arial" w:cs="Arial"/>
          <w:sz w:val="22"/>
          <w:szCs w:val="22"/>
        </w:rPr>
        <w:t xml:space="preserve"> dni v měsíci, převodem na</w:t>
      </w:r>
      <w:r w:rsidR="00EB49A8">
        <w:rPr>
          <w:rFonts w:ascii="Arial" w:hAnsi="Arial" w:cs="Arial"/>
          <w:sz w:val="22"/>
          <w:szCs w:val="22"/>
        </w:rPr>
        <w:t xml:space="preserve"> výše uvedený</w:t>
      </w:r>
      <w:r w:rsidRPr="006E1246">
        <w:rPr>
          <w:rFonts w:ascii="Arial" w:hAnsi="Arial" w:cs="Arial"/>
          <w:sz w:val="22"/>
          <w:szCs w:val="22"/>
        </w:rPr>
        <w:t xml:space="preserve"> účet pronajímatele</w:t>
      </w:r>
      <w:r w:rsidR="005C1F55">
        <w:rPr>
          <w:rFonts w:ascii="Arial" w:hAnsi="Arial" w:cs="Arial"/>
          <w:sz w:val="22"/>
          <w:szCs w:val="22"/>
        </w:rPr>
        <w:t xml:space="preserve"> nebo v hotovosti proti příjmovému dokladu</w:t>
      </w:r>
      <w:r w:rsidRPr="006E1246">
        <w:rPr>
          <w:rFonts w:ascii="Arial" w:hAnsi="Arial" w:cs="Arial"/>
          <w:sz w:val="22"/>
          <w:szCs w:val="22"/>
        </w:rPr>
        <w:t>.</w:t>
      </w:r>
    </w:p>
    <w:p w:rsidR="00FE6093" w:rsidRPr="006E1246" w:rsidRDefault="0048606D" w:rsidP="0048606D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47CC8" w:rsidRPr="006E1246">
        <w:rPr>
          <w:rFonts w:ascii="Arial" w:hAnsi="Arial" w:cs="Arial"/>
          <w:sz w:val="22"/>
          <w:szCs w:val="22"/>
        </w:rPr>
        <w:t xml:space="preserve">V případě prodlení nájemce s placením sjednaných úhrad je pronajímatel oprávněn účtovat nájemci úrok z prodlení ve výši stanovené v § </w:t>
      </w:r>
      <w:r w:rsidR="00F96FF2">
        <w:rPr>
          <w:rFonts w:ascii="Arial" w:hAnsi="Arial" w:cs="Arial"/>
          <w:sz w:val="22"/>
          <w:szCs w:val="22"/>
        </w:rPr>
        <w:t>2</w:t>
      </w:r>
      <w:r w:rsidR="00F96FF2" w:rsidRPr="006E1246">
        <w:rPr>
          <w:rFonts w:ascii="Arial" w:hAnsi="Arial" w:cs="Arial"/>
          <w:sz w:val="22"/>
          <w:szCs w:val="22"/>
        </w:rPr>
        <w:t xml:space="preserve"> </w:t>
      </w:r>
      <w:r w:rsidR="00447CC8" w:rsidRPr="006E1246">
        <w:rPr>
          <w:rFonts w:ascii="Arial" w:hAnsi="Arial" w:cs="Arial"/>
          <w:sz w:val="22"/>
          <w:szCs w:val="22"/>
        </w:rPr>
        <w:t xml:space="preserve">nařízení vlády č. </w:t>
      </w:r>
      <w:r w:rsidR="00F96FF2">
        <w:rPr>
          <w:rFonts w:ascii="Arial" w:hAnsi="Arial" w:cs="Arial"/>
          <w:sz w:val="22"/>
          <w:szCs w:val="22"/>
        </w:rPr>
        <w:t>351/2013</w:t>
      </w:r>
      <w:r w:rsidR="00447CC8" w:rsidRPr="006E1246">
        <w:rPr>
          <w:rFonts w:ascii="Arial" w:hAnsi="Arial" w:cs="Arial"/>
          <w:sz w:val="22"/>
          <w:szCs w:val="22"/>
        </w:rPr>
        <w:t xml:space="preserve"> Sb., </w:t>
      </w:r>
      <w:r w:rsidR="002418B4" w:rsidRPr="002418B4">
        <w:rPr>
          <w:rFonts w:ascii="Arial" w:hAnsi="Arial" w:cs="Arial"/>
          <w:sz w:val="22"/>
          <w:szCs w:val="22"/>
        </w:rPr>
        <w:t>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</w:t>
      </w:r>
      <w:r w:rsidR="002418B4">
        <w:rPr>
          <w:rFonts w:ascii="Arial" w:hAnsi="Arial" w:cs="Arial"/>
          <w:sz w:val="22"/>
          <w:szCs w:val="22"/>
        </w:rPr>
        <w:t>ků právnických a fyzických osob</w:t>
      </w:r>
      <w:r w:rsidR="00FE6093" w:rsidRPr="006E1246">
        <w:rPr>
          <w:rFonts w:ascii="Arial" w:hAnsi="Arial" w:cs="Arial"/>
          <w:sz w:val="22"/>
          <w:szCs w:val="22"/>
        </w:rPr>
        <w:t xml:space="preserve">. </w:t>
      </w:r>
    </w:p>
    <w:p w:rsidR="00FE6093" w:rsidRDefault="00FE6093" w:rsidP="004860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71BAE" w:rsidRPr="006E1246" w:rsidRDefault="00D71BAE" w:rsidP="004860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47CC8" w:rsidRPr="006E1246" w:rsidRDefault="00447CC8" w:rsidP="00FE609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bCs/>
          <w:sz w:val="22"/>
          <w:szCs w:val="22"/>
        </w:rPr>
        <w:t>Článek V.</w:t>
      </w:r>
    </w:p>
    <w:p w:rsidR="00447CC8" w:rsidRPr="006E1246" w:rsidRDefault="00447CC8" w:rsidP="00FE609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447CC8" w:rsidRPr="006E1246" w:rsidRDefault="00447CC8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bCs/>
          <w:sz w:val="22"/>
          <w:szCs w:val="22"/>
        </w:rPr>
        <w:t xml:space="preserve">Nájemce je povinen: </w:t>
      </w:r>
    </w:p>
    <w:p w:rsidR="00447CC8" w:rsidRDefault="00447CC8" w:rsidP="00FC1D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a) užívat předmět nájmu v souladu s ustanoveními této smlouvy a v záležitostech touto smlouvou neupravených v souladu s obe</w:t>
      </w:r>
      <w:r w:rsidR="009929CE" w:rsidRPr="006E1246">
        <w:rPr>
          <w:rFonts w:ascii="Arial" w:hAnsi="Arial" w:cs="Arial"/>
          <w:sz w:val="22"/>
          <w:szCs w:val="22"/>
        </w:rPr>
        <w:t>cně platnými právními předpisy</w:t>
      </w:r>
      <w:r w:rsidR="00FB117E">
        <w:rPr>
          <w:rFonts w:ascii="Arial" w:hAnsi="Arial" w:cs="Arial"/>
          <w:sz w:val="22"/>
          <w:szCs w:val="22"/>
        </w:rPr>
        <w:t>,</w:t>
      </w:r>
    </w:p>
    <w:p w:rsidR="005C1F55" w:rsidRPr="006E1246" w:rsidRDefault="005C1F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dodržovat pravidla týkající se zabezpečení objektu, uzamykání mříží, venkovních dveří, pochůzné pavlače, uzamykání kanceláře</w:t>
      </w:r>
      <w:r w:rsidRPr="005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jejího kódování</w:t>
      </w:r>
      <w:r w:rsidR="00FB117E">
        <w:rPr>
          <w:rFonts w:ascii="Arial" w:hAnsi="Arial" w:cs="Arial"/>
          <w:sz w:val="22"/>
          <w:szCs w:val="22"/>
        </w:rPr>
        <w:t>,</w:t>
      </w:r>
    </w:p>
    <w:p w:rsidR="00FE6093" w:rsidRPr="006E1246" w:rsidRDefault="00FE6093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c</w:t>
      </w:r>
      <w:r w:rsidR="00447CC8" w:rsidRPr="006E1246">
        <w:rPr>
          <w:rFonts w:ascii="Arial" w:hAnsi="Arial" w:cs="Arial"/>
          <w:sz w:val="22"/>
          <w:szCs w:val="22"/>
        </w:rPr>
        <w:t>) hradit náklady spojené s obvyklým udržováním a opravami (</w:t>
      </w:r>
      <w:r w:rsidRPr="006E1246">
        <w:rPr>
          <w:rFonts w:ascii="Arial" w:hAnsi="Arial" w:cs="Arial"/>
          <w:sz w:val="22"/>
          <w:szCs w:val="22"/>
        </w:rPr>
        <w:t xml:space="preserve">např. </w:t>
      </w:r>
      <w:r w:rsidR="00447CC8" w:rsidRPr="006E1246">
        <w:rPr>
          <w:rFonts w:ascii="Arial" w:hAnsi="Arial" w:cs="Arial"/>
          <w:sz w:val="22"/>
          <w:szCs w:val="22"/>
        </w:rPr>
        <w:t xml:space="preserve">výměny </w:t>
      </w:r>
      <w:r w:rsidRPr="006E1246">
        <w:rPr>
          <w:rFonts w:ascii="Arial" w:hAnsi="Arial" w:cs="Arial"/>
          <w:sz w:val="22"/>
          <w:szCs w:val="22"/>
        </w:rPr>
        <w:t>zářivek)</w:t>
      </w:r>
      <w:r w:rsidR="00FB117E">
        <w:rPr>
          <w:rFonts w:ascii="Arial" w:hAnsi="Arial" w:cs="Arial"/>
          <w:sz w:val="22"/>
          <w:szCs w:val="22"/>
        </w:rPr>
        <w:t>,</w:t>
      </w:r>
    </w:p>
    <w:p w:rsidR="00447CC8" w:rsidRPr="006E1246" w:rsidRDefault="00FE6093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d</w:t>
      </w:r>
      <w:r w:rsidR="00447CC8" w:rsidRPr="006E1246">
        <w:rPr>
          <w:rFonts w:ascii="Arial" w:hAnsi="Arial" w:cs="Arial"/>
          <w:sz w:val="22"/>
          <w:szCs w:val="22"/>
        </w:rPr>
        <w:t>) užívat předmět nájmu po</w:t>
      </w:r>
      <w:r w:rsidRPr="006E1246">
        <w:rPr>
          <w:rFonts w:ascii="Arial" w:hAnsi="Arial" w:cs="Arial"/>
          <w:sz w:val="22"/>
          <w:szCs w:val="22"/>
        </w:rPr>
        <w:t>uze v souladu s touto smlouvou</w:t>
      </w:r>
      <w:r w:rsidR="00FB117E">
        <w:rPr>
          <w:rFonts w:ascii="Arial" w:hAnsi="Arial" w:cs="Arial"/>
          <w:sz w:val="22"/>
          <w:szCs w:val="22"/>
        </w:rPr>
        <w:t>,</w:t>
      </w:r>
    </w:p>
    <w:p w:rsidR="00447CC8" w:rsidRPr="006E1246" w:rsidRDefault="00FE6093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e</w:t>
      </w:r>
      <w:r w:rsidR="00447CC8" w:rsidRPr="006E1246">
        <w:rPr>
          <w:rFonts w:ascii="Arial" w:hAnsi="Arial" w:cs="Arial"/>
          <w:sz w:val="22"/>
          <w:szCs w:val="22"/>
        </w:rPr>
        <w:t>) stavební a stavebnětechnické úpravy provádět jen po předchozím</w:t>
      </w:r>
      <w:r w:rsidRPr="006E1246">
        <w:rPr>
          <w:rFonts w:ascii="Arial" w:hAnsi="Arial" w:cs="Arial"/>
          <w:sz w:val="22"/>
          <w:szCs w:val="22"/>
        </w:rPr>
        <w:t xml:space="preserve"> písemném souhlasu pronajímatele</w:t>
      </w:r>
      <w:r w:rsidR="00FB117E">
        <w:rPr>
          <w:rFonts w:ascii="Arial" w:hAnsi="Arial" w:cs="Arial"/>
          <w:sz w:val="22"/>
          <w:szCs w:val="22"/>
        </w:rPr>
        <w:t>,</w:t>
      </w:r>
    </w:p>
    <w:p w:rsidR="00447CC8" w:rsidRPr="006E1246" w:rsidRDefault="00FE6093" w:rsidP="00FC1D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f</w:t>
      </w:r>
      <w:r w:rsidR="00447CC8" w:rsidRPr="006E1246">
        <w:rPr>
          <w:rFonts w:ascii="Arial" w:hAnsi="Arial" w:cs="Arial"/>
          <w:sz w:val="22"/>
          <w:szCs w:val="22"/>
        </w:rPr>
        <w:t xml:space="preserve">) oznámit pronajímateli bez zbytečného odkladu všechny závady, které podstatně brání </w:t>
      </w:r>
      <w:r w:rsidR="009929CE" w:rsidRPr="006E1246">
        <w:rPr>
          <w:rFonts w:ascii="Arial" w:hAnsi="Arial" w:cs="Arial"/>
          <w:sz w:val="22"/>
          <w:szCs w:val="22"/>
        </w:rPr>
        <w:t>řádnému užívání předmětu nájmu</w:t>
      </w:r>
      <w:r w:rsidR="00FB117E">
        <w:rPr>
          <w:rFonts w:ascii="Arial" w:hAnsi="Arial" w:cs="Arial"/>
          <w:sz w:val="22"/>
          <w:szCs w:val="22"/>
        </w:rPr>
        <w:t>,</w:t>
      </w:r>
    </w:p>
    <w:p w:rsidR="00447CC8" w:rsidRPr="006E1246" w:rsidRDefault="00FE6093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g</w:t>
      </w:r>
      <w:r w:rsidR="00447CC8" w:rsidRPr="006E1246">
        <w:rPr>
          <w:rFonts w:ascii="Arial" w:hAnsi="Arial" w:cs="Arial"/>
          <w:sz w:val="22"/>
          <w:szCs w:val="22"/>
        </w:rPr>
        <w:t>) umožnit užívání předmětu nájmu třetí osobě pouze na základě pí</w:t>
      </w:r>
      <w:r w:rsidRPr="006E1246">
        <w:rPr>
          <w:rFonts w:ascii="Arial" w:hAnsi="Arial" w:cs="Arial"/>
          <w:sz w:val="22"/>
          <w:szCs w:val="22"/>
        </w:rPr>
        <w:t>semného souhlasu pronajímatele</w:t>
      </w:r>
      <w:r w:rsidR="00FB117E">
        <w:rPr>
          <w:rFonts w:ascii="Arial" w:hAnsi="Arial" w:cs="Arial"/>
          <w:sz w:val="22"/>
          <w:szCs w:val="22"/>
        </w:rPr>
        <w:t>,</w:t>
      </w:r>
    </w:p>
    <w:p w:rsidR="005970FC" w:rsidRPr="006E1246" w:rsidRDefault="00FE6093" w:rsidP="00FC1D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h</w:t>
      </w:r>
      <w:r w:rsidR="00447CC8" w:rsidRPr="006E1246">
        <w:rPr>
          <w:rFonts w:ascii="Arial" w:hAnsi="Arial" w:cs="Arial"/>
          <w:sz w:val="22"/>
          <w:szCs w:val="22"/>
        </w:rPr>
        <w:t>) v den skončení sjednaného užívání se nájemce zavazuje předat pronajímateli předmět nájmu vyklizený</w:t>
      </w:r>
      <w:r w:rsidR="00FB117E">
        <w:rPr>
          <w:rFonts w:ascii="Arial" w:hAnsi="Arial" w:cs="Arial"/>
          <w:sz w:val="22"/>
          <w:szCs w:val="22"/>
        </w:rPr>
        <w:t>,</w:t>
      </w:r>
      <w:r w:rsidR="00447CC8" w:rsidRPr="006E1246">
        <w:rPr>
          <w:rFonts w:ascii="Arial" w:hAnsi="Arial" w:cs="Arial"/>
          <w:sz w:val="22"/>
          <w:szCs w:val="22"/>
        </w:rPr>
        <w:t xml:space="preserve"> a v řádném stavu s přihlédnutím k běžnému opotřebení včetně úprav, které se souhlasem pronajímatele provedl</w:t>
      </w:r>
      <w:r w:rsidR="0048606D">
        <w:rPr>
          <w:rFonts w:ascii="Arial" w:hAnsi="Arial" w:cs="Arial"/>
          <w:sz w:val="22"/>
          <w:szCs w:val="22"/>
        </w:rPr>
        <w:t>.</w:t>
      </w:r>
    </w:p>
    <w:p w:rsidR="005970FC" w:rsidRPr="006E1246" w:rsidRDefault="005970FC" w:rsidP="00447CC8">
      <w:pPr>
        <w:pStyle w:val="Default"/>
        <w:rPr>
          <w:rFonts w:ascii="Arial" w:hAnsi="Arial" w:cs="Arial"/>
          <w:sz w:val="22"/>
          <w:szCs w:val="22"/>
        </w:rPr>
      </w:pPr>
    </w:p>
    <w:p w:rsidR="00447CC8" w:rsidRPr="006E1246" w:rsidRDefault="00447CC8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bCs/>
          <w:sz w:val="22"/>
          <w:szCs w:val="22"/>
        </w:rPr>
        <w:t xml:space="preserve">Pronajímatel je povinen: </w:t>
      </w:r>
    </w:p>
    <w:p w:rsidR="00447CC8" w:rsidRPr="006E1246" w:rsidRDefault="00447CC8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a) odevzdat nájemci předmět nájmu ve stavu z</w:t>
      </w:r>
      <w:r w:rsidR="005970FC" w:rsidRPr="006E1246">
        <w:rPr>
          <w:rFonts w:ascii="Arial" w:hAnsi="Arial" w:cs="Arial"/>
          <w:sz w:val="22"/>
          <w:szCs w:val="22"/>
        </w:rPr>
        <w:t>působilém ke smluvenému užívání</w:t>
      </w:r>
      <w:r w:rsidR="00004DB8">
        <w:rPr>
          <w:rFonts w:ascii="Arial" w:hAnsi="Arial" w:cs="Arial"/>
          <w:sz w:val="22"/>
          <w:szCs w:val="22"/>
        </w:rPr>
        <w:t>,</w:t>
      </w:r>
    </w:p>
    <w:p w:rsidR="00447CC8" w:rsidRPr="006E1246" w:rsidRDefault="00447CC8" w:rsidP="00FC1D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b) odstranit na základě oznámení nájemce neprodleně závady, které podstatným způsobem brání v řádn</w:t>
      </w:r>
      <w:r w:rsidR="009929CE" w:rsidRPr="006E1246">
        <w:rPr>
          <w:rFonts w:ascii="Arial" w:hAnsi="Arial" w:cs="Arial"/>
          <w:sz w:val="22"/>
          <w:szCs w:val="22"/>
        </w:rPr>
        <w:t xml:space="preserve">ém užívání </w:t>
      </w:r>
      <w:r w:rsidR="00004DB8">
        <w:rPr>
          <w:rFonts w:ascii="Arial" w:hAnsi="Arial" w:cs="Arial"/>
          <w:sz w:val="22"/>
          <w:szCs w:val="22"/>
        </w:rPr>
        <w:t>předmětu nájmu,</w:t>
      </w:r>
    </w:p>
    <w:p w:rsidR="00447CC8" w:rsidRPr="006E1246" w:rsidRDefault="00447CC8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c) zdržet se všech činností, které by bránily nájemci řádně užívat předmět ná</w:t>
      </w:r>
      <w:r w:rsidR="009929CE" w:rsidRPr="006E1246">
        <w:rPr>
          <w:rFonts w:ascii="Arial" w:hAnsi="Arial" w:cs="Arial"/>
          <w:sz w:val="22"/>
          <w:szCs w:val="22"/>
        </w:rPr>
        <w:t>jmu v souladu s touto smlouvou</w:t>
      </w:r>
      <w:r w:rsidR="00004DB8">
        <w:rPr>
          <w:rFonts w:ascii="Arial" w:hAnsi="Arial" w:cs="Arial"/>
          <w:sz w:val="22"/>
          <w:szCs w:val="22"/>
        </w:rPr>
        <w:t>,</w:t>
      </w:r>
    </w:p>
    <w:p w:rsidR="00447CC8" w:rsidRPr="006E1246" w:rsidRDefault="00447CC8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 xml:space="preserve">d) zabezpečovat řádné plnění </w:t>
      </w:r>
      <w:r w:rsidR="005970FC" w:rsidRPr="006E1246">
        <w:rPr>
          <w:rFonts w:ascii="Arial" w:hAnsi="Arial" w:cs="Arial"/>
          <w:sz w:val="22"/>
          <w:szCs w:val="22"/>
        </w:rPr>
        <w:t xml:space="preserve">souvisejících </w:t>
      </w:r>
      <w:r w:rsidRPr="006E1246">
        <w:rPr>
          <w:rFonts w:ascii="Arial" w:hAnsi="Arial" w:cs="Arial"/>
          <w:sz w:val="22"/>
          <w:szCs w:val="22"/>
        </w:rPr>
        <w:t>služeb spojen</w:t>
      </w:r>
      <w:r w:rsidR="005970FC" w:rsidRPr="006E1246">
        <w:rPr>
          <w:rFonts w:ascii="Arial" w:hAnsi="Arial" w:cs="Arial"/>
          <w:sz w:val="22"/>
          <w:szCs w:val="22"/>
        </w:rPr>
        <w:t>ých s pronájmem předmětu nájmu</w:t>
      </w:r>
      <w:r w:rsidR="0048606D">
        <w:rPr>
          <w:rFonts w:ascii="Arial" w:hAnsi="Arial" w:cs="Arial"/>
          <w:sz w:val="22"/>
          <w:szCs w:val="22"/>
        </w:rPr>
        <w:t>.</w:t>
      </w:r>
    </w:p>
    <w:p w:rsidR="005970FC" w:rsidRPr="006E1246" w:rsidRDefault="005970FC" w:rsidP="00F828A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447CC8" w:rsidRPr="006E1246" w:rsidRDefault="00447CC8" w:rsidP="005970F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bCs/>
          <w:sz w:val="22"/>
          <w:szCs w:val="22"/>
        </w:rPr>
        <w:t>Článek VI.</w:t>
      </w:r>
    </w:p>
    <w:p w:rsidR="00447CC8" w:rsidRPr="006E1246" w:rsidRDefault="00447CC8" w:rsidP="005970F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bCs/>
          <w:sz w:val="22"/>
          <w:szCs w:val="22"/>
        </w:rPr>
        <w:t>Zvláštní ujednání</w:t>
      </w:r>
    </w:p>
    <w:p w:rsidR="00FA1B37" w:rsidRPr="006E1246" w:rsidRDefault="00447CC8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sz w:val="22"/>
          <w:szCs w:val="22"/>
        </w:rPr>
        <w:t xml:space="preserve">1. Regulace vstupu do budovy: </w:t>
      </w:r>
      <w:r w:rsidR="00F7342E" w:rsidRPr="006E1246">
        <w:rPr>
          <w:rFonts w:ascii="Arial" w:hAnsi="Arial" w:cs="Arial"/>
          <w:b/>
          <w:sz w:val="22"/>
          <w:szCs w:val="22"/>
        </w:rPr>
        <w:t xml:space="preserve"> </w:t>
      </w:r>
      <w:r w:rsidR="005970FC" w:rsidRPr="006E1246">
        <w:rPr>
          <w:rFonts w:ascii="Arial" w:hAnsi="Arial" w:cs="Arial"/>
          <w:sz w:val="22"/>
          <w:szCs w:val="22"/>
        </w:rPr>
        <w:t xml:space="preserve">Pronajímatel umožní </w:t>
      </w:r>
      <w:r w:rsidRPr="006E1246">
        <w:rPr>
          <w:rFonts w:ascii="Arial" w:hAnsi="Arial" w:cs="Arial"/>
          <w:sz w:val="22"/>
          <w:szCs w:val="22"/>
        </w:rPr>
        <w:t>nájemc</w:t>
      </w:r>
      <w:r w:rsidR="00FA1B37" w:rsidRPr="006E1246">
        <w:rPr>
          <w:rFonts w:ascii="Arial" w:hAnsi="Arial" w:cs="Arial"/>
          <w:sz w:val="22"/>
          <w:szCs w:val="22"/>
        </w:rPr>
        <w:t>i</w:t>
      </w:r>
      <w:r w:rsidR="00FE7DCC">
        <w:rPr>
          <w:rFonts w:ascii="Arial" w:hAnsi="Arial" w:cs="Arial"/>
          <w:sz w:val="22"/>
          <w:szCs w:val="22"/>
        </w:rPr>
        <w:t xml:space="preserve">, jeho zaměstnancům a </w:t>
      </w:r>
      <w:r w:rsidR="00FC1D21">
        <w:rPr>
          <w:rFonts w:ascii="Arial" w:hAnsi="Arial" w:cs="Arial"/>
          <w:sz w:val="22"/>
          <w:szCs w:val="22"/>
        </w:rPr>
        <w:t>návštěvám</w:t>
      </w:r>
      <w:r w:rsidR="00FE7DCC">
        <w:rPr>
          <w:rFonts w:ascii="Arial" w:hAnsi="Arial" w:cs="Arial"/>
          <w:sz w:val="22"/>
          <w:szCs w:val="22"/>
        </w:rPr>
        <w:t xml:space="preserve"> </w:t>
      </w:r>
      <w:r w:rsidR="00FA1B37" w:rsidRPr="006E1246">
        <w:rPr>
          <w:rFonts w:ascii="Arial" w:hAnsi="Arial" w:cs="Arial"/>
          <w:sz w:val="22"/>
          <w:szCs w:val="22"/>
        </w:rPr>
        <w:t xml:space="preserve"> neomezený</w:t>
      </w:r>
      <w:r w:rsidRPr="006E1246">
        <w:rPr>
          <w:rFonts w:ascii="Arial" w:hAnsi="Arial" w:cs="Arial"/>
          <w:sz w:val="22"/>
          <w:szCs w:val="22"/>
        </w:rPr>
        <w:t xml:space="preserve"> vstup do budovy,</w:t>
      </w:r>
      <w:r w:rsidR="00FA1B37" w:rsidRPr="006E1246">
        <w:rPr>
          <w:rFonts w:ascii="Arial" w:hAnsi="Arial" w:cs="Arial"/>
          <w:sz w:val="22"/>
          <w:szCs w:val="22"/>
        </w:rPr>
        <w:t xml:space="preserve"> v níž se nachází předmět nájmu.</w:t>
      </w:r>
      <w:r w:rsidRPr="006E1246">
        <w:rPr>
          <w:rFonts w:ascii="Arial" w:hAnsi="Arial" w:cs="Arial"/>
          <w:sz w:val="22"/>
          <w:szCs w:val="22"/>
        </w:rPr>
        <w:t xml:space="preserve"> </w:t>
      </w:r>
    </w:p>
    <w:p w:rsidR="00447CC8" w:rsidRPr="006E1246" w:rsidRDefault="00447CC8" w:rsidP="00FC1D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sz w:val="22"/>
          <w:szCs w:val="22"/>
        </w:rPr>
        <w:t xml:space="preserve">2. Požární ochrana: </w:t>
      </w:r>
      <w:r w:rsidRPr="006E1246">
        <w:rPr>
          <w:rFonts w:ascii="Arial" w:hAnsi="Arial" w:cs="Arial"/>
          <w:sz w:val="22"/>
          <w:szCs w:val="22"/>
        </w:rPr>
        <w:t xml:space="preserve"> Pronajímatel při předání </w:t>
      </w:r>
      <w:r w:rsidR="0019519A">
        <w:rPr>
          <w:rFonts w:ascii="Arial" w:hAnsi="Arial" w:cs="Arial"/>
          <w:sz w:val="22"/>
          <w:szCs w:val="22"/>
        </w:rPr>
        <w:t>nebytových prostor</w:t>
      </w:r>
      <w:r w:rsidRPr="006E1246">
        <w:rPr>
          <w:rFonts w:ascii="Arial" w:hAnsi="Arial" w:cs="Arial"/>
          <w:sz w:val="22"/>
          <w:szCs w:val="22"/>
        </w:rPr>
        <w:t xml:space="preserve"> seznámí nájemce se zařazením budovy z hlediska míry požárního nebezpečí </w:t>
      </w:r>
      <w:r w:rsidR="00F7342E" w:rsidRPr="006E1246">
        <w:rPr>
          <w:rFonts w:ascii="Arial" w:hAnsi="Arial" w:cs="Arial"/>
          <w:sz w:val="22"/>
          <w:szCs w:val="22"/>
        </w:rPr>
        <w:t>(§ 4 zákona o požární ochraně),</w:t>
      </w:r>
      <w:r w:rsidRPr="006E1246">
        <w:rPr>
          <w:rFonts w:ascii="Arial" w:hAnsi="Arial" w:cs="Arial"/>
          <w:sz w:val="22"/>
          <w:szCs w:val="22"/>
        </w:rPr>
        <w:t xml:space="preserve"> </w:t>
      </w:r>
      <w:r w:rsidR="00F7342E" w:rsidRPr="006E1246">
        <w:rPr>
          <w:rFonts w:ascii="Arial" w:hAnsi="Arial" w:cs="Arial"/>
          <w:sz w:val="22"/>
          <w:szCs w:val="22"/>
        </w:rPr>
        <w:t>s požárně nebezpečnými místy,</w:t>
      </w:r>
      <w:r w:rsidRPr="006E1246">
        <w:rPr>
          <w:rFonts w:ascii="Arial" w:hAnsi="Arial" w:cs="Arial"/>
          <w:sz w:val="22"/>
          <w:szCs w:val="22"/>
        </w:rPr>
        <w:t xml:space="preserve"> s umístěním a obsahem </w:t>
      </w:r>
      <w:r w:rsidR="00F7342E" w:rsidRPr="006E1246">
        <w:rPr>
          <w:rFonts w:ascii="Arial" w:hAnsi="Arial" w:cs="Arial"/>
          <w:sz w:val="22"/>
          <w:szCs w:val="22"/>
        </w:rPr>
        <w:t xml:space="preserve">požárních poplachových směrnic, </w:t>
      </w:r>
      <w:r w:rsidRPr="006E1246">
        <w:rPr>
          <w:rFonts w:ascii="Arial" w:hAnsi="Arial" w:cs="Arial"/>
          <w:sz w:val="22"/>
          <w:szCs w:val="22"/>
        </w:rPr>
        <w:t>s umístěním</w:t>
      </w:r>
      <w:r w:rsidR="00F7342E" w:rsidRPr="006E1246">
        <w:rPr>
          <w:rFonts w:ascii="Arial" w:hAnsi="Arial" w:cs="Arial"/>
          <w:sz w:val="22"/>
          <w:szCs w:val="22"/>
        </w:rPr>
        <w:t xml:space="preserve"> přenosných hasicích přístrojů a</w:t>
      </w:r>
      <w:r w:rsidRPr="006E1246">
        <w:rPr>
          <w:rFonts w:ascii="Arial" w:hAnsi="Arial" w:cs="Arial"/>
          <w:sz w:val="22"/>
          <w:szCs w:val="22"/>
        </w:rPr>
        <w:t xml:space="preserve"> s umístěním hydrantů požárního vodovodu. </w:t>
      </w:r>
    </w:p>
    <w:p w:rsidR="00447CC8" w:rsidRPr="006E1246" w:rsidRDefault="00FA1B37" w:rsidP="00F828A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6E1246">
        <w:rPr>
          <w:rFonts w:ascii="Arial" w:hAnsi="Arial" w:cs="Arial"/>
          <w:b/>
          <w:sz w:val="22"/>
          <w:szCs w:val="22"/>
        </w:rPr>
        <w:t xml:space="preserve">3. </w:t>
      </w:r>
      <w:r w:rsidR="00447CC8" w:rsidRPr="006E1246">
        <w:rPr>
          <w:rFonts w:ascii="Arial" w:hAnsi="Arial" w:cs="Arial"/>
          <w:b/>
          <w:sz w:val="22"/>
          <w:szCs w:val="22"/>
        </w:rPr>
        <w:t xml:space="preserve">Bezpečnost technických zařízení: </w:t>
      </w:r>
    </w:p>
    <w:p w:rsidR="00447CC8" w:rsidRPr="006E1246" w:rsidRDefault="00447CC8" w:rsidP="00FC1D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Pronajímatel zajišťuje pravidelné revize a ostatní úkony na technických zařízeních v budově. Tato povinnost se nevztahuje na kontroly a revize elektrického za</w:t>
      </w:r>
      <w:r w:rsidR="00FE6093" w:rsidRPr="006E1246">
        <w:rPr>
          <w:rFonts w:ascii="Arial" w:hAnsi="Arial" w:cs="Arial"/>
          <w:sz w:val="22"/>
          <w:szCs w:val="22"/>
        </w:rPr>
        <w:t xml:space="preserve">řízení, nářadí a elektrických </w:t>
      </w:r>
      <w:r w:rsidRPr="006E1246">
        <w:rPr>
          <w:rFonts w:ascii="Arial" w:hAnsi="Arial" w:cs="Arial"/>
          <w:sz w:val="22"/>
          <w:szCs w:val="22"/>
        </w:rPr>
        <w:t xml:space="preserve">spotřebičů, které jsou majetkem nájemce s tím, že tuto povinnost má nájemce. </w:t>
      </w:r>
    </w:p>
    <w:p w:rsidR="00447CC8" w:rsidRPr="006E1246" w:rsidRDefault="008E7374" w:rsidP="00F828A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6E1246">
        <w:rPr>
          <w:rFonts w:ascii="Arial" w:hAnsi="Arial" w:cs="Arial"/>
          <w:b/>
          <w:sz w:val="22"/>
          <w:szCs w:val="22"/>
        </w:rPr>
        <w:t xml:space="preserve">4. </w:t>
      </w:r>
      <w:r w:rsidR="00447CC8" w:rsidRPr="006E1246">
        <w:rPr>
          <w:rFonts w:ascii="Arial" w:hAnsi="Arial" w:cs="Arial"/>
          <w:b/>
          <w:sz w:val="22"/>
          <w:szCs w:val="22"/>
        </w:rPr>
        <w:t xml:space="preserve">Ochrana životního prostředí: </w:t>
      </w:r>
    </w:p>
    <w:p w:rsidR="009929CE" w:rsidRPr="006E1246" w:rsidRDefault="00447CC8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Nájemce je povinen s odpady nakládat v souladu se zákonem č. 185/2001 Sb., o odpadech</w:t>
      </w:r>
      <w:r w:rsidR="0095206C">
        <w:rPr>
          <w:rFonts w:ascii="Arial" w:hAnsi="Arial" w:cs="Arial"/>
          <w:sz w:val="22"/>
          <w:szCs w:val="22"/>
        </w:rPr>
        <w:t xml:space="preserve"> a o změně některých dalších zákonů</w:t>
      </w:r>
      <w:r w:rsidRPr="006E1246">
        <w:rPr>
          <w:rFonts w:ascii="Arial" w:hAnsi="Arial" w:cs="Arial"/>
          <w:sz w:val="22"/>
          <w:szCs w:val="22"/>
        </w:rPr>
        <w:t xml:space="preserve">, v platném znění a jeho prováděcími vyhláškami. </w:t>
      </w:r>
    </w:p>
    <w:p w:rsidR="00447CC8" w:rsidRPr="006E1246" w:rsidRDefault="00447CC8" w:rsidP="00F828A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 xml:space="preserve">Nájemce se zavazuje uhradit v plné výši veškeré případné škody vzniklé pronajímateli v důsledku užívání předmětu nájmu a provozu zařízení nájemce v něm umístěného. </w:t>
      </w:r>
    </w:p>
    <w:p w:rsidR="00447CC8" w:rsidRPr="006E1246" w:rsidRDefault="00447CC8" w:rsidP="00FC1D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lastRenderedPageBreak/>
        <w:t xml:space="preserve">Nájemce se zavazuje v rozsahu souvisejícím s užíváním předmětu nájmu a zařízení, jež v něm umístil, plnit povinnosti uložené pronajímateli jako vlastníkovi nemovitosti na základě právních předpisů na úseku požární ochrany, hygieny, bezpečnosti práce a při provozu speciálních zařízení. </w:t>
      </w:r>
    </w:p>
    <w:p w:rsidR="008E7374" w:rsidRPr="006E1246" w:rsidRDefault="008E7374" w:rsidP="00447CC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E19C5" w:rsidRDefault="00FE19C5" w:rsidP="008E73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E19C5" w:rsidRDefault="00FE19C5" w:rsidP="008E73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E19C5" w:rsidRDefault="00FE19C5" w:rsidP="008E73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447CC8" w:rsidRPr="006E1246" w:rsidRDefault="00447CC8" w:rsidP="008E737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bCs/>
          <w:sz w:val="22"/>
          <w:szCs w:val="22"/>
        </w:rPr>
        <w:t>Článek VII.</w:t>
      </w:r>
    </w:p>
    <w:p w:rsidR="00447CC8" w:rsidRPr="006E1246" w:rsidRDefault="00447CC8" w:rsidP="008E737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447CC8" w:rsidRPr="006E1246" w:rsidRDefault="00447CC8" w:rsidP="003360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>1. Pokud není v této smlouvě stanoveno jinak, řídí se vztahy mezi</w:t>
      </w:r>
      <w:r w:rsidR="00750504">
        <w:rPr>
          <w:rFonts w:ascii="Arial" w:hAnsi="Arial" w:cs="Arial"/>
          <w:sz w:val="22"/>
          <w:szCs w:val="22"/>
        </w:rPr>
        <w:t xml:space="preserve"> smluvními stranami příslušnými </w:t>
      </w:r>
      <w:r w:rsidRPr="006E1246">
        <w:rPr>
          <w:rFonts w:ascii="Arial" w:hAnsi="Arial" w:cs="Arial"/>
          <w:sz w:val="22"/>
          <w:szCs w:val="22"/>
        </w:rPr>
        <w:t xml:space="preserve">obecně platnými právními předpisy. </w:t>
      </w:r>
    </w:p>
    <w:p w:rsidR="00447CC8" w:rsidRDefault="00447CC8" w:rsidP="003360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 xml:space="preserve">2. Tuto smlouvu lze měnit a doplňovat pouze písemnými dodatky podepsanými zástupci smluvních stran. </w:t>
      </w:r>
    </w:p>
    <w:p w:rsidR="0095206C" w:rsidRPr="006E1246" w:rsidRDefault="0095206C" w:rsidP="003360E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Nájemce prohlašuje, že není plátcem DPH.</w:t>
      </w:r>
    </w:p>
    <w:p w:rsidR="00DE0489" w:rsidRDefault="0095206C" w:rsidP="003360E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E0489">
        <w:rPr>
          <w:rFonts w:ascii="Arial" w:hAnsi="Arial" w:cs="Arial"/>
          <w:sz w:val="22"/>
          <w:szCs w:val="22"/>
        </w:rPr>
        <w:t>.</w:t>
      </w:r>
      <w:r w:rsidR="00B17875">
        <w:rPr>
          <w:rFonts w:ascii="Arial" w:hAnsi="Arial" w:cs="Arial"/>
          <w:sz w:val="22"/>
          <w:szCs w:val="22"/>
        </w:rPr>
        <w:t xml:space="preserve"> </w:t>
      </w:r>
      <w:r w:rsidR="00DE0489">
        <w:rPr>
          <w:rFonts w:ascii="Arial" w:hAnsi="Arial" w:cs="Arial"/>
          <w:sz w:val="22"/>
          <w:szCs w:val="22"/>
        </w:rPr>
        <w:t>S</w:t>
      </w:r>
      <w:r w:rsidR="00447CC8" w:rsidRPr="006E1246">
        <w:rPr>
          <w:rFonts w:ascii="Arial" w:hAnsi="Arial" w:cs="Arial"/>
          <w:sz w:val="22"/>
          <w:szCs w:val="22"/>
        </w:rPr>
        <w:t xml:space="preserve">mlouva nabývá platnosti </w:t>
      </w:r>
      <w:r w:rsidR="00AC4FE2">
        <w:rPr>
          <w:rFonts w:ascii="Arial" w:hAnsi="Arial" w:cs="Arial"/>
          <w:sz w:val="22"/>
          <w:szCs w:val="22"/>
        </w:rPr>
        <w:t xml:space="preserve">a účinnosti </w:t>
      </w:r>
      <w:r w:rsidR="00447CC8" w:rsidRPr="006E1246">
        <w:rPr>
          <w:rFonts w:ascii="Arial" w:hAnsi="Arial" w:cs="Arial"/>
          <w:sz w:val="22"/>
          <w:szCs w:val="22"/>
        </w:rPr>
        <w:t>dnem podpisu</w:t>
      </w:r>
      <w:r w:rsidR="00AC4FE2">
        <w:rPr>
          <w:rFonts w:ascii="Arial" w:hAnsi="Arial" w:cs="Arial"/>
          <w:sz w:val="22"/>
          <w:szCs w:val="22"/>
        </w:rPr>
        <w:t xml:space="preserve"> obou smluvních stran</w:t>
      </w:r>
      <w:r w:rsidR="00DE0489">
        <w:rPr>
          <w:rFonts w:ascii="Arial" w:hAnsi="Arial" w:cs="Arial"/>
          <w:sz w:val="22"/>
          <w:szCs w:val="22"/>
        </w:rPr>
        <w:t xml:space="preserve">, </w:t>
      </w:r>
      <w:r w:rsidR="00447CC8" w:rsidRPr="006E1246">
        <w:rPr>
          <w:rFonts w:ascii="Arial" w:hAnsi="Arial" w:cs="Arial"/>
          <w:sz w:val="22"/>
          <w:szCs w:val="22"/>
        </w:rPr>
        <w:t>je vyhotovena v</w:t>
      </w:r>
      <w:r w:rsidR="008E7374" w:rsidRPr="006E1246">
        <w:rPr>
          <w:rFonts w:ascii="Arial" w:hAnsi="Arial" w:cs="Arial"/>
          <w:sz w:val="22"/>
          <w:szCs w:val="22"/>
        </w:rPr>
        <w:t xml:space="preserve">e </w:t>
      </w:r>
      <w:r w:rsidR="00AC4FE2">
        <w:rPr>
          <w:rFonts w:ascii="Arial" w:hAnsi="Arial" w:cs="Arial"/>
          <w:sz w:val="22"/>
          <w:szCs w:val="22"/>
        </w:rPr>
        <w:t>3</w:t>
      </w:r>
      <w:r w:rsidR="00447CC8" w:rsidRPr="006E1246">
        <w:rPr>
          <w:rFonts w:ascii="Arial" w:hAnsi="Arial" w:cs="Arial"/>
          <w:sz w:val="22"/>
          <w:szCs w:val="22"/>
        </w:rPr>
        <w:t xml:space="preserve"> stejnopisech, z </w:t>
      </w:r>
      <w:r w:rsidR="00AC4FE2" w:rsidRPr="006E1246">
        <w:rPr>
          <w:rFonts w:ascii="Arial" w:hAnsi="Arial" w:cs="Arial"/>
          <w:sz w:val="22"/>
          <w:szCs w:val="22"/>
        </w:rPr>
        <w:t xml:space="preserve">nichž </w:t>
      </w:r>
      <w:r w:rsidR="00AC4FE2">
        <w:rPr>
          <w:rFonts w:ascii="Arial" w:hAnsi="Arial" w:cs="Arial"/>
          <w:sz w:val="22"/>
          <w:szCs w:val="22"/>
        </w:rPr>
        <w:t xml:space="preserve">nájemce obdrží 2 a pronajímatel obdrží </w:t>
      </w:r>
      <w:r w:rsidR="00742A98">
        <w:rPr>
          <w:rFonts w:ascii="Arial" w:hAnsi="Arial" w:cs="Arial"/>
          <w:sz w:val="22"/>
          <w:szCs w:val="22"/>
        </w:rPr>
        <w:t>1</w:t>
      </w:r>
      <w:r w:rsidR="00AC4FE2">
        <w:rPr>
          <w:rFonts w:ascii="Arial" w:hAnsi="Arial" w:cs="Arial"/>
          <w:sz w:val="22"/>
          <w:szCs w:val="22"/>
        </w:rPr>
        <w:t xml:space="preserve"> vyhotovení smlouvy.</w:t>
      </w:r>
    </w:p>
    <w:p w:rsidR="0095206C" w:rsidRPr="0095206C" w:rsidRDefault="0095206C" w:rsidP="003360E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95206C">
        <w:rPr>
          <w:rFonts w:ascii="Arial" w:hAnsi="Arial" w:cs="Arial"/>
          <w:sz w:val="22"/>
          <w:szCs w:val="22"/>
        </w:rPr>
        <w:t>Smluvní strany dále prohlašují, že si smlouvu řádně přečetly, že s jejím obsahem souhlasí, že tedy tuto uzavírají podle své svobodné a vážné vůle, na důkaz čehož připojují své podpisy.</w:t>
      </w:r>
      <w:bookmarkStart w:id="0" w:name="_GoBack"/>
      <w:bookmarkEnd w:id="0"/>
    </w:p>
    <w:p w:rsidR="00447CC8" w:rsidRPr="006E1246" w:rsidRDefault="00447CC8" w:rsidP="003360E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E7374" w:rsidRPr="006E1246" w:rsidRDefault="008E7374" w:rsidP="00447CC8">
      <w:pPr>
        <w:pStyle w:val="Default"/>
        <w:rPr>
          <w:rFonts w:ascii="Arial" w:hAnsi="Arial" w:cs="Arial"/>
          <w:sz w:val="22"/>
          <w:szCs w:val="22"/>
        </w:rPr>
      </w:pPr>
    </w:p>
    <w:p w:rsidR="008E7374" w:rsidRDefault="005C1F55" w:rsidP="00447CC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</w:t>
      </w:r>
      <w:r w:rsidR="0019519A">
        <w:rPr>
          <w:rFonts w:ascii="Arial" w:hAnsi="Arial" w:cs="Arial"/>
          <w:sz w:val="22"/>
          <w:szCs w:val="22"/>
        </w:rPr>
        <w:t xml:space="preserve">Zlíně dne </w:t>
      </w:r>
      <w:r w:rsidR="00AC4FE2">
        <w:rPr>
          <w:rFonts w:ascii="Arial" w:hAnsi="Arial" w:cs="Arial"/>
          <w:sz w:val="22"/>
          <w:szCs w:val="22"/>
        </w:rPr>
        <w:t>………………..</w:t>
      </w:r>
      <w:r w:rsidR="00AC4FE2">
        <w:rPr>
          <w:rFonts w:ascii="Arial" w:hAnsi="Arial" w:cs="Arial"/>
          <w:sz w:val="22"/>
          <w:szCs w:val="22"/>
        </w:rPr>
        <w:tab/>
      </w:r>
      <w:r w:rsidR="00AC4FE2">
        <w:rPr>
          <w:rFonts w:ascii="Arial" w:hAnsi="Arial" w:cs="Arial"/>
          <w:sz w:val="22"/>
          <w:szCs w:val="22"/>
        </w:rPr>
        <w:tab/>
      </w:r>
      <w:r w:rsidR="00AC4FE2">
        <w:rPr>
          <w:rFonts w:ascii="Arial" w:hAnsi="Arial" w:cs="Arial"/>
          <w:sz w:val="22"/>
          <w:szCs w:val="22"/>
        </w:rPr>
        <w:tab/>
      </w:r>
      <w:r w:rsidR="00AC4FE2">
        <w:rPr>
          <w:rFonts w:ascii="Arial" w:hAnsi="Arial" w:cs="Arial"/>
          <w:sz w:val="22"/>
          <w:szCs w:val="22"/>
        </w:rPr>
        <w:tab/>
      </w:r>
      <w:r w:rsidR="00AC4FE2">
        <w:rPr>
          <w:rFonts w:ascii="Arial" w:hAnsi="Arial" w:cs="Arial"/>
          <w:sz w:val="22"/>
          <w:szCs w:val="22"/>
        </w:rPr>
        <w:tab/>
      </w:r>
      <w:r w:rsidR="00AC4FE2">
        <w:rPr>
          <w:rFonts w:ascii="Arial" w:hAnsi="Arial" w:cs="Arial"/>
          <w:sz w:val="22"/>
          <w:szCs w:val="22"/>
        </w:rPr>
        <w:tab/>
        <w:t>V Praze dne ………………….</w:t>
      </w:r>
    </w:p>
    <w:p w:rsidR="00657A19" w:rsidRPr="006E1246" w:rsidRDefault="00657A19" w:rsidP="00447CC8">
      <w:pPr>
        <w:pStyle w:val="Default"/>
        <w:rPr>
          <w:rFonts w:ascii="Arial" w:hAnsi="Arial" w:cs="Arial"/>
          <w:sz w:val="22"/>
          <w:szCs w:val="22"/>
        </w:rPr>
      </w:pPr>
    </w:p>
    <w:p w:rsidR="008E7374" w:rsidRPr="006E1246" w:rsidRDefault="005B4199" w:rsidP="00447CC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AC4FE2">
        <w:rPr>
          <w:rFonts w:ascii="Arial" w:hAnsi="Arial" w:cs="Arial"/>
          <w:sz w:val="22"/>
          <w:szCs w:val="22"/>
        </w:rPr>
        <w:t>:</w:t>
      </w:r>
      <w:r w:rsidR="00AC4FE2">
        <w:rPr>
          <w:rFonts w:ascii="Arial" w:hAnsi="Arial" w:cs="Arial"/>
          <w:sz w:val="22"/>
          <w:szCs w:val="22"/>
        </w:rPr>
        <w:tab/>
      </w:r>
      <w:r w:rsidR="00AC4FE2">
        <w:rPr>
          <w:rFonts w:ascii="Arial" w:hAnsi="Arial" w:cs="Arial"/>
          <w:sz w:val="22"/>
          <w:szCs w:val="22"/>
        </w:rPr>
        <w:tab/>
      </w:r>
      <w:r w:rsidR="00AC4FE2">
        <w:rPr>
          <w:rFonts w:ascii="Arial" w:hAnsi="Arial" w:cs="Arial"/>
          <w:sz w:val="22"/>
          <w:szCs w:val="22"/>
        </w:rPr>
        <w:tab/>
      </w:r>
      <w:r w:rsidR="00AC4FE2">
        <w:rPr>
          <w:rFonts w:ascii="Arial" w:hAnsi="Arial" w:cs="Arial"/>
          <w:sz w:val="22"/>
          <w:szCs w:val="22"/>
        </w:rPr>
        <w:tab/>
      </w:r>
      <w:r w:rsidR="00AC4F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C4FE2">
        <w:rPr>
          <w:rFonts w:ascii="Arial" w:hAnsi="Arial" w:cs="Arial"/>
          <w:sz w:val="22"/>
          <w:szCs w:val="22"/>
        </w:rPr>
        <w:tab/>
      </w:r>
      <w:r w:rsidR="00AC4FE2">
        <w:rPr>
          <w:rFonts w:ascii="Arial" w:hAnsi="Arial" w:cs="Arial"/>
          <w:sz w:val="22"/>
          <w:szCs w:val="22"/>
        </w:rPr>
        <w:tab/>
        <w:t>Za nájemce:</w:t>
      </w:r>
    </w:p>
    <w:p w:rsidR="008E7374" w:rsidRPr="006E1246" w:rsidRDefault="008E7374" w:rsidP="00447CC8">
      <w:pPr>
        <w:pStyle w:val="Default"/>
        <w:rPr>
          <w:rFonts w:ascii="Arial" w:hAnsi="Arial" w:cs="Arial"/>
          <w:sz w:val="22"/>
          <w:szCs w:val="22"/>
        </w:rPr>
      </w:pPr>
    </w:p>
    <w:p w:rsidR="00F7342E" w:rsidRPr="006E1246" w:rsidRDefault="00F7342E" w:rsidP="00447CC8">
      <w:pPr>
        <w:pStyle w:val="Default"/>
        <w:rPr>
          <w:rFonts w:ascii="Arial" w:hAnsi="Arial" w:cs="Arial"/>
          <w:sz w:val="22"/>
          <w:szCs w:val="22"/>
        </w:rPr>
      </w:pPr>
    </w:p>
    <w:p w:rsidR="008E7374" w:rsidRDefault="008E7374" w:rsidP="00447CC8">
      <w:pPr>
        <w:pStyle w:val="Default"/>
        <w:rPr>
          <w:rFonts w:ascii="Arial" w:hAnsi="Arial" w:cs="Arial"/>
          <w:sz w:val="22"/>
          <w:szCs w:val="22"/>
        </w:rPr>
      </w:pPr>
    </w:p>
    <w:p w:rsidR="00AC4FE2" w:rsidRPr="006E1246" w:rsidRDefault="00AC4FE2" w:rsidP="00447CC8">
      <w:pPr>
        <w:pStyle w:val="Default"/>
        <w:rPr>
          <w:rFonts w:ascii="Arial" w:hAnsi="Arial" w:cs="Arial"/>
          <w:sz w:val="22"/>
          <w:szCs w:val="22"/>
        </w:rPr>
      </w:pPr>
    </w:p>
    <w:p w:rsidR="00447CC8" w:rsidRPr="006E1246" w:rsidRDefault="008E7374" w:rsidP="00447CC8">
      <w:pPr>
        <w:pStyle w:val="Default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 xml:space="preserve">   ___________________________________</w:t>
      </w:r>
      <w:r w:rsidRPr="006E1246">
        <w:rPr>
          <w:rFonts w:ascii="Arial" w:hAnsi="Arial" w:cs="Arial"/>
          <w:sz w:val="22"/>
          <w:szCs w:val="22"/>
        </w:rPr>
        <w:tab/>
      </w:r>
      <w:r w:rsidRPr="006E1246">
        <w:rPr>
          <w:rFonts w:ascii="Arial" w:hAnsi="Arial" w:cs="Arial"/>
          <w:sz w:val="22"/>
          <w:szCs w:val="22"/>
        </w:rPr>
        <w:tab/>
        <w:t>_______________________________</w:t>
      </w:r>
    </w:p>
    <w:p w:rsidR="008E4FFB" w:rsidRPr="006E1246" w:rsidRDefault="008E7374" w:rsidP="008E7374">
      <w:pPr>
        <w:ind w:firstLine="708"/>
        <w:rPr>
          <w:rFonts w:ascii="Arial" w:hAnsi="Arial" w:cs="Arial"/>
          <w:sz w:val="22"/>
          <w:szCs w:val="22"/>
        </w:rPr>
      </w:pPr>
      <w:r w:rsidRPr="006E1246">
        <w:rPr>
          <w:rFonts w:ascii="Arial" w:hAnsi="Arial" w:cs="Arial"/>
          <w:sz w:val="22"/>
          <w:szCs w:val="22"/>
        </w:rPr>
        <w:t xml:space="preserve">       </w:t>
      </w:r>
      <w:r w:rsidR="00727129">
        <w:rPr>
          <w:rFonts w:ascii="Arial" w:hAnsi="Arial" w:cs="Arial"/>
          <w:sz w:val="22"/>
          <w:szCs w:val="22"/>
        </w:rPr>
        <w:t>xxx</w:t>
      </w:r>
      <w:r w:rsidRPr="006E1246">
        <w:rPr>
          <w:rFonts w:ascii="Arial" w:hAnsi="Arial" w:cs="Arial"/>
          <w:sz w:val="22"/>
          <w:szCs w:val="22"/>
        </w:rPr>
        <w:tab/>
      </w:r>
      <w:r w:rsidRPr="006E1246">
        <w:rPr>
          <w:rFonts w:ascii="Arial" w:hAnsi="Arial" w:cs="Arial"/>
          <w:sz w:val="22"/>
          <w:szCs w:val="22"/>
        </w:rPr>
        <w:tab/>
      </w:r>
      <w:r w:rsidRPr="006E1246">
        <w:rPr>
          <w:rFonts w:ascii="Arial" w:hAnsi="Arial" w:cs="Arial"/>
          <w:sz w:val="22"/>
          <w:szCs w:val="22"/>
        </w:rPr>
        <w:tab/>
      </w:r>
      <w:r w:rsidRPr="006E1246">
        <w:rPr>
          <w:rFonts w:ascii="Arial" w:hAnsi="Arial" w:cs="Arial"/>
          <w:sz w:val="22"/>
          <w:szCs w:val="22"/>
        </w:rPr>
        <w:tab/>
      </w:r>
      <w:r w:rsidR="00727129">
        <w:rPr>
          <w:rFonts w:ascii="Arial" w:hAnsi="Arial" w:cs="Arial"/>
          <w:sz w:val="22"/>
          <w:szCs w:val="22"/>
        </w:rPr>
        <w:tab/>
      </w:r>
      <w:r w:rsidR="00727129">
        <w:rPr>
          <w:rFonts w:ascii="Arial" w:hAnsi="Arial" w:cs="Arial"/>
          <w:sz w:val="22"/>
          <w:szCs w:val="22"/>
        </w:rPr>
        <w:tab/>
      </w:r>
      <w:r w:rsidR="00727129">
        <w:rPr>
          <w:rFonts w:ascii="Arial" w:hAnsi="Arial" w:cs="Arial"/>
          <w:sz w:val="22"/>
          <w:szCs w:val="22"/>
        </w:rPr>
        <w:tab/>
      </w:r>
      <w:r w:rsidR="00727129">
        <w:rPr>
          <w:rFonts w:ascii="Arial" w:hAnsi="Arial" w:cs="Arial"/>
          <w:sz w:val="22"/>
          <w:szCs w:val="22"/>
        </w:rPr>
        <w:tab/>
        <w:t>xxx</w:t>
      </w:r>
    </w:p>
    <w:sectPr w:rsidR="008E4FFB" w:rsidRPr="006E1246" w:rsidSect="00AF734B">
      <w:pgSz w:w="11906" w:h="16838"/>
      <w:pgMar w:top="719" w:right="566" w:bottom="719" w:left="1080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AEE" w:rsidRDefault="00153AEE">
      <w:r>
        <w:separator/>
      </w:r>
    </w:p>
  </w:endnote>
  <w:endnote w:type="continuationSeparator" w:id="0">
    <w:p w:rsidR="00153AEE" w:rsidRDefault="0015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AEE" w:rsidRDefault="00153AEE">
      <w:r>
        <w:separator/>
      </w:r>
    </w:p>
  </w:footnote>
  <w:footnote w:type="continuationSeparator" w:id="0">
    <w:p w:rsidR="00153AEE" w:rsidRDefault="00153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941A2"/>
    <w:multiLevelType w:val="hybridMultilevel"/>
    <w:tmpl w:val="3E722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A1A0C"/>
    <w:multiLevelType w:val="hybridMultilevel"/>
    <w:tmpl w:val="7A942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62769"/>
    <w:multiLevelType w:val="hybridMultilevel"/>
    <w:tmpl w:val="C604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F3BC5"/>
    <w:multiLevelType w:val="hybridMultilevel"/>
    <w:tmpl w:val="72C45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C8"/>
    <w:rsid w:val="00000437"/>
    <w:rsid w:val="00004DB8"/>
    <w:rsid w:val="00005560"/>
    <w:rsid w:val="00017E19"/>
    <w:rsid w:val="00023562"/>
    <w:rsid w:val="00027269"/>
    <w:rsid w:val="00035CCC"/>
    <w:rsid w:val="00073CBE"/>
    <w:rsid w:val="0009204C"/>
    <w:rsid w:val="000972A5"/>
    <w:rsid w:val="000C5EA3"/>
    <w:rsid w:val="001002EA"/>
    <w:rsid w:val="00121F56"/>
    <w:rsid w:val="00136B55"/>
    <w:rsid w:val="00153AEE"/>
    <w:rsid w:val="001713A6"/>
    <w:rsid w:val="00171888"/>
    <w:rsid w:val="0019519A"/>
    <w:rsid w:val="001A65F3"/>
    <w:rsid w:val="001E0C85"/>
    <w:rsid w:val="0021310F"/>
    <w:rsid w:val="00226BF3"/>
    <w:rsid w:val="002361B0"/>
    <w:rsid w:val="00236EA7"/>
    <w:rsid w:val="002418B4"/>
    <w:rsid w:val="00252EFF"/>
    <w:rsid w:val="00292314"/>
    <w:rsid w:val="00294281"/>
    <w:rsid w:val="002A33CB"/>
    <w:rsid w:val="002C55F0"/>
    <w:rsid w:val="00326385"/>
    <w:rsid w:val="003360E6"/>
    <w:rsid w:val="00412012"/>
    <w:rsid w:val="0043556F"/>
    <w:rsid w:val="00447CC8"/>
    <w:rsid w:val="004806F9"/>
    <w:rsid w:val="0048606D"/>
    <w:rsid w:val="004E2642"/>
    <w:rsid w:val="004F5011"/>
    <w:rsid w:val="00500C37"/>
    <w:rsid w:val="00501C01"/>
    <w:rsid w:val="00511F0D"/>
    <w:rsid w:val="00513AB5"/>
    <w:rsid w:val="00530EF1"/>
    <w:rsid w:val="00531B94"/>
    <w:rsid w:val="00534C15"/>
    <w:rsid w:val="00547840"/>
    <w:rsid w:val="005970FC"/>
    <w:rsid w:val="005A4E5C"/>
    <w:rsid w:val="005B4199"/>
    <w:rsid w:val="005C1F55"/>
    <w:rsid w:val="005C3606"/>
    <w:rsid w:val="005E5782"/>
    <w:rsid w:val="005E630D"/>
    <w:rsid w:val="006364BF"/>
    <w:rsid w:val="0065702A"/>
    <w:rsid w:val="00657A19"/>
    <w:rsid w:val="0066249F"/>
    <w:rsid w:val="0068435B"/>
    <w:rsid w:val="00687FA5"/>
    <w:rsid w:val="006900C5"/>
    <w:rsid w:val="006E0DD2"/>
    <w:rsid w:val="006E1246"/>
    <w:rsid w:val="006E4E74"/>
    <w:rsid w:val="0070506C"/>
    <w:rsid w:val="00727129"/>
    <w:rsid w:val="00742A98"/>
    <w:rsid w:val="00750504"/>
    <w:rsid w:val="00762EC8"/>
    <w:rsid w:val="00787ABC"/>
    <w:rsid w:val="007A4098"/>
    <w:rsid w:val="007C0A90"/>
    <w:rsid w:val="00812833"/>
    <w:rsid w:val="00812B77"/>
    <w:rsid w:val="0081422D"/>
    <w:rsid w:val="00842DFE"/>
    <w:rsid w:val="00844635"/>
    <w:rsid w:val="00865F1A"/>
    <w:rsid w:val="008A75DE"/>
    <w:rsid w:val="008D2CC5"/>
    <w:rsid w:val="008E4FFB"/>
    <w:rsid w:val="008E7374"/>
    <w:rsid w:val="008F5D9D"/>
    <w:rsid w:val="0093073D"/>
    <w:rsid w:val="0095206C"/>
    <w:rsid w:val="009713DE"/>
    <w:rsid w:val="0098520C"/>
    <w:rsid w:val="00992462"/>
    <w:rsid w:val="009929CE"/>
    <w:rsid w:val="009C494E"/>
    <w:rsid w:val="009D1DFE"/>
    <w:rsid w:val="009E1D77"/>
    <w:rsid w:val="00A36085"/>
    <w:rsid w:val="00A72EA4"/>
    <w:rsid w:val="00A82208"/>
    <w:rsid w:val="00AA2158"/>
    <w:rsid w:val="00AA5A22"/>
    <w:rsid w:val="00AC4FE2"/>
    <w:rsid w:val="00AD2BFB"/>
    <w:rsid w:val="00AD5CB7"/>
    <w:rsid w:val="00AF3968"/>
    <w:rsid w:val="00AF734B"/>
    <w:rsid w:val="00B02C70"/>
    <w:rsid w:val="00B04E19"/>
    <w:rsid w:val="00B14EA8"/>
    <w:rsid w:val="00B1611D"/>
    <w:rsid w:val="00B17875"/>
    <w:rsid w:val="00B40F09"/>
    <w:rsid w:val="00B476BE"/>
    <w:rsid w:val="00B64970"/>
    <w:rsid w:val="00B70477"/>
    <w:rsid w:val="00B74E50"/>
    <w:rsid w:val="00B766B4"/>
    <w:rsid w:val="00B94864"/>
    <w:rsid w:val="00BD463B"/>
    <w:rsid w:val="00BD701C"/>
    <w:rsid w:val="00BE4E17"/>
    <w:rsid w:val="00BF736A"/>
    <w:rsid w:val="00C27E09"/>
    <w:rsid w:val="00C54A3E"/>
    <w:rsid w:val="00CA013B"/>
    <w:rsid w:val="00CE20F9"/>
    <w:rsid w:val="00CF65D6"/>
    <w:rsid w:val="00D425A6"/>
    <w:rsid w:val="00D63FAC"/>
    <w:rsid w:val="00D71BAE"/>
    <w:rsid w:val="00D77593"/>
    <w:rsid w:val="00D93807"/>
    <w:rsid w:val="00DC7002"/>
    <w:rsid w:val="00DC7266"/>
    <w:rsid w:val="00DE0489"/>
    <w:rsid w:val="00DF14F2"/>
    <w:rsid w:val="00DF79FE"/>
    <w:rsid w:val="00E129C9"/>
    <w:rsid w:val="00E723E2"/>
    <w:rsid w:val="00E808C7"/>
    <w:rsid w:val="00E82D62"/>
    <w:rsid w:val="00EB4304"/>
    <w:rsid w:val="00EB49A8"/>
    <w:rsid w:val="00EF234D"/>
    <w:rsid w:val="00F11B75"/>
    <w:rsid w:val="00F17593"/>
    <w:rsid w:val="00F2583D"/>
    <w:rsid w:val="00F506C2"/>
    <w:rsid w:val="00F52D07"/>
    <w:rsid w:val="00F7342E"/>
    <w:rsid w:val="00F828AF"/>
    <w:rsid w:val="00F9275B"/>
    <w:rsid w:val="00F94819"/>
    <w:rsid w:val="00F950F2"/>
    <w:rsid w:val="00F95F49"/>
    <w:rsid w:val="00F96FF2"/>
    <w:rsid w:val="00FA1B37"/>
    <w:rsid w:val="00FA6B81"/>
    <w:rsid w:val="00FB117E"/>
    <w:rsid w:val="00FC1D21"/>
    <w:rsid w:val="00FE19C5"/>
    <w:rsid w:val="00FE4355"/>
    <w:rsid w:val="00FE6093"/>
    <w:rsid w:val="00FE7DCC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583FB6A2-C332-447B-9675-5B23CABF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7002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252E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F73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734B"/>
    <w:pPr>
      <w:tabs>
        <w:tab w:val="center" w:pos="4536"/>
        <w:tab w:val="right" w:pos="9072"/>
      </w:tabs>
    </w:pPr>
  </w:style>
  <w:style w:type="character" w:styleId="Hypertextovodkaz">
    <w:name w:val="Hyperlink"/>
    <w:rsid w:val="00AF734B"/>
    <w:rPr>
      <w:color w:val="0000FF"/>
      <w:u w:val="single"/>
    </w:rPr>
  </w:style>
  <w:style w:type="table" w:styleId="Mkatabulky">
    <w:name w:val="Table Grid"/>
    <w:basedOn w:val="Normlntabulka"/>
    <w:rsid w:val="009E1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CC8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rsid w:val="009929C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929C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6E4E74"/>
  </w:style>
  <w:style w:type="character" w:customStyle="1" w:styleId="ZkladntextChar">
    <w:name w:val="Základní text Char"/>
    <w:basedOn w:val="Standardnpsmoodstavce"/>
    <w:link w:val="Zkladntext"/>
    <w:uiPriority w:val="99"/>
    <w:rsid w:val="006E4E74"/>
    <w:rPr>
      <w:sz w:val="24"/>
      <w:szCs w:val="24"/>
      <w:lang w:val="cs-CZ" w:eastAsia="cs-CZ"/>
    </w:rPr>
  </w:style>
  <w:style w:type="paragraph" w:styleId="Zkladntext3">
    <w:name w:val="Body Text 3"/>
    <w:basedOn w:val="Normln"/>
    <w:link w:val="Zkladntext3Char"/>
    <w:rsid w:val="006E124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E1246"/>
    <w:rPr>
      <w:sz w:val="16"/>
      <w:szCs w:val="1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252EFF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customStyle="1" w:styleId="obec">
    <w:name w:val="obec"/>
    <w:basedOn w:val="Normln"/>
    <w:rsid w:val="00252EFF"/>
    <w:pPr>
      <w:widowControl w:val="0"/>
      <w:tabs>
        <w:tab w:val="left" w:pos="1418"/>
        <w:tab w:val="left" w:pos="4678"/>
        <w:tab w:val="right" w:pos="8931"/>
      </w:tabs>
      <w:suppressAutoHyphens/>
    </w:pPr>
    <w:rPr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1043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  č</vt:lpstr>
    </vt:vector>
  </TitlesOfParts>
  <Company>AVEX</Company>
  <LinksUpToDate>false</LinksUpToDate>
  <CharactersWithSpaces>7185</CharactersWithSpaces>
  <SharedDoc>false</SharedDoc>
  <HLinks>
    <vt:vector size="6" baseType="variant">
      <vt:variant>
        <vt:i4>524356</vt:i4>
      </vt:variant>
      <vt:variant>
        <vt:i4>0</vt:i4>
      </vt:variant>
      <vt:variant>
        <vt:i4>0</vt:i4>
      </vt:variant>
      <vt:variant>
        <vt:i4>5</vt:i4>
      </vt:variant>
      <vt:variant>
        <vt:lpwstr>http://www.vymola.cz/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  č</dc:title>
  <dc:creator>Michal Výmola</dc:creator>
  <cp:lastModifiedBy>Janda Michal Bc.</cp:lastModifiedBy>
  <cp:revision>2</cp:revision>
  <cp:lastPrinted>2015-10-26T09:32:00Z</cp:lastPrinted>
  <dcterms:created xsi:type="dcterms:W3CDTF">2016-11-22T10:29:00Z</dcterms:created>
  <dcterms:modified xsi:type="dcterms:W3CDTF">2016-11-22T10:29:00Z</dcterms:modified>
</cp:coreProperties>
</file>