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EFC26"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568C250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59766F7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2F9EF8DB" w14:textId="77777777" w:rsidR="0061620A" w:rsidRPr="0094443B" w:rsidRDefault="0061620A" w:rsidP="0061620A">
      <w:pPr>
        <w:rPr>
          <w:rFonts w:ascii="Arial" w:hAnsi="Arial" w:cs="Arial"/>
          <w:sz w:val="20"/>
          <w:szCs w:val="20"/>
        </w:rPr>
      </w:pPr>
    </w:p>
    <w:p w14:paraId="00BDAE1F"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07CD9675" w14:textId="1D2C8609" w:rsidR="0061620A" w:rsidRPr="00377CF5" w:rsidRDefault="0061620A" w:rsidP="0061620A">
      <w:pPr>
        <w:jc w:val="both"/>
        <w:rPr>
          <w:rFonts w:ascii="Arial" w:hAnsi="Arial" w:cs="Arial"/>
          <w:sz w:val="20"/>
          <w:szCs w:val="20"/>
        </w:rPr>
      </w:pPr>
      <w:r w:rsidRPr="00377CF5">
        <w:rPr>
          <w:rFonts w:ascii="Arial" w:hAnsi="Arial" w:cs="Arial"/>
          <w:b/>
          <w:sz w:val="20"/>
          <w:szCs w:val="20"/>
        </w:rPr>
        <w:t>Společnost</w:t>
      </w:r>
      <w:r w:rsidRPr="00377CF5">
        <w:rPr>
          <w:rFonts w:ascii="Arial" w:hAnsi="Arial" w:cs="Arial"/>
          <w:sz w:val="20"/>
          <w:szCs w:val="20"/>
        </w:rPr>
        <w:t>:</w:t>
      </w:r>
      <w:r w:rsidRPr="00377CF5">
        <w:rPr>
          <w:rFonts w:ascii="Arial" w:hAnsi="Arial" w:cs="Arial"/>
          <w:sz w:val="20"/>
          <w:szCs w:val="20"/>
        </w:rPr>
        <w:tab/>
      </w:r>
      <w:r w:rsidR="00377CF5" w:rsidRPr="00377CF5">
        <w:rPr>
          <w:rFonts w:ascii="Arial" w:hAnsi="Arial" w:cs="Arial"/>
          <w:b/>
          <w:sz w:val="20"/>
          <w:szCs w:val="20"/>
        </w:rPr>
        <w:t>HPST, s.r.o.</w:t>
      </w:r>
    </w:p>
    <w:p w14:paraId="7511CD02" w14:textId="353DAA0F" w:rsidR="0061620A" w:rsidRPr="00377CF5" w:rsidRDefault="0061620A" w:rsidP="0061620A">
      <w:pPr>
        <w:jc w:val="both"/>
        <w:rPr>
          <w:rFonts w:ascii="Arial" w:hAnsi="Arial" w:cs="Arial"/>
          <w:i/>
          <w:iCs/>
          <w:sz w:val="20"/>
          <w:szCs w:val="20"/>
        </w:rPr>
      </w:pPr>
      <w:r w:rsidRPr="00377CF5">
        <w:rPr>
          <w:rFonts w:ascii="Arial" w:hAnsi="Arial" w:cs="Arial"/>
          <w:b/>
          <w:sz w:val="20"/>
          <w:szCs w:val="20"/>
        </w:rPr>
        <w:t>Sídlo</w:t>
      </w:r>
      <w:r w:rsidRPr="00377CF5">
        <w:rPr>
          <w:rFonts w:ascii="Arial" w:hAnsi="Arial" w:cs="Arial"/>
          <w:sz w:val="20"/>
          <w:szCs w:val="20"/>
        </w:rPr>
        <w:t>:</w:t>
      </w:r>
      <w:r w:rsidRPr="00377CF5">
        <w:rPr>
          <w:rFonts w:ascii="Arial" w:hAnsi="Arial" w:cs="Arial"/>
          <w:sz w:val="20"/>
          <w:szCs w:val="20"/>
        </w:rPr>
        <w:tab/>
      </w:r>
      <w:r w:rsidRPr="00377CF5">
        <w:rPr>
          <w:rFonts w:ascii="Arial" w:hAnsi="Arial" w:cs="Arial"/>
          <w:sz w:val="20"/>
          <w:szCs w:val="20"/>
        </w:rPr>
        <w:tab/>
      </w:r>
      <w:r w:rsidR="00377CF5" w:rsidRPr="00377CF5">
        <w:rPr>
          <w:rFonts w:ascii="Arial" w:hAnsi="Arial" w:cs="Arial"/>
          <w:sz w:val="20"/>
          <w:szCs w:val="20"/>
        </w:rPr>
        <w:t xml:space="preserve">Na </w:t>
      </w:r>
      <w:proofErr w:type="spellStart"/>
      <w:r w:rsidR="00377CF5" w:rsidRPr="00377CF5">
        <w:rPr>
          <w:rFonts w:ascii="Arial" w:hAnsi="Arial" w:cs="Arial"/>
          <w:sz w:val="20"/>
          <w:szCs w:val="20"/>
        </w:rPr>
        <w:t>Jetelce</w:t>
      </w:r>
      <w:proofErr w:type="spellEnd"/>
      <w:r w:rsidR="00377CF5" w:rsidRPr="00377CF5">
        <w:rPr>
          <w:rFonts w:ascii="Arial" w:hAnsi="Arial" w:cs="Arial"/>
          <w:sz w:val="20"/>
          <w:szCs w:val="20"/>
        </w:rPr>
        <w:t xml:space="preserve"> 69/2, 190 00, Praha 9</w:t>
      </w:r>
    </w:p>
    <w:p w14:paraId="46F2CE82" w14:textId="333659D6" w:rsidR="0061620A" w:rsidRPr="00377CF5" w:rsidRDefault="0061620A" w:rsidP="0061620A">
      <w:pPr>
        <w:jc w:val="both"/>
        <w:rPr>
          <w:rFonts w:ascii="Arial" w:hAnsi="Arial" w:cs="Arial"/>
          <w:sz w:val="20"/>
          <w:szCs w:val="20"/>
        </w:rPr>
      </w:pPr>
      <w:r w:rsidRPr="00377CF5">
        <w:rPr>
          <w:rFonts w:ascii="Arial" w:hAnsi="Arial" w:cs="Arial"/>
          <w:b/>
          <w:sz w:val="20"/>
          <w:szCs w:val="20"/>
        </w:rPr>
        <w:t>IČ</w:t>
      </w:r>
      <w:r w:rsidRPr="00377CF5">
        <w:rPr>
          <w:rFonts w:ascii="Arial" w:hAnsi="Arial" w:cs="Arial"/>
          <w:sz w:val="20"/>
          <w:szCs w:val="20"/>
        </w:rPr>
        <w:t>:</w:t>
      </w:r>
      <w:r w:rsidRPr="00377CF5">
        <w:rPr>
          <w:rFonts w:ascii="Arial" w:hAnsi="Arial" w:cs="Arial"/>
          <w:sz w:val="20"/>
          <w:szCs w:val="20"/>
        </w:rPr>
        <w:tab/>
      </w:r>
      <w:r w:rsidRPr="00377CF5">
        <w:rPr>
          <w:rFonts w:ascii="Arial" w:hAnsi="Arial" w:cs="Arial"/>
          <w:sz w:val="20"/>
          <w:szCs w:val="20"/>
        </w:rPr>
        <w:tab/>
      </w:r>
      <w:r w:rsidR="00377CF5" w:rsidRPr="00377CF5">
        <w:rPr>
          <w:rFonts w:ascii="Arial" w:hAnsi="Arial" w:cs="Arial"/>
          <w:sz w:val="20"/>
          <w:szCs w:val="20"/>
        </w:rPr>
        <w:t>257 91 079</w:t>
      </w:r>
    </w:p>
    <w:p w14:paraId="6BE92E5C" w14:textId="29FF0FFB" w:rsidR="0061620A" w:rsidRPr="00377CF5" w:rsidRDefault="0061620A" w:rsidP="0061620A">
      <w:pPr>
        <w:jc w:val="both"/>
        <w:rPr>
          <w:rFonts w:ascii="Arial" w:hAnsi="Arial" w:cs="Arial"/>
          <w:sz w:val="20"/>
          <w:szCs w:val="20"/>
        </w:rPr>
      </w:pPr>
      <w:r w:rsidRPr="00377CF5">
        <w:rPr>
          <w:rFonts w:ascii="Arial" w:hAnsi="Arial" w:cs="Arial"/>
          <w:b/>
          <w:sz w:val="20"/>
          <w:szCs w:val="20"/>
        </w:rPr>
        <w:t>Zastoupená</w:t>
      </w:r>
      <w:r w:rsidRPr="00377CF5">
        <w:rPr>
          <w:rFonts w:ascii="Arial" w:hAnsi="Arial" w:cs="Arial"/>
          <w:sz w:val="20"/>
          <w:szCs w:val="20"/>
        </w:rPr>
        <w:t>:</w:t>
      </w:r>
      <w:r w:rsidRPr="00377CF5">
        <w:rPr>
          <w:rFonts w:ascii="Arial" w:hAnsi="Arial" w:cs="Arial"/>
          <w:sz w:val="20"/>
          <w:szCs w:val="20"/>
        </w:rPr>
        <w:tab/>
      </w:r>
      <w:proofErr w:type="spellStart"/>
      <w:r w:rsidR="005F7AE4">
        <w:rPr>
          <w:rFonts w:ascii="Arial" w:hAnsi="Arial" w:cs="Arial"/>
          <w:sz w:val="20"/>
          <w:szCs w:val="20"/>
        </w:rPr>
        <w:t>xxx</w:t>
      </w:r>
      <w:proofErr w:type="spellEnd"/>
      <w:r w:rsidR="005F7AE4">
        <w:rPr>
          <w:rFonts w:ascii="Arial" w:hAnsi="Arial" w:cs="Arial"/>
          <w:sz w:val="20"/>
          <w:szCs w:val="20"/>
        </w:rPr>
        <w:t>,</w:t>
      </w:r>
    </w:p>
    <w:p w14:paraId="6BA47728" w14:textId="614E6F35" w:rsidR="0061620A" w:rsidRPr="00377CF5" w:rsidRDefault="0061620A" w:rsidP="0061620A">
      <w:pPr>
        <w:jc w:val="both"/>
        <w:rPr>
          <w:rFonts w:ascii="Arial" w:hAnsi="Arial" w:cs="Arial"/>
          <w:sz w:val="20"/>
          <w:szCs w:val="20"/>
        </w:rPr>
      </w:pPr>
      <w:r w:rsidRPr="00377CF5">
        <w:rPr>
          <w:rFonts w:ascii="Arial" w:hAnsi="Arial" w:cs="Arial"/>
          <w:b/>
          <w:sz w:val="20"/>
          <w:szCs w:val="20"/>
        </w:rPr>
        <w:t>Bankovní spojení</w:t>
      </w:r>
      <w:r w:rsidRPr="00377CF5">
        <w:rPr>
          <w:rFonts w:ascii="Arial" w:hAnsi="Arial" w:cs="Arial"/>
          <w:sz w:val="20"/>
          <w:szCs w:val="20"/>
        </w:rPr>
        <w:t>:</w:t>
      </w:r>
      <w:r w:rsidR="00377CF5" w:rsidRPr="00377CF5">
        <w:rPr>
          <w:rFonts w:ascii="Arial" w:hAnsi="Arial" w:cs="Arial"/>
          <w:sz w:val="20"/>
          <w:szCs w:val="20"/>
        </w:rPr>
        <w:t xml:space="preserve"> </w:t>
      </w:r>
      <w:proofErr w:type="spellStart"/>
      <w:r w:rsidR="00377CF5" w:rsidRPr="00377CF5">
        <w:rPr>
          <w:rFonts w:ascii="Arial" w:hAnsi="Arial" w:cs="Arial"/>
          <w:sz w:val="20"/>
          <w:szCs w:val="20"/>
        </w:rPr>
        <w:t>Citibank</w:t>
      </w:r>
      <w:proofErr w:type="spellEnd"/>
      <w:r w:rsidR="00377CF5" w:rsidRPr="00377CF5">
        <w:rPr>
          <w:rFonts w:ascii="Arial" w:hAnsi="Arial" w:cs="Arial"/>
          <w:sz w:val="20"/>
          <w:szCs w:val="20"/>
        </w:rPr>
        <w:t>, a.s., Praha 9</w:t>
      </w:r>
    </w:p>
    <w:p w14:paraId="1F7C1D90" w14:textId="4A36F245" w:rsidR="0061620A" w:rsidRPr="0094443B" w:rsidRDefault="0061620A" w:rsidP="0061620A">
      <w:pPr>
        <w:jc w:val="both"/>
        <w:rPr>
          <w:rFonts w:ascii="Arial" w:hAnsi="Arial" w:cs="Arial"/>
          <w:sz w:val="20"/>
          <w:szCs w:val="20"/>
        </w:rPr>
      </w:pPr>
      <w:r w:rsidRPr="00377CF5">
        <w:rPr>
          <w:rFonts w:ascii="Arial" w:hAnsi="Arial" w:cs="Arial"/>
          <w:b/>
          <w:sz w:val="20"/>
          <w:szCs w:val="20"/>
        </w:rPr>
        <w:t>Číslo účtu</w:t>
      </w:r>
      <w:r w:rsidRPr="00377CF5">
        <w:rPr>
          <w:rFonts w:ascii="Arial" w:hAnsi="Arial" w:cs="Arial"/>
          <w:sz w:val="20"/>
          <w:szCs w:val="20"/>
        </w:rPr>
        <w:t>:</w:t>
      </w:r>
      <w:r w:rsidRPr="00377CF5">
        <w:rPr>
          <w:rFonts w:ascii="Arial" w:hAnsi="Arial" w:cs="Arial"/>
          <w:sz w:val="20"/>
          <w:szCs w:val="20"/>
        </w:rPr>
        <w:tab/>
      </w:r>
      <w:r w:rsidR="00377CF5" w:rsidRPr="00377CF5">
        <w:rPr>
          <w:rFonts w:ascii="Arial" w:hAnsi="Arial" w:cs="Arial"/>
          <w:sz w:val="20"/>
          <w:szCs w:val="20"/>
        </w:rPr>
        <w:t>2504270118/3600</w:t>
      </w:r>
    </w:p>
    <w:p w14:paraId="7786E3AB"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0CD90678" w14:textId="77777777" w:rsidR="0061620A" w:rsidRPr="0094443B" w:rsidRDefault="0061620A" w:rsidP="0061620A">
      <w:pPr>
        <w:rPr>
          <w:rFonts w:ascii="Arial" w:hAnsi="Arial" w:cs="Arial"/>
          <w:sz w:val="20"/>
          <w:szCs w:val="20"/>
        </w:rPr>
      </w:pPr>
    </w:p>
    <w:p w14:paraId="7CD9DA12"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4C8FD262" w14:textId="77777777" w:rsidR="0061620A" w:rsidRPr="0094443B" w:rsidRDefault="0061620A" w:rsidP="0061620A">
      <w:pPr>
        <w:numPr>
          <w:ilvl w:val="12"/>
          <w:numId w:val="0"/>
        </w:numPr>
        <w:jc w:val="both"/>
        <w:rPr>
          <w:rFonts w:ascii="Arial" w:hAnsi="Arial" w:cs="Arial"/>
          <w:sz w:val="20"/>
          <w:szCs w:val="20"/>
        </w:rPr>
      </w:pPr>
    </w:p>
    <w:p w14:paraId="4486DE88"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0513D49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64CF356A"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C4102D0"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6515E790" w14:textId="362EFF70"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proofErr w:type="spellStart"/>
      <w:r w:rsidR="005F7AE4">
        <w:rPr>
          <w:rFonts w:ascii="Arial" w:hAnsi="Arial" w:cs="Arial"/>
          <w:sz w:val="20"/>
        </w:rPr>
        <w:t>xxx</w:t>
      </w:r>
      <w:proofErr w:type="spellEnd"/>
      <w:r w:rsidRPr="00273DE3">
        <w:rPr>
          <w:rFonts w:ascii="Arial" w:hAnsi="Arial" w:cs="Arial"/>
          <w:sz w:val="20"/>
        </w:rPr>
        <w:t xml:space="preserve"> </w:t>
      </w:r>
    </w:p>
    <w:p w14:paraId="14615ED9"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14:paraId="7680750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14:paraId="3915C730"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38740DA" w14:textId="77777777" w:rsidR="0061620A" w:rsidRPr="0094443B" w:rsidRDefault="0061620A" w:rsidP="0061620A">
      <w:pPr>
        <w:rPr>
          <w:rFonts w:ascii="Arial" w:hAnsi="Arial" w:cs="Arial"/>
          <w:b/>
          <w:sz w:val="20"/>
          <w:szCs w:val="20"/>
        </w:rPr>
      </w:pPr>
    </w:p>
    <w:p w14:paraId="46CF987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51868E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47CC8FF" w14:textId="5F283034"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3237B422" w14:textId="77777777" w:rsidR="0061620A" w:rsidRPr="0094443B" w:rsidRDefault="0061620A" w:rsidP="0061620A">
      <w:pPr>
        <w:rPr>
          <w:rFonts w:ascii="Arial" w:hAnsi="Arial" w:cs="Arial"/>
          <w:b/>
          <w:sz w:val="20"/>
          <w:szCs w:val="20"/>
        </w:rPr>
      </w:pPr>
    </w:p>
    <w:p w14:paraId="1E0639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FD879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EA6FA39" w14:textId="77777777" w:rsidR="0061620A" w:rsidRPr="0094443B" w:rsidRDefault="0061620A" w:rsidP="0061620A">
      <w:pPr>
        <w:jc w:val="both"/>
        <w:rPr>
          <w:rFonts w:ascii="Arial" w:hAnsi="Arial" w:cs="Arial"/>
          <w:sz w:val="20"/>
          <w:szCs w:val="20"/>
        </w:rPr>
      </w:pPr>
    </w:p>
    <w:p w14:paraId="46DA350C" w14:textId="66E0BD55"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specifikace je uve</w:t>
      </w:r>
      <w:r w:rsidR="00377CF5">
        <w:rPr>
          <w:rFonts w:ascii="Arial" w:eastAsia="Calibri" w:hAnsi="Arial" w:cs="Arial"/>
          <w:sz w:val="20"/>
          <w:szCs w:val="20"/>
          <w:lang w:eastAsia="en-US"/>
        </w:rPr>
        <w:t>dena v Příloze č. 1</w:t>
      </w:r>
      <w:r w:rsidRPr="0094443B">
        <w:rPr>
          <w:rFonts w:ascii="Arial" w:eastAsia="Calibri" w:hAnsi="Arial" w:cs="Arial"/>
          <w:sz w:val="20"/>
          <w:szCs w:val="20"/>
          <w:lang w:eastAsia="en-US"/>
        </w:rPr>
        <w:t xml:space="preserve"> </w:t>
      </w:r>
      <w:r w:rsidR="00FF5D01">
        <w:rPr>
          <w:rFonts w:ascii="Arial" w:eastAsia="Calibri" w:hAnsi="Arial" w:cs="Arial"/>
          <w:sz w:val="20"/>
          <w:szCs w:val="20"/>
          <w:lang w:eastAsia="en-US"/>
        </w:rPr>
        <w:t>(</w:t>
      </w:r>
      <w:r w:rsidR="00377CF5">
        <w:rPr>
          <w:rFonts w:ascii="Arial" w:eastAsia="Calibri" w:hAnsi="Arial" w:cs="Arial"/>
          <w:sz w:val="20"/>
          <w:szCs w:val="20"/>
          <w:lang w:eastAsia="en-US"/>
        </w:rPr>
        <w:t>technická specifikace</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w:t>
      </w:r>
      <w:r w:rsidR="00192702">
        <w:rPr>
          <w:rFonts w:ascii="Arial" w:eastAsia="Calibri" w:hAnsi="Arial" w:cs="Arial"/>
          <w:sz w:val="20"/>
          <w:szCs w:val="22"/>
          <w:lang w:eastAsia="en-US"/>
        </w:rPr>
        <w:t xml:space="preserve"> v místě instalace</w:t>
      </w:r>
      <w:r w:rsidRPr="0094443B">
        <w:rPr>
          <w:rFonts w:ascii="Arial" w:eastAsia="Calibri" w:hAnsi="Arial" w:cs="Arial"/>
          <w:sz w:val="20"/>
          <w:szCs w:val="22"/>
          <w:lang w:eastAsia="en-US"/>
        </w:rPr>
        <w:t xml:space="preserve">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3C31ED1E" w14:textId="77777777" w:rsidR="0061620A" w:rsidRPr="0094443B" w:rsidRDefault="0061620A" w:rsidP="0061620A">
      <w:pPr>
        <w:ind w:left="397"/>
        <w:jc w:val="both"/>
        <w:rPr>
          <w:rFonts w:ascii="Arial" w:hAnsi="Arial" w:cs="Arial"/>
          <w:sz w:val="20"/>
          <w:szCs w:val="20"/>
        </w:rPr>
      </w:pPr>
    </w:p>
    <w:p w14:paraId="626276FB" w14:textId="70302AE5" w:rsidR="0061620A" w:rsidRPr="0094443B" w:rsidRDefault="0061620A" w:rsidP="00192702">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192702">
        <w:rPr>
          <w:rFonts w:ascii="Arial" w:hAnsi="Arial" w:cs="Arial"/>
          <w:sz w:val="20"/>
          <w:szCs w:val="20"/>
        </w:rPr>
        <w:t xml:space="preserve">zadávacího </w:t>
      </w:r>
      <w:r w:rsidR="00FF5D01">
        <w:rPr>
          <w:rFonts w:ascii="Arial" w:hAnsi="Arial" w:cs="Arial"/>
          <w:sz w:val="20"/>
          <w:szCs w:val="20"/>
        </w:rPr>
        <w:t xml:space="preserve">řízení </w:t>
      </w:r>
      <w:r w:rsidR="00192702" w:rsidRPr="00192702">
        <w:rPr>
          <w:rFonts w:ascii="Arial" w:hAnsi="Arial" w:cs="Arial"/>
          <w:b/>
          <w:sz w:val="20"/>
          <w:szCs w:val="20"/>
        </w:rPr>
        <w:t>Atomový absorpční spektrometr – 2018/0091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77CF5">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767B6847" w14:textId="77777777" w:rsidR="0061620A" w:rsidRPr="0094443B" w:rsidRDefault="0061620A" w:rsidP="0061620A">
      <w:pPr>
        <w:keepNext/>
        <w:jc w:val="both"/>
        <w:outlineLvl w:val="1"/>
        <w:rPr>
          <w:rFonts w:ascii="Arial" w:hAnsi="Arial" w:cs="Arial"/>
          <w:bCs/>
          <w:sz w:val="20"/>
          <w:szCs w:val="20"/>
          <w:lang w:val="x-none" w:eastAsia="x-none"/>
        </w:rPr>
      </w:pPr>
    </w:p>
    <w:p w14:paraId="775C579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C9A0A90" w14:textId="77777777" w:rsidR="0061620A" w:rsidRPr="0094443B" w:rsidRDefault="0061620A" w:rsidP="0061620A">
      <w:pPr>
        <w:ind w:left="708"/>
        <w:rPr>
          <w:rFonts w:ascii="Arial" w:hAnsi="Arial" w:cs="Arial"/>
        </w:rPr>
      </w:pPr>
    </w:p>
    <w:p w14:paraId="2C93F8C7"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3BBA231" w14:textId="77777777" w:rsidR="0061620A" w:rsidRPr="0094443B" w:rsidRDefault="0061620A" w:rsidP="0061620A">
      <w:pPr>
        <w:ind w:left="397"/>
        <w:jc w:val="both"/>
        <w:rPr>
          <w:rFonts w:ascii="Arial" w:hAnsi="Arial" w:cs="Arial"/>
          <w:sz w:val="20"/>
          <w:szCs w:val="20"/>
        </w:rPr>
      </w:pPr>
    </w:p>
    <w:p w14:paraId="1049F89C"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00D3451A" w14:textId="77777777" w:rsidR="0061620A" w:rsidRPr="0094443B" w:rsidRDefault="0061620A" w:rsidP="0061620A">
      <w:pPr>
        <w:ind w:left="397"/>
        <w:jc w:val="both"/>
        <w:rPr>
          <w:rFonts w:ascii="Arial" w:hAnsi="Arial" w:cs="Arial"/>
          <w:sz w:val="20"/>
          <w:szCs w:val="20"/>
        </w:rPr>
      </w:pPr>
    </w:p>
    <w:p w14:paraId="440EB469" w14:textId="2C6AC038"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192702">
        <w:rPr>
          <w:rFonts w:ascii="Arial" w:hAnsi="Arial" w:cs="Arial"/>
          <w:sz w:val="20"/>
          <w:szCs w:val="20"/>
        </w:rPr>
        <w:t xml:space="preserve"> </w:t>
      </w:r>
      <w:r w:rsidRPr="0094443B">
        <w:rPr>
          <w:rFonts w:ascii="Arial" w:hAnsi="Arial" w:cs="Arial"/>
          <w:sz w:val="20"/>
          <w:szCs w:val="20"/>
        </w:rPr>
        <w:t>ani žádný takový nehrozí.</w:t>
      </w:r>
    </w:p>
    <w:p w14:paraId="032C024E" w14:textId="77777777" w:rsidR="0061620A" w:rsidRPr="0094443B" w:rsidRDefault="0061620A" w:rsidP="0061620A">
      <w:pPr>
        <w:jc w:val="both"/>
        <w:rPr>
          <w:rFonts w:ascii="Arial" w:hAnsi="Arial" w:cs="Arial"/>
          <w:sz w:val="20"/>
          <w:szCs w:val="20"/>
        </w:rPr>
      </w:pPr>
    </w:p>
    <w:p w14:paraId="4A612754" w14:textId="77777777" w:rsidR="0061620A" w:rsidRPr="0094443B" w:rsidRDefault="0061620A" w:rsidP="0061620A">
      <w:pPr>
        <w:jc w:val="both"/>
        <w:rPr>
          <w:rFonts w:ascii="Arial" w:hAnsi="Arial" w:cs="Arial"/>
          <w:sz w:val="20"/>
          <w:szCs w:val="20"/>
        </w:rPr>
      </w:pPr>
    </w:p>
    <w:p w14:paraId="0C2E95D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7236244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21B92B7" w14:textId="77777777" w:rsidR="0061620A" w:rsidRPr="0094443B" w:rsidRDefault="0061620A" w:rsidP="0061620A">
      <w:pPr>
        <w:jc w:val="center"/>
        <w:rPr>
          <w:rFonts w:ascii="Arial" w:hAnsi="Arial" w:cs="Arial"/>
          <w:b/>
          <w:sz w:val="20"/>
          <w:szCs w:val="20"/>
        </w:rPr>
      </w:pPr>
    </w:p>
    <w:p w14:paraId="16D829F6"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7DCE6DAC" w14:textId="2F638B94"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377CF5">
        <w:rPr>
          <w:rFonts w:ascii="Arial" w:hAnsi="Arial" w:cs="Arial"/>
          <w:bCs/>
          <w:sz w:val="20"/>
          <w:szCs w:val="20"/>
          <w:lang w:eastAsia="x-none"/>
        </w:rPr>
        <w:t>2 063 000,-</w:t>
      </w:r>
      <w:r w:rsidRPr="0094443B">
        <w:rPr>
          <w:rFonts w:ascii="Arial" w:hAnsi="Arial" w:cs="Arial"/>
          <w:bCs/>
          <w:sz w:val="20"/>
          <w:szCs w:val="20"/>
          <w:lang w:val="x-none" w:eastAsia="x-none"/>
        </w:rPr>
        <w:t xml:space="preserve"> Kč </w:t>
      </w:r>
    </w:p>
    <w:p w14:paraId="73525F3C" w14:textId="51BF2A78"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377CF5">
        <w:rPr>
          <w:rFonts w:ascii="Arial" w:hAnsi="Arial" w:cs="Arial"/>
          <w:bCs/>
          <w:sz w:val="20"/>
          <w:szCs w:val="20"/>
          <w:lang w:eastAsia="x-none"/>
        </w:rPr>
        <w:t>dvamilionyšedesáttřitisíc</w:t>
      </w:r>
      <w:proofErr w:type="spellEnd"/>
      <w:r w:rsidR="00377CF5">
        <w:rPr>
          <w:rFonts w:ascii="Arial" w:hAnsi="Arial" w:cs="Arial"/>
          <w:bCs/>
          <w:sz w:val="20"/>
          <w:szCs w:val="20"/>
          <w:lang w:eastAsia="x-none"/>
        </w:rPr>
        <w:t xml:space="preserve"> </w:t>
      </w:r>
      <w:proofErr w:type="spellStart"/>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3A1C7576" w14:textId="77777777" w:rsidR="0061620A" w:rsidRDefault="0061620A" w:rsidP="0061620A">
      <w:pPr>
        <w:rPr>
          <w:rFonts w:ascii="Arial" w:hAnsi="Arial" w:cs="Arial"/>
          <w:sz w:val="20"/>
          <w:szCs w:val="20"/>
        </w:rPr>
      </w:pPr>
    </w:p>
    <w:p w14:paraId="70D302A9" w14:textId="3E800D88"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377CF5">
        <w:rPr>
          <w:rFonts w:ascii="Arial" w:hAnsi="Arial" w:cs="Arial"/>
          <w:sz w:val="20"/>
          <w:szCs w:val="20"/>
        </w:rPr>
        <w:t>433 230,-</w:t>
      </w:r>
      <w:r w:rsidRPr="005B5EA6">
        <w:rPr>
          <w:rFonts w:ascii="Arial" w:hAnsi="Arial" w:cs="Arial"/>
          <w:sz w:val="20"/>
          <w:szCs w:val="20"/>
        </w:rPr>
        <w:t xml:space="preserve"> Kč </w:t>
      </w:r>
    </w:p>
    <w:p w14:paraId="6A1A0295" w14:textId="016D644E"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proofErr w:type="spellStart"/>
      <w:r w:rsidR="00377CF5">
        <w:rPr>
          <w:rFonts w:ascii="Arial" w:hAnsi="Arial" w:cs="Arial"/>
          <w:sz w:val="20"/>
          <w:szCs w:val="20"/>
        </w:rPr>
        <w:t>čtyřistatřicettřitisícdvěstětřicet</w:t>
      </w:r>
      <w:proofErr w:type="spellEnd"/>
      <w:r w:rsidR="00377CF5">
        <w:rPr>
          <w:rFonts w:ascii="Arial" w:hAnsi="Arial" w:cs="Arial"/>
          <w:sz w:val="20"/>
          <w:szCs w:val="20"/>
        </w:rPr>
        <w:t xml:space="preserve"> </w:t>
      </w:r>
      <w:proofErr w:type="spellStart"/>
      <w:r w:rsidRPr="005B5EA6">
        <w:rPr>
          <w:rFonts w:ascii="Arial" w:hAnsi="Arial" w:cs="Arial"/>
          <w:sz w:val="20"/>
          <w:szCs w:val="20"/>
        </w:rPr>
        <w:t>korunčeských</w:t>
      </w:r>
      <w:proofErr w:type="spellEnd"/>
      <w:r w:rsidR="00377CF5">
        <w:rPr>
          <w:rFonts w:ascii="Arial" w:hAnsi="Arial" w:cs="Arial"/>
          <w:sz w:val="20"/>
          <w:szCs w:val="20"/>
        </w:rPr>
        <w:t>)</w:t>
      </w:r>
    </w:p>
    <w:p w14:paraId="02E1EB45" w14:textId="77777777" w:rsidR="005B5EA6" w:rsidRPr="0094443B" w:rsidRDefault="005B5EA6" w:rsidP="0061620A">
      <w:pPr>
        <w:rPr>
          <w:rFonts w:ascii="Arial" w:hAnsi="Arial" w:cs="Arial"/>
          <w:sz w:val="20"/>
          <w:szCs w:val="20"/>
        </w:rPr>
      </w:pPr>
    </w:p>
    <w:p w14:paraId="300B6114" w14:textId="4CCCCE1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377CF5">
        <w:rPr>
          <w:rFonts w:ascii="Arial" w:hAnsi="Arial" w:cs="Arial"/>
          <w:bCs/>
          <w:sz w:val="20"/>
          <w:szCs w:val="20"/>
          <w:lang w:eastAsia="x-none"/>
        </w:rPr>
        <w:t xml:space="preserve">2 496 230,-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3F97F9C9" w14:textId="4FC8C07C"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r w:rsidRPr="00377CF5">
        <w:rPr>
          <w:rFonts w:ascii="Arial" w:hAnsi="Arial" w:cs="Arial"/>
          <w:bCs/>
          <w:sz w:val="20"/>
          <w:szCs w:val="20"/>
          <w:lang w:val="x-none" w:eastAsia="x-none"/>
        </w:rPr>
        <w:t xml:space="preserve">(slovy: </w:t>
      </w:r>
      <w:proofErr w:type="spellStart"/>
      <w:r w:rsidR="00377CF5" w:rsidRPr="00377CF5">
        <w:rPr>
          <w:rFonts w:ascii="Arial" w:hAnsi="Arial" w:cs="Arial"/>
          <w:bCs/>
          <w:sz w:val="20"/>
          <w:szCs w:val="20"/>
          <w:lang w:eastAsia="x-none"/>
        </w:rPr>
        <w:t>dvamilionyčtyřistadevadesátšesttisícdvěstětřicet</w:t>
      </w:r>
      <w:proofErr w:type="spellEnd"/>
      <w:r w:rsidR="00377CF5" w:rsidRPr="00377CF5">
        <w:rPr>
          <w:rFonts w:ascii="Arial" w:hAnsi="Arial" w:cs="Arial"/>
          <w:bCs/>
          <w:sz w:val="20"/>
          <w:szCs w:val="20"/>
          <w:lang w:eastAsia="x-none"/>
        </w:rPr>
        <w:t xml:space="preserve"> </w:t>
      </w:r>
      <w:proofErr w:type="spellStart"/>
      <w:r w:rsidR="00377CF5" w:rsidRPr="00377CF5">
        <w:rPr>
          <w:rFonts w:ascii="Arial" w:hAnsi="Arial" w:cs="Arial"/>
          <w:bCs/>
          <w:sz w:val="20"/>
          <w:szCs w:val="20"/>
          <w:lang w:eastAsia="x-none"/>
        </w:rPr>
        <w:t>korunčeských</w:t>
      </w:r>
      <w:proofErr w:type="spellEnd"/>
      <w:r w:rsidRPr="00377CF5">
        <w:rPr>
          <w:rFonts w:ascii="Arial" w:hAnsi="Arial" w:cs="Arial"/>
          <w:bCs/>
          <w:sz w:val="20"/>
          <w:szCs w:val="20"/>
          <w:lang w:val="x-none" w:eastAsia="x-none"/>
        </w:rPr>
        <w:t>)</w:t>
      </w:r>
    </w:p>
    <w:p w14:paraId="4456635E" w14:textId="77777777" w:rsidR="0061620A" w:rsidRPr="0094443B" w:rsidRDefault="0061620A" w:rsidP="0061620A"/>
    <w:p w14:paraId="412EF4B3"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16E51E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40496483"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5AA1BBA6" w14:textId="77777777" w:rsidR="0061620A" w:rsidRPr="0094443B" w:rsidRDefault="0061620A" w:rsidP="0061620A">
      <w:pPr>
        <w:jc w:val="both"/>
        <w:rPr>
          <w:rFonts w:ascii="Arial" w:hAnsi="Arial" w:cs="Arial"/>
          <w:sz w:val="20"/>
          <w:szCs w:val="20"/>
        </w:rPr>
      </w:pPr>
    </w:p>
    <w:p w14:paraId="09A8A2C7"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25796D1C" w14:textId="77777777" w:rsidR="0061620A" w:rsidRPr="0094443B" w:rsidRDefault="0061620A" w:rsidP="0061620A">
      <w:pPr>
        <w:rPr>
          <w:sz w:val="20"/>
          <w:szCs w:val="20"/>
        </w:rPr>
      </w:pPr>
    </w:p>
    <w:p w14:paraId="3E5B833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7C5D016" w14:textId="77777777" w:rsidR="0061620A" w:rsidRPr="0094443B" w:rsidRDefault="0061620A" w:rsidP="0061620A">
      <w:pPr>
        <w:ind w:left="708"/>
        <w:rPr>
          <w:rFonts w:ascii="Arial" w:hAnsi="Arial" w:cs="Arial"/>
          <w:sz w:val="20"/>
          <w:szCs w:val="20"/>
        </w:rPr>
      </w:pPr>
    </w:p>
    <w:p w14:paraId="5ACCC68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Kupující neposkytuje zálohy.</w:t>
      </w:r>
    </w:p>
    <w:p w14:paraId="7CE98135" w14:textId="77777777" w:rsidR="0061620A" w:rsidRPr="0094443B" w:rsidRDefault="0061620A" w:rsidP="0061620A">
      <w:pPr>
        <w:jc w:val="both"/>
        <w:rPr>
          <w:rFonts w:ascii="Arial" w:hAnsi="Arial" w:cs="Arial"/>
          <w:sz w:val="20"/>
          <w:szCs w:val="20"/>
        </w:rPr>
      </w:pPr>
    </w:p>
    <w:p w14:paraId="250ECFB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44440DFA" w14:textId="77777777" w:rsidR="0061620A" w:rsidRPr="0094443B" w:rsidRDefault="0061620A" w:rsidP="0061620A">
      <w:pPr>
        <w:ind w:left="708"/>
        <w:rPr>
          <w:rFonts w:ascii="Arial" w:hAnsi="Arial" w:cs="Arial"/>
          <w:sz w:val="20"/>
          <w:szCs w:val="20"/>
        </w:rPr>
      </w:pPr>
    </w:p>
    <w:p w14:paraId="01D90FE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F42FF54" w14:textId="77777777" w:rsidR="0061620A" w:rsidRPr="0094443B" w:rsidRDefault="0061620A" w:rsidP="0061620A">
      <w:pPr>
        <w:ind w:left="708"/>
        <w:rPr>
          <w:rFonts w:ascii="Arial" w:eastAsia="Arial" w:hAnsi="Arial" w:cs="Arial"/>
          <w:sz w:val="20"/>
          <w:szCs w:val="20"/>
        </w:rPr>
      </w:pPr>
    </w:p>
    <w:p w14:paraId="484A3C7E"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62FF8BCE" w14:textId="77777777" w:rsidR="0061620A" w:rsidRPr="0094443B" w:rsidRDefault="0061620A" w:rsidP="0061620A">
      <w:pPr>
        <w:ind w:left="708"/>
        <w:rPr>
          <w:rFonts w:ascii="Arial" w:hAnsi="Arial" w:cs="Arial"/>
          <w:sz w:val="20"/>
          <w:szCs w:val="20"/>
        </w:rPr>
      </w:pPr>
    </w:p>
    <w:p w14:paraId="00A35C78"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161F1A06" w14:textId="77777777" w:rsidR="0061620A" w:rsidRPr="0094443B" w:rsidRDefault="0061620A" w:rsidP="0061620A">
      <w:pPr>
        <w:ind w:left="360"/>
        <w:rPr>
          <w:rFonts w:ascii="Arial" w:hAnsi="Arial" w:cs="Arial"/>
          <w:sz w:val="20"/>
          <w:szCs w:val="20"/>
        </w:rPr>
      </w:pPr>
    </w:p>
    <w:p w14:paraId="423615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FD1590A" w14:textId="77777777" w:rsidR="0061620A" w:rsidRPr="0094443B" w:rsidRDefault="0061620A" w:rsidP="0061620A">
      <w:pPr>
        <w:ind w:left="927"/>
        <w:contextualSpacing/>
        <w:rPr>
          <w:rFonts w:ascii="Arial" w:hAnsi="Arial" w:cs="Arial"/>
          <w:sz w:val="20"/>
          <w:szCs w:val="20"/>
        </w:rPr>
      </w:pPr>
    </w:p>
    <w:p w14:paraId="0D51AC4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114BCD62" w14:textId="77777777" w:rsidR="0061620A" w:rsidRPr="00D746F1" w:rsidRDefault="0061620A" w:rsidP="0061620A">
      <w:pPr>
        <w:ind w:left="927"/>
        <w:contextualSpacing/>
        <w:rPr>
          <w:rFonts w:ascii="Arial" w:hAnsi="Arial" w:cs="Arial"/>
          <w:sz w:val="20"/>
          <w:szCs w:val="20"/>
        </w:rPr>
      </w:pPr>
    </w:p>
    <w:p w14:paraId="2412E00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032A1616" w14:textId="77777777" w:rsidR="0061620A" w:rsidRPr="00D746F1" w:rsidRDefault="0061620A" w:rsidP="0061620A">
      <w:pPr>
        <w:ind w:left="708"/>
        <w:rPr>
          <w:rFonts w:ascii="Arial" w:hAnsi="Arial" w:cs="Arial"/>
          <w:sz w:val="20"/>
          <w:szCs w:val="20"/>
        </w:rPr>
      </w:pPr>
    </w:p>
    <w:p w14:paraId="009E08C9"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9C3C2BD" w14:textId="77777777" w:rsidR="0061620A" w:rsidRPr="0094443B" w:rsidRDefault="0061620A" w:rsidP="0061620A">
      <w:pPr>
        <w:ind w:left="708"/>
        <w:rPr>
          <w:rFonts w:ascii="Arial" w:hAnsi="Arial" w:cs="Arial"/>
          <w:sz w:val="20"/>
          <w:szCs w:val="20"/>
        </w:rPr>
      </w:pPr>
    </w:p>
    <w:p w14:paraId="7612B49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46A67C63" w14:textId="77777777" w:rsidR="0061620A" w:rsidRPr="0094443B" w:rsidRDefault="0061620A" w:rsidP="0061620A">
      <w:pPr>
        <w:ind w:left="708"/>
        <w:rPr>
          <w:rFonts w:ascii="Arial" w:hAnsi="Arial" w:cs="Arial"/>
          <w:sz w:val="20"/>
          <w:szCs w:val="20"/>
        </w:rPr>
      </w:pPr>
    </w:p>
    <w:p w14:paraId="7BFECE1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934FFF3" w14:textId="77777777" w:rsidR="0061620A" w:rsidRPr="0094443B" w:rsidRDefault="0061620A" w:rsidP="0061620A">
      <w:pPr>
        <w:ind w:left="708"/>
        <w:rPr>
          <w:rFonts w:ascii="Arial" w:hAnsi="Arial" w:cs="Arial"/>
          <w:sz w:val="20"/>
          <w:szCs w:val="20"/>
        </w:rPr>
      </w:pPr>
    </w:p>
    <w:p w14:paraId="014C051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5C6C07EA" w14:textId="77777777" w:rsidR="0061620A" w:rsidRPr="0094443B" w:rsidRDefault="0061620A" w:rsidP="0061620A">
      <w:pPr>
        <w:ind w:left="927"/>
        <w:rPr>
          <w:rFonts w:ascii="Arial" w:hAnsi="Arial" w:cs="Arial"/>
          <w:sz w:val="20"/>
          <w:szCs w:val="20"/>
        </w:rPr>
      </w:pPr>
    </w:p>
    <w:p w14:paraId="37787D9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2475F5A6"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5C5DB034"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lastRenderedPageBreak/>
        <w:t>iii</w:t>
      </w:r>
      <w:proofErr w:type="spellEnd"/>
      <w:r w:rsidRPr="0094443B">
        <w:rPr>
          <w:rFonts w:ascii="Arial" w:hAnsi="Arial" w:cs="Arial"/>
          <w:sz w:val="20"/>
          <w:szCs w:val="20"/>
        </w:rPr>
        <w:t>) zkrácení daně nebo vylákání daňové výhody.</w:t>
      </w:r>
    </w:p>
    <w:p w14:paraId="113D9EFF" w14:textId="77777777" w:rsidR="0061620A" w:rsidRPr="0094443B" w:rsidRDefault="0061620A" w:rsidP="0061620A">
      <w:pPr>
        <w:ind w:left="708"/>
        <w:rPr>
          <w:rFonts w:ascii="Arial" w:hAnsi="Arial" w:cs="Arial"/>
          <w:sz w:val="20"/>
          <w:szCs w:val="20"/>
        </w:rPr>
      </w:pPr>
    </w:p>
    <w:p w14:paraId="040969E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78300DB7" w14:textId="77777777" w:rsidR="0061620A" w:rsidRDefault="0061620A" w:rsidP="0061620A">
      <w:pPr>
        <w:ind w:left="397"/>
        <w:jc w:val="both"/>
      </w:pPr>
    </w:p>
    <w:p w14:paraId="668B2708"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036539FF" w14:textId="77777777" w:rsidR="0061620A" w:rsidRDefault="0061620A" w:rsidP="001D22EA">
      <w:pPr>
        <w:spacing w:before="120"/>
        <w:ind w:left="397"/>
        <w:jc w:val="right"/>
      </w:pPr>
    </w:p>
    <w:p w14:paraId="5D6EA82D" w14:textId="77777777" w:rsidR="00F92972" w:rsidRDefault="00F92972" w:rsidP="001D22EA">
      <w:pPr>
        <w:spacing w:before="120"/>
        <w:ind w:left="397"/>
        <w:jc w:val="both"/>
      </w:pPr>
    </w:p>
    <w:p w14:paraId="7936BD8E" w14:textId="77777777" w:rsidR="00F92972" w:rsidRPr="0094443B" w:rsidRDefault="00F92972" w:rsidP="0061620A">
      <w:pPr>
        <w:ind w:left="397"/>
        <w:jc w:val="both"/>
      </w:pPr>
    </w:p>
    <w:p w14:paraId="4412F06A" w14:textId="77777777" w:rsidR="0061620A" w:rsidRPr="0094443B" w:rsidRDefault="0061620A" w:rsidP="0061620A"/>
    <w:p w14:paraId="259DE7D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5D46BC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31370250" w14:textId="77777777" w:rsidR="0061620A" w:rsidRPr="0094443B" w:rsidRDefault="0061620A" w:rsidP="0061620A">
      <w:pPr>
        <w:jc w:val="center"/>
        <w:rPr>
          <w:rFonts w:ascii="Arial" w:hAnsi="Arial" w:cs="Arial"/>
          <w:b/>
          <w:sz w:val="20"/>
          <w:szCs w:val="20"/>
        </w:rPr>
      </w:pPr>
    </w:p>
    <w:p w14:paraId="2660952D" w14:textId="04E82F4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BE10F1">
        <w:rPr>
          <w:rFonts w:ascii="Arial" w:hAnsi="Arial" w:cs="Arial"/>
          <w:sz w:val="20"/>
          <w:szCs w:val="20"/>
        </w:rPr>
        <w:t>12 týdnů</w:t>
      </w:r>
      <w:r w:rsidRPr="0094443B">
        <w:rPr>
          <w:rFonts w:ascii="Arial" w:hAnsi="Arial" w:cs="Arial"/>
          <w:sz w:val="20"/>
          <w:szCs w:val="20"/>
        </w:rPr>
        <w:t xml:space="preserve">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62479837" w14:textId="77777777" w:rsidR="0061620A" w:rsidRPr="0094443B" w:rsidRDefault="0061620A" w:rsidP="0061620A">
      <w:pPr>
        <w:ind w:left="397"/>
        <w:jc w:val="both"/>
        <w:rPr>
          <w:rFonts w:ascii="Arial" w:hAnsi="Arial" w:cs="Arial"/>
          <w:sz w:val="20"/>
          <w:szCs w:val="20"/>
        </w:rPr>
      </w:pPr>
    </w:p>
    <w:p w14:paraId="6FA7710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5A763AC" w14:textId="77777777" w:rsidR="0061620A" w:rsidRPr="0094443B" w:rsidRDefault="0061620A" w:rsidP="0061620A">
      <w:pPr>
        <w:keepNext/>
        <w:jc w:val="both"/>
        <w:outlineLvl w:val="1"/>
        <w:rPr>
          <w:rFonts w:ascii="Arial" w:hAnsi="Arial" w:cs="Arial"/>
          <w:bCs/>
          <w:sz w:val="20"/>
          <w:szCs w:val="20"/>
          <w:lang w:val="x-none" w:eastAsia="x-none"/>
        </w:rPr>
      </w:pPr>
    </w:p>
    <w:p w14:paraId="01A78066" w14:textId="438EF884" w:rsidR="0061620A" w:rsidRPr="007A71AE" w:rsidRDefault="0061620A" w:rsidP="001159BA">
      <w:pPr>
        <w:numPr>
          <w:ilvl w:val="0"/>
          <w:numId w:val="4"/>
        </w:numPr>
        <w:jc w:val="both"/>
        <w:rPr>
          <w:rFonts w:ascii="Arial" w:hAnsi="Arial" w:cs="Arial"/>
          <w:sz w:val="20"/>
        </w:rPr>
      </w:pPr>
      <w:r w:rsidRPr="007A71AE">
        <w:rPr>
          <w:rFonts w:ascii="Arial" w:hAnsi="Arial" w:cs="Arial"/>
          <w:sz w:val="20"/>
          <w:szCs w:val="20"/>
        </w:rPr>
        <w:t xml:space="preserve">Místem </w:t>
      </w:r>
      <w:r w:rsidR="00F92972" w:rsidRPr="007A71AE">
        <w:rPr>
          <w:rFonts w:ascii="Arial" w:hAnsi="Arial" w:cs="Arial"/>
          <w:sz w:val="20"/>
          <w:szCs w:val="20"/>
        </w:rPr>
        <w:t>dodávky</w:t>
      </w:r>
      <w:r w:rsidRPr="007A71AE">
        <w:rPr>
          <w:rFonts w:ascii="Arial" w:hAnsi="Arial" w:cs="Arial"/>
          <w:sz w:val="20"/>
          <w:szCs w:val="20"/>
        </w:rPr>
        <w:t xml:space="preserve"> je </w:t>
      </w:r>
      <w:r w:rsidR="007A71AE" w:rsidRPr="007A71AE">
        <w:rPr>
          <w:rFonts w:ascii="Arial" w:hAnsi="Arial" w:cs="Arial"/>
          <w:sz w:val="20"/>
          <w:szCs w:val="20"/>
        </w:rPr>
        <w:t>UJEP P</w:t>
      </w:r>
      <w:r w:rsidR="007A71AE" w:rsidRPr="007A71AE">
        <w:rPr>
          <w:rFonts w:ascii="Arial" w:hAnsi="Arial" w:cs="Arial"/>
          <w:sz w:val="20"/>
          <w:szCs w:val="20"/>
        </w:rPr>
        <w:tab/>
      </w:r>
      <w:proofErr w:type="spellStart"/>
      <w:r w:rsidR="007A71AE" w:rsidRPr="007A71AE">
        <w:rPr>
          <w:rFonts w:ascii="Arial" w:hAnsi="Arial" w:cs="Arial"/>
          <w:sz w:val="20"/>
          <w:szCs w:val="20"/>
        </w:rPr>
        <w:t>řírodovědecká</w:t>
      </w:r>
      <w:proofErr w:type="spellEnd"/>
      <w:r w:rsidR="007A71AE" w:rsidRPr="007A71AE">
        <w:rPr>
          <w:rFonts w:ascii="Arial" w:hAnsi="Arial" w:cs="Arial"/>
          <w:sz w:val="20"/>
          <w:szCs w:val="20"/>
        </w:rPr>
        <w:t xml:space="preserve"> fakulta - České mládeže 8, </w:t>
      </w:r>
      <w:r w:rsidR="007A71AE">
        <w:rPr>
          <w:rFonts w:ascii="Arial" w:hAnsi="Arial" w:cs="Arial"/>
          <w:sz w:val="20"/>
          <w:szCs w:val="20"/>
        </w:rPr>
        <w:t xml:space="preserve">PSČ </w:t>
      </w:r>
      <w:r w:rsidR="007A71AE" w:rsidRPr="007A71AE">
        <w:rPr>
          <w:rFonts w:ascii="Arial" w:hAnsi="Arial" w:cs="Arial"/>
          <w:sz w:val="20"/>
          <w:szCs w:val="20"/>
        </w:rPr>
        <w:t>400 96 Ústí nad Labem</w:t>
      </w:r>
      <w:r w:rsidR="007A71AE">
        <w:rPr>
          <w:rFonts w:ascii="Arial" w:hAnsi="Arial" w:cs="Arial"/>
          <w:sz w:val="20"/>
          <w:szCs w:val="20"/>
        </w:rPr>
        <w:t>.</w:t>
      </w:r>
    </w:p>
    <w:p w14:paraId="11F58467" w14:textId="77777777" w:rsidR="0061620A" w:rsidRPr="0094443B" w:rsidRDefault="0061620A" w:rsidP="0061620A">
      <w:pPr>
        <w:ind w:left="397"/>
        <w:jc w:val="both"/>
        <w:rPr>
          <w:rFonts w:ascii="Arial" w:hAnsi="Arial" w:cs="Arial"/>
          <w:sz w:val="20"/>
        </w:rPr>
      </w:pPr>
    </w:p>
    <w:p w14:paraId="12E51181" w14:textId="4D3BCC9F"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w:t>
      </w:r>
      <w:r w:rsidR="00B0151B" w:rsidRPr="007F254F">
        <w:rPr>
          <w:rFonts w:ascii="Arial" w:hAnsi="Arial" w:cs="Arial"/>
          <w:bCs/>
          <w:sz w:val="20"/>
          <w:szCs w:val="20"/>
          <w:lang w:eastAsia="x-none"/>
        </w:rPr>
        <w:t xml:space="preserve">počtu </w:t>
      </w:r>
      <w:r w:rsidR="004B2BD5" w:rsidRPr="007F254F">
        <w:rPr>
          <w:rFonts w:ascii="Arial" w:hAnsi="Arial" w:cs="Arial"/>
          <w:bCs/>
          <w:sz w:val="20"/>
          <w:szCs w:val="20"/>
          <w:lang w:eastAsia="x-none"/>
        </w:rPr>
        <w:t>3</w:t>
      </w:r>
      <w:r w:rsidRPr="007F254F">
        <w:rPr>
          <w:rFonts w:ascii="Arial" w:hAnsi="Arial" w:cs="Arial"/>
          <w:bCs/>
          <w:sz w:val="20"/>
          <w:szCs w:val="20"/>
          <w:lang w:val="x-none" w:eastAsia="x-none"/>
        </w:rPr>
        <w:t xml:space="preserve"> zaměstnanců</w:t>
      </w:r>
      <w:r w:rsidRPr="0094443B">
        <w:rPr>
          <w:rFonts w:ascii="Arial" w:hAnsi="Arial" w:cs="Arial"/>
          <w:bCs/>
          <w:sz w:val="20"/>
          <w:szCs w:val="20"/>
          <w:lang w:val="x-none" w:eastAsia="x-none"/>
        </w:rPr>
        <w:t xml:space="preserve">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78DD35AC"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9610BB2" w14:textId="181EFA75" w:rsidR="0061620A" w:rsidRPr="0094443B" w:rsidRDefault="0061620A" w:rsidP="004B2BD5">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w:t>
      </w:r>
      <w:r w:rsidRPr="007F254F">
        <w:rPr>
          <w:rFonts w:ascii="Arial" w:hAnsi="Arial" w:cs="Arial"/>
          <w:bCs/>
          <w:sz w:val="20"/>
          <w:szCs w:val="20"/>
          <w:lang w:val="x-none" w:eastAsia="x-none"/>
        </w:rPr>
        <w:t xml:space="preserve">kupujícího. Osobou zmocněnou kupujícím k převzetí dodávky je </w:t>
      </w:r>
      <w:proofErr w:type="spellStart"/>
      <w:r w:rsidR="005F7AE4">
        <w:rPr>
          <w:rFonts w:ascii="Arial" w:hAnsi="Arial" w:cs="Arial"/>
          <w:bCs/>
          <w:sz w:val="20"/>
          <w:szCs w:val="20"/>
          <w:lang w:eastAsia="x-none"/>
        </w:rPr>
        <w:t>xxx</w:t>
      </w:r>
      <w:proofErr w:type="spellEnd"/>
      <w:r w:rsidR="005F7AE4">
        <w:rPr>
          <w:rFonts w:ascii="Arial" w:hAnsi="Arial" w:cs="Arial"/>
          <w:bCs/>
          <w:sz w:val="20"/>
          <w:szCs w:val="20"/>
          <w:lang w:eastAsia="x-none"/>
        </w:rPr>
        <w:t>.</w:t>
      </w:r>
      <w:r w:rsidRPr="007F254F">
        <w:rPr>
          <w:rFonts w:ascii="Arial" w:hAnsi="Arial" w:cs="Arial"/>
          <w:b/>
          <w:bCs/>
          <w:sz w:val="20"/>
          <w:szCs w:val="20"/>
          <w:lang w:val="x-none" w:eastAsia="x-none"/>
        </w:rPr>
        <w:t xml:space="preserve"> </w:t>
      </w:r>
      <w:r w:rsidRPr="007F254F">
        <w:rPr>
          <w:rFonts w:ascii="Arial" w:hAnsi="Arial" w:cs="Arial"/>
          <w:bCs/>
          <w:sz w:val="20"/>
          <w:szCs w:val="20"/>
          <w:lang w:val="x-none" w:eastAsia="x-none"/>
        </w:rPr>
        <w:t>V případě</w:t>
      </w:r>
      <w:r w:rsidRPr="0094443B">
        <w:rPr>
          <w:rFonts w:ascii="Arial" w:hAnsi="Arial" w:cs="Arial"/>
          <w:bCs/>
          <w:sz w:val="20"/>
          <w:szCs w:val="20"/>
          <w:lang w:val="x-none" w:eastAsia="x-none"/>
        </w:rPr>
        <w:t xml:space="preserve">,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7B0A85CD" w14:textId="77777777" w:rsidR="0061620A" w:rsidRPr="0094443B" w:rsidRDefault="0061620A" w:rsidP="0061620A">
      <w:pPr>
        <w:jc w:val="both"/>
        <w:rPr>
          <w:rFonts w:ascii="Arial" w:hAnsi="Arial" w:cs="Arial"/>
          <w:b/>
          <w:sz w:val="20"/>
          <w:szCs w:val="20"/>
        </w:rPr>
      </w:pPr>
    </w:p>
    <w:p w14:paraId="5DBBF704"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0F0043E0" w14:textId="77777777" w:rsidR="0061620A" w:rsidRPr="0094443B" w:rsidRDefault="0061620A" w:rsidP="0061620A">
      <w:pPr>
        <w:ind w:left="397"/>
        <w:jc w:val="both"/>
        <w:rPr>
          <w:rFonts w:ascii="Arial" w:hAnsi="Arial" w:cs="Arial"/>
          <w:sz w:val="20"/>
          <w:szCs w:val="20"/>
        </w:rPr>
      </w:pPr>
    </w:p>
    <w:p w14:paraId="18389FA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F526545" w14:textId="77777777" w:rsidR="0061620A" w:rsidRPr="0094443B" w:rsidRDefault="0061620A" w:rsidP="0061620A">
      <w:pPr>
        <w:ind w:left="708"/>
        <w:rPr>
          <w:rFonts w:ascii="Arial" w:hAnsi="Arial" w:cs="Arial"/>
          <w:color w:val="000000"/>
          <w:sz w:val="20"/>
        </w:rPr>
      </w:pPr>
    </w:p>
    <w:p w14:paraId="2703F577"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lastRenderedPageBreak/>
        <w:t>Prodávající v souladu s ustanovením § 1765 odst. 2 zákona č. 89/2012 Sb., občanského zákoníku na sebe přebírá nebezpečí změny okolností.</w:t>
      </w:r>
    </w:p>
    <w:p w14:paraId="5DEC9133" w14:textId="77777777" w:rsidR="0061620A" w:rsidRPr="0094443B" w:rsidRDefault="0061620A" w:rsidP="0061620A"/>
    <w:p w14:paraId="578B297E" w14:textId="77777777" w:rsidR="0061620A" w:rsidRPr="0094443B" w:rsidRDefault="0061620A" w:rsidP="0061620A"/>
    <w:p w14:paraId="10C3AA0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3D5FA86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19CCAF5F" w14:textId="77777777" w:rsidR="0061620A" w:rsidRPr="0094443B" w:rsidRDefault="0061620A" w:rsidP="0061620A">
      <w:pPr>
        <w:jc w:val="center"/>
        <w:rPr>
          <w:rFonts w:ascii="Arial" w:hAnsi="Arial" w:cs="Arial"/>
          <w:b/>
          <w:sz w:val="20"/>
          <w:szCs w:val="20"/>
        </w:rPr>
      </w:pPr>
    </w:p>
    <w:p w14:paraId="5C708037"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62F39A5E" w14:textId="77777777" w:rsidR="0061620A" w:rsidRPr="0094443B" w:rsidRDefault="0061620A" w:rsidP="0061620A"/>
    <w:p w14:paraId="3675E091"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6334DB0A" w14:textId="77777777" w:rsidR="0061620A" w:rsidRPr="0094443B" w:rsidRDefault="0061620A" w:rsidP="0061620A">
      <w:pPr>
        <w:jc w:val="both"/>
        <w:rPr>
          <w:rFonts w:ascii="Arial" w:hAnsi="Arial" w:cs="Arial"/>
          <w:sz w:val="20"/>
          <w:szCs w:val="20"/>
        </w:rPr>
      </w:pPr>
    </w:p>
    <w:p w14:paraId="7DC3E99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FE559B0" w14:textId="77777777" w:rsidR="0061620A" w:rsidRPr="0094443B" w:rsidRDefault="0061620A" w:rsidP="0061620A">
      <w:pPr>
        <w:ind w:left="397"/>
        <w:jc w:val="both"/>
        <w:rPr>
          <w:rFonts w:ascii="Arial" w:hAnsi="Arial" w:cs="Arial"/>
          <w:sz w:val="20"/>
          <w:szCs w:val="20"/>
        </w:rPr>
      </w:pPr>
    </w:p>
    <w:p w14:paraId="7CAE9D4F" w14:textId="45EFCEF3"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7A71AE">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51D5E0E0" w14:textId="77777777" w:rsidR="0061620A" w:rsidRPr="0094443B" w:rsidRDefault="0061620A" w:rsidP="0061620A">
      <w:pPr>
        <w:jc w:val="both"/>
        <w:rPr>
          <w:rFonts w:ascii="Arial" w:hAnsi="Arial" w:cs="Arial"/>
          <w:sz w:val="20"/>
          <w:szCs w:val="20"/>
        </w:rPr>
      </w:pPr>
    </w:p>
    <w:p w14:paraId="1520D0E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26FB44D3" w14:textId="77777777" w:rsidR="0061620A" w:rsidRPr="0094443B" w:rsidRDefault="0061620A" w:rsidP="0061620A">
      <w:pPr>
        <w:jc w:val="both"/>
        <w:rPr>
          <w:rFonts w:ascii="Arial" w:hAnsi="Arial" w:cs="Arial"/>
          <w:sz w:val="20"/>
          <w:szCs w:val="20"/>
        </w:rPr>
      </w:pPr>
    </w:p>
    <w:p w14:paraId="108C25C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6B90FB15" w14:textId="77777777" w:rsidR="0061620A" w:rsidRPr="0094443B" w:rsidRDefault="0061620A" w:rsidP="0061620A">
      <w:pPr>
        <w:tabs>
          <w:tab w:val="left" w:pos="720"/>
        </w:tabs>
        <w:ind w:left="397"/>
        <w:jc w:val="both"/>
        <w:rPr>
          <w:rFonts w:ascii="Arial" w:hAnsi="Arial" w:cs="Arial"/>
          <w:sz w:val="20"/>
          <w:szCs w:val="20"/>
        </w:rPr>
      </w:pPr>
    </w:p>
    <w:p w14:paraId="33FD47A5"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16B257E4" w14:textId="77777777" w:rsidR="0061620A" w:rsidRPr="0094443B" w:rsidRDefault="0061620A" w:rsidP="0061620A">
      <w:pPr>
        <w:tabs>
          <w:tab w:val="left" w:pos="720"/>
        </w:tabs>
        <w:ind w:left="709"/>
        <w:jc w:val="both"/>
        <w:rPr>
          <w:rFonts w:ascii="Arial" w:hAnsi="Arial" w:cs="Arial"/>
          <w:sz w:val="20"/>
          <w:szCs w:val="20"/>
        </w:rPr>
      </w:pPr>
    </w:p>
    <w:p w14:paraId="52E27C3A"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55C491F7"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12082D9" w14:textId="77777777" w:rsidR="0061620A" w:rsidRPr="0094443B" w:rsidRDefault="0061620A" w:rsidP="0061620A">
      <w:pPr>
        <w:tabs>
          <w:tab w:val="left" w:pos="720"/>
        </w:tabs>
        <w:ind w:left="709"/>
        <w:jc w:val="both"/>
        <w:rPr>
          <w:rFonts w:ascii="Arial" w:hAnsi="Arial" w:cs="Arial"/>
          <w:sz w:val="20"/>
          <w:szCs w:val="20"/>
        </w:rPr>
      </w:pPr>
    </w:p>
    <w:p w14:paraId="0748C209"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0D4888D9" w14:textId="77777777" w:rsidR="0061620A" w:rsidRPr="0094443B" w:rsidRDefault="0061620A" w:rsidP="0061620A">
      <w:pPr>
        <w:tabs>
          <w:tab w:val="left" w:pos="720"/>
        </w:tabs>
        <w:ind w:left="397"/>
        <w:jc w:val="both"/>
        <w:rPr>
          <w:rFonts w:ascii="Arial" w:hAnsi="Arial" w:cs="Arial"/>
          <w:sz w:val="20"/>
          <w:szCs w:val="20"/>
        </w:rPr>
      </w:pPr>
    </w:p>
    <w:p w14:paraId="32B69B7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2275F0C8" w14:textId="77777777" w:rsidR="0061620A" w:rsidRPr="0094443B" w:rsidRDefault="0061620A" w:rsidP="0061620A">
      <w:pPr>
        <w:tabs>
          <w:tab w:val="left" w:pos="720"/>
        </w:tabs>
        <w:ind w:left="397"/>
        <w:jc w:val="both"/>
        <w:rPr>
          <w:rFonts w:ascii="Arial" w:hAnsi="Arial" w:cs="Arial"/>
          <w:sz w:val="20"/>
          <w:szCs w:val="20"/>
        </w:rPr>
      </w:pPr>
    </w:p>
    <w:p w14:paraId="21A2DB03"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7FB8B7F6" w14:textId="77777777" w:rsidR="0061620A" w:rsidRPr="0094443B" w:rsidRDefault="0061620A" w:rsidP="0061620A">
      <w:pPr>
        <w:jc w:val="both"/>
        <w:rPr>
          <w:rFonts w:ascii="Arial" w:hAnsi="Arial" w:cs="Arial"/>
          <w:sz w:val="20"/>
          <w:szCs w:val="20"/>
        </w:rPr>
      </w:pPr>
    </w:p>
    <w:p w14:paraId="6C764935"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10E36560" w14:textId="77777777" w:rsidR="0061620A" w:rsidRPr="0094443B" w:rsidRDefault="0061620A" w:rsidP="0061620A">
      <w:pPr>
        <w:ind w:left="708"/>
        <w:rPr>
          <w:rFonts w:ascii="Arial" w:hAnsi="Arial" w:cs="Arial"/>
          <w:sz w:val="20"/>
          <w:szCs w:val="20"/>
        </w:rPr>
      </w:pPr>
    </w:p>
    <w:p w14:paraId="7EB4D5B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7A788089" w14:textId="77777777" w:rsidR="0061620A" w:rsidRPr="0094443B" w:rsidRDefault="0061620A" w:rsidP="0061620A">
      <w:pPr>
        <w:tabs>
          <w:tab w:val="num" w:pos="0"/>
        </w:tabs>
        <w:jc w:val="both"/>
        <w:rPr>
          <w:rFonts w:ascii="Arial" w:hAnsi="Arial" w:cs="Arial"/>
          <w:sz w:val="20"/>
          <w:szCs w:val="20"/>
        </w:rPr>
      </w:pPr>
    </w:p>
    <w:p w14:paraId="7BE7EFB1"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0BE3571C" w14:textId="77777777" w:rsidR="0061620A" w:rsidRPr="0094443B" w:rsidRDefault="0061620A" w:rsidP="0061620A">
      <w:pPr>
        <w:tabs>
          <w:tab w:val="num" w:pos="0"/>
        </w:tabs>
        <w:jc w:val="both"/>
        <w:rPr>
          <w:rFonts w:ascii="Arial" w:hAnsi="Arial" w:cs="Arial"/>
          <w:sz w:val="20"/>
          <w:szCs w:val="20"/>
        </w:rPr>
      </w:pPr>
    </w:p>
    <w:p w14:paraId="2B917FC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7DEB388" w14:textId="77777777" w:rsidR="0061620A" w:rsidRPr="0094443B" w:rsidRDefault="0061620A" w:rsidP="0061620A">
      <w:pPr>
        <w:tabs>
          <w:tab w:val="left" w:pos="720"/>
        </w:tabs>
        <w:ind w:left="397"/>
        <w:jc w:val="both"/>
        <w:rPr>
          <w:rFonts w:ascii="Arial" w:hAnsi="Arial" w:cs="Arial"/>
          <w:sz w:val="20"/>
          <w:szCs w:val="20"/>
        </w:rPr>
      </w:pPr>
    </w:p>
    <w:p w14:paraId="059A268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5C4AC6A"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651707CB"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F92D3C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7ED47699" w14:textId="77777777" w:rsidR="0061620A" w:rsidRPr="0094443B" w:rsidRDefault="0061620A" w:rsidP="0061620A">
      <w:pPr>
        <w:tabs>
          <w:tab w:val="left" w:pos="720"/>
        </w:tabs>
        <w:ind w:left="397"/>
        <w:jc w:val="both"/>
        <w:rPr>
          <w:rFonts w:ascii="Arial" w:hAnsi="Arial" w:cs="Arial"/>
          <w:sz w:val="20"/>
          <w:szCs w:val="20"/>
        </w:rPr>
      </w:pPr>
    </w:p>
    <w:p w14:paraId="37D6D9F2"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873F740"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23E12007"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0E9674DA" w14:textId="77777777" w:rsidR="0061620A" w:rsidRPr="0094443B" w:rsidRDefault="0061620A" w:rsidP="0061620A">
      <w:pPr>
        <w:jc w:val="both"/>
        <w:rPr>
          <w:rFonts w:ascii="Arial" w:hAnsi="Arial" w:cs="Arial"/>
          <w:sz w:val="20"/>
          <w:szCs w:val="20"/>
        </w:rPr>
      </w:pPr>
    </w:p>
    <w:p w14:paraId="3D0D8D8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BFB9F6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0F1F1C12" w14:textId="77777777" w:rsidR="0061620A" w:rsidRPr="0094443B" w:rsidRDefault="0061620A" w:rsidP="0061620A">
      <w:pPr>
        <w:jc w:val="center"/>
        <w:rPr>
          <w:rFonts w:ascii="Arial" w:hAnsi="Arial" w:cs="Arial"/>
          <w:b/>
          <w:sz w:val="20"/>
          <w:szCs w:val="20"/>
        </w:rPr>
      </w:pPr>
    </w:p>
    <w:p w14:paraId="3784965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74892D9F" w14:textId="77777777" w:rsidR="0061620A" w:rsidRPr="0094443B" w:rsidRDefault="0061620A" w:rsidP="0061620A">
      <w:pPr>
        <w:ind w:left="397"/>
        <w:jc w:val="both"/>
        <w:rPr>
          <w:rFonts w:ascii="Arial" w:hAnsi="Arial" w:cs="Arial"/>
          <w:color w:val="000000"/>
          <w:sz w:val="20"/>
          <w:szCs w:val="20"/>
        </w:rPr>
      </w:pPr>
    </w:p>
    <w:p w14:paraId="4DA823AC"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466D6183"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6D42CB3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67BA52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07C63DF" w14:textId="77777777" w:rsidR="0061620A" w:rsidRPr="0094443B" w:rsidRDefault="0061620A" w:rsidP="0061620A">
      <w:pPr>
        <w:jc w:val="both"/>
        <w:rPr>
          <w:rFonts w:ascii="Arial" w:hAnsi="Arial" w:cs="Arial"/>
          <w:color w:val="000000"/>
          <w:sz w:val="20"/>
          <w:szCs w:val="20"/>
        </w:rPr>
      </w:pPr>
    </w:p>
    <w:p w14:paraId="7F10488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2EBAB603" w14:textId="77777777" w:rsidR="0061620A" w:rsidRDefault="0061620A" w:rsidP="0061620A">
      <w:pPr>
        <w:jc w:val="center"/>
        <w:rPr>
          <w:rFonts w:ascii="Arial" w:hAnsi="Arial" w:cs="Arial"/>
          <w:b/>
          <w:sz w:val="20"/>
          <w:szCs w:val="20"/>
        </w:rPr>
      </w:pPr>
    </w:p>
    <w:p w14:paraId="4BE564A2" w14:textId="77777777" w:rsidR="00480CBD" w:rsidRDefault="00480CBD" w:rsidP="0061620A">
      <w:pPr>
        <w:jc w:val="center"/>
        <w:rPr>
          <w:rFonts w:ascii="Arial" w:hAnsi="Arial" w:cs="Arial"/>
          <w:b/>
          <w:sz w:val="20"/>
          <w:szCs w:val="20"/>
        </w:rPr>
      </w:pPr>
    </w:p>
    <w:p w14:paraId="3A5288FF" w14:textId="77777777" w:rsidR="00480CBD" w:rsidRDefault="00480CBD" w:rsidP="0061620A">
      <w:pPr>
        <w:jc w:val="center"/>
        <w:rPr>
          <w:rFonts w:ascii="Arial" w:hAnsi="Arial" w:cs="Arial"/>
          <w:b/>
          <w:sz w:val="20"/>
          <w:szCs w:val="20"/>
        </w:rPr>
      </w:pPr>
    </w:p>
    <w:p w14:paraId="0B5E78EE" w14:textId="77777777" w:rsidR="00480CBD" w:rsidRPr="0094443B" w:rsidRDefault="00480CBD" w:rsidP="0061620A">
      <w:pPr>
        <w:jc w:val="center"/>
        <w:rPr>
          <w:rFonts w:ascii="Arial" w:hAnsi="Arial" w:cs="Arial"/>
          <w:b/>
          <w:sz w:val="20"/>
          <w:szCs w:val="20"/>
        </w:rPr>
      </w:pPr>
    </w:p>
    <w:p w14:paraId="4251F13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5C9FB20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757CC732" w14:textId="77777777" w:rsidR="0061620A" w:rsidRPr="0094443B" w:rsidRDefault="0061620A" w:rsidP="0061620A">
      <w:pPr>
        <w:jc w:val="center"/>
        <w:rPr>
          <w:rFonts w:ascii="Arial" w:hAnsi="Arial" w:cs="Arial"/>
          <w:b/>
          <w:sz w:val="20"/>
          <w:szCs w:val="20"/>
        </w:rPr>
      </w:pPr>
    </w:p>
    <w:p w14:paraId="4EF2CC8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w:t>
      </w:r>
      <w:r w:rsidRPr="0094443B">
        <w:rPr>
          <w:rFonts w:ascii="Arial" w:hAnsi="Arial" w:cs="Arial"/>
          <w:bCs/>
          <w:sz w:val="20"/>
          <w:szCs w:val="20"/>
          <w:lang w:val="x-none" w:eastAsia="x-none"/>
        </w:rPr>
        <w:lastRenderedPageBreak/>
        <w:t xml:space="preserve">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539CA776" w14:textId="77777777" w:rsidR="0061620A" w:rsidRPr="0094443B" w:rsidRDefault="0061620A" w:rsidP="0061620A"/>
    <w:p w14:paraId="3BD14CF5"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7822CD7" w14:textId="77777777" w:rsidR="0061620A" w:rsidRPr="0094443B" w:rsidRDefault="0061620A" w:rsidP="0061620A">
      <w:pPr>
        <w:rPr>
          <w:rFonts w:ascii="Arial" w:hAnsi="Arial" w:cs="Arial"/>
          <w:sz w:val="20"/>
          <w:szCs w:val="20"/>
        </w:rPr>
      </w:pPr>
    </w:p>
    <w:p w14:paraId="07FF2C2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634D3A77" w14:textId="77777777" w:rsidR="0061620A" w:rsidRPr="0094443B" w:rsidRDefault="0061620A" w:rsidP="0061620A">
      <w:pPr>
        <w:rPr>
          <w:rFonts w:ascii="Arial" w:hAnsi="Arial" w:cs="Arial"/>
          <w:sz w:val="20"/>
          <w:szCs w:val="20"/>
        </w:rPr>
      </w:pPr>
    </w:p>
    <w:p w14:paraId="24C8DBD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48A5D30B" w14:textId="77777777" w:rsidR="0061620A" w:rsidRPr="0094443B" w:rsidRDefault="0061620A" w:rsidP="0061620A">
      <w:pPr>
        <w:jc w:val="both"/>
        <w:rPr>
          <w:rFonts w:ascii="Arial" w:hAnsi="Arial" w:cs="Arial"/>
          <w:sz w:val="20"/>
          <w:szCs w:val="20"/>
        </w:rPr>
      </w:pPr>
    </w:p>
    <w:p w14:paraId="1C9E18FA"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830E95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07748321"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1BD7384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2A967A2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69D8B76E" w14:textId="77777777" w:rsidR="0061620A" w:rsidRPr="0094443B" w:rsidRDefault="0061620A" w:rsidP="0061620A">
      <w:pPr>
        <w:rPr>
          <w:rFonts w:ascii="Arial" w:hAnsi="Arial" w:cs="Arial"/>
          <w:sz w:val="20"/>
          <w:szCs w:val="20"/>
        </w:rPr>
      </w:pPr>
    </w:p>
    <w:p w14:paraId="3A01D692" w14:textId="77777777" w:rsidR="007702BF" w:rsidRPr="0094443B" w:rsidRDefault="007702BF" w:rsidP="0061620A">
      <w:pPr>
        <w:rPr>
          <w:rFonts w:ascii="Arial" w:hAnsi="Arial" w:cs="Arial"/>
          <w:sz w:val="20"/>
          <w:szCs w:val="20"/>
        </w:rPr>
      </w:pPr>
    </w:p>
    <w:p w14:paraId="7391702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2D89B06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641975F" w14:textId="77777777" w:rsidR="0061620A" w:rsidRPr="0094443B" w:rsidRDefault="0061620A" w:rsidP="0061620A">
      <w:pPr>
        <w:tabs>
          <w:tab w:val="left" w:pos="426"/>
        </w:tabs>
        <w:ind w:left="426" w:hanging="426"/>
        <w:jc w:val="both"/>
        <w:rPr>
          <w:rFonts w:ascii="Arial" w:hAnsi="Arial" w:cs="Arial"/>
          <w:sz w:val="20"/>
          <w:szCs w:val="20"/>
        </w:rPr>
      </w:pPr>
    </w:p>
    <w:p w14:paraId="6D58C836"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0205C25F" w14:textId="77777777" w:rsidR="0061620A" w:rsidRPr="0094443B" w:rsidRDefault="0061620A" w:rsidP="0061620A">
      <w:pPr>
        <w:tabs>
          <w:tab w:val="left" w:pos="426"/>
        </w:tabs>
        <w:ind w:left="426" w:hanging="426"/>
        <w:jc w:val="both"/>
        <w:rPr>
          <w:rFonts w:ascii="Arial" w:hAnsi="Arial" w:cs="Arial"/>
          <w:sz w:val="20"/>
          <w:szCs w:val="20"/>
        </w:rPr>
      </w:pPr>
    </w:p>
    <w:p w14:paraId="31FE68A4"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080122EA" w14:textId="77777777" w:rsidR="0061620A" w:rsidRPr="0094443B" w:rsidRDefault="0061620A" w:rsidP="0061620A">
      <w:pPr>
        <w:rPr>
          <w:rFonts w:ascii="Arial" w:hAnsi="Arial" w:cs="Arial"/>
          <w:b/>
          <w:sz w:val="20"/>
          <w:szCs w:val="20"/>
        </w:rPr>
      </w:pPr>
    </w:p>
    <w:p w14:paraId="2EA5327E" w14:textId="77777777" w:rsidR="0061620A" w:rsidRDefault="0061620A" w:rsidP="0061620A">
      <w:pPr>
        <w:rPr>
          <w:rFonts w:ascii="Arial" w:hAnsi="Arial" w:cs="Arial"/>
          <w:b/>
          <w:sz w:val="20"/>
          <w:szCs w:val="20"/>
        </w:rPr>
      </w:pPr>
    </w:p>
    <w:p w14:paraId="128ECA31" w14:textId="77777777" w:rsidR="00DB2787" w:rsidRPr="0094443B" w:rsidRDefault="00DB2787" w:rsidP="0061620A">
      <w:pPr>
        <w:rPr>
          <w:rFonts w:ascii="Arial" w:hAnsi="Arial" w:cs="Arial"/>
          <w:b/>
          <w:sz w:val="20"/>
          <w:szCs w:val="20"/>
        </w:rPr>
      </w:pPr>
    </w:p>
    <w:p w14:paraId="0AEF790B" w14:textId="77777777" w:rsidR="0061620A" w:rsidRDefault="0061620A" w:rsidP="0061620A">
      <w:pPr>
        <w:rPr>
          <w:rFonts w:ascii="Arial" w:hAnsi="Arial" w:cs="Arial"/>
          <w:b/>
          <w:sz w:val="20"/>
          <w:szCs w:val="20"/>
        </w:rPr>
      </w:pPr>
    </w:p>
    <w:p w14:paraId="20035A2A" w14:textId="77777777" w:rsidR="00480CBD" w:rsidRDefault="00480CBD" w:rsidP="0061620A">
      <w:pPr>
        <w:rPr>
          <w:rFonts w:ascii="Arial" w:hAnsi="Arial" w:cs="Arial"/>
          <w:b/>
          <w:sz w:val="20"/>
          <w:szCs w:val="20"/>
        </w:rPr>
      </w:pPr>
    </w:p>
    <w:p w14:paraId="3BA6B574" w14:textId="77777777" w:rsidR="00480CBD" w:rsidRDefault="00480CBD" w:rsidP="0061620A">
      <w:pPr>
        <w:rPr>
          <w:rFonts w:ascii="Arial" w:hAnsi="Arial" w:cs="Arial"/>
          <w:b/>
          <w:sz w:val="20"/>
          <w:szCs w:val="20"/>
        </w:rPr>
      </w:pPr>
    </w:p>
    <w:p w14:paraId="058C05D3" w14:textId="77777777" w:rsidR="00480CBD" w:rsidRPr="0094443B" w:rsidRDefault="00480CBD" w:rsidP="0061620A">
      <w:pPr>
        <w:rPr>
          <w:rFonts w:ascii="Arial" w:hAnsi="Arial" w:cs="Arial"/>
          <w:b/>
          <w:sz w:val="20"/>
          <w:szCs w:val="20"/>
        </w:rPr>
      </w:pPr>
    </w:p>
    <w:p w14:paraId="67C82B9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053D4C0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B3C6E" w14:textId="77777777" w:rsidR="0061620A" w:rsidRPr="0094443B" w:rsidRDefault="0061620A" w:rsidP="0061620A">
      <w:pPr>
        <w:jc w:val="center"/>
        <w:rPr>
          <w:rFonts w:ascii="Arial" w:hAnsi="Arial" w:cs="Arial"/>
          <w:b/>
          <w:sz w:val="20"/>
          <w:szCs w:val="20"/>
        </w:rPr>
      </w:pPr>
    </w:p>
    <w:p w14:paraId="2D6A1A2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A7A5456" w14:textId="77777777" w:rsidR="0061620A" w:rsidRPr="0094443B" w:rsidRDefault="0061620A" w:rsidP="0061620A">
      <w:pPr>
        <w:ind w:left="397"/>
        <w:jc w:val="both"/>
        <w:rPr>
          <w:rFonts w:ascii="Arial" w:hAnsi="Arial" w:cs="Arial"/>
          <w:color w:val="000000"/>
          <w:sz w:val="20"/>
          <w:szCs w:val="20"/>
          <w:lang w:val="x-none" w:eastAsia="x-none"/>
        </w:rPr>
      </w:pPr>
    </w:p>
    <w:p w14:paraId="22023EFC"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4B3717EC" w14:textId="77777777" w:rsidR="00861800" w:rsidRPr="00861800" w:rsidRDefault="00861800" w:rsidP="00861800">
      <w:pPr>
        <w:ind w:left="397"/>
        <w:jc w:val="both"/>
        <w:rPr>
          <w:rFonts w:ascii="Arial" w:hAnsi="Arial" w:cs="Arial"/>
          <w:color w:val="000000"/>
          <w:sz w:val="20"/>
          <w:szCs w:val="20"/>
          <w:lang w:val="x-none" w:eastAsia="x-none"/>
        </w:rPr>
      </w:pPr>
    </w:p>
    <w:p w14:paraId="1B9D926D"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07072356" w14:textId="77777777" w:rsidR="0061620A" w:rsidRPr="0094443B" w:rsidRDefault="0061620A" w:rsidP="0061620A">
      <w:pPr>
        <w:ind w:left="397"/>
        <w:jc w:val="both"/>
        <w:rPr>
          <w:rFonts w:ascii="Arial" w:hAnsi="Arial" w:cs="Arial"/>
        </w:rPr>
      </w:pPr>
    </w:p>
    <w:p w14:paraId="37E35583"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27545011" w14:textId="77777777" w:rsidR="0061620A" w:rsidRPr="0094443B" w:rsidRDefault="0061620A" w:rsidP="0061620A">
      <w:pPr>
        <w:autoSpaceDE w:val="0"/>
        <w:autoSpaceDN w:val="0"/>
        <w:adjustRightInd w:val="0"/>
        <w:rPr>
          <w:rFonts w:ascii="Arial" w:hAnsi="Arial" w:cs="Arial"/>
          <w:color w:val="000000"/>
        </w:rPr>
      </w:pPr>
    </w:p>
    <w:p w14:paraId="68906EF8"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07FE1549"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3983484B"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7C79369D" w14:textId="77777777" w:rsidR="0061620A" w:rsidRPr="0094443B" w:rsidRDefault="0061620A" w:rsidP="0061620A">
      <w:pPr>
        <w:autoSpaceDE w:val="0"/>
        <w:autoSpaceDN w:val="0"/>
        <w:adjustRightInd w:val="0"/>
        <w:rPr>
          <w:rFonts w:ascii="Arial" w:hAnsi="Arial" w:cs="Arial"/>
          <w:color w:val="000000"/>
        </w:rPr>
      </w:pPr>
    </w:p>
    <w:p w14:paraId="51312F4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66EF9593" w14:textId="77777777" w:rsidR="0061620A" w:rsidRPr="0094443B" w:rsidRDefault="0061620A" w:rsidP="0061620A">
      <w:pPr>
        <w:autoSpaceDE w:val="0"/>
        <w:autoSpaceDN w:val="0"/>
        <w:adjustRightInd w:val="0"/>
        <w:rPr>
          <w:rFonts w:ascii="Arial" w:hAnsi="Arial" w:cs="Arial"/>
          <w:color w:val="000000"/>
        </w:rPr>
      </w:pPr>
    </w:p>
    <w:p w14:paraId="104A1FF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6BA02DB" w14:textId="77777777" w:rsidR="0061620A" w:rsidRPr="0094443B" w:rsidRDefault="0061620A" w:rsidP="0061620A">
      <w:pPr>
        <w:autoSpaceDE w:val="0"/>
        <w:autoSpaceDN w:val="0"/>
        <w:adjustRightInd w:val="0"/>
        <w:rPr>
          <w:rFonts w:ascii="Arial" w:hAnsi="Arial" w:cs="Arial"/>
          <w:color w:val="000000"/>
        </w:rPr>
      </w:pPr>
    </w:p>
    <w:p w14:paraId="290C4C26"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7D2174F" w14:textId="77777777" w:rsidR="0061620A" w:rsidRPr="0094443B" w:rsidRDefault="0061620A" w:rsidP="0061620A">
      <w:pPr>
        <w:autoSpaceDE w:val="0"/>
        <w:autoSpaceDN w:val="0"/>
        <w:adjustRightInd w:val="0"/>
        <w:rPr>
          <w:rFonts w:ascii="Arial" w:hAnsi="Arial" w:cs="Arial"/>
          <w:color w:val="000000"/>
        </w:rPr>
      </w:pPr>
    </w:p>
    <w:p w14:paraId="31D512C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63F5242" w14:textId="77777777" w:rsidR="0061620A" w:rsidRPr="0094443B" w:rsidRDefault="0061620A" w:rsidP="0061620A">
      <w:pPr>
        <w:ind w:left="397"/>
        <w:jc w:val="both"/>
        <w:rPr>
          <w:rFonts w:ascii="Arial" w:hAnsi="Arial" w:cs="Arial"/>
          <w:sz w:val="20"/>
          <w:szCs w:val="20"/>
        </w:rPr>
      </w:pPr>
    </w:p>
    <w:p w14:paraId="56439D9E"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7B02A8F6" w14:textId="77777777" w:rsidR="0061620A" w:rsidRPr="0094443B" w:rsidRDefault="0061620A" w:rsidP="0061620A">
      <w:pPr>
        <w:jc w:val="both"/>
        <w:rPr>
          <w:rFonts w:ascii="Arial" w:hAnsi="Arial" w:cs="Arial"/>
          <w:sz w:val="20"/>
          <w:szCs w:val="20"/>
        </w:rPr>
      </w:pPr>
    </w:p>
    <w:p w14:paraId="3018DB2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w:t>
      </w:r>
      <w:r w:rsidRPr="0094443B">
        <w:rPr>
          <w:rFonts w:ascii="Arial" w:hAnsi="Arial" w:cs="Arial"/>
          <w:sz w:val="20"/>
          <w:szCs w:val="20"/>
        </w:rPr>
        <w:lastRenderedPageBreak/>
        <w:t>k převzetí dodávky. V případě porušení této povinnosti odpovídá smluvní strana za škodu tím způsobenou.</w:t>
      </w:r>
    </w:p>
    <w:p w14:paraId="449C55B0" w14:textId="77777777" w:rsidR="0061620A" w:rsidRPr="0094443B" w:rsidRDefault="0061620A" w:rsidP="0061620A">
      <w:pPr>
        <w:jc w:val="both"/>
        <w:rPr>
          <w:rFonts w:ascii="Arial" w:hAnsi="Arial" w:cs="Arial"/>
          <w:sz w:val="20"/>
          <w:szCs w:val="20"/>
        </w:rPr>
      </w:pPr>
    </w:p>
    <w:p w14:paraId="3C9017B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7EEA3B43" w14:textId="77777777" w:rsidR="00480CBD" w:rsidRDefault="00480CBD" w:rsidP="00480CBD">
      <w:pPr>
        <w:ind w:left="397"/>
        <w:jc w:val="both"/>
        <w:rPr>
          <w:rFonts w:ascii="Arial" w:hAnsi="Arial" w:cs="Arial"/>
          <w:sz w:val="20"/>
          <w:szCs w:val="20"/>
        </w:rPr>
      </w:pPr>
    </w:p>
    <w:p w14:paraId="7AF08899"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78B5612C" w14:textId="77777777" w:rsidR="0061620A" w:rsidRPr="0094443B" w:rsidRDefault="0061620A" w:rsidP="0061620A">
      <w:pPr>
        <w:jc w:val="both"/>
        <w:rPr>
          <w:rFonts w:ascii="Arial" w:hAnsi="Arial" w:cs="Arial"/>
          <w:sz w:val="20"/>
          <w:szCs w:val="20"/>
        </w:rPr>
      </w:pPr>
    </w:p>
    <w:p w14:paraId="615DBE1B"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64530C04" w14:textId="77777777" w:rsidR="0061620A" w:rsidRPr="0094443B" w:rsidRDefault="0061620A" w:rsidP="0061620A">
      <w:pPr>
        <w:ind w:left="360" w:hanging="360"/>
        <w:jc w:val="both"/>
        <w:rPr>
          <w:rFonts w:ascii="Arial" w:hAnsi="Arial" w:cs="Arial"/>
          <w:sz w:val="20"/>
          <w:szCs w:val="20"/>
        </w:rPr>
      </w:pPr>
    </w:p>
    <w:p w14:paraId="6100D91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7895D0F9" w14:textId="77777777" w:rsidR="0061620A" w:rsidRPr="0094443B" w:rsidRDefault="0061620A" w:rsidP="0061620A">
      <w:pPr>
        <w:jc w:val="both"/>
        <w:rPr>
          <w:rFonts w:ascii="Arial" w:hAnsi="Arial" w:cs="Arial"/>
          <w:color w:val="000000"/>
          <w:sz w:val="20"/>
          <w:szCs w:val="20"/>
          <w:lang w:val="x-none" w:eastAsia="x-none"/>
        </w:rPr>
      </w:pPr>
    </w:p>
    <w:p w14:paraId="267EDD70"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6C01EAA0" w14:textId="77777777" w:rsidR="0061620A" w:rsidRPr="0094443B" w:rsidRDefault="0061620A" w:rsidP="0061620A">
      <w:pPr>
        <w:tabs>
          <w:tab w:val="right" w:pos="11592"/>
        </w:tabs>
        <w:suppressAutoHyphens/>
        <w:jc w:val="both"/>
        <w:rPr>
          <w:rFonts w:ascii="Arial" w:hAnsi="Arial" w:cs="Arial"/>
          <w:sz w:val="20"/>
          <w:szCs w:val="20"/>
        </w:rPr>
      </w:pPr>
    </w:p>
    <w:p w14:paraId="2092ED45"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3FA52E55" w14:textId="77777777" w:rsidR="0061620A" w:rsidRPr="00E40695" w:rsidRDefault="0061620A" w:rsidP="0061620A">
      <w:pPr>
        <w:jc w:val="both"/>
        <w:rPr>
          <w:rFonts w:ascii="Arial" w:hAnsi="Arial" w:cs="Arial"/>
          <w:sz w:val="20"/>
          <w:szCs w:val="20"/>
        </w:rPr>
      </w:pPr>
    </w:p>
    <w:p w14:paraId="3EEF4A8C"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7D0BA443"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42A9A283"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00CC6551" w14:textId="070BB738"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C579337"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06B78711" w14:textId="77777777" w:rsidR="00B0151B" w:rsidRDefault="00B0151B" w:rsidP="00B0151B">
      <w:pPr>
        <w:widowControl w:val="0"/>
        <w:autoSpaceDE w:val="0"/>
        <w:autoSpaceDN w:val="0"/>
        <w:adjustRightInd w:val="0"/>
        <w:ind w:left="397"/>
        <w:jc w:val="both"/>
        <w:rPr>
          <w:rFonts w:ascii="Arial" w:hAnsi="Arial" w:cs="Arial"/>
          <w:sz w:val="20"/>
          <w:szCs w:val="20"/>
        </w:rPr>
      </w:pPr>
    </w:p>
    <w:p w14:paraId="49C54D3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312F75F2" w14:textId="7897058D"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A71AE">
        <w:rPr>
          <w:rFonts w:ascii="Arial" w:hAnsi="Arial" w:cs="Arial"/>
          <w:sz w:val="20"/>
          <w:szCs w:val="20"/>
        </w:rPr>
        <w:t xml:space="preserve"> – Technická specifikace</w:t>
      </w:r>
    </w:p>
    <w:p w14:paraId="04CC8548" w14:textId="77777777" w:rsidR="008E4F05" w:rsidRDefault="008E4F05" w:rsidP="008E4F05">
      <w:pPr>
        <w:pStyle w:val="Default"/>
        <w:rPr>
          <w:sz w:val="20"/>
          <w:szCs w:val="20"/>
        </w:rPr>
      </w:pPr>
    </w:p>
    <w:p w14:paraId="3521CFC2" w14:textId="77777777" w:rsidR="0061620A" w:rsidRDefault="0061620A" w:rsidP="0061620A">
      <w:pPr>
        <w:widowControl w:val="0"/>
        <w:autoSpaceDE w:val="0"/>
        <w:autoSpaceDN w:val="0"/>
        <w:adjustRightInd w:val="0"/>
        <w:ind w:left="397"/>
        <w:jc w:val="both"/>
        <w:rPr>
          <w:rFonts w:ascii="Arial" w:hAnsi="Arial" w:cs="Arial"/>
          <w:sz w:val="20"/>
          <w:szCs w:val="20"/>
        </w:rPr>
      </w:pPr>
    </w:p>
    <w:p w14:paraId="6D2C0C95" w14:textId="77777777" w:rsidR="0061620A" w:rsidRPr="0094443B" w:rsidRDefault="0061620A" w:rsidP="0061620A">
      <w:pPr>
        <w:rPr>
          <w:rFonts w:ascii="Arial" w:hAnsi="Arial" w:cs="Arial"/>
          <w:sz w:val="10"/>
          <w:szCs w:val="10"/>
        </w:rPr>
      </w:pPr>
    </w:p>
    <w:p w14:paraId="4DEB986E" w14:textId="77777777" w:rsidR="0061620A" w:rsidRPr="0094443B" w:rsidRDefault="0061620A" w:rsidP="0061620A">
      <w:pPr>
        <w:rPr>
          <w:rFonts w:ascii="Arial" w:hAnsi="Arial" w:cs="Arial"/>
          <w:sz w:val="10"/>
          <w:szCs w:val="10"/>
        </w:rPr>
      </w:pPr>
    </w:p>
    <w:p w14:paraId="624387CE" w14:textId="0F23054C" w:rsidR="0061620A" w:rsidRPr="0094443B" w:rsidRDefault="004C64EF" w:rsidP="0061620A">
      <w:pPr>
        <w:rPr>
          <w:rFonts w:ascii="Arial" w:hAnsi="Arial" w:cs="Arial"/>
          <w:sz w:val="20"/>
          <w:szCs w:val="20"/>
        </w:rPr>
      </w:pPr>
      <w:r>
        <w:rPr>
          <w:rFonts w:ascii="Arial" w:hAnsi="Arial" w:cs="Arial"/>
          <w:sz w:val="20"/>
          <w:szCs w:val="20"/>
        </w:rPr>
        <w:t>V Praze, dne …………….</w:t>
      </w:r>
      <w:r>
        <w:rPr>
          <w:rFonts w:ascii="Arial" w:hAnsi="Arial" w:cs="Arial"/>
          <w:sz w:val="20"/>
          <w:szCs w:val="20"/>
        </w:rPr>
        <w:tab/>
      </w:r>
      <w:r>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V Ústí nad Labem</w:t>
      </w:r>
      <w:r w:rsidR="007A71AE">
        <w:rPr>
          <w:rFonts w:ascii="Arial" w:hAnsi="Arial" w:cs="Arial"/>
          <w:sz w:val="20"/>
          <w:szCs w:val="20"/>
        </w:rPr>
        <w:t>,</w:t>
      </w:r>
      <w:r w:rsidR="0061620A" w:rsidRPr="0094443B">
        <w:rPr>
          <w:rFonts w:ascii="Arial" w:hAnsi="Arial" w:cs="Arial"/>
          <w:sz w:val="20"/>
          <w:szCs w:val="20"/>
        </w:rPr>
        <w:t xml:space="preserve"> </w:t>
      </w:r>
      <w:proofErr w:type="gramStart"/>
      <w:r w:rsidR="0061620A" w:rsidRPr="0094443B">
        <w:rPr>
          <w:rFonts w:ascii="Arial" w:hAnsi="Arial" w:cs="Arial"/>
          <w:sz w:val="20"/>
          <w:szCs w:val="20"/>
        </w:rPr>
        <w:t>dne ..............................</w:t>
      </w:r>
      <w:proofErr w:type="gramEnd"/>
    </w:p>
    <w:p w14:paraId="53BDCD7D" w14:textId="77777777" w:rsidR="0061620A" w:rsidRPr="0094443B" w:rsidRDefault="0061620A" w:rsidP="0061620A">
      <w:pPr>
        <w:rPr>
          <w:rFonts w:ascii="Arial" w:hAnsi="Arial" w:cs="Arial"/>
          <w:sz w:val="20"/>
          <w:szCs w:val="20"/>
        </w:rPr>
      </w:pPr>
    </w:p>
    <w:p w14:paraId="4D65408A" w14:textId="77777777" w:rsidR="0061620A" w:rsidRPr="0094443B" w:rsidRDefault="0061620A" w:rsidP="0061620A">
      <w:pPr>
        <w:rPr>
          <w:rFonts w:ascii="Arial" w:hAnsi="Arial" w:cs="Arial"/>
          <w:sz w:val="20"/>
          <w:szCs w:val="20"/>
        </w:rPr>
      </w:pPr>
    </w:p>
    <w:p w14:paraId="4069DF5A"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38AA44C8" w14:textId="68D4F8FF"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p w14:paraId="162F26A9" w14:textId="67FFB799" w:rsidR="0023638A" w:rsidRPr="004C64EF" w:rsidRDefault="00826373" w:rsidP="00826373">
      <w:pPr>
        <w:ind w:firstLine="708"/>
        <w:rPr>
          <w:rFonts w:ascii="Arial" w:hAnsi="Arial" w:cs="Arial"/>
          <w:sz w:val="20"/>
          <w:szCs w:val="20"/>
        </w:rPr>
      </w:pPr>
      <w:proofErr w:type="spellStart"/>
      <w:r>
        <w:rPr>
          <w:rFonts w:ascii="Arial" w:hAnsi="Arial" w:cs="Arial"/>
          <w:sz w:val="20"/>
          <w:szCs w:val="20"/>
        </w:rPr>
        <w:t>xxx</w:t>
      </w:r>
      <w:proofErr w:type="spellEnd"/>
      <w:r w:rsidR="004C64EF" w:rsidRPr="004C64EF">
        <w:rPr>
          <w:rFonts w:ascii="Arial" w:hAnsi="Arial" w:cs="Arial"/>
          <w:sz w:val="20"/>
          <w:szCs w:val="20"/>
        </w:rPr>
        <w:t>.</w:t>
      </w:r>
      <w:r w:rsidR="0023638A" w:rsidRPr="004C64EF">
        <w:rPr>
          <w:rFonts w:ascii="Arial" w:hAnsi="Arial" w:cs="Arial"/>
          <w:sz w:val="20"/>
          <w:szCs w:val="20"/>
        </w:rPr>
        <w:tab/>
      </w:r>
      <w:r w:rsidR="0023638A" w:rsidRPr="004C64EF">
        <w:rPr>
          <w:rFonts w:ascii="Arial" w:hAnsi="Arial" w:cs="Arial"/>
          <w:sz w:val="20"/>
          <w:szCs w:val="20"/>
        </w:rPr>
        <w:tab/>
      </w:r>
      <w:r w:rsidR="0023638A" w:rsidRPr="004C64E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xxx</w:t>
      </w:r>
      <w:proofErr w:type="spellEnd"/>
    </w:p>
    <w:p w14:paraId="390F09D6" w14:textId="55678255" w:rsidR="004C64EF" w:rsidRDefault="004C64EF" w:rsidP="004C64EF">
      <w:pPr>
        <w:rPr>
          <w:rFonts w:ascii="Arial" w:hAnsi="Arial" w:cs="Arial"/>
          <w:sz w:val="20"/>
          <w:szCs w:val="20"/>
        </w:rPr>
      </w:pPr>
      <w:bookmarkStart w:id="0" w:name="_GoBack"/>
      <w:bookmarkEnd w:id="0"/>
    </w:p>
    <w:p w14:paraId="7EFFDC54" w14:textId="3BBE220D" w:rsidR="004C64EF" w:rsidRDefault="004C64EF" w:rsidP="004C64EF">
      <w:pPr>
        <w:rPr>
          <w:rFonts w:ascii="Arial" w:hAnsi="Arial" w:cs="Arial"/>
          <w:sz w:val="20"/>
          <w:szCs w:val="20"/>
        </w:rPr>
      </w:pPr>
    </w:p>
    <w:p w14:paraId="082D1987" w14:textId="6B46F003" w:rsidR="004C64EF" w:rsidRDefault="004C64EF" w:rsidP="004C64EF">
      <w:pPr>
        <w:rPr>
          <w:rFonts w:ascii="Arial" w:hAnsi="Arial" w:cs="Arial"/>
          <w:sz w:val="20"/>
          <w:szCs w:val="20"/>
        </w:rPr>
      </w:pPr>
    </w:p>
    <w:p w14:paraId="1B7296DB" w14:textId="025D0307" w:rsidR="004C64EF" w:rsidRDefault="004C64EF" w:rsidP="004C64EF">
      <w:pPr>
        <w:rPr>
          <w:rFonts w:ascii="Arial" w:hAnsi="Arial" w:cs="Arial"/>
          <w:sz w:val="20"/>
          <w:szCs w:val="20"/>
        </w:rPr>
      </w:pPr>
      <w:r>
        <w:rPr>
          <w:rFonts w:ascii="Arial" w:hAnsi="Arial" w:cs="Arial"/>
          <w:sz w:val="20"/>
          <w:szCs w:val="20"/>
        </w:rPr>
        <w:lastRenderedPageBreak/>
        <w:t>Příloha č. 1 – Technická specifikace</w:t>
      </w:r>
    </w:p>
    <w:p w14:paraId="4549E508" w14:textId="73A27F22" w:rsidR="004C64EF" w:rsidRDefault="004C64EF" w:rsidP="004C64EF">
      <w:pPr>
        <w:rPr>
          <w:rFonts w:ascii="Arial" w:hAnsi="Arial" w:cs="Arial"/>
          <w:sz w:val="20"/>
          <w:szCs w:val="20"/>
        </w:rPr>
      </w:pPr>
    </w:p>
    <w:p w14:paraId="611D2B5A" w14:textId="77777777" w:rsidR="004C64EF" w:rsidRPr="00D86B99" w:rsidRDefault="004C64EF" w:rsidP="004C64EF">
      <w:pPr>
        <w:pStyle w:val="Standard"/>
        <w:rPr>
          <w:b/>
          <w:u w:val="single"/>
        </w:rPr>
      </w:pPr>
      <w:r w:rsidRPr="00D86B99">
        <w:rPr>
          <w:b/>
          <w:u w:val="single"/>
        </w:rPr>
        <w:t>Požadavky na AAS a minimální technické parametry:</w:t>
      </w:r>
    </w:p>
    <w:p w14:paraId="3714F54F" w14:textId="77777777" w:rsidR="004C64EF" w:rsidRDefault="004C64EF" w:rsidP="004C64EF">
      <w:pPr>
        <w:pStyle w:val="Standard"/>
        <w:numPr>
          <w:ilvl w:val="3"/>
          <w:numId w:val="13"/>
        </w:numPr>
        <w:ind w:left="567"/>
        <w:rPr>
          <w:u w:val="single"/>
        </w:rPr>
      </w:pPr>
      <w:r w:rsidRPr="00D86B99">
        <w:rPr>
          <w:u w:val="single"/>
        </w:rPr>
        <w:t>Atomový absorpční spektrometr</w:t>
      </w:r>
    </w:p>
    <w:p w14:paraId="3A13BAD4" w14:textId="77777777" w:rsidR="004C64EF" w:rsidRDefault="004C64EF" w:rsidP="004C64EF">
      <w:pPr>
        <w:pStyle w:val="Standard"/>
      </w:pPr>
      <w:r w:rsidRPr="00D86B99">
        <w:t xml:space="preserve">Duální </w:t>
      </w:r>
      <w:r>
        <w:t>atomový absorpční spektrometr s atomizací vzorku v plamenu (plamenová AAS) a s elektrotermickou atomizací vzorků na grafitové kyvetě (AAS ETA).</w:t>
      </w:r>
    </w:p>
    <w:p w14:paraId="21F33CC5" w14:textId="77777777" w:rsidR="004C64EF" w:rsidRDefault="004C64EF" w:rsidP="004C64EF">
      <w:pPr>
        <w:pStyle w:val="Standard"/>
      </w:pPr>
      <w:r>
        <w:t xml:space="preserve">Musí být umožněno měření v plamenu i na kyvetě současně (dvě samostatné jednotky s vlastní optikou řízené jedním PC). </w:t>
      </w:r>
    </w:p>
    <w:p w14:paraId="0B6F1EAC" w14:textId="77777777" w:rsidR="004C64EF" w:rsidRDefault="004C64EF" w:rsidP="004C64EF">
      <w:pPr>
        <w:pStyle w:val="Standard"/>
      </w:pPr>
      <w:r>
        <w:t xml:space="preserve">Součástí zařízení bude též jednotka pro kontinuální generování hydridových par umožňující měření </w:t>
      </w:r>
      <w:proofErr w:type="spellStart"/>
      <w:r>
        <w:t>hydridotvorných</w:t>
      </w:r>
      <w:proofErr w:type="spellEnd"/>
      <w:r>
        <w:t xml:space="preserve"> prvků včetně křemenné koncentrační trubice pro měření studených par </w:t>
      </w:r>
      <w:proofErr w:type="spellStart"/>
      <w:r>
        <w:t>Hg</w:t>
      </w:r>
      <w:proofErr w:type="spellEnd"/>
      <w:r>
        <w:t>.</w:t>
      </w:r>
    </w:p>
    <w:p w14:paraId="40F85C70" w14:textId="77777777" w:rsidR="004C64EF" w:rsidRDefault="004C64EF" w:rsidP="004C64EF">
      <w:pPr>
        <w:pStyle w:val="Standard"/>
      </w:pPr>
      <w:r>
        <w:t>Spektrometr bude plně ovladatelný pomocí počítače.</w:t>
      </w:r>
    </w:p>
    <w:p w14:paraId="12FF181F" w14:textId="77777777" w:rsidR="004C64EF" w:rsidRDefault="004C64EF" w:rsidP="004C64EF">
      <w:pPr>
        <w:pStyle w:val="Standard"/>
      </w:pPr>
      <w:r>
        <w:t>Součástí dodávky musí být SW pro ovládání spektrometru, nastavování metod a vyhodnocování výsledků. Připojení spektrometru k PC pomocí USB.</w:t>
      </w:r>
    </w:p>
    <w:p w14:paraId="5F4D1229" w14:textId="77777777" w:rsidR="004C64EF" w:rsidRDefault="004C64EF" w:rsidP="004C64EF">
      <w:pPr>
        <w:pStyle w:val="Standard"/>
      </w:pPr>
      <w:r w:rsidRPr="00970DC3">
        <w:t>PC sestava s HDD a SSD diskem, LCD/LED monitorem min. 22´´, operační systém musí být součástí dodávky.</w:t>
      </w:r>
    </w:p>
    <w:p w14:paraId="2ABE91E0" w14:textId="77777777" w:rsidR="004C64EF" w:rsidRDefault="004C64EF" w:rsidP="004C64EF">
      <w:pPr>
        <w:pStyle w:val="Standard"/>
      </w:pPr>
      <w:r w:rsidRPr="008D7B12">
        <w:t>Zaškolení musí být zajištěno v českém, případně slovenském jazyce.</w:t>
      </w:r>
    </w:p>
    <w:p w14:paraId="6BEF1630" w14:textId="77777777" w:rsidR="004C64EF" w:rsidRPr="00D86B99" w:rsidRDefault="004C64EF" w:rsidP="004C64EF">
      <w:pPr>
        <w:pStyle w:val="Standard"/>
      </w:pPr>
    </w:p>
    <w:p w14:paraId="4E332B25" w14:textId="77777777" w:rsidR="004C64EF" w:rsidRDefault="004C64EF" w:rsidP="004C64EF">
      <w:pPr>
        <w:pStyle w:val="Standard"/>
        <w:numPr>
          <w:ilvl w:val="3"/>
          <w:numId w:val="13"/>
        </w:numPr>
        <w:ind w:left="567"/>
        <w:rPr>
          <w:u w:val="single"/>
        </w:rPr>
      </w:pPr>
      <w:r>
        <w:rPr>
          <w:u w:val="single"/>
        </w:rPr>
        <w:t>Jednotka s plamenovou atomizací</w:t>
      </w:r>
    </w:p>
    <w:p w14:paraId="1C0B0016" w14:textId="77777777" w:rsidR="004C64EF" w:rsidRDefault="004C64EF" w:rsidP="004C64EF">
      <w:pPr>
        <w:pStyle w:val="Standard"/>
      </w:pPr>
      <w:r>
        <w:t>1x Hořák pro směs acetylen/vzduch.</w:t>
      </w:r>
    </w:p>
    <w:p w14:paraId="6D0F1711" w14:textId="77777777" w:rsidR="004C64EF" w:rsidRDefault="004C64EF" w:rsidP="004C64EF">
      <w:pPr>
        <w:pStyle w:val="Standard"/>
      </w:pPr>
      <w:r>
        <w:t>1x Hořák pro směs acetylen/oxid dusný.</w:t>
      </w:r>
    </w:p>
    <w:p w14:paraId="76F4E786" w14:textId="77777777" w:rsidR="004C64EF" w:rsidRDefault="004C64EF" w:rsidP="004C64EF">
      <w:pPr>
        <w:pStyle w:val="Standard"/>
      </w:pPr>
      <w:r>
        <w:t>Hořáky musí být s automatickým nastavením pozorovací výšky.</w:t>
      </w:r>
    </w:p>
    <w:p w14:paraId="2C6305BA" w14:textId="77777777" w:rsidR="004C64EF" w:rsidRDefault="004C64EF" w:rsidP="004C64EF">
      <w:pPr>
        <w:pStyle w:val="Standard"/>
      </w:pPr>
      <w:r>
        <w:t>Přechod ze směsi acetylen/vzduch na acetylen/oxid dusný musí být bez časových prodlev.</w:t>
      </w:r>
    </w:p>
    <w:p w14:paraId="6DDF88C2" w14:textId="77777777" w:rsidR="004C64EF" w:rsidRDefault="004C64EF" w:rsidP="004C64EF">
      <w:pPr>
        <w:pStyle w:val="Standard"/>
      </w:pPr>
      <w:r>
        <w:t>Karusel musí být vybaven min. pro 8 dutých katodových výbojek (HCL).</w:t>
      </w:r>
    </w:p>
    <w:p w14:paraId="338E72AA" w14:textId="77777777" w:rsidR="004C64EF" w:rsidRDefault="004C64EF" w:rsidP="004C64EF">
      <w:pPr>
        <w:pStyle w:val="Standard"/>
      </w:pPr>
      <w:r>
        <w:t>Spektrometr musí umožňovat rychlé sekvenční měření – tj. musí umožňovat změřit všechny prvky (na které jsou v karuselu katodové výbojky) v daném vzorku z dané sekvence na jedno nasátí vzorku.</w:t>
      </w:r>
    </w:p>
    <w:p w14:paraId="7AD1A4B8" w14:textId="77777777" w:rsidR="004C64EF" w:rsidRDefault="004C64EF" w:rsidP="004C64EF">
      <w:pPr>
        <w:pStyle w:val="Standard"/>
      </w:pPr>
      <w:r>
        <w:t>Software musí umožňovat průběžné tabulkové zobrazení měřených a naměřených hodnot pro jednotlivé měřené prvky vedle sebe.</w:t>
      </w:r>
    </w:p>
    <w:p w14:paraId="57A91330" w14:textId="77777777" w:rsidR="004C64EF" w:rsidRDefault="004C64EF" w:rsidP="004C64EF">
      <w:pPr>
        <w:pStyle w:val="Standard"/>
      </w:pPr>
      <w:r>
        <w:t>Spektrometr musí umožňovat měření sekvence s přídavkem vnitřního standardu a softwarový přepočet na vnitřní standard.</w:t>
      </w:r>
    </w:p>
    <w:p w14:paraId="0C520B75" w14:textId="77777777" w:rsidR="004C64EF" w:rsidRDefault="004C64EF" w:rsidP="004C64EF">
      <w:pPr>
        <w:pStyle w:val="Standard"/>
      </w:pPr>
      <w:r>
        <w:t>Musí být umožněno automatické softwarově řízené nastavení průtoků plynů (stechiometrie plamene) pro každý měřený prvek.</w:t>
      </w:r>
    </w:p>
    <w:p w14:paraId="428E3403" w14:textId="77777777" w:rsidR="004C64EF" w:rsidRDefault="004C64EF" w:rsidP="004C64EF">
      <w:pPr>
        <w:pStyle w:val="Standard"/>
      </w:pPr>
      <w:r>
        <w:t>Součástí musí být plně rozebíratelný zmlžovač.</w:t>
      </w:r>
    </w:p>
    <w:p w14:paraId="646E2CE1" w14:textId="77777777" w:rsidR="004C64EF" w:rsidRDefault="004C64EF" w:rsidP="004C64EF">
      <w:pPr>
        <w:pStyle w:val="Standard"/>
      </w:pPr>
      <w:r>
        <w:t>Hadičky s acetylenem nesmí být volně vedeny v prostoru hořáku (eliminace rizika zahoření).</w:t>
      </w:r>
    </w:p>
    <w:p w14:paraId="71BCB31D" w14:textId="77777777" w:rsidR="004C64EF" w:rsidRDefault="004C64EF" w:rsidP="004C64EF">
      <w:pPr>
        <w:pStyle w:val="Standard"/>
      </w:pPr>
      <w:r>
        <w:t>Součástí dodávky spektrometru musí být tichý vzduchový kompresor (max. 45 dB) s odpovídajícím výkonem pro AAS.</w:t>
      </w:r>
    </w:p>
    <w:p w14:paraId="6F3057A5" w14:textId="77777777" w:rsidR="004C64EF" w:rsidRDefault="004C64EF" w:rsidP="004C64EF">
      <w:pPr>
        <w:pStyle w:val="Standard"/>
      </w:pPr>
      <w:r>
        <w:t xml:space="preserve">Součástí dodávky musí být automatická ředící jednotka </w:t>
      </w:r>
      <w:r w:rsidRPr="008D7B12">
        <w:t>pro vytváření kalibračních</w:t>
      </w:r>
      <w:r>
        <w:t xml:space="preserve"> řad z jednoho zásobního standardu, ředění vzorků mimo kalibrační rozsah (ředící faktor min. 0 – 100) a pro automatický přídavek modifikátorů či vnitřního standardu.</w:t>
      </w:r>
    </w:p>
    <w:p w14:paraId="2C9F3560" w14:textId="77777777" w:rsidR="004C64EF" w:rsidRDefault="004C64EF" w:rsidP="004C64EF">
      <w:pPr>
        <w:pStyle w:val="Standard"/>
      </w:pPr>
      <w:r>
        <w:t>Součástí dodávky musí být automatický podavač vzorků s kapacitou min. 100 vzorků.</w:t>
      </w:r>
    </w:p>
    <w:p w14:paraId="72CF7505" w14:textId="77777777" w:rsidR="004C64EF" w:rsidRDefault="004C64EF" w:rsidP="004C64EF">
      <w:pPr>
        <w:pStyle w:val="Standard"/>
      </w:pPr>
      <w:r>
        <w:t xml:space="preserve">Součástí dodávky musí být jednotka pro kontinuální generování hydridových par umožňující měření </w:t>
      </w:r>
      <w:proofErr w:type="spellStart"/>
      <w:r>
        <w:t>hydridotvorných</w:t>
      </w:r>
      <w:proofErr w:type="spellEnd"/>
      <w:r>
        <w:t xml:space="preserve"> prvků As, Se, </w:t>
      </w:r>
      <w:proofErr w:type="spellStart"/>
      <w:r>
        <w:t>Sb</w:t>
      </w:r>
      <w:proofErr w:type="spellEnd"/>
      <w:r>
        <w:t xml:space="preserve">, </w:t>
      </w:r>
      <w:proofErr w:type="spellStart"/>
      <w:r>
        <w:t>Bi</w:t>
      </w:r>
      <w:proofErr w:type="spellEnd"/>
      <w:r>
        <w:t xml:space="preserve">, </w:t>
      </w:r>
      <w:proofErr w:type="spellStart"/>
      <w:r>
        <w:t>Sn</w:t>
      </w:r>
      <w:proofErr w:type="spellEnd"/>
      <w:r>
        <w:t xml:space="preserve">, Te, </w:t>
      </w:r>
      <w:proofErr w:type="spellStart"/>
      <w:r>
        <w:t>Hg</w:t>
      </w:r>
      <w:proofErr w:type="spellEnd"/>
      <w:r>
        <w:t xml:space="preserve"> v koncentracích sub </w:t>
      </w:r>
      <w:proofErr w:type="spellStart"/>
      <w:r>
        <w:t>ppb</w:t>
      </w:r>
      <w:proofErr w:type="spellEnd"/>
      <w:r>
        <w:t xml:space="preserve"> včetně křemenné koncentrační trubice pro měření studených par </w:t>
      </w:r>
      <w:proofErr w:type="spellStart"/>
      <w:r>
        <w:t>Hg</w:t>
      </w:r>
      <w:proofErr w:type="spellEnd"/>
      <w:r>
        <w:t>.</w:t>
      </w:r>
    </w:p>
    <w:p w14:paraId="1BC93628" w14:textId="77777777" w:rsidR="004C64EF" w:rsidRDefault="004C64EF" w:rsidP="004C64EF">
      <w:pPr>
        <w:pStyle w:val="Standard"/>
      </w:pPr>
      <w:r>
        <w:t>Součástí dodávky musí být dvoustupňové redukční ventily na tlakové lahve Linde pro acetylen a oxid dusný s elektrickým předehřevem.</w:t>
      </w:r>
    </w:p>
    <w:p w14:paraId="112F6165" w14:textId="77777777" w:rsidR="004C64EF" w:rsidRPr="00623B95" w:rsidRDefault="004C64EF" w:rsidP="004C64EF">
      <w:pPr>
        <w:pStyle w:val="Standard"/>
      </w:pPr>
      <w:r>
        <w:t xml:space="preserve">    </w:t>
      </w:r>
    </w:p>
    <w:p w14:paraId="61B81065" w14:textId="77777777" w:rsidR="004C64EF" w:rsidRPr="00D86B99" w:rsidRDefault="004C64EF" w:rsidP="004C64EF">
      <w:pPr>
        <w:pStyle w:val="Standard"/>
        <w:numPr>
          <w:ilvl w:val="3"/>
          <w:numId w:val="13"/>
        </w:numPr>
        <w:ind w:left="567"/>
        <w:rPr>
          <w:u w:val="single"/>
        </w:rPr>
      </w:pPr>
      <w:r>
        <w:rPr>
          <w:u w:val="single"/>
        </w:rPr>
        <w:t>Jednotka AAS ETA</w:t>
      </w:r>
    </w:p>
    <w:p w14:paraId="6D59CF13" w14:textId="77777777" w:rsidR="004C64EF" w:rsidRDefault="004C64EF" w:rsidP="004C64EF">
      <w:pPr>
        <w:pStyle w:val="Standard"/>
      </w:pPr>
      <w:r>
        <w:t>Integrovaná barevná kamera pro on-line (bez přerušení) pozorování procesu dávkování, sušení, odpařování, zpopelňování a atomizace vzorku v grafitové kyvetě s možností uložení záznamu.</w:t>
      </w:r>
    </w:p>
    <w:p w14:paraId="296A0AAF" w14:textId="77777777" w:rsidR="004C64EF" w:rsidRDefault="004C64EF" w:rsidP="004C64EF">
      <w:pPr>
        <w:pStyle w:val="Standard"/>
      </w:pPr>
      <w:r>
        <w:t>Karusel na min. 8 dutých katodových výbojek (HCL).</w:t>
      </w:r>
    </w:p>
    <w:p w14:paraId="64289BF0" w14:textId="77777777" w:rsidR="004C64EF" w:rsidRDefault="004C64EF" w:rsidP="004C64EF">
      <w:pPr>
        <w:pStyle w:val="Standard"/>
      </w:pPr>
      <w:r>
        <w:t xml:space="preserve">Musí být možnost použití vysoce intenzivních (tzv. </w:t>
      </w:r>
      <w:proofErr w:type="spellStart"/>
      <w:r>
        <w:t>superlamp</w:t>
      </w:r>
      <w:proofErr w:type="spellEnd"/>
      <w:r>
        <w:t>) alespoň na dvou pozicích v karuselu, včetně integrovaného napájecího zdroje a ovládacího modulu pro tyto lampy.</w:t>
      </w:r>
    </w:p>
    <w:p w14:paraId="04F32128" w14:textId="77777777" w:rsidR="004C64EF" w:rsidRDefault="004C64EF" w:rsidP="004C64EF">
      <w:pPr>
        <w:pStyle w:val="Standard"/>
      </w:pPr>
      <w:r>
        <w:t xml:space="preserve">Musí být umožněna korekce pozadí na principu transverzálního </w:t>
      </w:r>
      <w:proofErr w:type="spellStart"/>
      <w:r>
        <w:t>Zeemanova</w:t>
      </w:r>
      <w:proofErr w:type="spellEnd"/>
      <w:r>
        <w:t xml:space="preserve"> jevu.</w:t>
      </w:r>
    </w:p>
    <w:p w14:paraId="7E4B9C45" w14:textId="77777777" w:rsidR="004C64EF" w:rsidRDefault="004C64EF" w:rsidP="004C64EF">
      <w:pPr>
        <w:pStyle w:val="Standard"/>
      </w:pPr>
      <w:r>
        <w:t>Teplotní programování ohřevu grafitové kyvety v rozsahu minimálně do 3 000 ºC.</w:t>
      </w:r>
    </w:p>
    <w:p w14:paraId="35B711BB" w14:textId="77777777" w:rsidR="004C64EF" w:rsidRDefault="004C64EF" w:rsidP="004C64EF">
      <w:pPr>
        <w:pStyle w:val="Standard"/>
      </w:pPr>
      <w:r>
        <w:t>Rychlá teplotní změna s gradientem minimálně 2 000 ºC/s.</w:t>
      </w:r>
    </w:p>
    <w:p w14:paraId="4B3006C7" w14:textId="77777777" w:rsidR="004C64EF" w:rsidRDefault="004C64EF" w:rsidP="004C64EF">
      <w:pPr>
        <w:pStyle w:val="Standard"/>
      </w:pPr>
      <w:r>
        <w:lastRenderedPageBreak/>
        <w:t xml:space="preserve">Dvoustupňový průtok externího </w:t>
      </w:r>
      <w:proofErr w:type="spellStart"/>
      <w:r>
        <w:t>inertu</w:t>
      </w:r>
      <w:proofErr w:type="spellEnd"/>
      <w:r>
        <w:t xml:space="preserve"> s možností volby N</w:t>
      </w:r>
      <w:r w:rsidRPr="00E369DC">
        <w:rPr>
          <w:vertAlign w:val="subscript"/>
        </w:rPr>
        <w:t>2</w:t>
      </w:r>
      <w:r>
        <w:t xml:space="preserve"> nebo Ar. Fixní průtok se spotřebou pod 1 l/min a zesílený průtok inertního plynu v průběhu atomizace pro snížení spotřeby plynu a zvýšení životnosti kyvet.</w:t>
      </w:r>
    </w:p>
    <w:p w14:paraId="0C80E3F3" w14:textId="77777777" w:rsidR="004C64EF" w:rsidRDefault="004C64EF" w:rsidP="004C64EF">
      <w:pPr>
        <w:pStyle w:val="Standard"/>
      </w:pPr>
      <w:r>
        <w:t>Integrovaný podavač vzorků pro automatický nástřik vzorku na grafitovou kyvetu (</w:t>
      </w:r>
      <w:proofErr w:type="spellStart"/>
      <w:r>
        <w:t>autosampler</w:t>
      </w:r>
      <w:proofErr w:type="spellEnd"/>
      <w:r>
        <w:t>).</w:t>
      </w:r>
    </w:p>
    <w:p w14:paraId="47B5AB15" w14:textId="77777777" w:rsidR="004C64EF" w:rsidRDefault="004C64EF" w:rsidP="004C64EF">
      <w:pPr>
        <w:pStyle w:val="Standard"/>
      </w:pPr>
      <w:proofErr w:type="spellStart"/>
      <w:r>
        <w:t>Autosampler</w:t>
      </w:r>
      <w:proofErr w:type="spellEnd"/>
      <w:r>
        <w:t xml:space="preserve"> musí umožňovat přípravu vzorku (ředění, přídavek modifikátoru atp.) již v průběhu běžící analýzy předchozího vzorku.</w:t>
      </w:r>
    </w:p>
    <w:p w14:paraId="1F711B40" w14:textId="77777777" w:rsidR="004C64EF" w:rsidRDefault="004C64EF" w:rsidP="004C64EF">
      <w:pPr>
        <w:pStyle w:val="Standard"/>
      </w:pPr>
      <w:r>
        <w:t>Velikost nástřiku softwarově nastavitelná v rozsahu min. 1 µL – 50 µL s opakovatelností lepší než 1%.</w:t>
      </w:r>
    </w:p>
    <w:p w14:paraId="512F18D3" w14:textId="77777777" w:rsidR="004C64EF" w:rsidRDefault="004C64EF" w:rsidP="004C64EF">
      <w:pPr>
        <w:pStyle w:val="Standard"/>
      </w:pPr>
      <w:r>
        <w:t xml:space="preserve">Funkce pro automatickou přípravu </w:t>
      </w:r>
      <w:proofErr w:type="gramStart"/>
      <w:r>
        <w:t>min. 5-ti</w:t>
      </w:r>
      <w:proofErr w:type="gramEnd"/>
      <w:r>
        <w:t xml:space="preserve"> bodové kalibrační křivky ze zásobního standardu.</w:t>
      </w:r>
    </w:p>
    <w:p w14:paraId="16D847CC" w14:textId="77777777" w:rsidR="004C64EF" w:rsidRDefault="004C64EF" w:rsidP="004C64EF">
      <w:pPr>
        <w:pStyle w:val="Standard"/>
      </w:pPr>
      <w:r>
        <w:t>Funkce pro automatický přídavek modifikátorů ke vzorku.</w:t>
      </w:r>
    </w:p>
    <w:p w14:paraId="02471B3B" w14:textId="77777777" w:rsidR="004C64EF" w:rsidRDefault="004C64EF" w:rsidP="004C64EF">
      <w:pPr>
        <w:pStyle w:val="Standard"/>
      </w:pPr>
      <w:r>
        <w:t>Funkce pro automatické snížení objemu nástřiku vzorku mimo kalibrační rozsah uživatelsky zadaným zřeďovacím faktorem pro možnost automatické opakované analýzy vzorků mimo kalibrační rozsah.</w:t>
      </w:r>
    </w:p>
    <w:p w14:paraId="7CEC49CC" w14:textId="77777777" w:rsidR="004C64EF" w:rsidRDefault="004C64EF" w:rsidP="004C64EF">
      <w:pPr>
        <w:pStyle w:val="Standard"/>
      </w:pPr>
      <w:r>
        <w:t xml:space="preserve">Funkce pro automatickou </w:t>
      </w:r>
      <w:proofErr w:type="spellStart"/>
      <w:r>
        <w:t>kondicionaci</w:t>
      </w:r>
      <w:proofErr w:type="spellEnd"/>
      <w:r>
        <w:t xml:space="preserve"> kyvety pro eliminaci kontaminace v případě nástřiku silně koncentrovaných vzorků mimo kalibrační rozsah.</w:t>
      </w:r>
    </w:p>
    <w:p w14:paraId="0FD80D21" w14:textId="77777777" w:rsidR="004C64EF" w:rsidRDefault="004C64EF" w:rsidP="004C64EF">
      <w:pPr>
        <w:pStyle w:val="Standard"/>
      </w:pPr>
      <w:r>
        <w:t>Automatický vysokotlakový proplach dávkovací kapiláry po každém vzorku.</w:t>
      </w:r>
    </w:p>
    <w:p w14:paraId="6E7C5253" w14:textId="77777777" w:rsidR="004C64EF" w:rsidRDefault="004C64EF" w:rsidP="004C64EF">
      <w:pPr>
        <w:pStyle w:val="Standard"/>
      </w:pPr>
      <w:r>
        <w:t xml:space="preserve">Funkce pro </w:t>
      </w:r>
      <w:proofErr w:type="spellStart"/>
      <w:r>
        <w:t>zakoncentrování</w:t>
      </w:r>
      <w:proofErr w:type="spellEnd"/>
      <w:r>
        <w:t xml:space="preserve"> vzorku opakovaným nástřikem pro zvýšení citlivosti měření.</w:t>
      </w:r>
    </w:p>
    <w:p w14:paraId="326F21DB" w14:textId="77777777" w:rsidR="004C64EF" w:rsidRDefault="004C64EF" w:rsidP="004C64EF">
      <w:pPr>
        <w:pStyle w:val="Standard"/>
      </w:pPr>
      <w:r>
        <w:t>Musí být možnost horkého nástřiku do předem vyhřáté kyvety s regulací teploty nástřiku v rozsahu od 50</w:t>
      </w:r>
      <w:r w:rsidRPr="0080273E">
        <w:t xml:space="preserve"> </w:t>
      </w:r>
      <w:r>
        <w:t>ºC do 200 ºC s programovatelnou rychlostí nástřiku pro zvýšení přesnosti měření organických matric.</w:t>
      </w:r>
    </w:p>
    <w:p w14:paraId="6C729105" w14:textId="77777777" w:rsidR="004C64EF" w:rsidRDefault="004C64EF" w:rsidP="004C64EF">
      <w:pPr>
        <w:pStyle w:val="Standard"/>
      </w:pPr>
      <w:r>
        <w:t>Součástí dodávky musí být vodní recirkulační chladící jednotka.</w:t>
      </w:r>
    </w:p>
    <w:p w14:paraId="02324B15" w14:textId="77777777" w:rsidR="004C64EF" w:rsidRDefault="004C64EF" w:rsidP="004C64EF">
      <w:pPr>
        <w:pStyle w:val="Standard"/>
      </w:pPr>
      <w:r>
        <w:t>Součástí dodávky musí být redukční ventil na tlakovou lahev Linde pro argon.</w:t>
      </w:r>
    </w:p>
    <w:p w14:paraId="5E770539" w14:textId="77777777" w:rsidR="004C64EF" w:rsidRDefault="004C64EF" w:rsidP="004C64EF">
      <w:pPr>
        <w:pStyle w:val="Standard"/>
      </w:pPr>
      <w:r>
        <w:t xml:space="preserve">Součástí dodávky musí být </w:t>
      </w:r>
      <w:r w:rsidRPr="008D7B12">
        <w:t xml:space="preserve">kódované katodové výbojky </w:t>
      </w:r>
      <w:r>
        <w:t xml:space="preserve">pro následující prvky: B, Co, Ni, </w:t>
      </w:r>
      <w:proofErr w:type="spellStart"/>
      <w:r>
        <w:t>Ag</w:t>
      </w:r>
      <w:proofErr w:type="spellEnd"/>
      <w:r>
        <w:t xml:space="preserve">, Na, </w:t>
      </w:r>
      <w:proofErr w:type="spellStart"/>
      <w:r>
        <w:t>Li</w:t>
      </w:r>
      <w:proofErr w:type="spellEnd"/>
      <w:r>
        <w:t>.</w:t>
      </w:r>
    </w:p>
    <w:p w14:paraId="17103613" w14:textId="77777777" w:rsidR="004C64EF" w:rsidRDefault="004C64EF" w:rsidP="004C64EF">
      <w:pPr>
        <w:pStyle w:val="Standard"/>
      </w:pPr>
      <w:r>
        <w:t xml:space="preserve">  </w:t>
      </w:r>
    </w:p>
    <w:p w14:paraId="3BF43AE1" w14:textId="77777777" w:rsidR="004C64EF" w:rsidRPr="0023638A" w:rsidRDefault="004C64EF" w:rsidP="004C64EF">
      <w:pPr>
        <w:rPr>
          <w:rFonts w:ascii="Arial" w:hAnsi="Arial" w:cs="Arial"/>
          <w:sz w:val="20"/>
          <w:szCs w:val="20"/>
        </w:rPr>
      </w:pPr>
    </w:p>
    <w:sectPr w:rsidR="004C64EF" w:rsidRPr="0023638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A1F7B" w14:textId="77777777" w:rsidR="00D248E8" w:rsidRDefault="00D248E8" w:rsidP="002E65F8">
      <w:r>
        <w:separator/>
      </w:r>
    </w:p>
  </w:endnote>
  <w:endnote w:type="continuationSeparator" w:id="0">
    <w:p w14:paraId="4C326C98" w14:textId="77777777" w:rsidR="00D248E8" w:rsidRDefault="00D248E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5E6A62BB" w14:textId="52ECB2E3" w:rsidR="00861800" w:rsidRDefault="00861800">
        <w:pPr>
          <w:pStyle w:val="Zpat"/>
          <w:jc w:val="center"/>
        </w:pPr>
        <w:r>
          <w:fldChar w:fldCharType="begin"/>
        </w:r>
        <w:r>
          <w:instrText>PAGE   \* MERGEFORMAT</w:instrText>
        </w:r>
        <w:r>
          <w:fldChar w:fldCharType="separate"/>
        </w:r>
        <w:r w:rsidR="00826373">
          <w:rPr>
            <w:noProof/>
          </w:rPr>
          <w:t>11</w:t>
        </w:r>
        <w:r>
          <w:fldChar w:fldCharType="end"/>
        </w:r>
      </w:p>
    </w:sdtContent>
  </w:sdt>
  <w:p w14:paraId="325A9665" w14:textId="77777777" w:rsidR="00AA5288" w:rsidRDefault="00861800">
    <w:pPr>
      <w:pStyle w:val="Zpat"/>
    </w:pPr>
    <w:r>
      <w:rPr>
        <w:noProof/>
      </w:rPr>
      <w:drawing>
        <wp:inline distT="0" distB="0" distL="0" distR="0" wp14:anchorId="1325F9ED" wp14:editId="32F1C274">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5943D" w14:textId="77777777" w:rsidR="00D248E8" w:rsidRDefault="00D248E8" w:rsidP="002E65F8">
      <w:r>
        <w:separator/>
      </w:r>
    </w:p>
  </w:footnote>
  <w:footnote w:type="continuationSeparator" w:id="0">
    <w:p w14:paraId="2D86E3FD" w14:textId="77777777" w:rsidR="00D248E8" w:rsidRDefault="00D248E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B588" w14:textId="397E480B" w:rsidR="00AA5288" w:rsidRDefault="00192702" w:rsidP="00AA5288">
    <w:pPr>
      <w:pStyle w:val="Zhlav"/>
      <w:jc w:val="right"/>
    </w:pPr>
    <w:r>
      <w:rPr>
        <w:noProof/>
      </w:rPr>
      <w:drawing>
        <wp:anchor distT="0" distB="0" distL="114300" distR="114300" simplePos="0" relativeHeight="251659264" behindDoc="1" locked="0" layoutInCell="1" allowOverlap="1" wp14:anchorId="3C9E8EA9" wp14:editId="0183EEC2">
          <wp:simplePos x="0" y="0"/>
          <wp:positionH relativeFrom="page">
            <wp:posOffset>185420</wp:posOffset>
          </wp:positionH>
          <wp:positionV relativeFrom="page">
            <wp:posOffset>-342900</wp:posOffset>
          </wp:positionV>
          <wp:extent cx="7562883" cy="10706042"/>
          <wp:effectExtent l="0" t="0" r="0" b="635"/>
          <wp:wrapNone/>
          <wp:docPr id="1" name="Obrázek1" descr="Popis: DP_UJE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62883" cy="107060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40AC"/>
    <w:multiLevelType w:val="multilevel"/>
    <w:tmpl w:val="8A2667A0"/>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4"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6"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7C"/>
    <w:rsid w:val="0006401B"/>
    <w:rsid w:val="00090AAA"/>
    <w:rsid w:val="00171964"/>
    <w:rsid w:val="001860C6"/>
    <w:rsid w:val="00192702"/>
    <w:rsid w:val="001A31CF"/>
    <w:rsid w:val="001D22EA"/>
    <w:rsid w:val="0023638A"/>
    <w:rsid w:val="00272F14"/>
    <w:rsid w:val="002954EB"/>
    <w:rsid w:val="002A4952"/>
    <w:rsid w:val="002D4993"/>
    <w:rsid w:val="002E65F8"/>
    <w:rsid w:val="0035097C"/>
    <w:rsid w:val="00377CF5"/>
    <w:rsid w:val="003B4809"/>
    <w:rsid w:val="003C4951"/>
    <w:rsid w:val="00421A07"/>
    <w:rsid w:val="00463512"/>
    <w:rsid w:val="00480CBD"/>
    <w:rsid w:val="004B2BD5"/>
    <w:rsid w:val="004C64EF"/>
    <w:rsid w:val="00515298"/>
    <w:rsid w:val="005177B5"/>
    <w:rsid w:val="00523679"/>
    <w:rsid w:val="005277C7"/>
    <w:rsid w:val="0053777A"/>
    <w:rsid w:val="0058119C"/>
    <w:rsid w:val="005B5EA6"/>
    <w:rsid w:val="005E7C9D"/>
    <w:rsid w:val="005F7AE4"/>
    <w:rsid w:val="0061620A"/>
    <w:rsid w:val="006427C7"/>
    <w:rsid w:val="006522C4"/>
    <w:rsid w:val="00652CF9"/>
    <w:rsid w:val="00680DFD"/>
    <w:rsid w:val="006C6553"/>
    <w:rsid w:val="007231F6"/>
    <w:rsid w:val="00756EBF"/>
    <w:rsid w:val="007702BF"/>
    <w:rsid w:val="00773CA0"/>
    <w:rsid w:val="00794795"/>
    <w:rsid w:val="007A2934"/>
    <w:rsid w:val="007A71AE"/>
    <w:rsid w:val="007F254F"/>
    <w:rsid w:val="00826373"/>
    <w:rsid w:val="00861800"/>
    <w:rsid w:val="00896E44"/>
    <w:rsid w:val="008D1CC4"/>
    <w:rsid w:val="008D23C8"/>
    <w:rsid w:val="008E4F05"/>
    <w:rsid w:val="009507D0"/>
    <w:rsid w:val="00987236"/>
    <w:rsid w:val="00A015B5"/>
    <w:rsid w:val="00A2076A"/>
    <w:rsid w:val="00AA5288"/>
    <w:rsid w:val="00AB01EE"/>
    <w:rsid w:val="00B0151B"/>
    <w:rsid w:val="00B0164C"/>
    <w:rsid w:val="00B522D3"/>
    <w:rsid w:val="00B66DF9"/>
    <w:rsid w:val="00B76780"/>
    <w:rsid w:val="00BA19E1"/>
    <w:rsid w:val="00BE10F1"/>
    <w:rsid w:val="00C207E5"/>
    <w:rsid w:val="00C51103"/>
    <w:rsid w:val="00D05466"/>
    <w:rsid w:val="00D248E8"/>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B5B5E"/>
  <w15:docId w15:val="{59A56585-F4D6-40E0-91D1-211A1DB7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4C64EF"/>
    <w:pPr>
      <w:suppressAutoHyphens/>
      <w:autoSpaceDN w:val="0"/>
      <w:spacing w:after="0" w:line="240" w:lineRule="auto"/>
      <w:jc w:val="both"/>
      <w:textAlignment w:val="baseline"/>
    </w:pPr>
    <w:rPr>
      <w:rFonts w:ascii="Arial" w:eastAsia="Times New Roman" w:hAnsi="Arial" w:cs="Arial"/>
      <w:sz w:val="20"/>
      <w:szCs w:val="20"/>
      <w:lang w:eastAsia="cs-CZ"/>
    </w:rPr>
  </w:style>
  <w:style w:type="numbering" w:customStyle="1" w:styleId="WWNum33">
    <w:name w:val="WWNum33"/>
    <w:basedOn w:val="Bezseznamu"/>
    <w:rsid w:val="004C64E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mesill\Desktop\Atomov&#253;%20absorp&#269;n&#237;%20spektrometr%20(ZP&#344;)\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1</TotalTime>
  <Pages>11</Pages>
  <Words>4555</Words>
  <Characters>26881</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31374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potmesill</dc:creator>
  <cp:lastModifiedBy>potmesill</cp:lastModifiedBy>
  <cp:revision>3</cp:revision>
  <dcterms:created xsi:type="dcterms:W3CDTF">2018-09-19T08:37:00Z</dcterms:created>
  <dcterms:modified xsi:type="dcterms:W3CDTF">2018-09-19T08:38:00Z</dcterms:modified>
</cp:coreProperties>
</file>