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FB3" w:rsidRPr="00680041" w:rsidRDefault="00336FB3" w:rsidP="00BE50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rPr>
      </w:pPr>
      <w:r w:rsidRPr="00680041">
        <w:rPr>
          <w:sz w:val="20"/>
          <w:szCs w:val="20"/>
        </w:rPr>
        <w:t xml:space="preserve">Níže uvedeného dne, měsíce a roku uzavírají podle § 2079 a násl. zákona č. 89/2012 Sb., občanského zákoníku (dále jen „občanský </w:t>
      </w:r>
      <w:proofErr w:type="gramStart"/>
      <w:r w:rsidRPr="00680041">
        <w:rPr>
          <w:sz w:val="20"/>
          <w:szCs w:val="20"/>
        </w:rPr>
        <w:t>zákoník“),  účastníci</w:t>
      </w:r>
      <w:proofErr w:type="gramEnd"/>
      <w:r w:rsidRPr="00680041">
        <w:rPr>
          <w:sz w:val="20"/>
          <w:szCs w:val="20"/>
        </w:rPr>
        <w:t>:</w:t>
      </w:r>
    </w:p>
    <w:p w:rsidR="00336FB3" w:rsidRDefault="00336FB3" w:rsidP="00BE50DF"/>
    <w:p w:rsidR="0067744A" w:rsidRDefault="0067744A" w:rsidP="00BE50DF">
      <w:pPr>
        <w:jc w:val="both"/>
        <w:outlineLvl w:val="0"/>
        <w:rPr>
          <w:b/>
          <w:bCs/>
          <w:sz w:val="22"/>
          <w:szCs w:val="22"/>
        </w:rPr>
      </w:pPr>
    </w:p>
    <w:p w:rsidR="00336FB3" w:rsidRPr="00680041" w:rsidRDefault="000242C4" w:rsidP="00BE50DF">
      <w:pPr>
        <w:jc w:val="both"/>
        <w:outlineLvl w:val="0"/>
        <w:rPr>
          <w:b/>
          <w:bCs/>
          <w:sz w:val="22"/>
          <w:szCs w:val="22"/>
        </w:rPr>
      </w:pPr>
      <w:r>
        <w:rPr>
          <w:b/>
          <w:bCs/>
          <w:sz w:val="22"/>
          <w:szCs w:val="22"/>
        </w:rPr>
        <w:t>Zdeněk Beneš</w:t>
      </w:r>
    </w:p>
    <w:p w:rsidR="00336FB3" w:rsidRPr="00680041" w:rsidRDefault="00336FB3" w:rsidP="00BE50DF">
      <w:pPr>
        <w:ind w:left="360" w:hanging="360"/>
        <w:rPr>
          <w:sz w:val="22"/>
          <w:szCs w:val="22"/>
        </w:rPr>
      </w:pPr>
      <w:r w:rsidRPr="00680041">
        <w:rPr>
          <w:sz w:val="22"/>
          <w:szCs w:val="22"/>
        </w:rPr>
        <w:t xml:space="preserve">se sídlem </w:t>
      </w:r>
      <w:r w:rsidR="000242C4">
        <w:rPr>
          <w:sz w:val="22"/>
          <w:szCs w:val="22"/>
        </w:rPr>
        <w:t>Holubova 159/4, 77</w:t>
      </w:r>
      <w:r w:rsidR="0045183A">
        <w:rPr>
          <w:sz w:val="22"/>
          <w:szCs w:val="22"/>
        </w:rPr>
        <w:t>2</w:t>
      </w:r>
      <w:r w:rsidR="000242C4">
        <w:rPr>
          <w:sz w:val="22"/>
          <w:szCs w:val="22"/>
        </w:rPr>
        <w:t xml:space="preserve"> 00 Olomouc – Svatý Kopeček</w:t>
      </w:r>
    </w:p>
    <w:p w:rsidR="00D2522D" w:rsidRDefault="00700A6E" w:rsidP="00BE50DF">
      <w:pPr>
        <w:jc w:val="both"/>
        <w:rPr>
          <w:sz w:val="22"/>
          <w:szCs w:val="22"/>
        </w:rPr>
      </w:pPr>
      <w:r>
        <w:rPr>
          <w:sz w:val="22"/>
          <w:szCs w:val="22"/>
        </w:rPr>
        <w:t xml:space="preserve">IČ: </w:t>
      </w:r>
      <w:r w:rsidR="000242C4">
        <w:rPr>
          <w:sz w:val="22"/>
          <w:szCs w:val="22"/>
        </w:rPr>
        <w:t>12</w:t>
      </w:r>
      <w:r w:rsidR="00D2522D">
        <w:rPr>
          <w:sz w:val="22"/>
          <w:szCs w:val="22"/>
        </w:rPr>
        <w:t>104639</w:t>
      </w:r>
    </w:p>
    <w:p w:rsidR="0045183A" w:rsidRDefault="0045183A" w:rsidP="00BE50DF">
      <w:pPr>
        <w:jc w:val="both"/>
        <w:rPr>
          <w:sz w:val="22"/>
          <w:szCs w:val="22"/>
        </w:rPr>
      </w:pPr>
      <w:r>
        <w:rPr>
          <w:sz w:val="22"/>
          <w:szCs w:val="22"/>
        </w:rPr>
        <w:t>DIČ: 530401091</w:t>
      </w:r>
    </w:p>
    <w:p w:rsidR="00336FB3" w:rsidRPr="00680041" w:rsidRDefault="00700A6E" w:rsidP="00BE50DF">
      <w:pPr>
        <w:jc w:val="both"/>
        <w:rPr>
          <w:sz w:val="22"/>
          <w:szCs w:val="22"/>
        </w:rPr>
      </w:pPr>
      <w:r>
        <w:rPr>
          <w:sz w:val="22"/>
          <w:szCs w:val="22"/>
        </w:rPr>
        <w:t>J</w:t>
      </w:r>
      <w:r w:rsidR="00D2522D">
        <w:rPr>
          <w:sz w:val="22"/>
          <w:szCs w:val="22"/>
        </w:rPr>
        <w:t>ednatel společnosti: Zdeněk Beneš</w:t>
      </w:r>
    </w:p>
    <w:p w:rsidR="00336FB3" w:rsidRPr="00680041" w:rsidRDefault="00336FB3" w:rsidP="00BE50DF">
      <w:pPr>
        <w:rPr>
          <w:sz w:val="22"/>
          <w:szCs w:val="22"/>
        </w:rPr>
      </w:pPr>
      <w:r w:rsidRPr="00680041">
        <w:rPr>
          <w:sz w:val="22"/>
          <w:szCs w:val="22"/>
        </w:rPr>
        <w:t>bankovní spojení:</w:t>
      </w:r>
      <w:r w:rsidR="0045183A">
        <w:rPr>
          <w:sz w:val="22"/>
          <w:szCs w:val="22"/>
        </w:rPr>
        <w:t xml:space="preserve"> </w:t>
      </w:r>
    </w:p>
    <w:p w:rsidR="00BE50DF" w:rsidRDefault="00BE50DF" w:rsidP="00BE50DF">
      <w:pPr>
        <w:rPr>
          <w:i/>
          <w:iCs/>
          <w:sz w:val="22"/>
          <w:szCs w:val="22"/>
        </w:rPr>
      </w:pPr>
    </w:p>
    <w:p w:rsidR="00336FB3" w:rsidRPr="00680041" w:rsidRDefault="00336FB3" w:rsidP="00BE50DF">
      <w:pPr>
        <w:rPr>
          <w:i/>
          <w:iCs/>
          <w:sz w:val="22"/>
          <w:szCs w:val="22"/>
        </w:rPr>
      </w:pPr>
      <w:r w:rsidRPr="00680041">
        <w:rPr>
          <w:i/>
          <w:iCs/>
          <w:sz w:val="22"/>
          <w:szCs w:val="22"/>
        </w:rPr>
        <w:t xml:space="preserve">dále jen jako </w:t>
      </w:r>
      <w:r w:rsidRPr="00680041">
        <w:rPr>
          <w:b/>
          <w:bCs/>
          <w:i/>
          <w:iCs/>
          <w:sz w:val="22"/>
          <w:szCs w:val="22"/>
        </w:rPr>
        <w:t>„pro</w:t>
      </w:r>
      <w:r>
        <w:rPr>
          <w:b/>
          <w:bCs/>
          <w:i/>
          <w:iCs/>
          <w:sz w:val="22"/>
          <w:szCs w:val="22"/>
        </w:rPr>
        <w:t>dávající</w:t>
      </w:r>
      <w:r w:rsidRPr="00680041">
        <w:rPr>
          <w:b/>
          <w:bCs/>
          <w:i/>
          <w:iCs/>
          <w:sz w:val="22"/>
          <w:szCs w:val="22"/>
        </w:rPr>
        <w:t xml:space="preserve">" </w:t>
      </w:r>
      <w:r w:rsidRPr="00680041">
        <w:rPr>
          <w:i/>
          <w:iCs/>
          <w:sz w:val="22"/>
          <w:szCs w:val="22"/>
        </w:rPr>
        <w:t>na straně jedné</w:t>
      </w:r>
    </w:p>
    <w:p w:rsidR="00336FB3" w:rsidRDefault="00336FB3" w:rsidP="00BE50DF"/>
    <w:p w:rsidR="00336FB3" w:rsidRPr="000166AB" w:rsidRDefault="00336FB3" w:rsidP="00BE50DF">
      <w:pPr>
        <w:tabs>
          <w:tab w:val="left" w:pos="2055"/>
        </w:tabs>
        <w:rPr>
          <w:b/>
          <w:bCs/>
          <w:sz w:val="22"/>
          <w:szCs w:val="22"/>
        </w:rPr>
      </w:pPr>
      <w:r w:rsidRPr="000166AB">
        <w:rPr>
          <w:b/>
          <w:bCs/>
          <w:sz w:val="22"/>
          <w:szCs w:val="22"/>
        </w:rPr>
        <w:t>a</w:t>
      </w:r>
    </w:p>
    <w:p w:rsidR="00336FB3" w:rsidRPr="000166AB" w:rsidRDefault="00336FB3" w:rsidP="00BE50DF">
      <w:pPr>
        <w:rPr>
          <w:sz w:val="22"/>
          <w:szCs w:val="22"/>
        </w:rPr>
      </w:pPr>
    </w:p>
    <w:p w:rsidR="0067744A" w:rsidRDefault="0067744A" w:rsidP="00BE50DF">
      <w:pPr>
        <w:pStyle w:val="Bezmezer"/>
        <w:suppressAutoHyphens/>
        <w:rPr>
          <w:rFonts w:ascii="Arial" w:hAnsi="Arial" w:cs="Arial"/>
          <w:b/>
          <w:sz w:val="20"/>
          <w:lang w:eastAsia="ar-SA"/>
        </w:rPr>
      </w:pPr>
    </w:p>
    <w:p w:rsidR="009A454A" w:rsidRPr="004F6427" w:rsidRDefault="009A454A" w:rsidP="00BE50DF">
      <w:pPr>
        <w:pStyle w:val="Bezmezer"/>
        <w:suppressAutoHyphens/>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Pr>
          <w:rFonts w:ascii="Arial" w:hAnsi="Arial" w:cs="Arial"/>
          <w:b/>
          <w:sz w:val="20"/>
          <w:lang w:eastAsia="ar-SA"/>
        </w:rPr>
        <w:t>, Kratochvílova 30</w:t>
      </w:r>
    </w:p>
    <w:p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t xml:space="preserve">Bc. Hanou </w:t>
      </w:r>
      <w:proofErr w:type="spellStart"/>
      <w:r w:rsidRPr="004F6427">
        <w:rPr>
          <w:rFonts w:ascii="Arial" w:hAnsi="Arial" w:cs="Arial"/>
          <w:b/>
          <w:sz w:val="20"/>
          <w:lang w:eastAsia="ar-SA"/>
        </w:rPr>
        <w:t>Ondrášovou</w:t>
      </w:r>
      <w:proofErr w:type="spellEnd"/>
      <w:r w:rsidRPr="004F6427">
        <w:rPr>
          <w:rFonts w:ascii="Arial" w:hAnsi="Arial" w:cs="Arial"/>
          <w:b/>
          <w:sz w:val="20"/>
          <w:lang w:eastAsia="ar-SA"/>
        </w:rPr>
        <w:tab/>
      </w:r>
    </w:p>
    <w:p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9A454A" w:rsidRPr="004F6427" w:rsidRDefault="009A454A" w:rsidP="00BE50DF">
      <w:pPr>
        <w:pStyle w:val="Bezmezer"/>
        <w:suppressAutoHyphens/>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9A454A" w:rsidRPr="004F6427" w:rsidRDefault="009A454A" w:rsidP="00BE50DF">
      <w:pPr>
        <w:pStyle w:val="Bezmezer"/>
        <w:outlineLvl w:val="0"/>
        <w:rPr>
          <w:rFonts w:ascii="Arial" w:hAnsi="Arial" w:cs="Arial"/>
          <w:b/>
          <w:sz w:val="20"/>
        </w:rPr>
      </w:pPr>
      <w:r w:rsidRPr="004F6427">
        <w:rPr>
          <w:rFonts w:ascii="Arial" w:hAnsi="Arial" w:cs="Arial"/>
          <w:b/>
          <w:sz w:val="20"/>
        </w:rPr>
        <w:t>Bankovní spojení: Česká spořitelna Přerov</w:t>
      </w:r>
      <w:r w:rsidRPr="004F6427">
        <w:rPr>
          <w:rFonts w:ascii="Arial" w:hAnsi="Arial" w:cs="Arial"/>
          <w:b/>
          <w:sz w:val="20"/>
        </w:rPr>
        <w:tab/>
      </w:r>
    </w:p>
    <w:p w:rsidR="009A454A" w:rsidRPr="004F6427" w:rsidRDefault="009A454A" w:rsidP="00BE50DF">
      <w:pPr>
        <w:pStyle w:val="Bezmezer"/>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t>3332865389/0800</w:t>
      </w:r>
      <w:r w:rsidRPr="004F6427">
        <w:rPr>
          <w:rFonts w:ascii="Arial" w:hAnsi="Arial" w:cs="Arial"/>
          <w:b/>
          <w:sz w:val="20"/>
        </w:rPr>
        <w:tab/>
      </w:r>
    </w:p>
    <w:p w:rsidR="009A454A" w:rsidRPr="004F6427" w:rsidRDefault="009A454A" w:rsidP="00BE50DF">
      <w:pPr>
        <w:pStyle w:val="Bezmezer"/>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bookmarkStart w:id="0" w:name="_GoBack"/>
      <w:bookmarkEnd w:id="0"/>
      <w:r w:rsidRPr="004F6427">
        <w:rPr>
          <w:rFonts w:ascii="Arial" w:hAnsi="Arial" w:cs="Arial"/>
          <w:b/>
          <w:sz w:val="20"/>
        </w:rPr>
        <w:tab/>
      </w:r>
    </w:p>
    <w:p w:rsidR="00336FB3" w:rsidRDefault="00336FB3" w:rsidP="00BE50DF">
      <w:pPr>
        <w:rPr>
          <w:i/>
          <w:iCs/>
          <w:sz w:val="22"/>
          <w:szCs w:val="22"/>
        </w:rPr>
      </w:pPr>
    </w:p>
    <w:p w:rsidR="00336FB3" w:rsidRDefault="00336FB3" w:rsidP="00BE50DF">
      <w:pPr>
        <w:rPr>
          <w:i/>
          <w:iCs/>
          <w:sz w:val="22"/>
          <w:szCs w:val="22"/>
        </w:rPr>
      </w:pPr>
      <w:r w:rsidRPr="00680041">
        <w:rPr>
          <w:i/>
          <w:iCs/>
          <w:sz w:val="22"/>
          <w:szCs w:val="22"/>
        </w:rPr>
        <w:t xml:space="preserve">dále jen jako </w:t>
      </w:r>
      <w:r w:rsidRPr="00680041">
        <w:rPr>
          <w:b/>
          <w:bCs/>
          <w:i/>
          <w:iCs/>
          <w:sz w:val="22"/>
          <w:szCs w:val="22"/>
        </w:rPr>
        <w:t>„</w:t>
      </w:r>
      <w:r>
        <w:rPr>
          <w:b/>
          <w:bCs/>
          <w:i/>
          <w:iCs/>
          <w:sz w:val="22"/>
          <w:szCs w:val="22"/>
        </w:rPr>
        <w:t>kupující</w:t>
      </w:r>
      <w:r w:rsidRPr="00680041">
        <w:rPr>
          <w:b/>
          <w:bCs/>
          <w:i/>
          <w:iCs/>
          <w:sz w:val="22"/>
          <w:szCs w:val="22"/>
        </w:rPr>
        <w:t xml:space="preserve">" </w:t>
      </w:r>
      <w:r w:rsidRPr="00680041">
        <w:rPr>
          <w:i/>
          <w:iCs/>
          <w:sz w:val="22"/>
          <w:szCs w:val="22"/>
        </w:rPr>
        <w:t>na straně druhé</w:t>
      </w:r>
    </w:p>
    <w:p w:rsidR="00BE50DF" w:rsidRDefault="00BE50DF" w:rsidP="00BE50DF">
      <w:pPr>
        <w:rPr>
          <w:i/>
          <w:iCs/>
          <w:sz w:val="22"/>
          <w:szCs w:val="22"/>
        </w:rPr>
      </w:pPr>
    </w:p>
    <w:p w:rsidR="00336FB3" w:rsidRPr="00680041" w:rsidRDefault="00336FB3" w:rsidP="00BE50DF">
      <w:pPr>
        <w:rPr>
          <w:b/>
          <w:bCs/>
          <w:i/>
          <w:iCs/>
          <w:sz w:val="22"/>
          <w:szCs w:val="22"/>
        </w:rPr>
      </w:pPr>
      <w:r w:rsidRPr="00680041">
        <w:rPr>
          <w:i/>
          <w:iCs/>
          <w:sz w:val="22"/>
          <w:szCs w:val="22"/>
        </w:rPr>
        <w:t xml:space="preserve">tito účastníci také jako </w:t>
      </w:r>
      <w:r w:rsidRPr="00680041">
        <w:rPr>
          <w:b/>
          <w:bCs/>
          <w:i/>
          <w:iCs/>
          <w:sz w:val="22"/>
          <w:szCs w:val="22"/>
        </w:rPr>
        <w:t>„smluvní strany“</w:t>
      </w:r>
      <w:r w:rsidRPr="00680041">
        <w:rPr>
          <w:i/>
          <w:iCs/>
          <w:sz w:val="22"/>
          <w:szCs w:val="22"/>
        </w:rPr>
        <w:t xml:space="preserve"> nebo </w:t>
      </w:r>
      <w:r w:rsidRPr="00680041">
        <w:rPr>
          <w:b/>
          <w:bCs/>
          <w:i/>
          <w:iCs/>
          <w:sz w:val="22"/>
          <w:szCs w:val="22"/>
        </w:rPr>
        <w:t>„účastníci smlouvy“</w:t>
      </w:r>
    </w:p>
    <w:p w:rsidR="00336FB3" w:rsidRDefault="00336FB3" w:rsidP="00BE50DF">
      <w:pPr>
        <w:jc w:val="both"/>
        <w:rPr>
          <w:sz w:val="22"/>
          <w:szCs w:val="22"/>
        </w:rPr>
      </w:pPr>
      <w:r>
        <w:rPr>
          <w:sz w:val="22"/>
          <w:szCs w:val="22"/>
        </w:rPr>
        <w:t>tuto</w:t>
      </w:r>
    </w:p>
    <w:p w:rsidR="00336FB3" w:rsidRDefault="00336FB3" w:rsidP="00BE50DF">
      <w:pPr>
        <w:jc w:val="center"/>
        <w:rPr>
          <w:b/>
          <w:bCs/>
        </w:rPr>
      </w:pPr>
    </w:p>
    <w:p w:rsidR="00336FB3" w:rsidRPr="00680041" w:rsidRDefault="00336FB3" w:rsidP="00BE50DF">
      <w:pPr>
        <w:jc w:val="center"/>
        <w:rPr>
          <w:b/>
          <w:bCs/>
        </w:rPr>
      </w:pPr>
      <w:r w:rsidRPr="00680041">
        <w:rPr>
          <w:b/>
          <w:bCs/>
        </w:rPr>
        <w:t>rámcovou kupní smlouvu o dodávkách zboží</w:t>
      </w:r>
    </w:p>
    <w:p w:rsidR="00336FB3" w:rsidRPr="00680041" w:rsidRDefault="00336FB3" w:rsidP="00BE50DF">
      <w:pPr>
        <w:widowControl w:val="0"/>
        <w:autoSpaceDE w:val="0"/>
        <w:autoSpaceDN w:val="0"/>
        <w:adjustRightInd w:val="0"/>
        <w:jc w:val="center"/>
        <w:rPr>
          <w:b/>
          <w:bCs/>
          <w:sz w:val="22"/>
          <w:szCs w:val="22"/>
        </w:rPr>
      </w:pPr>
    </w:p>
    <w:p w:rsidR="00336FB3" w:rsidRPr="00AC1DFF" w:rsidRDefault="00336FB3" w:rsidP="00BE50DF">
      <w:pPr>
        <w:widowControl w:val="0"/>
        <w:autoSpaceDE w:val="0"/>
        <w:autoSpaceDN w:val="0"/>
        <w:adjustRightInd w:val="0"/>
        <w:jc w:val="center"/>
        <w:outlineLvl w:val="0"/>
        <w:rPr>
          <w:b/>
          <w:bCs/>
          <w:sz w:val="22"/>
          <w:szCs w:val="22"/>
        </w:rPr>
      </w:pPr>
      <w:r w:rsidRPr="00AC1DFF">
        <w:rPr>
          <w:b/>
          <w:bCs/>
          <w:sz w:val="22"/>
          <w:szCs w:val="22"/>
        </w:rPr>
        <w:t>I.</w:t>
      </w:r>
    </w:p>
    <w:p w:rsidR="00336FB3" w:rsidRPr="00AC1DFF" w:rsidRDefault="00336FB3" w:rsidP="00BE50DF">
      <w:pPr>
        <w:widowControl w:val="0"/>
        <w:autoSpaceDE w:val="0"/>
        <w:autoSpaceDN w:val="0"/>
        <w:adjustRightInd w:val="0"/>
        <w:jc w:val="center"/>
        <w:rPr>
          <w:b/>
          <w:bCs/>
          <w:sz w:val="22"/>
          <w:szCs w:val="22"/>
        </w:rPr>
      </w:pPr>
      <w:r w:rsidRPr="00AC1DFF">
        <w:rPr>
          <w:b/>
          <w:bCs/>
          <w:sz w:val="22"/>
          <w:szCs w:val="22"/>
        </w:rPr>
        <w:t>Předmět smlouvy</w:t>
      </w:r>
    </w:p>
    <w:p w:rsidR="00336FB3" w:rsidRPr="00AC1DFF" w:rsidRDefault="00336FB3" w:rsidP="00BE50DF">
      <w:pPr>
        <w:rPr>
          <w:sz w:val="22"/>
          <w:szCs w:val="22"/>
        </w:rPr>
      </w:pPr>
    </w:p>
    <w:p w:rsidR="00336FB3" w:rsidRPr="00AC1DFF" w:rsidRDefault="00336FB3" w:rsidP="00BE50DF">
      <w:pPr>
        <w:widowControl w:val="0"/>
        <w:autoSpaceDE w:val="0"/>
        <w:autoSpaceDN w:val="0"/>
        <w:adjustRightInd w:val="0"/>
        <w:jc w:val="both"/>
        <w:rPr>
          <w:sz w:val="22"/>
          <w:szCs w:val="22"/>
        </w:rPr>
      </w:pPr>
      <w:r w:rsidRPr="00AC1DFF">
        <w:rPr>
          <w:sz w:val="22"/>
          <w:szCs w:val="22"/>
        </w:rPr>
        <w:t xml:space="preserve">1.1. Prodávající se zavazuje dodat kupujícímu zboží, uvedené v odst. </w:t>
      </w:r>
      <w:proofErr w:type="gramStart"/>
      <w:r w:rsidRPr="00AC1DFF">
        <w:rPr>
          <w:sz w:val="22"/>
          <w:szCs w:val="22"/>
        </w:rPr>
        <w:t>1.2. tohoto</w:t>
      </w:r>
      <w:proofErr w:type="gramEnd"/>
      <w:r w:rsidRPr="00AC1DFF">
        <w:rPr>
          <w:sz w:val="22"/>
          <w:szCs w:val="22"/>
        </w:rPr>
        <w:t xml:space="preserve"> článku smlouvy (dále jen „zboží“) za podmínek, sjednaných touto smlouvou pro uzavírání a realizaci jednotlivých kupních smluv a převést na kupujícího vlastnické právo k tomuto zboží</w:t>
      </w:r>
      <w:r>
        <w:rPr>
          <w:sz w:val="22"/>
          <w:szCs w:val="22"/>
        </w:rPr>
        <w:t>. K</w:t>
      </w:r>
      <w:r w:rsidRPr="00AC1DFF">
        <w:rPr>
          <w:sz w:val="22"/>
          <w:szCs w:val="22"/>
        </w:rPr>
        <w:t>upující se zavazuje objednané zboží převzít a zaplatit sjednanou kupní cenu.</w:t>
      </w:r>
    </w:p>
    <w:p w:rsidR="00336FB3" w:rsidRPr="00AC1DFF" w:rsidRDefault="00336FB3" w:rsidP="00BE50DF">
      <w:pPr>
        <w:jc w:val="both"/>
        <w:rPr>
          <w:sz w:val="22"/>
          <w:szCs w:val="22"/>
        </w:rPr>
      </w:pPr>
    </w:p>
    <w:p w:rsidR="00336FB3" w:rsidRPr="00AC1DFF" w:rsidRDefault="00336FB3" w:rsidP="00BE50DF">
      <w:pPr>
        <w:widowControl w:val="0"/>
        <w:autoSpaceDE w:val="0"/>
        <w:autoSpaceDN w:val="0"/>
        <w:adjustRightInd w:val="0"/>
        <w:jc w:val="both"/>
        <w:rPr>
          <w:sz w:val="22"/>
          <w:szCs w:val="22"/>
        </w:rPr>
      </w:pPr>
      <w:r w:rsidRPr="00AC1DFF">
        <w:rPr>
          <w:sz w:val="22"/>
          <w:szCs w:val="22"/>
        </w:rPr>
        <w:t xml:space="preserve">1.2. Předmětem dodávek je toto zboží: </w:t>
      </w:r>
      <w:r w:rsidR="007C2102" w:rsidRPr="007C640A">
        <w:rPr>
          <w:b/>
          <w:sz w:val="22"/>
          <w:szCs w:val="22"/>
        </w:rPr>
        <w:t>cukrovinky a cukrářské výrobky</w:t>
      </w:r>
      <w:r w:rsidR="007C2102">
        <w:rPr>
          <w:sz w:val="22"/>
          <w:szCs w:val="22"/>
        </w:rPr>
        <w:t>.</w:t>
      </w:r>
    </w:p>
    <w:p w:rsidR="00336FB3" w:rsidRPr="00AC1DFF" w:rsidRDefault="00336FB3" w:rsidP="00BE50DF">
      <w:pPr>
        <w:widowControl w:val="0"/>
        <w:autoSpaceDE w:val="0"/>
        <w:autoSpaceDN w:val="0"/>
        <w:adjustRightInd w:val="0"/>
        <w:jc w:val="both"/>
        <w:rPr>
          <w:sz w:val="22"/>
          <w:szCs w:val="22"/>
        </w:rPr>
      </w:pPr>
    </w:p>
    <w:p w:rsidR="00336FB3" w:rsidRPr="00AC1DFF" w:rsidRDefault="00336FB3" w:rsidP="00BE50DF">
      <w:pPr>
        <w:widowControl w:val="0"/>
        <w:autoSpaceDE w:val="0"/>
        <w:autoSpaceDN w:val="0"/>
        <w:adjustRightInd w:val="0"/>
        <w:jc w:val="both"/>
        <w:rPr>
          <w:sz w:val="22"/>
          <w:szCs w:val="22"/>
        </w:rPr>
      </w:pPr>
      <w:r w:rsidRPr="00AC1DFF">
        <w:rPr>
          <w:sz w:val="22"/>
          <w:szCs w:val="22"/>
        </w:rPr>
        <w:t xml:space="preserve">1.3. </w:t>
      </w:r>
      <w:r>
        <w:rPr>
          <w:sz w:val="22"/>
          <w:szCs w:val="22"/>
        </w:rPr>
        <w:t xml:space="preserve">Název </w:t>
      </w:r>
      <w:r w:rsidRPr="00AC1DFF">
        <w:rPr>
          <w:sz w:val="22"/>
          <w:szCs w:val="22"/>
        </w:rPr>
        <w:t xml:space="preserve">zboží, množství zboží a místo plnění bude konkretizováno objednávkami kupujícího, učiněnými </w:t>
      </w:r>
      <w:r>
        <w:rPr>
          <w:sz w:val="22"/>
          <w:szCs w:val="22"/>
        </w:rPr>
        <w:t>písemně nebo telefonicky.</w:t>
      </w:r>
    </w:p>
    <w:p w:rsidR="00336FB3" w:rsidRPr="00AC1DFF" w:rsidRDefault="00336FB3" w:rsidP="00BE50DF">
      <w:pPr>
        <w:widowControl w:val="0"/>
        <w:autoSpaceDE w:val="0"/>
        <w:autoSpaceDN w:val="0"/>
        <w:adjustRightInd w:val="0"/>
        <w:jc w:val="both"/>
        <w:rPr>
          <w:sz w:val="22"/>
          <w:szCs w:val="22"/>
        </w:rPr>
      </w:pPr>
    </w:p>
    <w:p w:rsidR="00336FB3" w:rsidRPr="00AC1DFF" w:rsidRDefault="00336FB3" w:rsidP="00BE50DF">
      <w:pPr>
        <w:widowControl w:val="0"/>
        <w:autoSpaceDE w:val="0"/>
        <w:autoSpaceDN w:val="0"/>
        <w:adjustRightInd w:val="0"/>
        <w:jc w:val="both"/>
        <w:rPr>
          <w:b/>
          <w:bCs/>
          <w:sz w:val="22"/>
          <w:szCs w:val="22"/>
        </w:rPr>
      </w:pPr>
      <w:r w:rsidRPr="00AC1DFF">
        <w:rPr>
          <w:sz w:val="22"/>
          <w:szCs w:val="22"/>
        </w:rPr>
        <w:t xml:space="preserve">1.4. </w:t>
      </w:r>
      <w:r>
        <w:rPr>
          <w:sz w:val="22"/>
          <w:szCs w:val="22"/>
        </w:rPr>
        <w:t>Jednotlivá</w:t>
      </w:r>
      <w:r w:rsidRPr="00AC1DFF">
        <w:rPr>
          <w:sz w:val="22"/>
          <w:szCs w:val="22"/>
        </w:rPr>
        <w:t xml:space="preserve"> kupní smlouva podle § 2079 a násl. </w:t>
      </w:r>
      <w:r>
        <w:rPr>
          <w:sz w:val="22"/>
          <w:szCs w:val="22"/>
        </w:rPr>
        <w:t>o</w:t>
      </w:r>
      <w:r w:rsidRPr="00AC1DFF">
        <w:rPr>
          <w:sz w:val="22"/>
          <w:szCs w:val="22"/>
        </w:rPr>
        <w:t>bčanského zákoníku je mezi smluvními stranami uzavřena konkludentní akceptací objednávky kupujícího prodávajícím formou dodání zboží požadovaného kupujícím v příslušné objednávce</w:t>
      </w:r>
      <w:r>
        <w:rPr>
          <w:sz w:val="22"/>
          <w:szCs w:val="22"/>
        </w:rPr>
        <w:t xml:space="preserve"> do místa plnění.</w:t>
      </w:r>
    </w:p>
    <w:p w:rsidR="0067744A" w:rsidRDefault="0067744A" w:rsidP="00BE50DF">
      <w:pPr>
        <w:jc w:val="center"/>
        <w:outlineLvl w:val="0"/>
        <w:rPr>
          <w:b/>
          <w:bCs/>
          <w:sz w:val="22"/>
          <w:szCs w:val="22"/>
        </w:rPr>
      </w:pPr>
    </w:p>
    <w:p w:rsidR="00336FB3" w:rsidRPr="00AC1DFF" w:rsidRDefault="00336FB3" w:rsidP="00BE50DF">
      <w:pPr>
        <w:jc w:val="center"/>
        <w:outlineLvl w:val="0"/>
        <w:rPr>
          <w:b/>
          <w:bCs/>
          <w:sz w:val="22"/>
          <w:szCs w:val="22"/>
        </w:rPr>
      </w:pPr>
      <w:r w:rsidRPr="00AC1DFF">
        <w:rPr>
          <w:b/>
          <w:bCs/>
          <w:sz w:val="22"/>
          <w:szCs w:val="22"/>
        </w:rPr>
        <w:t>I.</w:t>
      </w:r>
    </w:p>
    <w:p w:rsidR="00336FB3" w:rsidRPr="00AC1DFF" w:rsidRDefault="00336FB3" w:rsidP="00BE50DF">
      <w:pPr>
        <w:jc w:val="center"/>
        <w:rPr>
          <w:sz w:val="22"/>
          <w:szCs w:val="22"/>
        </w:rPr>
      </w:pPr>
      <w:r w:rsidRPr="00AC1DFF">
        <w:rPr>
          <w:b/>
          <w:bCs/>
          <w:sz w:val="22"/>
          <w:szCs w:val="22"/>
        </w:rPr>
        <w:t xml:space="preserve">Místo plnění </w:t>
      </w:r>
    </w:p>
    <w:p w:rsidR="00336FB3" w:rsidRPr="00AC1DFF" w:rsidRDefault="00336FB3" w:rsidP="00BE50DF">
      <w:pPr>
        <w:rPr>
          <w:sz w:val="22"/>
          <w:szCs w:val="22"/>
        </w:rPr>
      </w:pPr>
    </w:p>
    <w:p w:rsidR="00336FB3" w:rsidRDefault="00336FB3" w:rsidP="00BE50DF">
      <w:pPr>
        <w:jc w:val="both"/>
        <w:rPr>
          <w:sz w:val="22"/>
          <w:szCs w:val="22"/>
        </w:rPr>
      </w:pPr>
      <w:r w:rsidRPr="00AC1DFF">
        <w:rPr>
          <w:sz w:val="22"/>
          <w:szCs w:val="22"/>
        </w:rPr>
        <w:t>2.1. Prodávající se zavazuje dodat kupujícímu zboží do místa plnění, u</w:t>
      </w:r>
      <w:r>
        <w:rPr>
          <w:sz w:val="22"/>
          <w:szCs w:val="22"/>
        </w:rPr>
        <w:t>vedeného</w:t>
      </w:r>
      <w:r w:rsidRPr="00AC1DFF">
        <w:rPr>
          <w:sz w:val="22"/>
          <w:szCs w:val="22"/>
        </w:rPr>
        <w:t xml:space="preserve"> kupujícím v objednávce.</w:t>
      </w:r>
    </w:p>
    <w:p w:rsidR="0067744A" w:rsidRDefault="0067744A" w:rsidP="00BE50DF">
      <w:pPr>
        <w:jc w:val="both"/>
        <w:rPr>
          <w:sz w:val="22"/>
          <w:szCs w:val="22"/>
        </w:rPr>
      </w:pPr>
    </w:p>
    <w:p w:rsidR="005C1FD6" w:rsidRPr="00DE54E8" w:rsidRDefault="005C1FD6" w:rsidP="00BE50DF">
      <w:pPr>
        <w:jc w:val="both"/>
        <w:rPr>
          <w:sz w:val="22"/>
          <w:szCs w:val="22"/>
        </w:rPr>
      </w:pPr>
    </w:p>
    <w:p w:rsidR="00336FB3" w:rsidRPr="00AC1DFF" w:rsidRDefault="00336FB3" w:rsidP="00BE50DF">
      <w:pPr>
        <w:jc w:val="center"/>
        <w:outlineLvl w:val="0"/>
        <w:rPr>
          <w:b/>
          <w:bCs/>
          <w:sz w:val="22"/>
          <w:szCs w:val="22"/>
        </w:rPr>
      </w:pPr>
      <w:r w:rsidRPr="00AC1DFF">
        <w:rPr>
          <w:b/>
          <w:bCs/>
          <w:sz w:val="22"/>
          <w:szCs w:val="22"/>
        </w:rPr>
        <w:t>III.</w:t>
      </w:r>
    </w:p>
    <w:p w:rsidR="00336FB3" w:rsidRPr="00AC1DFF" w:rsidRDefault="00336FB3" w:rsidP="00BE50DF">
      <w:pPr>
        <w:jc w:val="center"/>
        <w:rPr>
          <w:sz w:val="22"/>
          <w:szCs w:val="22"/>
        </w:rPr>
      </w:pPr>
      <w:r w:rsidRPr="00AC1DFF">
        <w:rPr>
          <w:b/>
          <w:bCs/>
          <w:sz w:val="22"/>
          <w:szCs w:val="22"/>
        </w:rPr>
        <w:t>Způsob dodání</w:t>
      </w:r>
    </w:p>
    <w:p w:rsidR="00336FB3" w:rsidRPr="00AC1DFF" w:rsidRDefault="00336FB3" w:rsidP="00BE50DF">
      <w:pPr>
        <w:rPr>
          <w:sz w:val="22"/>
          <w:szCs w:val="22"/>
        </w:rPr>
      </w:pPr>
    </w:p>
    <w:p w:rsidR="00336FB3" w:rsidRDefault="00336FB3" w:rsidP="00BE50DF">
      <w:pPr>
        <w:jc w:val="both"/>
        <w:rPr>
          <w:sz w:val="22"/>
          <w:szCs w:val="22"/>
        </w:rPr>
      </w:pPr>
      <w:r>
        <w:rPr>
          <w:sz w:val="22"/>
          <w:szCs w:val="22"/>
        </w:rPr>
        <w:t xml:space="preserve">3.1. </w:t>
      </w:r>
      <w:r w:rsidRPr="00824D9F">
        <w:rPr>
          <w:sz w:val="22"/>
          <w:szCs w:val="22"/>
        </w:rPr>
        <w:t>Dodávka je splněna dodáním zboží kupujícímu v dohodnutém množství a jakosti.</w:t>
      </w:r>
    </w:p>
    <w:p w:rsidR="00336FB3" w:rsidRPr="00254114" w:rsidRDefault="00336FB3" w:rsidP="00BE50DF">
      <w:pPr>
        <w:jc w:val="both"/>
        <w:rPr>
          <w:sz w:val="22"/>
          <w:szCs w:val="22"/>
        </w:rPr>
      </w:pPr>
    </w:p>
    <w:p w:rsidR="00336FB3" w:rsidRPr="00824D9F" w:rsidRDefault="00336FB3" w:rsidP="00BE50DF">
      <w:pPr>
        <w:jc w:val="both"/>
        <w:rPr>
          <w:sz w:val="22"/>
          <w:szCs w:val="22"/>
        </w:rPr>
      </w:pPr>
      <w:r w:rsidRPr="00254114">
        <w:rPr>
          <w:sz w:val="22"/>
          <w:szCs w:val="22"/>
        </w:rPr>
        <w:t>3.</w:t>
      </w:r>
      <w:r>
        <w:rPr>
          <w:sz w:val="22"/>
          <w:szCs w:val="22"/>
        </w:rPr>
        <w:t>2</w:t>
      </w:r>
      <w:r w:rsidRPr="00254114">
        <w:rPr>
          <w:sz w:val="22"/>
          <w:szCs w:val="22"/>
        </w:rPr>
        <w:t>. O odevzdání a převzetí zboží bude sepsán dodací list, vystavený prodávajícím, na který potvrdí kupujícím pověřená osoba převzetí zboží. Jedno vyhotovení dodacího listu zůstane prodávajícímu, druhé vyhotovení bude předáno osobě pověřené kupujícím k převzetí zboží.  Na základě tohoto dodacího listu bude vystaven prodávajícím kupujícímu daňový doklad</w:t>
      </w:r>
      <w:r>
        <w:rPr>
          <w:sz w:val="22"/>
          <w:szCs w:val="22"/>
        </w:rPr>
        <w:t xml:space="preserve">- faktura </w:t>
      </w:r>
      <w:r w:rsidRPr="00254114">
        <w:rPr>
          <w:sz w:val="22"/>
          <w:szCs w:val="22"/>
        </w:rPr>
        <w:t xml:space="preserve"> na dodané zboží.</w:t>
      </w:r>
    </w:p>
    <w:p w:rsidR="007C640A" w:rsidRDefault="007C640A" w:rsidP="00BE50DF">
      <w:pPr>
        <w:jc w:val="both"/>
        <w:rPr>
          <w:sz w:val="22"/>
          <w:szCs w:val="22"/>
        </w:rPr>
      </w:pPr>
    </w:p>
    <w:p w:rsidR="00336FB3" w:rsidRDefault="00336FB3" w:rsidP="00BE50DF">
      <w:pPr>
        <w:jc w:val="both"/>
        <w:rPr>
          <w:sz w:val="22"/>
          <w:szCs w:val="22"/>
        </w:rPr>
      </w:pPr>
      <w:r>
        <w:rPr>
          <w:sz w:val="22"/>
          <w:szCs w:val="22"/>
        </w:rPr>
        <w:t xml:space="preserve">3.3. </w:t>
      </w:r>
      <w:r w:rsidRPr="00824D9F">
        <w:rPr>
          <w:sz w:val="22"/>
          <w:szCs w:val="22"/>
        </w:rPr>
        <w:t>K přechodu vlastnického práva dojde předáním zboží kupujícímu.</w:t>
      </w:r>
    </w:p>
    <w:p w:rsidR="00336FB3" w:rsidRDefault="00336FB3" w:rsidP="00BE50DF">
      <w:pPr>
        <w:tabs>
          <w:tab w:val="left" w:pos="1140"/>
          <w:tab w:val="center" w:pos="4536"/>
        </w:tabs>
        <w:jc w:val="center"/>
        <w:rPr>
          <w:b/>
          <w:bCs/>
          <w:sz w:val="22"/>
          <w:szCs w:val="22"/>
        </w:rPr>
      </w:pPr>
    </w:p>
    <w:p w:rsidR="00336FB3" w:rsidRPr="00AC1DFF" w:rsidRDefault="00336FB3" w:rsidP="00BE50DF">
      <w:pPr>
        <w:tabs>
          <w:tab w:val="left" w:pos="1140"/>
          <w:tab w:val="center" w:pos="4536"/>
        </w:tabs>
        <w:jc w:val="center"/>
        <w:outlineLvl w:val="0"/>
        <w:rPr>
          <w:b/>
          <w:bCs/>
          <w:sz w:val="22"/>
          <w:szCs w:val="22"/>
        </w:rPr>
      </w:pPr>
      <w:r w:rsidRPr="00AC1DFF">
        <w:rPr>
          <w:b/>
          <w:bCs/>
          <w:sz w:val="22"/>
          <w:szCs w:val="22"/>
        </w:rPr>
        <w:t>IV.</w:t>
      </w:r>
    </w:p>
    <w:p w:rsidR="00336FB3" w:rsidRPr="00AC1DFF" w:rsidRDefault="00336FB3" w:rsidP="00BE50DF">
      <w:pPr>
        <w:jc w:val="center"/>
        <w:rPr>
          <w:sz w:val="22"/>
          <w:szCs w:val="22"/>
        </w:rPr>
      </w:pPr>
      <w:r w:rsidRPr="00AC1DFF">
        <w:rPr>
          <w:b/>
          <w:bCs/>
          <w:sz w:val="22"/>
          <w:szCs w:val="22"/>
        </w:rPr>
        <w:t>Cena a platební podmínky</w:t>
      </w:r>
    </w:p>
    <w:p w:rsidR="00336FB3" w:rsidRPr="00AC1DFF" w:rsidRDefault="00336FB3" w:rsidP="00BE50DF">
      <w:pPr>
        <w:rPr>
          <w:sz w:val="22"/>
          <w:szCs w:val="22"/>
        </w:rPr>
      </w:pPr>
    </w:p>
    <w:p w:rsidR="00336FB3" w:rsidRPr="001E4B37" w:rsidRDefault="00336FB3" w:rsidP="00BE50DF">
      <w:pPr>
        <w:jc w:val="both"/>
        <w:rPr>
          <w:sz w:val="22"/>
          <w:szCs w:val="22"/>
        </w:rPr>
      </w:pPr>
      <w:r w:rsidRPr="00AC1DFF">
        <w:rPr>
          <w:sz w:val="22"/>
          <w:szCs w:val="22"/>
        </w:rPr>
        <w:t xml:space="preserve">4.1. Kupující se zavazuje převzít objednané zboží a zaplatit dohodnutou cenu. Dohodnutou cenou je cena </w:t>
      </w:r>
      <w:r w:rsidRPr="001E4B37">
        <w:rPr>
          <w:sz w:val="22"/>
          <w:szCs w:val="22"/>
        </w:rPr>
        <w:t>určená prodávajícím, uvedená v aktuálním nabídkovém listu prodávajícího, který obdrží kupující od prodávajícího. Cena nezahrnuje daň z přidané hodnoty. Daň z přidané hodnoty bude účtována ve výši stanovené dle předpisů platných v den vystavení faktury. V dohodnuté ceně je zahrnuta rovněž doprava zboží do místa plnění.</w:t>
      </w:r>
    </w:p>
    <w:p w:rsidR="00336FB3" w:rsidRPr="001E4B37" w:rsidRDefault="00336FB3" w:rsidP="00BE50DF">
      <w:pPr>
        <w:jc w:val="both"/>
        <w:rPr>
          <w:sz w:val="22"/>
          <w:szCs w:val="22"/>
        </w:rPr>
      </w:pPr>
    </w:p>
    <w:p w:rsidR="00336FB3" w:rsidRPr="001E4B37" w:rsidRDefault="00336FB3" w:rsidP="00BE50DF">
      <w:pPr>
        <w:jc w:val="both"/>
        <w:rPr>
          <w:sz w:val="22"/>
          <w:szCs w:val="22"/>
        </w:rPr>
      </w:pPr>
      <w:r w:rsidRPr="001E4B37">
        <w:rPr>
          <w:sz w:val="22"/>
          <w:szCs w:val="22"/>
        </w:rPr>
        <w:t>4.2. Kupní cena zboží bude kupujícím uhrazena na podkl</w:t>
      </w:r>
      <w:r w:rsidR="009574C4">
        <w:rPr>
          <w:sz w:val="22"/>
          <w:szCs w:val="22"/>
        </w:rPr>
        <w:t xml:space="preserve">adě daňového dokladu - faktury, </w:t>
      </w:r>
      <w:r w:rsidRPr="001E4B37">
        <w:rPr>
          <w:sz w:val="22"/>
          <w:szCs w:val="22"/>
        </w:rPr>
        <w:t xml:space="preserve">vystavené prodávajícím, splatné bezhotovostním způsobem do 14 dnů ode dne doručení faktury kupujícímu, nebo platbou v hotovosti, provedenou kupujícím ihned po převzetí zboží a faktury. V případě placení kupní ceny bezhotovostním způsobem je kupní cena zboží zaplacena dnem, kdy částka rovnající se kupní ceně byla připsána na účet prodávajícího uvedený na faktuře. </w:t>
      </w:r>
    </w:p>
    <w:p w:rsidR="00336FB3" w:rsidRPr="001E4B37" w:rsidRDefault="00336FB3" w:rsidP="00BE50DF">
      <w:pPr>
        <w:rPr>
          <w:sz w:val="22"/>
          <w:szCs w:val="22"/>
        </w:rPr>
      </w:pPr>
    </w:p>
    <w:p w:rsidR="00336FB3" w:rsidRPr="001E4B37" w:rsidRDefault="00336FB3" w:rsidP="00BE50DF">
      <w:pPr>
        <w:jc w:val="both"/>
        <w:rPr>
          <w:sz w:val="22"/>
          <w:szCs w:val="22"/>
        </w:rPr>
      </w:pPr>
      <w:r w:rsidRPr="001E4B37">
        <w:rPr>
          <w:sz w:val="22"/>
          <w:szCs w:val="22"/>
        </w:rPr>
        <w:t>4.3. V případě prodlení kupujícího s placením kupní ceny zboží sjednávají smluvní strany úrok z prodlení ve výši 0,05 % z dlužné částky za každý den prodlení.</w:t>
      </w:r>
    </w:p>
    <w:p w:rsidR="00336FB3" w:rsidRDefault="00336FB3" w:rsidP="00BE50DF">
      <w:pPr>
        <w:jc w:val="center"/>
        <w:rPr>
          <w:b/>
          <w:bCs/>
          <w:sz w:val="22"/>
          <w:szCs w:val="22"/>
        </w:rPr>
      </w:pPr>
    </w:p>
    <w:p w:rsidR="00336FB3" w:rsidRPr="001E4B37" w:rsidRDefault="00336FB3" w:rsidP="00BE50DF">
      <w:pPr>
        <w:jc w:val="center"/>
        <w:outlineLvl w:val="0"/>
        <w:rPr>
          <w:b/>
          <w:bCs/>
          <w:sz w:val="22"/>
          <w:szCs w:val="22"/>
        </w:rPr>
      </w:pPr>
      <w:r w:rsidRPr="001E4B37">
        <w:rPr>
          <w:b/>
          <w:bCs/>
          <w:sz w:val="22"/>
          <w:szCs w:val="22"/>
        </w:rPr>
        <w:t>V.</w:t>
      </w:r>
    </w:p>
    <w:p w:rsidR="00336FB3" w:rsidRPr="001E4B37" w:rsidRDefault="00336FB3" w:rsidP="00BE50DF">
      <w:pPr>
        <w:jc w:val="center"/>
        <w:rPr>
          <w:b/>
          <w:bCs/>
          <w:sz w:val="22"/>
          <w:szCs w:val="22"/>
        </w:rPr>
      </w:pPr>
      <w:r w:rsidRPr="001E4B37">
        <w:rPr>
          <w:b/>
          <w:bCs/>
          <w:sz w:val="22"/>
          <w:szCs w:val="22"/>
        </w:rPr>
        <w:t xml:space="preserve">Odpovědnost za vady </w:t>
      </w:r>
    </w:p>
    <w:p w:rsidR="00336FB3" w:rsidRPr="001E4B37" w:rsidRDefault="00336FB3" w:rsidP="00BE50DF">
      <w:pPr>
        <w:rPr>
          <w:sz w:val="22"/>
          <w:szCs w:val="22"/>
        </w:rPr>
      </w:pPr>
    </w:p>
    <w:p w:rsidR="00336FB3" w:rsidRPr="001E4B37" w:rsidRDefault="00336FB3" w:rsidP="00BE50DF">
      <w:pPr>
        <w:jc w:val="both"/>
        <w:rPr>
          <w:sz w:val="22"/>
          <w:szCs w:val="22"/>
        </w:rPr>
      </w:pPr>
      <w:r w:rsidRPr="001E4B37">
        <w:rPr>
          <w:sz w:val="22"/>
          <w:szCs w:val="22"/>
        </w:rPr>
        <w:t>5.1. Prodávající odpovídá za jakost a množství zboží v každé dodávce. Prodávající ručí za to, že jakost zboží bude odpovídat platným předpisům české potravinářské legislativy. Doba minimální trvanlivosti bude vyznačena na obalu zboží. Prodávající ručí za jakost zboží po celou dobu minimální trvanlivosti za předpokladu dodržování skladovacích podmínek.</w:t>
      </w:r>
    </w:p>
    <w:p w:rsidR="00336FB3" w:rsidRPr="001E4B37" w:rsidRDefault="00336FB3" w:rsidP="00BE50DF">
      <w:pPr>
        <w:jc w:val="both"/>
        <w:rPr>
          <w:sz w:val="22"/>
          <w:szCs w:val="22"/>
        </w:rPr>
      </w:pPr>
    </w:p>
    <w:p w:rsidR="00336FB3" w:rsidRPr="001E4B37" w:rsidRDefault="00336FB3" w:rsidP="00BE50DF">
      <w:pPr>
        <w:jc w:val="both"/>
        <w:rPr>
          <w:sz w:val="22"/>
          <w:szCs w:val="22"/>
        </w:rPr>
      </w:pPr>
      <w:r w:rsidRPr="001E4B37">
        <w:rPr>
          <w:sz w:val="22"/>
          <w:szCs w:val="22"/>
        </w:rPr>
        <w:t xml:space="preserve">5.2. Právo z vady zjevné, zjistitelné při přejímce zboží, uplatní kupující u prodávajícího ihned, nebo nejpozději do 24 hodin od převzetí zboží. Právo z vady skryté může kupující uplatit do konce doby minimální trvanlivosti zboží. </w:t>
      </w:r>
    </w:p>
    <w:p w:rsidR="00336FB3" w:rsidRPr="001E4B37" w:rsidRDefault="00336FB3" w:rsidP="00BE50DF">
      <w:pPr>
        <w:jc w:val="both"/>
        <w:rPr>
          <w:sz w:val="22"/>
          <w:szCs w:val="22"/>
        </w:rPr>
      </w:pPr>
    </w:p>
    <w:p w:rsidR="00336FB3" w:rsidRPr="001E4B37" w:rsidRDefault="00336FB3" w:rsidP="00BE50DF">
      <w:pPr>
        <w:jc w:val="both"/>
        <w:rPr>
          <w:sz w:val="22"/>
          <w:szCs w:val="22"/>
        </w:rPr>
      </w:pPr>
      <w:r w:rsidRPr="001E4B37">
        <w:rPr>
          <w:sz w:val="22"/>
          <w:szCs w:val="22"/>
        </w:rPr>
        <w:t>5.3. Právo z vady uplatní kupující písemně a spolu s reklamovaným zbožím je předá prodávajícímu</w:t>
      </w:r>
      <w:r w:rsidR="009A3FF9">
        <w:rPr>
          <w:sz w:val="22"/>
          <w:szCs w:val="22"/>
        </w:rPr>
        <w:t>.</w:t>
      </w:r>
      <w:r w:rsidRPr="001E4B37">
        <w:rPr>
          <w:sz w:val="22"/>
          <w:szCs w:val="22"/>
        </w:rPr>
        <w:t xml:space="preserve"> Reklamaci vady zboží vyřídí prodávající okamžitě dodávkou náhradního zboží se souhlasem kupujícího, nebo vrácením kupní ceny vadného zboží, které bude provedeno formou vystavení daňového dobropisu ve lhůtě do 7 dnů od doručení oznámení vad prodávajícímu. Kupující je oprávněn odečíst každý dobropis vystavený prodávajícím vždy z nejbližší faktury.</w:t>
      </w:r>
    </w:p>
    <w:p w:rsidR="00336FB3" w:rsidRPr="001E4B37" w:rsidRDefault="00336FB3" w:rsidP="00BE50DF">
      <w:pPr>
        <w:jc w:val="both"/>
        <w:rPr>
          <w:sz w:val="22"/>
          <w:szCs w:val="22"/>
        </w:rPr>
      </w:pPr>
    </w:p>
    <w:p w:rsidR="00336FB3" w:rsidRDefault="00336FB3" w:rsidP="00BE50DF">
      <w:pPr>
        <w:jc w:val="both"/>
        <w:rPr>
          <w:sz w:val="22"/>
          <w:szCs w:val="22"/>
        </w:rPr>
      </w:pPr>
      <w:r w:rsidRPr="001E4B37">
        <w:rPr>
          <w:sz w:val="22"/>
          <w:szCs w:val="22"/>
        </w:rPr>
        <w:t>5.4. Kupující se zavazuje zboží skladovat s ohledem na specifika zakoupeného zboží, dle pokynů prodávajícího, uvedených na obalu zboží.</w:t>
      </w:r>
    </w:p>
    <w:p w:rsidR="005475BB" w:rsidRDefault="005475BB" w:rsidP="00BE50DF">
      <w:pPr>
        <w:jc w:val="both"/>
        <w:rPr>
          <w:sz w:val="22"/>
          <w:szCs w:val="22"/>
        </w:rPr>
      </w:pPr>
    </w:p>
    <w:p w:rsidR="005475BB" w:rsidRDefault="005475BB" w:rsidP="00BE50DF">
      <w:pPr>
        <w:jc w:val="both"/>
        <w:rPr>
          <w:sz w:val="22"/>
          <w:szCs w:val="22"/>
        </w:rPr>
      </w:pPr>
    </w:p>
    <w:p w:rsidR="00336FB3" w:rsidRPr="001E4B37" w:rsidRDefault="00336FB3" w:rsidP="00BE50DF">
      <w:pPr>
        <w:widowControl w:val="0"/>
        <w:autoSpaceDE w:val="0"/>
        <w:autoSpaceDN w:val="0"/>
        <w:adjustRightInd w:val="0"/>
        <w:jc w:val="center"/>
        <w:outlineLvl w:val="0"/>
        <w:rPr>
          <w:b/>
          <w:bCs/>
          <w:sz w:val="22"/>
          <w:szCs w:val="22"/>
        </w:rPr>
      </w:pPr>
      <w:r w:rsidRPr="001E4B37">
        <w:rPr>
          <w:b/>
          <w:bCs/>
          <w:sz w:val="22"/>
          <w:szCs w:val="22"/>
        </w:rPr>
        <w:t>VI.</w:t>
      </w:r>
    </w:p>
    <w:p w:rsidR="00336FB3" w:rsidRPr="001E4B37" w:rsidRDefault="00336FB3" w:rsidP="00BE50DF">
      <w:pPr>
        <w:widowControl w:val="0"/>
        <w:autoSpaceDE w:val="0"/>
        <w:autoSpaceDN w:val="0"/>
        <w:adjustRightInd w:val="0"/>
        <w:jc w:val="center"/>
        <w:rPr>
          <w:b/>
          <w:bCs/>
          <w:sz w:val="22"/>
          <w:szCs w:val="22"/>
        </w:rPr>
      </w:pPr>
      <w:r w:rsidRPr="001E4B37">
        <w:rPr>
          <w:b/>
          <w:bCs/>
          <w:sz w:val="22"/>
          <w:szCs w:val="22"/>
        </w:rPr>
        <w:t>Závěrečná ujednání</w:t>
      </w:r>
    </w:p>
    <w:p w:rsidR="00336FB3" w:rsidRPr="001E4B37" w:rsidRDefault="00336FB3" w:rsidP="00BE50DF">
      <w:pPr>
        <w:widowControl w:val="0"/>
        <w:autoSpaceDE w:val="0"/>
        <w:autoSpaceDN w:val="0"/>
        <w:adjustRightInd w:val="0"/>
        <w:rPr>
          <w:sz w:val="22"/>
          <w:szCs w:val="22"/>
        </w:rPr>
      </w:pPr>
    </w:p>
    <w:p w:rsidR="00336FB3" w:rsidRPr="001E4B37" w:rsidRDefault="00336FB3" w:rsidP="00BE50DF">
      <w:pPr>
        <w:jc w:val="both"/>
        <w:rPr>
          <w:sz w:val="22"/>
          <w:szCs w:val="22"/>
        </w:rPr>
      </w:pPr>
      <w:r w:rsidRPr="001E4B37">
        <w:rPr>
          <w:sz w:val="22"/>
          <w:szCs w:val="22"/>
        </w:rPr>
        <w:t>6.1. Právní vztahy touto smlouvou výslovně neupravené se řídí příslušnými ustanoveními občanského zákoníku.</w:t>
      </w:r>
    </w:p>
    <w:p w:rsidR="005475BB" w:rsidRDefault="005475BB" w:rsidP="00BE50DF">
      <w:pPr>
        <w:jc w:val="both"/>
        <w:rPr>
          <w:sz w:val="22"/>
          <w:szCs w:val="22"/>
        </w:rPr>
      </w:pPr>
    </w:p>
    <w:p w:rsidR="00336FB3" w:rsidRPr="001E4B37" w:rsidRDefault="00336FB3" w:rsidP="00BE50DF">
      <w:pPr>
        <w:jc w:val="both"/>
        <w:rPr>
          <w:sz w:val="22"/>
          <w:szCs w:val="22"/>
        </w:rPr>
      </w:pPr>
      <w:r w:rsidRPr="001E4B37">
        <w:rPr>
          <w:sz w:val="22"/>
          <w:szCs w:val="22"/>
        </w:rPr>
        <w:t xml:space="preserve">6.2. Tato smlouva se uzavírá na dobu neurčitou a nabývá </w:t>
      </w:r>
      <w:r w:rsidR="009A3FF9">
        <w:rPr>
          <w:sz w:val="22"/>
          <w:szCs w:val="22"/>
        </w:rPr>
        <w:t>platnosti</w:t>
      </w:r>
      <w:r w:rsidRPr="001E4B37">
        <w:rPr>
          <w:sz w:val="22"/>
          <w:szCs w:val="22"/>
        </w:rPr>
        <w:t xml:space="preserve"> dnem jejího uzavření.</w:t>
      </w:r>
    </w:p>
    <w:p w:rsidR="005475BB" w:rsidRDefault="005475BB" w:rsidP="00BE50DF">
      <w:pPr>
        <w:jc w:val="both"/>
        <w:rPr>
          <w:sz w:val="22"/>
          <w:szCs w:val="22"/>
        </w:rPr>
      </w:pPr>
    </w:p>
    <w:p w:rsidR="00336FB3" w:rsidRPr="001E4B37" w:rsidRDefault="00336FB3" w:rsidP="00BE50DF">
      <w:pPr>
        <w:jc w:val="both"/>
        <w:rPr>
          <w:sz w:val="22"/>
          <w:szCs w:val="22"/>
        </w:rPr>
      </w:pPr>
      <w:r w:rsidRPr="001E4B37">
        <w:rPr>
          <w:sz w:val="22"/>
          <w:szCs w:val="22"/>
        </w:rPr>
        <w:t>6.3. Tuto smlouvu je možné vypovědět bez udání důvodu. Výpovědní doba činí 1 měsíc a počíná běžet od prvního dne měsíce následujícího po doručení výpovědi druhé smluvní straně. Výpověď musí mít písemnou formu a musí být odeslána doporučeně. Výpověď této rámcové smlouvy nemá vliv na trvání dílčích kupních smluv uzavřených v rámci této smlouvy do okamžiku skončení této rámcové smlouvy.</w:t>
      </w:r>
    </w:p>
    <w:p w:rsidR="005475BB" w:rsidRDefault="005475BB" w:rsidP="00BE50DF">
      <w:pPr>
        <w:jc w:val="both"/>
        <w:rPr>
          <w:sz w:val="22"/>
          <w:szCs w:val="22"/>
        </w:rPr>
      </w:pPr>
    </w:p>
    <w:p w:rsidR="00336FB3" w:rsidRPr="001E4B37" w:rsidRDefault="00336FB3" w:rsidP="00BE50DF">
      <w:pPr>
        <w:jc w:val="both"/>
        <w:rPr>
          <w:sz w:val="22"/>
          <w:szCs w:val="22"/>
        </w:rPr>
      </w:pPr>
      <w:r w:rsidRPr="001E4B37">
        <w:rPr>
          <w:sz w:val="22"/>
          <w:szCs w:val="22"/>
        </w:rPr>
        <w:t xml:space="preserve">6.4. Tato smlouva se vyhotovuje ve dvou (2) stejnopisech, z nichž jeden obdrží kupující a jeden prodávající. </w:t>
      </w:r>
    </w:p>
    <w:p w:rsidR="005475BB" w:rsidRDefault="005475BB" w:rsidP="00BE50DF">
      <w:pPr>
        <w:widowControl w:val="0"/>
        <w:jc w:val="both"/>
        <w:rPr>
          <w:sz w:val="22"/>
          <w:szCs w:val="22"/>
        </w:rPr>
      </w:pPr>
    </w:p>
    <w:p w:rsidR="00336FB3" w:rsidRPr="001E4B37" w:rsidRDefault="00336FB3" w:rsidP="00BE50DF">
      <w:pPr>
        <w:widowControl w:val="0"/>
        <w:jc w:val="both"/>
        <w:rPr>
          <w:sz w:val="22"/>
          <w:szCs w:val="22"/>
        </w:rPr>
      </w:pPr>
      <w:r w:rsidRPr="001E4B37">
        <w:rPr>
          <w:sz w:val="22"/>
          <w:szCs w:val="22"/>
        </w:rPr>
        <w:t>6.5. Veškerá právní jednání směřující ke vzniku, změně, zajištění, utvrzení či zániku práv a povinnosti z této smlouvy, lze činit výlučně jen v písemné formě. Účastníci této smlouvy shodně prohlašují, že jsou plně svéprávní, respektive plně způsobilí k právním jednáním, smlouvu si řádně přečetli a k seznámení s jejím obsahem měli dostatek času, s jejím obsahem souhlasí a tomuto rozumí a tuto smlouvu neuzavírají v tísni, v rozrušení či z lehkomyslnosti, ani za nápadně nevýhodných podmínek, což potvrzují svými podpisy.</w:t>
      </w:r>
    </w:p>
    <w:p w:rsidR="00336FB3" w:rsidRPr="001E4B37" w:rsidRDefault="00336FB3" w:rsidP="00BE50DF">
      <w:pPr>
        <w:jc w:val="both"/>
        <w:rPr>
          <w:sz w:val="22"/>
          <w:szCs w:val="22"/>
        </w:rPr>
      </w:pPr>
    </w:p>
    <w:p w:rsidR="00336FB3" w:rsidRPr="001E4B37" w:rsidRDefault="00336FB3" w:rsidP="00BE50DF">
      <w:pPr>
        <w:jc w:val="both"/>
        <w:rPr>
          <w:sz w:val="22"/>
          <w:szCs w:val="22"/>
        </w:rPr>
      </w:pPr>
    </w:p>
    <w:p w:rsidR="00336FB3" w:rsidRPr="001E4B37" w:rsidRDefault="00336FB3" w:rsidP="00BE50DF">
      <w:pPr>
        <w:jc w:val="both"/>
        <w:rPr>
          <w:sz w:val="22"/>
          <w:szCs w:val="22"/>
        </w:rPr>
      </w:pPr>
      <w:r w:rsidRPr="001E4B37">
        <w:t>V</w:t>
      </w:r>
      <w:r w:rsidR="00700A6E">
        <w:t xml:space="preserve"> </w:t>
      </w:r>
      <w:r w:rsidR="001F3762">
        <w:t>Olomouci</w:t>
      </w:r>
      <w:r>
        <w:t xml:space="preserve"> </w:t>
      </w:r>
      <w:proofErr w:type="gramStart"/>
      <w:r w:rsidR="00E15E4F">
        <w:t xml:space="preserve">dne </w:t>
      </w:r>
      <w:r w:rsidR="001F3762">
        <w:t xml:space="preserve">          </w:t>
      </w:r>
      <w:r w:rsidR="009574C4">
        <w:t xml:space="preserve"> </w:t>
      </w:r>
      <w:r w:rsidR="00E15E4F">
        <w:t>201</w:t>
      </w:r>
      <w:r w:rsidR="001F3762">
        <w:rPr>
          <w:sz w:val="22"/>
          <w:szCs w:val="22"/>
        </w:rPr>
        <w:t>8</w:t>
      </w:r>
      <w:proofErr w:type="gramEnd"/>
    </w:p>
    <w:p w:rsidR="00336FB3" w:rsidRDefault="00336FB3" w:rsidP="00BE50DF">
      <w:pPr>
        <w:tabs>
          <w:tab w:val="left" w:pos="360"/>
        </w:tabs>
        <w:jc w:val="both"/>
      </w:pPr>
    </w:p>
    <w:p w:rsidR="00AB2E18" w:rsidRDefault="00AB2E18" w:rsidP="00BE50DF">
      <w:pPr>
        <w:tabs>
          <w:tab w:val="left" w:pos="360"/>
        </w:tabs>
        <w:jc w:val="both"/>
      </w:pPr>
    </w:p>
    <w:p w:rsidR="00AB2E18" w:rsidRDefault="00AB2E18" w:rsidP="00BE50DF">
      <w:pPr>
        <w:tabs>
          <w:tab w:val="left" w:pos="360"/>
        </w:tabs>
        <w:jc w:val="both"/>
      </w:pPr>
    </w:p>
    <w:p w:rsidR="00AB2E18" w:rsidRDefault="00AB2E18" w:rsidP="00BE50DF">
      <w:pPr>
        <w:tabs>
          <w:tab w:val="left" w:pos="360"/>
        </w:tabs>
        <w:jc w:val="both"/>
      </w:pPr>
    </w:p>
    <w:p w:rsidR="00AB2E18" w:rsidRPr="001E4B37" w:rsidRDefault="00AB2E18" w:rsidP="00BE50DF">
      <w:pPr>
        <w:tabs>
          <w:tab w:val="left" w:pos="360"/>
        </w:tabs>
        <w:jc w:val="both"/>
      </w:pPr>
    </w:p>
    <w:p w:rsidR="00336FB3" w:rsidRPr="001E4B37" w:rsidRDefault="00336FB3" w:rsidP="00BE50DF">
      <w:pPr>
        <w:tabs>
          <w:tab w:val="left" w:pos="360"/>
        </w:tabs>
        <w:jc w:val="both"/>
      </w:pPr>
    </w:p>
    <w:p w:rsidR="00336FB3" w:rsidRDefault="00336FB3" w:rsidP="00BE50DF">
      <w:pPr>
        <w:pStyle w:val="Zkladntext"/>
        <w:spacing w:after="0"/>
      </w:pPr>
    </w:p>
    <w:p w:rsidR="001F3762" w:rsidRDefault="00BF416D" w:rsidP="00BE50DF">
      <w:pPr>
        <w:pStyle w:val="Zkladntext"/>
        <w:spacing w:after="0"/>
        <w:jc w:val="center"/>
      </w:pPr>
      <w:r>
        <w:t>…………………………</w:t>
      </w:r>
      <w:r>
        <w:tab/>
      </w:r>
      <w:r>
        <w:tab/>
      </w:r>
      <w:r>
        <w:tab/>
        <w:t>…………………………</w:t>
      </w:r>
    </w:p>
    <w:p w:rsidR="001F3762" w:rsidRDefault="001F3762" w:rsidP="00BE50DF">
      <w:pPr>
        <w:pStyle w:val="Zkladntext"/>
        <w:spacing w:after="0"/>
        <w:jc w:val="center"/>
      </w:pPr>
      <w:r>
        <w:t>Zdeněk Beneš</w:t>
      </w:r>
      <w:r w:rsidR="00BF416D">
        <w:tab/>
      </w:r>
      <w:r w:rsidR="00BF416D">
        <w:tab/>
      </w:r>
      <w:r w:rsidR="00BF416D">
        <w:tab/>
      </w:r>
      <w:r w:rsidR="00BF416D">
        <w:tab/>
      </w:r>
      <w:r w:rsidR="00BF416D">
        <w:tab/>
        <w:t>Bc. Hana Ondrášová</w:t>
      </w:r>
    </w:p>
    <w:p w:rsidR="00BF416D" w:rsidRDefault="00BF416D" w:rsidP="00BE50DF">
      <w:pPr>
        <w:pStyle w:val="Zkladntext"/>
        <w:spacing w:after="0"/>
        <w:jc w:val="center"/>
      </w:pPr>
      <w:r>
        <w:tab/>
      </w:r>
      <w:r>
        <w:tab/>
      </w:r>
      <w:r>
        <w:tab/>
      </w:r>
      <w:r>
        <w:tab/>
      </w:r>
      <w:r>
        <w:tab/>
      </w:r>
      <w:r w:rsidR="00AB2E18">
        <w:tab/>
      </w:r>
      <w:r>
        <w:t>ZŠS Přerov</w:t>
      </w:r>
    </w:p>
    <w:p w:rsidR="00BF416D" w:rsidRDefault="00BF416D" w:rsidP="00BE50DF">
      <w:pPr>
        <w:pStyle w:val="Zkladntext"/>
        <w:spacing w:after="0"/>
        <w:jc w:val="center"/>
      </w:pPr>
    </w:p>
    <w:p w:rsidR="00336FB3" w:rsidRDefault="00336FB3" w:rsidP="00BE50DF">
      <w:pPr>
        <w:pStyle w:val="Zkladntext"/>
        <w:spacing w:after="0"/>
      </w:pPr>
    </w:p>
    <w:p w:rsidR="002F7D4E" w:rsidRDefault="002F7D4E" w:rsidP="00BE50DF">
      <w:pPr>
        <w:pStyle w:val="Zkladntext"/>
        <w:spacing w:after="0"/>
      </w:pPr>
    </w:p>
    <w:sectPr w:rsidR="002F7D4E" w:rsidSect="0058426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13E" w:rsidRDefault="004C313E" w:rsidP="00C17D0B">
      <w:r>
        <w:separator/>
      </w:r>
    </w:p>
  </w:endnote>
  <w:endnote w:type="continuationSeparator" w:id="0">
    <w:p w:rsidR="004C313E" w:rsidRDefault="004C313E" w:rsidP="00C1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E18" w:rsidRDefault="004C313E">
    <w:pPr>
      <w:pStyle w:val="Zpat"/>
      <w:jc w:val="center"/>
      <w:rPr>
        <w:color w:val="4F81BD" w:themeColor="accent1"/>
      </w:rPr>
    </w:pPr>
    <w:r>
      <w:rPr>
        <w:color w:val="4F81BD" w:themeColor="accent1"/>
      </w:rPr>
      <w:pict>
        <v:rect id="_x0000_i1025" style="width:0;height:1.5pt" o:hralign="center" o:hrstd="t" o:hr="t" fillcolor="#a0a0a0" stroked="f"/>
      </w:pict>
    </w:r>
  </w:p>
  <w:p w:rsidR="00094C10" w:rsidRDefault="00094C10">
    <w:pPr>
      <w:pStyle w:val="Zpat"/>
      <w:jc w:val="center"/>
      <w:rPr>
        <w:color w:val="4F81BD" w:themeColor="accent1"/>
      </w:rPr>
    </w:pPr>
  </w:p>
  <w:p w:rsidR="00AB2E18" w:rsidRDefault="00AB2E18">
    <w:pPr>
      <w:pStyle w:val="Zpat"/>
      <w:jc w:val="center"/>
      <w:rPr>
        <w:color w:val="4F81BD" w:themeColor="accent1"/>
      </w:rPr>
    </w:pPr>
    <w:r>
      <w:rPr>
        <w:color w:val="4F81BD" w:themeColor="accent1"/>
      </w:rPr>
      <w:fldChar w:fldCharType="begin"/>
    </w:r>
    <w:r>
      <w:rPr>
        <w:color w:val="4F81BD" w:themeColor="accent1"/>
      </w:rPr>
      <w:instrText>PAGE  \* Arabic  \* MERGEFORMAT</w:instrText>
    </w:r>
    <w:r>
      <w:rPr>
        <w:color w:val="4F81BD" w:themeColor="accent1"/>
      </w:rPr>
      <w:fldChar w:fldCharType="separate"/>
    </w:r>
    <w:r w:rsidR="00832A8F">
      <w:rPr>
        <w:noProof/>
        <w:color w:val="4F81BD" w:themeColor="accent1"/>
      </w:rPr>
      <w:t>1</w:t>
    </w:r>
    <w:r>
      <w:rPr>
        <w:color w:val="4F81BD" w:themeColor="accent1"/>
      </w:rPr>
      <w:fldChar w:fldCharType="end"/>
    </w:r>
    <w:r>
      <w:rPr>
        <w:color w:val="4F81BD" w:themeColor="accent1"/>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832A8F">
      <w:rPr>
        <w:noProof/>
        <w:color w:val="4F81BD" w:themeColor="accent1"/>
      </w:rPr>
      <w:t>3</w:t>
    </w:r>
    <w:r>
      <w:rPr>
        <w:color w:val="4F81BD" w:themeColor="accent1"/>
      </w:rPr>
      <w:fldChar w:fldCharType="end"/>
    </w:r>
  </w:p>
  <w:p w:rsidR="00336FB3" w:rsidRDefault="00336F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13E" w:rsidRDefault="004C313E" w:rsidP="00C17D0B">
      <w:r>
        <w:separator/>
      </w:r>
    </w:p>
  </w:footnote>
  <w:footnote w:type="continuationSeparator" w:id="0">
    <w:p w:rsidR="004C313E" w:rsidRDefault="004C313E" w:rsidP="00C17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02DEF"/>
    <w:multiLevelType w:val="hybridMultilevel"/>
    <w:tmpl w:val="CE1EFA7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530E0272"/>
    <w:multiLevelType w:val="hybridMultilevel"/>
    <w:tmpl w:val="F182A48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5F33020F"/>
    <w:multiLevelType w:val="hybridMultilevel"/>
    <w:tmpl w:val="4844DA7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668845E7"/>
    <w:multiLevelType w:val="hybridMultilevel"/>
    <w:tmpl w:val="E1BA42D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79"/>
    <w:rsid w:val="00010B47"/>
    <w:rsid w:val="000157E6"/>
    <w:rsid w:val="000166AB"/>
    <w:rsid w:val="000242C4"/>
    <w:rsid w:val="00037014"/>
    <w:rsid w:val="000817EA"/>
    <w:rsid w:val="00094287"/>
    <w:rsid w:val="00094C10"/>
    <w:rsid w:val="0013613B"/>
    <w:rsid w:val="001A19ED"/>
    <w:rsid w:val="001A64CC"/>
    <w:rsid w:val="001C13EC"/>
    <w:rsid w:val="001E4B37"/>
    <w:rsid w:val="001F3762"/>
    <w:rsid w:val="00246179"/>
    <w:rsid w:val="00253940"/>
    <w:rsid w:val="00254114"/>
    <w:rsid w:val="002855E8"/>
    <w:rsid w:val="002F54D3"/>
    <w:rsid w:val="002F7D4E"/>
    <w:rsid w:val="00336FB3"/>
    <w:rsid w:val="00340A07"/>
    <w:rsid w:val="00360D15"/>
    <w:rsid w:val="003612D0"/>
    <w:rsid w:val="003815DB"/>
    <w:rsid w:val="003E52E5"/>
    <w:rsid w:val="003F3C35"/>
    <w:rsid w:val="003F6093"/>
    <w:rsid w:val="004213FA"/>
    <w:rsid w:val="0045183A"/>
    <w:rsid w:val="00471F81"/>
    <w:rsid w:val="004A613C"/>
    <w:rsid w:val="004C313E"/>
    <w:rsid w:val="004D6DBC"/>
    <w:rsid w:val="005155C5"/>
    <w:rsid w:val="00531C6A"/>
    <w:rsid w:val="005475BB"/>
    <w:rsid w:val="00557697"/>
    <w:rsid w:val="00557845"/>
    <w:rsid w:val="00584261"/>
    <w:rsid w:val="005C1FD6"/>
    <w:rsid w:val="005C3D16"/>
    <w:rsid w:val="005E6570"/>
    <w:rsid w:val="006053F8"/>
    <w:rsid w:val="00624A69"/>
    <w:rsid w:val="00625BA3"/>
    <w:rsid w:val="006408B2"/>
    <w:rsid w:val="006705B3"/>
    <w:rsid w:val="00673B79"/>
    <w:rsid w:val="0067744A"/>
    <w:rsid w:val="00680041"/>
    <w:rsid w:val="006C4865"/>
    <w:rsid w:val="00700A6E"/>
    <w:rsid w:val="007373FC"/>
    <w:rsid w:val="00776866"/>
    <w:rsid w:val="00796D96"/>
    <w:rsid w:val="007A64F0"/>
    <w:rsid w:val="007C2102"/>
    <w:rsid w:val="007C2FD6"/>
    <w:rsid w:val="007C640A"/>
    <w:rsid w:val="007D0B5A"/>
    <w:rsid w:val="007D59EC"/>
    <w:rsid w:val="00806387"/>
    <w:rsid w:val="00812896"/>
    <w:rsid w:val="00824D9F"/>
    <w:rsid w:val="008271F2"/>
    <w:rsid w:val="00832A8F"/>
    <w:rsid w:val="00832DD0"/>
    <w:rsid w:val="008361BB"/>
    <w:rsid w:val="0084380C"/>
    <w:rsid w:val="0086482B"/>
    <w:rsid w:val="008A4FC9"/>
    <w:rsid w:val="008B5C5A"/>
    <w:rsid w:val="008F4758"/>
    <w:rsid w:val="009531D1"/>
    <w:rsid w:val="009574C4"/>
    <w:rsid w:val="009860FA"/>
    <w:rsid w:val="009A3FF9"/>
    <w:rsid w:val="009A454A"/>
    <w:rsid w:val="009E304E"/>
    <w:rsid w:val="00A402A7"/>
    <w:rsid w:val="00A42FE4"/>
    <w:rsid w:val="00A849B9"/>
    <w:rsid w:val="00A93395"/>
    <w:rsid w:val="00AA629A"/>
    <w:rsid w:val="00AB2E18"/>
    <w:rsid w:val="00AC1DFF"/>
    <w:rsid w:val="00AF432C"/>
    <w:rsid w:val="00B02C38"/>
    <w:rsid w:val="00B03255"/>
    <w:rsid w:val="00B056F7"/>
    <w:rsid w:val="00B2177A"/>
    <w:rsid w:val="00B246E6"/>
    <w:rsid w:val="00B43089"/>
    <w:rsid w:val="00B619AE"/>
    <w:rsid w:val="00B81841"/>
    <w:rsid w:val="00BA6E00"/>
    <w:rsid w:val="00BA711A"/>
    <w:rsid w:val="00BD4CE3"/>
    <w:rsid w:val="00BE4C2F"/>
    <w:rsid w:val="00BE50DF"/>
    <w:rsid w:val="00BF2BB0"/>
    <w:rsid w:val="00BF416D"/>
    <w:rsid w:val="00C17D0B"/>
    <w:rsid w:val="00C834D6"/>
    <w:rsid w:val="00C84C64"/>
    <w:rsid w:val="00CB4CBD"/>
    <w:rsid w:val="00CC152A"/>
    <w:rsid w:val="00D17D57"/>
    <w:rsid w:val="00D2522D"/>
    <w:rsid w:val="00D54588"/>
    <w:rsid w:val="00D55728"/>
    <w:rsid w:val="00DB04EF"/>
    <w:rsid w:val="00DC7FEE"/>
    <w:rsid w:val="00DE54E8"/>
    <w:rsid w:val="00E15E4F"/>
    <w:rsid w:val="00E25571"/>
    <w:rsid w:val="00E40DFD"/>
    <w:rsid w:val="00E75101"/>
    <w:rsid w:val="00E91E20"/>
    <w:rsid w:val="00EC3641"/>
    <w:rsid w:val="00EC3DE7"/>
    <w:rsid w:val="00F2682A"/>
    <w:rsid w:val="00F419AA"/>
    <w:rsid w:val="00F65F1E"/>
    <w:rsid w:val="00F73B7A"/>
    <w:rsid w:val="00F85647"/>
    <w:rsid w:val="00FA510B"/>
    <w:rsid w:val="00FB731E"/>
    <w:rsid w:val="00FD6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DF22F4-F7C6-41B5-9806-2BD2997A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72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55728"/>
    <w:rPr>
      <w:color w:val="0000FF"/>
      <w:u w:val="single"/>
    </w:rPr>
  </w:style>
  <w:style w:type="paragraph" w:customStyle="1" w:styleId="Default">
    <w:name w:val="Default"/>
    <w:uiPriority w:val="99"/>
    <w:rsid w:val="007D0B5A"/>
    <w:pPr>
      <w:autoSpaceDE w:val="0"/>
      <w:autoSpaceDN w:val="0"/>
      <w:adjustRightInd w:val="0"/>
    </w:pPr>
    <w:rPr>
      <w:rFonts w:ascii="Arial" w:hAnsi="Arial" w:cs="Arial"/>
      <w:color w:val="000000"/>
      <w:sz w:val="24"/>
      <w:szCs w:val="24"/>
      <w:lang w:eastAsia="en-US"/>
    </w:rPr>
  </w:style>
  <w:style w:type="paragraph" w:styleId="Odstavecseseznamem">
    <w:name w:val="List Paragraph"/>
    <w:basedOn w:val="Normln"/>
    <w:uiPriority w:val="99"/>
    <w:qFormat/>
    <w:rsid w:val="00BF2BB0"/>
    <w:pPr>
      <w:ind w:left="720"/>
    </w:pPr>
  </w:style>
  <w:style w:type="paragraph" w:styleId="Zkladntext2">
    <w:name w:val="Body Text 2"/>
    <w:basedOn w:val="Normln"/>
    <w:link w:val="Zkladntext2Char"/>
    <w:uiPriority w:val="99"/>
    <w:rsid w:val="00B43089"/>
    <w:pPr>
      <w:spacing w:after="120" w:line="480" w:lineRule="auto"/>
    </w:pPr>
  </w:style>
  <w:style w:type="character" w:customStyle="1" w:styleId="Zkladntext2Char">
    <w:name w:val="Základní text 2 Char"/>
    <w:basedOn w:val="Standardnpsmoodstavce"/>
    <w:link w:val="Zkladntext2"/>
    <w:uiPriority w:val="99"/>
    <w:locked/>
    <w:rsid w:val="00B43089"/>
    <w:rPr>
      <w:rFonts w:ascii="Times New Roman" w:hAnsi="Times New Roman" w:cs="Times New Roman"/>
      <w:sz w:val="20"/>
      <w:szCs w:val="20"/>
      <w:lang w:eastAsia="cs-CZ"/>
    </w:rPr>
  </w:style>
  <w:style w:type="paragraph" w:styleId="Zkladntext">
    <w:name w:val="Body Text"/>
    <w:basedOn w:val="Normln"/>
    <w:link w:val="ZkladntextChar"/>
    <w:uiPriority w:val="99"/>
    <w:semiHidden/>
    <w:rsid w:val="00B2177A"/>
    <w:pPr>
      <w:spacing w:after="120"/>
    </w:pPr>
  </w:style>
  <w:style w:type="character" w:customStyle="1" w:styleId="ZkladntextChar">
    <w:name w:val="Základní text Char"/>
    <w:basedOn w:val="Standardnpsmoodstavce"/>
    <w:link w:val="Zkladntext"/>
    <w:uiPriority w:val="99"/>
    <w:semiHidden/>
    <w:locked/>
    <w:rsid w:val="00B2177A"/>
    <w:rPr>
      <w:rFonts w:ascii="Times New Roman" w:hAnsi="Times New Roman" w:cs="Times New Roman"/>
      <w:sz w:val="24"/>
      <w:szCs w:val="24"/>
      <w:lang w:eastAsia="cs-CZ"/>
    </w:rPr>
  </w:style>
  <w:style w:type="paragraph" w:customStyle="1" w:styleId="Import1">
    <w:name w:val="Import 1~"/>
    <w:basedOn w:val="Normln"/>
    <w:uiPriority w:val="99"/>
    <w:rsid w:val="00B2177A"/>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pPr>
    <w:rPr>
      <w:rFonts w:ascii="Courier New" w:hAnsi="Courier New" w:cs="Courier New"/>
    </w:rPr>
  </w:style>
  <w:style w:type="paragraph" w:styleId="Zhlav">
    <w:name w:val="header"/>
    <w:basedOn w:val="Normln"/>
    <w:link w:val="ZhlavChar"/>
    <w:uiPriority w:val="99"/>
    <w:rsid w:val="00C17D0B"/>
    <w:pPr>
      <w:tabs>
        <w:tab w:val="center" w:pos="4536"/>
        <w:tab w:val="right" w:pos="9072"/>
      </w:tabs>
    </w:pPr>
  </w:style>
  <w:style w:type="character" w:customStyle="1" w:styleId="ZhlavChar">
    <w:name w:val="Záhlaví Char"/>
    <w:basedOn w:val="Standardnpsmoodstavce"/>
    <w:link w:val="Zhlav"/>
    <w:uiPriority w:val="99"/>
    <w:locked/>
    <w:rsid w:val="00C17D0B"/>
    <w:rPr>
      <w:rFonts w:ascii="Times New Roman" w:hAnsi="Times New Roman" w:cs="Times New Roman"/>
      <w:sz w:val="24"/>
      <w:szCs w:val="24"/>
      <w:lang w:eastAsia="cs-CZ"/>
    </w:rPr>
  </w:style>
  <w:style w:type="paragraph" w:styleId="Zpat">
    <w:name w:val="footer"/>
    <w:basedOn w:val="Normln"/>
    <w:link w:val="ZpatChar"/>
    <w:uiPriority w:val="99"/>
    <w:rsid w:val="00C17D0B"/>
    <w:pPr>
      <w:tabs>
        <w:tab w:val="center" w:pos="4536"/>
        <w:tab w:val="right" w:pos="9072"/>
      </w:tabs>
    </w:pPr>
  </w:style>
  <w:style w:type="character" w:customStyle="1" w:styleId="ZpatChar">
    <w:name w:val="Zápatí Char"/>
    <w:basedOn w:val="Standardnpsmoodstavce"/>
    <w:link w:val="Zpat"/>
    <w:uiPriority w:val="99"/>
    <w:locked/>
    <w:rsid w:val="00C17D0B"/>
    <w:rPr>
      <w:rFonts w:ascii="Times New Roman" w:hAnsi="Times New Roman" w:cs="Times New Roman"/>
      <w:sz w:val="24"/>
      <w:szCs w:val="24"/>
      <w:lang w:eastAsia="cs-CZ"/>
    </w:rPr>
  </w:style>
  <w:style w:type="paragraph" w:styleId="Rozloendokumentu">
    <w:name w:val="Document Map"/>
    <w:basedOn w:val="Normln"/>
    <w:link w:val="RozloendokumentuChar"/>
    <w:uiPriority w:val="99"/>
    <w:semiHidden/>
    <w:rsid w:val="0080638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777DD"/>
    <w:rPr>
      <w:rFonts w:ascii="Times New Roman" w:eastAsia="Times New Roman" w:hAnsi="Times New Roman"/>
      <w:sz w:val="0"/>
      <w:szCs w:val="0"/>
    </w:rPr>
  </w:style>
  <w:style w:type="paragraph" w:styleId="Textbubliny">
    <w:name w:val="Balloon Text"/>
    <w:basedOn w:val="Normln"/>
    <w:link w:val="TextbublinyChar"/>
    <w:uiPriority w:val="99"/>
    <w:semiHidden/>
    <w:unhideWhenUsed/>
    <w:rsid w:val="00E15E4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E4F"/>
    <w:rPr>
      <w:rFonts w:ascii="Segoe UI" w:eastAsia="Times New Roman" w:hAnsi="Segoe UI" w:cs="Segoe UI"/>
      <w:sz w:val="18"/>
      <w:szCs w:val="18"/>
    </w:rPr>
  </w:style>
  <w:style w:type="paragraph" w:styleId="Bezmezer">
    <w:name w:val="No Spacing"/>
    <w:uiPriority w:val="99"/>
    <w:qFormat/>
    <w:rsid w:val="009A45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853</Words>
  <Characters>5036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Níže uvedeného dne, měsíce a roku uzavírají  podle § 2079 a násl</vt:lpstr>
    </vt:vector>
  </TitlesOfParts>
  <Company>HP</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uzavírají  podle § 2079 a násl</dc:title>
  <dc:subject/>
  <dc:creator>Barfusová Jana</dc:creator>
  <cp:keywords/>
  <dc:description/>
  <cp:lastModifiedBy>Helena Vaňková</cp:lastModifiedBy>
  <cp:revision>5</cp:revision>
  <cp:lastPrinted>2015-03-04T11:07:00Z</cp:lastPrinted>
  <dcterms:created xsi:type="dcterms:W3CDTF">2017-11-16T08:28:00Z</dcterms:created>
  <dcterms:modified xsi:type="dcterms:W3CDTF">2018-09-19T08:03:00Z</dcterms:modified>
</cp:coreProperties>
</file>