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210" w:rsidRDefault="00C26210">
      <w:pPr>
        <w:spacing w:line="14" w:lineRule="exact"/>
      </w:pPr>
    </w:p>
    <w:p w:rsidR="00C26210" w:rsidRDefault="001A49F8">
      <w:pPr>
        <w:pStyle w:val="Nadpis10"/>
        <w:framePr w:w="10430" w:h="394" w:hRule="exact" w:wrap="none" w:vAnchor="page" w:hAnchor="page" w:x="538" w:y="1213"/>
        <w:shd w:val="clear" w:color="auto" w:fill="auto"/>
        <w:spacing w:before="0" w:after="0"/>
      </w:pPr>
      <w:bookmarkStart w:id="0" w:name="bookmark0"/>
      <w:r>
        <w:t>Kupní smlouva č. 218020800/3</w:t>
      </w:r>
      <w:bookmarkEnd w:id="0"/>
    </w:p>
    <w:p w:rsidR="00C26210" w:rsidRDefault="001A49F8">
      <w:pPr>
        <w:pStyle w:val="Nadpis20"/>
        <w:framePr w:w="10430" w:h="7277" w:hRule="exact" w:wrap="none" w:vAnchor="page" w:hAnchor="page" w:x="538" w:y="2139"/>
        <w:shd w:val="clear" w:color="auto" w:fill="auto"/>
        <w:spacing w:after="220" w:line="266" w:lineRule="auto"/>
        <w:jc w:val="left"/>
      </w:pPr>
      <w:bookmarkStart w:id="1" w:name="bookmark1"/>
      <w:r>
        <w:t>PRODÁVAJÍCÍ:</w:t>
      </w:r>
      <w:bookmarkEnd w:id="1"/>
    </w:p>
    <w:p w:rsidR="00C26210" w:rsidRDefault="001A49F8">
      <w:pPr>
        <w:pStyle w:val="Zkladntext1"/>
        <w:framePr w:w="10430" w:h="7277" w:hRule="exact" w:wrap="none" w:vAnchor="page" w:hAnchor="page" w:x="538" w:y="2139"/>
        <w:shd w:val="clear" w:color="auto" w:fill="auto"/>
        <w:spacing w:line="262" w:lineRule="auto"/>
        <w:ind w:right="2760"/>
      </w:pPr>
      <w:r>
        <w:rPr>
          <w:b/>
          <w:bCs/>
          <w:sz w:val="19"/>
          <w:szCs w:val="19"/>
        </w:rPr>
        <w:t xml:space="preserve">Obchodní firma/název/jméno a příjmení: </w:t>
      </w:r>
      <w:r>
        <w:t xml:space="preserve">Lesy města Dvůr Králové nad Labem s.r.o </w:t>
      </w:r>
      <w:r>
        <w:rPr>
          <w:b/>
          <w:bCs/>
          <w:sz w:val="19"/>
          <w:szCs w:val="19"/>
        </w:rPr>
        <w:t xml:space="preserve">Sídlo: </w:t>
      </w:r>
      <w:r>
        <w:t xml:space="preserve">544 01 Dvůr Králové nad Labem, Raisova 2824 </w:t>
      </w:r>
      <w:r>
        <w:rPr>
          <w:b/>
          <w:bCs/>
          <w:sz w:val="19"/>
          <w:szCs w:val="19"/>
        </w:rPr>
        <w:t xml:space="preserve">Identifikační číslo: </w:t>
      </w:r>
      <w:r>
        <w:t>27553884</w:t>
      </w:r>
    </w:p>
    <w:p w:rsidR="00C26210" w:rsidRDefault="001A49F8">
      <w:pPr>
        <w:pStyle w:val="Zkladntext1"/>
        <w:framePr w:w="10430" w:h="7277" w:hRule="exact" w:wrap="none" w:vAnchor="page" w:hAnchor="page" w:x="538" w:y="2139"/>
        <w:shd w:val="clear" w:color="auto" w:fill="auto"/>
        <w:spacing w:line="266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CZ27553884</w:t>
      </w:r>
    </w:p>
    <w:p w:rsidR="00C26210" w:rsidRDefault="001A49F8">
      <w:pPr>
        <w:pStyle w:val="Zkladntext1"/>
        <w:framePr w:w="10430" w:h="7277" w:hRule="exact" w:wrap="none" w:vAnchor="page" w:hAnchor="page" w:x="538" w:y="2139"/>
        <w:shd w:val="clear" w:color="auto" w:fill="auto"/>
        <w:tabs>
          <w:tab w:val="left" w:pos="1474"/>
        </w:tabs>
        <w:spacing w:line="266" w:lineRule="auto"/>
        <w:jc w:val="both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 Petr Tepera</w:t>
      </w:r>
    </w:p>
    <w:p w:rsidR="00C26210" w:rsidRDefault="001A49F8">
      <w:pPr>
        <w:pStyle w:val="Zkladntext1"/>
        <w:framePr w:w="10430" w:h="7277" w:hRule="exact" w:wrap="none" w:vAnchor="page" w:hAnchor="page" w:x="538" w:y="2139"/>
        <w:shd w:val="clear" w:color="auto" w:fill="auto"/>
        <w:spacing w:line="257" w:lineRule="auto"/>
        <w:ind w:right="2760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Obchodní rejstřík: </w:t>
      </w:r>
      <w:r>
        <w:t xml:space="preserve">Krajský soud v Hradci Králové, oddíl C, č.vložky 25764 </w:t>
      </w:r>
      <w:r>
        <w:rPr>
          <w:b/>
          <w:bCs/>
          <w:sz w:val="19"/>
          <w:szCs w:val="19"/>
        </w:rPr>
        <w:t xml:space="preserve">Datum zápisu do obchodního rejstříku: </w:t>
      </w:r>
      <w:r>
        <w:t xml:space="preserve">Datum zápisu: 1.1.2009 </w:t>
      </w:r>
      <w:r>
        <w:rPr>
          <w:b/>
          <w:bCs/>
          <w:sz w:val="19"/>
          <w:szCs w:val="19"/>
        </w:rPr>
        <w:t>Kód územní jednotky:</w:t>
      </w:r>
    </w:p>
    <w:p w:rsidR="00C26210" w:rsidRDefault="001A49F8">
      <w:pPr>
        <w:pStyle w:val="Zkladntext1"/>
        <w:framePr w:w="10430" w:h="7277" w:hRule="exact" w:wrap="none" w:vAnchor="page" w:hAnchor="page" w:x="538" w:y="2139"/>
        <w:shd w:val="clear" w:color="auto" w:fill="auto"/>
        <w:tabs>
          <w:tab w:val="left" w:pos="2016"/>
        </w:tabs>
        <w:spacing w:line="266" w:lineRule="auto"/>
        <w:jc w:val="both"/>
      </w:pPr>
      <w:r>
        <w:rPr>
          <w:b/>
          <w:bCs/>
          <w:sz w:val="19"/>
          <w:szCs w:val="19"/>
        </w:rPr>
        <w:t>Bankovní spojení:</w:t>
      </w:r>
      <w:r>
        <w:rPr>
          <w:b/>
          <w:bCs/>
          <w:sz w:val="19"/>
          <w:szCs w:val="19"/>
        </w:rPr>
        <w:tab/>
      </w:r>
      <w:r>
        <w:t>ČSOB, a.s.,</w:t>
      </w:r>
    </w:p>
    <w:p w:rsidR="00C26210" w:rsidRDefault="001A49F8">
      <w:pPr>
        <w:pStyle w:val="Zkladntext1"/>
        <w:framePr w:w="10430" w:h="7277" w:hRule="exact" w:wrap="none" w:vAnchor="page" w:hAnchor="page" w:x="538" w:y="2139"/>
        <w:shd w:val="clear" w:color="auto" w:fill="auto"/>
        <w:spacing w:line="266" w:lineRule="auto"/>
        <w:jc w:val="both"/>
      </w:pPr>
      <w:r>
        <w:rPr>
          <w:b/>
          <w:bCs/>
          <w:sz w:val="19"/>
          <w:szCs w:val="19"/>
        </w:rPr>
        <w:t xml:space="preserve">Ke smluvnímu jednání pověřen: </w:t>
      </w:r>
      <w:r>
        <w:t>Ing. Pavel David</w:t>
      </w:r>
    </w:p>
    <w:p w:rsidR="00C26210" w:rsidRDefault="001A49F8">
      <w:pPr>
        <w:pStyle w:val="Zkladntext1"/>
        <w:framePr w:w="10430" w:h="7277" w:hRule="exact" w:wrap="none" w:vAnchor="page" w:hAnchor="page" w:x="538" w:y="2139"/>
        <w:shd w:val="clear" w:color="auto" w:fill="auto"/>
        <w:spacing w:line="266" w:lineRule="auto"/>
        <w:jc w:val="both"/>
      </w:pPr>
      <w:r>
        <w:rPr>
          <w:b/>
          <w:bCs/>
          <w:sz w:val="19"/>
          <w:szCs w:val="19"/>
        </w:rPr>
        <w:t xml:space="preserve">Číslo účtu: </w:t>
      </w:r>
      <w:r>
        <w:t>226038589/0300</w:t>
      </w:r>
    </w:p>
    <w:p w:rsidR="00C26210" w:rsidRDefault="001A49F8">
      <w:pPr>
        <w:pStyle w:val="Zkladntext1"/>
        <w:framePr w:w="10430" w:h="7277" w:hRule="exact" w:wrap="none" w:vAnchor="page" w:hAnchor="page" w:x="538" w:y="2139"/>
        <w:shd w:val="clear" w:color="auto" w:fill="auto"/>
        <w:tabs>
          <w:tab w:val="left" w:pos="2016"/>
        </w:tabs>
        <w:spacing w:after="220" w:line="266" w:lineRule="auto"/>
        <w:jc w:val="both"/>
      </w:pPr>
      <w:r>
        <w:rPr>
          <w:b/>
          <w:bCs/>
          <w:sz w:val="19"/>
          <w:szCs w:val="19"/>
        </w:rPr>
        <w:t>Telefon/fax/e-mail:</w:t>
      </w:r>
      <w:r>
        <w:rPr>
          <w:b/>
          <w:bCs/>
          <w:sz w:val="19"/>
          <w:szCs w:val="19"/>
        </w:rPr>
        <w:tab/>
      </w:r>
      <w:r>
        <w:t>774711240</w:t>
      </w:r>
    </w:p>
    <w:p w:rsidR="00C26210" w:rsidRDefault="001F3823">
      <w:pPr>
        <w:pStyle w:val="Zkladntext1"/>
        <w:framePr w:w="10430" w:h="7277" w:hRule="exact" w:wrap="none" w:vAnchor="page" w:hAnchor="page" w:x="538" w:y="2139"/>
        <w:shd w:val="clear" w:color="auto" w:fill="auto"/>
        <w:spacing w:after="220" w:line="252" w:lineRule="auto"/>
        <w:ind w:left="2060"/>
      </w:pPr>
      <w:r>
        <w:t>xxxxxxx</w:t>
      </w:r>
    </w:p>
    <w:p w:rsidR="00C26210" w:rsidRDefault="001A49F8">
      <w:pPr>
        <w:pStyle w:val="Nadpis20"/>
        <w:framePr w:w="10430" w:h="7277" w:hRule="exact" w:wrap="none" w:vAnchor="page" w:hAnchor="page" w:x="538" w:y="2139"/>
        <w:shd w:val="clear" w:color="auto" w:fill="auto"/>
        <w:spacing w:after="200" w:line="266" w:lineRule="auto"/>
      </w:pPr>
      <w:bookmarkStart w:id="2" w:name="bookmark2"/>
      <w:r>
        <w:t>KUPUJÍCÍ:</w:t>
      </w:r>
      <w:bookmarkEnd w:id="2"/>
    </w:p>
    <w:p w:rsidR="00C26210" w:rsidRDefault="001A49F8">
      <w:pPr>
        <w:pStyle w:val="Zkladntext1"/>
        <w:framePr w:w="10430" w:h="7277" w:hRule="exact" w:wrap="none" w:vAnchor="page" w:hAnchor="page" w:x="538" w:y="2139"/>
        <w:shd w:val="clear" w:color="auto" w:fill="auto"/>
        <w:jc w:val="both"/>
      </w:pPr>
      <w:r>
        <w:rPr>
          <w:b/>
          <w:bCs/>
          <w:sz w:val="19"/>
          <w:szCs w:val="19"/>
        </w:rPr>
        <w:t xml:space="preserve">Obchodní firma: </w:t>
      </w:r>
      <w:r>
        <w:t>Hradecká lesní a dřevařská společnost a.s.</w:t>
      </w:r>
    </w:p>
    <w:p w:rsidR="00C26210" w:rsidRDefault="001A49F8">
      <w:pPr>
        <w:pStyle w:val="Zkladntext1"/>
        <w:framePr w:w="10430" w:h="7277" w:hRule="exact" w:wrap="none" w:vAnchor="page" w:hAnchor="page" w:x="538" w:y="2139"/>
        <w:shd w:val="clear" w:color="auto" w:fill="auto"/>
        <w:jc w:val="both"/>
      </w:pPr>
      <w:r>
        <w:rPr>
          <w:b/>
          <w:bCs/>
          <w:sz w:val="19"/>
          <w:szCs w:val="19"/>
        </w:rPr>
        <w:t xml:space="preserve">Sídlo: </w:t>
      </w:r>
      <w:r>
        <w:t>Hradec Králové 1, Malé náměstí 111, PSČ 502 00</w:t>
      </w:r>
    </w:p>
    <w:p w:rsidR="00C26210" w:rsidRDefault="001A49F8">
      <w:pPr>
        <w:pStyle w:val="Zkladntext1"/>
        <w:framePr w:w="10430" w:h="7277" w:hRule="exact" w:wrap="none" w:vAnchor="page" w:hAnchor="page" w:x="538" w:y="2139"/>
        <w:shd w:val="clear" w:color="auto" w:fill="auto"/>
        <w:spacing w:line="262" w:lineRule="auto"/>
        <w:jc w:val="both"/>
      </w:pPr>
      <w:r>
        <w:rPr>
          <w:b/>
          <w:bCs/>
          <w:sz w:val="19"/>
          <w:szCs w:val="19"/>
        </w:rPr>
        <w:t xml:space="preserve">Identifikační číslo: </w:t>
      </w:r>
      <w:r>
        <w:t>60913827</w:t>
      </w:r>
    </w:p>
    <w:p w:rsidR="00C26210" w:rsidRDefault="001A49F8">
      <w:pPr>
        <w:pStyle w:val="Zkladntext1"/>
        <w:framePr w:w="10430" w:h="7277" w:hRule="exact" w:wrap="none" w:vAnchor="page" w:hAnchor="page" w:x="538" w:y="2139"/>
        <w:shd w:val="clear" w:color="auto" w:fill="auto"/>
        <w:spacing w:line="262" w:lineRule="auto"/>
        <w:jc w:val="both"/>
      </w:pPr>
      <w:r>
        <w:rPr>
          <w:b/>
          <w:bCs/>
          <w:sz w:val="19"/>
          <w:szCs w:val="19"/>
        </w:rPr>
        <w:t xml:space="preserve">Daňové identifikační číslo: </w:t>
      </w:r>
      <w:r>
        <w:t>CZ60913827</w:t>
      </w:r>
    </w:p>
    <w:p w:rsidR="00C26210" w:rsidRDefault="001A49F8">
      <w:pPr>
        <w:pStyle w:val="Zkladntext1"/>
        <w:framePr w:w="10430" w:h="7277" w:hRule="exact" w:wrap="none" w:vAnchor="page" w:hAnchor="page" w:x="538" w:y="2139"/>
        <w:shd w:val="clear" w:color="auto" w:fill="auto"/>
        <w:tabs>
          <w:tab w:val="left" w:pos="1474"/>
        </w:tabs>
        <w:spacing w:line="262" w:lineRule="auto"/>
        <w:jc w:val="both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 František Dejnožka</w:t>
      </w:r>
    </w:p>
    <w:p w:rsidR="00C26210" w:rsidRDefault="001A49F8">
      <w:pPr>
        <w:pStyle w:val="Zkladntext1"/>
        <w:framePr w:w="10430" w:h="7277" w:hRule="exact" w:wrap="none" w:vAnchor="page" w:hAnchor="page" w:x="538" w:y="2139"/>
        <w:shd w:val="clear" w:color="auto" w:fill="auto"/>
        <w:spacing w:line="257" w:lineRule="auto"/>
        <w:ind w:right="2760"/>
      </w:pPr>
      <w:r>
        <w:rPr>
          <w:b/>
          <w:bCs/>
          <w:sz w:val="19"/>
          <w:szCs w:val="19"/>
        </w:rPr>
        <w:t xml:space="preserve">Obchodní rejstřík: </w:t>
      </w:r>
      <w:r>
        <w:t xml:space="preserve">Krajský soud v Hradci Králové, oddíl B, číslo vložky 1097 </w:t>
      </w:r>
      <w:r>
        <w:rPr>
          <w:b/>
          <w:bCs/>
          <w:sz w:val="19"/>
          <w:szCs w:val="19"/>
        </w:rPr>
        <w:t xml:space="preserve">Datum zápisu do obchodního rejstříku: </w:t>
      </w:r>
      <w:r>
        <w:t xml:space="preserve">6.6.1994 </w:t>
      </w:r>
      <w:r>
        <w:rPr>
          <w:b/>
          <w:bCs/>
          <w:sz w:val="19"/>
          <w:szCs w:val="19"/>
        </w:rPr>
        <w:t xml:space="preserve">Bankovní spojení: </w:t>
      </w:r>
      <w:r>
        <w:t xml:space="preserve">ČSOB, </w:t>
      </w:r>
      <w:r>
        <w:t>a.s.,</w:t>
      </w:r>
    </w:p>
    <w:p w:rsidR="00C26210" w:rsidRDefault="001A49F8">
      <w:pPr>
        <w:pStyle w:val="Zkladntext1"/>
        <w:framePr w:w="10430" w:h="7277" w:hRule="exact" w:wrap="none" w:vAnchor="page" w:hAnchor="page" w:x="538" w:y="2139"/>
        <w:shd w:val="clear" w:color="auto" w:fill="auto"/>
        <w:spacing w:line="262" w:lineRule="auto"/>
        <w:jc w:val="both"/>
      </w:pPr>
      <w:r>
        <w:rPr>
          <w:b/>
          <w:bCs/>
          <w:sz w:val="19"/>
          <w:szCs w:val="19"/>
        </w:rPr>
        <w:t xml:space="preserve">Číslo účtu: </w:t>
      </w:r>
      <w:r>
        <w:t>8010-108132283/0300</w:t>
      </w:r>
    </w:p>
    <w:p w:rsidR="00C26210" w:rsidRDefault="001A49F8">
      <w:pPr>
        <w:pStyle w:val="Zkladntext1"/>
        <w:framePr w:w="10430" w:h="7277" w:hRule="exact" w:wrap="none" w:vAnchor="page" w:hAnchor="page" w:x="538" w:y="2139"/>
        <w:shd w:val="clear" w:color="auto" w:fill="auto"/>
        <w:spacing w:line="262" w:lineRule="auto"/>
        <w:jc w:val="both"/>
      </w:pPr>
      <w:r>
        <w:rPr>
          <w:b/>
          <w:bCs/>
          <w:sz w:val="19"/>
          <w:szCs w:val="19"/>
        </w:rPr>
        <w:t xml:space="preserve">Ke smluvnímu jednání pověřen: </w:t>
      </w:r>
      <w:r>
        <w:t>Samek Petr</w:t>
      </w:r>
    </w:p>
    <w:p w:rsidR="00C26210" w:rsidRDefault="001A49F8">
      <w:pPr>
        <w:pStyle w:val="Zkladntext1"/>
        <w:framePr w:w="10430" w:h="7277" w:hRule="exact" w:wrap="none" w:vAnchor="page" w:hAnchor="page" w:x="538" w:y="2139"/>
        <w:shd w:val="clear" w:color="auto" w:fill="auto"/>
        <w:spacing w:line="262" w:lineRule="auto"/>
        <w:jc w:val="both"/>
      </w:pPr>
      <w:r>
        <w:rPr>
          <w:b/>
          <w:bCs/>
          <w:sz w:val="19"/>
          <w:szCs w:val="19"/>
        </w:rPr>
        <w:t xml:space="preserve">Telefon/fax/e-mail: </w:t>
      </w:r>
      <w:r>
        <w:t xml:space="preserve">495 771 313 / </w:t>
      </w:r>
      <w:hyperlink r:id="rId7" w:history="1">
        <w:r w:rsidR="001F3823" w:rsidRPr="00912B51">
          <w:rPr>
            <w:rStyle w:val="Hypertextovodkaz"/>
            <w:lang w:val="en-US" w:eastAsia="en-US" w:bidi="en-US"/>
          </w:rPr>
          <w:t>psamek@hlds.cz</w:t>
        </w:r>
      </w:hyperlink>
    </w:p>
    <w:p w:rsidR="00C26210" w:rsidRDefault="001A49F8">
      <w:pPr>
        <w:pStyle w:val="Nadpis20"/>
        <w:framePr w:w="10430" w:h="3634" w:hRule="exact" w:wrap="none" w:vAnchor="page" w:hAnchor="page" w:x="538" w:y="10083"/>
        <w:numPr>
          <w:ilvl w:val="0"/>
          <w:numId w:val="1"/>
        </w:numPr>
        <w:shd w:val="clear" w:color="auto" w:fill="auto"/>
        <w:tabs>
          <w:tab w:val="left" w:pos="674"/>
        </w:tabs>
        <w:spacing w:line="240" w:lineRule="auto"/>
        <w:rPr>
          <w:sz w:val="20"/>
          <w:szCs w:val="20"/>
        </w:rPr>
      </w:pPr>
      <w:bookmarkStart w:id="3" w:name="bookmark3"/>
      <w:r>
        <w:t xml:space="preserve">Místo, kam má být dříví odesláno: </w:t>
      </w:r>
      <w:bookmarkEnd w:id="3"/>
      <w:r w:rsidR="001F3823">
        <w:t>xxxx</w:t>
      </w:r>
    </w:p>
    <w:p w:rsidR="00C26210" w:rsidRDefault="001A49F8">
      <w:pPr>
        <w:pStyle w:val="Zkladntext1"/>
        <w:framePr w:w="10430" w:h="3634" w:hRule="exact" w:wrap="none" w:vAnchor="page" w:hAnchor="page" w:x="538" w:y="10083"/>
        <w:numPr>
          <w:ilvl w:val="0"/>
          <w:numId w:val="1"/>
        </w:numPr>
        <w:shd w:val="clear" w:color="auto" w:fill="auto"/>
        <w:tabs>
          <w:tab w:val="left" w:pos="674"/>
        </w:tabs>
        <w:jc w:val="both"/>
      </w:pPr>
      <w:r>
        <w:rPr>
          <w:b/>
          <w:bCs/>
          <w:sz w:val="19"/>
          <w:szCs w:val="19"/>
        </w:rPr>
        <w:t xml:space="preserve">Způsob dodání: </w:t>
      </w:r>
      <w:r>
        <w:t>Železniční nákladní dopravou</w:t>
      </w:r>
    </w:p>
    <w:p w:rsidR="00C26210" w:rsidRDefault="001A49F8">
      <w:pPr>
        <w:pStyle w:val="Zkladntext1"/>
        <w:framePr w:w="10430" w:h="3634" w:hRule="exact" w:wrap="none" w:vAnchor="page" w:hAnchor="page" w:x="538" w:y="10083"/>
        <w:numPr>
          <w:ilvl w:val="0"/>
          <w:numId w:val="1"/>
        </w:numPr>
        <w:shd w:val="clear" w:color="auto" w:fill="auto"/>
        <w:tabs>
          <w:tab w:val="left" w:pos="674"/>
          <w:tab w:val="left" w:pos="3499"/>
        </w:tabs>
        <w:jc w:val="both"/>
      </w:pPr>
      <w:r>
        <w:rPr>
          <w:b/>
          <w:bCs/>
          <w:sz w:val="19"/>
          <w:szCs w:val="19"/>
        </w:rPr>
        <w:t xml:space="preserve">Doba dodání: </w:t>
      </w:r>
      <w:r>
        <w:t>01.08.2018</w:t>
      </w:r>
      <w:r>
        <w:tab/>
        <w:t>- 30.09.2018</w:t>
      </w:r>
    </w:p>
    <w:p w:rsidR="00C26210" w:rsidRDefault="001A49F8">
      <w:pPr>
        <w:pStyle w:val="Nadpis20"/>
        <w:framePr w:w="10430" w:h="3634" w:hRule="exact" w:wrap="none" w:vAnchor="page" w:hAnchor="page" w:x="538" w:y="10083"/>
        <w:numPr>
          <w:ilvl w:val="0"/>
          <w:numId w:val="1"/>
        </w:numPr>
        <w:shd w:val="clear" w:color="auto" w:fill="auto"/>
        <w:tabs>
          <w:tab w:val="left" w:pos="674"/>
        </w:tabs>
        <w:spacing w:line="240" w:lineRule="auto"/>
        <w:rPr>
          <w:sz w:val="20"/>
          <w:szCs w:val="20"/>
        </w:rPr>
      </w:pPr>
      <w:bookmarkStart w:id="4" w:name="bookmark4"/>
      <w:r>
        <w:t xml:space="preserve">Expedici dříví organizuje: </w:t>
      </w:r>
      <w:r>
        <w:rPr>
          <w:b w:val="0"/>
          <w:bCs w:val="0"/>
          <w:sz w:val="20"/>
          <w:szCs w:val="20"/>
        </w:rPr>
        <w:t>prodávající</w:t>
      </w:r>
      <w:bookmarkEnd w:id="4"/>
    </w:p>
    <w:p w:rsidR="00C26210" w:rsidRDefault="001A49F8">
      <w:pPr>
        <w:pStyle w:val="Nadpis20"/>
        <w:framePr w:w="10430" w:h="3634" w:hRule="exact" w:wrap="none" w:vAnchor="page" w:hAnchor="page" w:x="538" w:y="10083"/>
        <w:numPr>
          <w:ilvl w:val="0"/>
          <w:numId w:val="1"/>
        </w:numPr>
        <w:shd w:val="clear" w:color="auto" w:fill="auto"/>
        <w:tabs>
          <w:tab w:val="left" w:pos="674"/>
        </w:tabs>
        <w:spacing w:line="240" w:lineRule="auto"/>
        <w:rPr>
          <w:sz w:val="20"/>
          <w:szCs w:val="20"/>
        </w:rPr>
      </w:pPr>
      <w:bookmarkStart w:id="5" w:name="bookmark5"/>
      <w:r>
        <w:t xml:space="preserve">Dopravu smluvně zajišťuje a hradí: </w:t>
      </w:r>
      <w:r>
        <w:rPr>
          <w:b w:val="0"/>
          <w:bCs w:val="0"/>
          <w:sz w:val="20"/>
          <w:szCs w:val="20"/>
        </w:rPr>
        <w:t>konečný příjemce</w:t>
      </w:r>
      <w:bookmarkEnd w:id="5"/>
    </w:p>
    <w:p w:rsidR="00C26210" w:rsidRDefault="001A49F8">
      <w:pPr>
        <w:pStyle w:val="Nadpis20"/>
        <w:framePr w:w="10430" w:h="3634" w:hRule="exact" w:wrap="none" w:vAnchor="page" w:hAnchor="page" w:x="538" w:y="10083"/>
        <w:numPr>
          <w:ilvl w:val="0"/>
          <w:numId w:val="1"/>
        </w:numPr>
        <w:shd w:val="clear" w:color="auto" w:fill="auto"/>
        <w:tabs>
          <w:tab w:val="left" w:pos="674"/>
        </w:tabs>
        <w:spacing w:line="264" w:lineRule="auto"/>
        <w:rPr>
          <w:sz w:val="20"/>
          <w:szCs w:val="20"/>
        </w:rPr>
      </w:pPr>
      <w:bookmarkStart w:id="6" w:name="bookmark6"/>
      <w:r>
        <w:t xml:space="preserve">Místo přejímky: </w:t>
      </w:r>
      <w:bookmarkEnd w:id="6"/>
      <w:r w:rsidR="001F3823">
        <w:t>xxxxxxx</w:t>
      </w:r>
    </w:p>
    <w:p w:rsidR="00C26210" w:rsidRDefault="001A49F8">
      <w:pPr>
        <w:pStyle w:val="Nadpis20"/>
        <w:framePr w:w="10430" w:h="3634" w:hRule="exact" w:wrap="none" w:vAnchor="page" w:hAnchor="page" w:x="538" w:y="10083"/>
        <w:numPr>
          <w:ilvl w:val="0"/>
          <w:numId w:val="1"/>
        </w:numPr>
        <w:shd w:val="clear" w:color="auto" w:fill="auto"/>
        <w:tabs>
          <w:tab w:val="left" w:pos="674"/>
          <w:tab w:val="right" w:pos="3288"/>
        </w:tabs>
        <w:spacing w:line="264" w:lineRule="auto"/>
        <w:rPr>
          <w:sz w:val="20"/>
          <w:szCs w:val="20"/>
        </w:rPr>
      </w:pPr>
      <w:bookmarkStart w:id="7" w:name="bookmark7"/>
      <w:r>
        <w:t>Způsob přejímky:</w:t>
      </w:r>
      <w:r>
        <w:tab/>
      </w:r>
      <w:r>
        <w:rPr>
          <w:b w:val="0"/>
          <w:bCs w:val="0"/>
          <w:sz w:val="20"/>
          <w:szCs w:val="20"/>
        </w:rPr>
        <w:t>váhová</w:t>
      </w:r>
      <w:bookmarkEnd w:id="7"/>
    </w:p>
    <w:p w:rsidR="00C26210" w:rsidRDefault="001A49F8">
      <w:pPr>
        <w:pStyle w:val="Nadpis20"/>
        <w:framePr w:w="10430" w:h="3634" w:hRule="exact" w:wrap="none" w:vAnchor="page" w:hAnchor="page" w:x="538" w:y="10083"/>
        <w:numPr>
          <w:ilvl w:val="0"/>
          <w:numId w:val="1"/>
        </w:numPr>
        <w:shd w:val="clear" w:color="auto" w:fill="auto"/>
        <w:tabs>
          <w:tab w:val="left" w:pos="674"/>
        </w:tabs>
        <w:spacing w:after="220" w:line="264" w:lineRule="auto"/>
      </w:pPr>
      <w:bookmarkStart w:id="8" w:name="bookmark8"/>
      <w:r>
        <w:t>Osoba provádějící přejímku:</w:t>
      </w:r>
      <w:bookmarkEnd w:id="8"/>
    </w:p>
    <w:p w:rsidR="00C26210" w:rsidRDefault="001A49F8">
      <w:pPr>
        <w:pStyle w:val="Nadpis20"/>
        <w:framePr w:w="10430" w:h="3634" w:hRule="exact" w:wrap="none" w:vAnchor="page" w:hAnchor="page" w:x="538" w:y="10083"/>
        <w:numPr>
          <w:ilvl w:val="0"/>
          <w:numId w:val="1"/>
        </w:numPr>
        <w:shd w:val="clear" w:color="auto" w:fill="auto"/>
        <w:tabs>
          <w:tab w:val="left" w:pos="674"/>
        </w:tabs>
        <w:spacing w:line="264" w:lineRule="auto"/>
      </w:pPr>
      <w:bookmarkStart w:id="9" w:name="bookmark9"/>
      <w:r>
        <w:t>Konečný příjemce:</w:t>
      </w:r>
      <w:bookmarkEnd w:id="9"/>
    </w:p>
    <w:p w:rsidR="001F3823" w:rsidRDefault="001A49F8">
      <w:pPr>
        <w:pStyle w:val="Zkladntext1"/>
        <w:framePr w:w="10430" w:h="3634" w:hRule="exact" w:wrap="none" w:vAnchor="page" w:hAnchor="page" w:x="538" w:y="10083"/>
        <w:shd w:val="clear" w:color="auto" w:fill="auto"/>
        <w:ind w:left="720" w:right="356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Číslo KS konečného příjemce: </w:t>
      </w:r>
      <w:r w:rsidR="001F3823">
        <w:rPr>
          <w:b/>
          <w:bCs/>
          <w:sz w:val="19"/>
          <w:szCs w:val="19"/>
        </w:rPr>
        <w:t>xxxxx</w:t>
      </w:r>
    </w:p>
    <w:p w:rsidR="001F3823" w:rsidRDefault="001F3823">
      <w:pPr>
        <w:pStyle w:val="Zkladntext1"/>
        <w:framePr w:w="10430" w:h="3634" w:hRule="exact" w:wrap="none" w:vAnchor="page" w:hAnchor="page" w:x="538" w:y="10083"/>
        <w:shd w:val="clear" w:color="auto" w:fill="auto"/>
        <w:ind w:left="720" w:right="3560"/>
      </w:pPr>
      <w:r>
        <w:rPr>
          <w:b/>
          <w:bCs/>
          <w:sz w:val="19"/>
          <w:szCs w:val="19"/>
        </w:rPr>
        <w:t>Obchodní název</w:t>
      </w:r>
      <w:r w:rsidR="001A49F8">
        <w:t xml:space="preserve"> firma/název/jméno a příjmení: </w:t>
      </w:r>
      <w:r>
        <w:t>xxxx</w:t>
      </w:r>
    </w:p>
    <w:p w:rsidR="00C26210" w:rsidRDefault="00C26210">
      <w:pPr>
        <w:pStyle w:val="Zkladntext1"/>
        <w:framePr w:w="10430" w:h="3634" w:hRule="exact" w:wrap="none" w:vAnchor="page" w:hAnchor="page" w:x="538" w:y="10083"/>
        <w:shd w:val="clear" w:color="auto" w:fill="auto"/>
        <w:ind w:left="720" w:right="8220"/>
      </w:pPr>
    </w:p>
    <w:p w:rsidR="001F3823" w:rsidRDefault="001F3823">
      <w:pPr>
        <w:pStyle w:val="Zkladntext1"/>
        <w:framePr w:w="10430" w:h="3634" w:hRule="exact" w:wrap="none" w:vAnchor="page" w:hAnchor="page" w:x="538" w:y="10083"/>
        <w:shd w:val="clear" w:color="auto" w:fill="auto"/>
        <w:ind w:left="720" w:right="8220"/>
      </w:pPr>
      <w:bookmarkStart w:id="10" w:name="_GoBack"/>
      <w:bookmarkEnd w:id="10"/>
    </w:p>
    <w:p w:rsidR="00C26210" w:rsidRDefault="00C26210">
      <w:pPr>
        <w:spacing w:line="14" w:lineRule="exact"/>
        <w:sectPr w:rsidR="00C2621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26210" w:rsidRDefault="00C26210">
      <w:pPr>
        <w:spacing w:line="14" w:lineRule="exact"/>
      </w:pPr>
    </w:p>
    <w:p w:rsidR="00C26210" w:rsidRDefault="001A49F8">
      <w:pPr>
        <w:pStyle w:val="Zhlavnebozpat0"/>
        <w:framePr w:wrap="none" w:vAnchor="page" w:hAnchor="page" w:x="4969" w:y="421"/>
        <w:shd w:val="clear" w:color="auto" w:fill="auto"/>
      </w:pPr>
      <w:r>
        <w:t>Strana č. 2</w:t>
      </w:r>
    </w:p>
    <w:p w:rsidR="00C26210" w:rsidRDefault="001A49F8">
      <w:pPr>
        <w:pStyle w:val="Nadpis20"/>
        <w:framePr w:w="10430" w:h="1238" w:hRule="exact" w:wrap="none" w:vAnchor="page" w:hAnchor="page" w:x="538" w:y="901"/>
        <w:numPr>
          <w:ilvl w:val="0"/>
          <w:numId w:val="1"/>
        </w:numPr>
        <w:shd w:val="clear" w:color="auto" w:fill="auto"/>
        <w:tabs>
          <w:tab w:val="left" w:pos="768"/>
        </w:tabs>
        <w:spacing w:after="240" w:line="254" w:lineRule="auto"/>
        <w:jc w:val="left"/>
      </w:pPr>
      <w:bookmarkStart w:id="11" w:name="bookmark10"/>
      <w:r>
        <w:t>Druh dříví, cena za m3, množství:</w:t>
      </w:r>
      <w:bookmarkEnd w:id="11"/>
    </w:p>
    <w:p w:rsidR="001F3823" w:rsidRDefault="001A49F8">
      <w:pPr>
        <w:pStyle w:val="Nadpis20"/>
        <w:framePr w:w="10430" w:h="1238" w:hRule="exact" w:wrap="none" w:vAnchor="page" w:hAnchor="page" w:x="538" w:y="901"/>
        <w:shd w:val="clear" w:color="auto" w:fill="auto"/>
        <w:spacing w:line="254" w:lineRule="auto"/>
        <w:ind w:left="660" w:right="6400"/>
        <w:jc w:val="left"/>
      </w:pPr>
      <w:bookmarkStart w:id="12" w:name="bookmark11"/>
      <w:r>
        <w:t xml:space="preserve">Celkové množství v MJ: </w:t>
      </w:r>
      <w:r w:rsidR="001F3823">
        <w:t>xxxx</w:t>
      </w:r>
    </w:p>
    <w:p w:rsidR="00C26210" w:rsidRDefault="001A49F8">
      <w:pPr>
        <w:pStyle w:val="Nadpis20"/>
        <w:framePr w:w="10430" w:h="1238" w:hRule="exact" w:wrap="none" w:vAnchor="page" w:hAnchor="page" w:x="538" w:y="901"/>
        <w:shd w:val="clear" w:color="auto" w:fill="auto"/>
        <w:spacing w:line="254" w:lineRule="auto"/>
        <w:ind w:left="660" w:right="6400"/>
        <w:jc w:val="left"/>
        <w:rPr>
          <w:sz w:val="20"/>
          <w:szCs w:val="20"/>
        </w:rPr>
      </w:pPr>
      <w:r>
        <w:t>Cena</w:t>
      </w:r>
      <w:r>
        <w:t xml:space="preserve"> FCO: FCA </w:t>
      </w:r>
      <w:r>
        <w:rPr>
          <w:b w:val="0"/>
          <w:bCs w:val="0"/>
          <w:sz w:val="20"/>
          <w:szCs w:val="20"/>
        </w:rPr>
        <w:t>Vyplaceně dopravci</w:t>
      </w:r>
      <w:bookmarkEnd w:id="12"/>
    </w:p>
    <w:p w:rsidR="00C26210" w:rsidRDefault="001A49F8">
      <w:pPr>
        <w:pStyle w:val="Zkladntext1"/>
        <w:framePr w:w="10430" w:h="1238" w:hRule="exact" w:wrap="none" w:vAnchor="page" w:hAnchor="page" w:x="538" w:y="901"/>
        <w:pBdr>
          <w:bottom w:val="single" w:sz="4" w:space="0" w:color="auto"/>
        </w:pBdr>
        <w:shd w:val="clear" w:color="auto" w:fill="auto"/>
        <w:tabs>
          <w:tab w:val="left" w:pos="6367"/>
        </w:tabs>
        <w:spacing w:line="254" w:lineRule="auto"/>
        <w:ind w:left="66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>Druh</w:t>
      </w:r>
      <w:r>
        <w:rPr>
          <w:b/>
          <w:bCs/>
          <w:sz w:val="19"/>
          <w:szCs w:val="19"/>
        </w:rPr>
        <w:tab/>
        <w:t>Cena Měna MJ</w:t>
      </w:r>
    </w:p>
    <w:p w:rsidR="00C26210" w:rsidRDefault="001A49F8">
      <w:pPr>
        <w:pStyle w:val="Zkladntext1"/>
        <w:framePr w:w="10430" w:h="1243" w:hRule="exact" w:wrap="none" w:vAnchor="page" w:hAnchor="page" w:x="538" w:y="2327"/>
        <w:shd w:val="clear" w:color="auto" w:fill="auto"/>
        <w:tabs>
          <w:tab w:val="left" w:pos="6367"/>
          <w:tab w:val="left" w:pos="7841"/>
        </w:tabs>
        <w:ind w:left="660"/>
        <w:jc w:val="both"/>
      </w:pPr>
      <w:r>
        <w:t xml:space="preserve">Vláknina </w:t>
      </w:r>
      <w:r>
        <w:rPr>
          <w:lang w:val="en-US" w:eastAsia="en-US" w:bidi="en-US"/>
        </w:rPr>
        <w:t xml:space="preserve">J, </w:t>
      </w:r>
      <w:r>
        <w:t>SM, V.OSB, FCA, AT</w:t>
      </w:r>
      <w:r>
        <w:tab/>
      </w:r>
      <w:r w:rsidR="001F3823">
        <w:t>xxxx</w:t>
      </w:r>
      <w:r>
        <w:t xml:space="preserve"> Kč</w:t>
      </w:r>
      <w:r>
        <w:tab/>
        <w:t>M3</w:t>
      </w:r>
    </w:p>
    <w:p w:rsidR="00C26210" w:rsidRDefault="001A49F8">
      <w:pPr>
        <w:pStyle w:val="Zkladntext1"/>
        <w:framePr w:w="10430" w:h="1243" w:hRule="exact" w:wrap="none" w:vAnchor="page" w:hAnchor="page" w:x="538" w:y="2327"/>
        <w:shd w:val="clear" w:color="auto" w:fill="auto"/>
        <w:spacing w:after="240"/>
        <w:ind w:left="660"/>
        <w:jc w:val="both"/>
      </w:pPr>
      <w:r>
        <w:t>SC2 OSB - sklad dodavatel - naložený vagon</w:t>
      </w:r>
    </w:p>
    <w:p w:rsidR="00C26210" w:rsidRDefault="001A49F8">
      <w:pPr>
        <w:pStyle w:val="Zkladntext1"/>
        <w:framePr w:w="10430" w:h="1243" w:hRule="exact" w:wrap="none" w:vAnchor="page" w:hAnchor="page" w:x="538" w:y="2327"/>
        <w:shd w:val="clear" w:color="auto" w:fill="auto"/>
        <w:tabs>
          <w:tab w:val="left" w:pos="6367"/>
          <w:tab w:val="left" w:pos="7841"/>
        </w:tabs>
        <w:ind w:left="660"/>
        <w:jc w:val="both"/>
      </w:pPr>
      <w:r>
        <w:t xml:space="preserve">Vláknina </w:t>
      </w:r>
      <w:r>
        <w:rPr>
          <w:lang w:val="en-US" w:eastAsia="en-US" w:bidi="en-US"/>
        </w:rPr>
        <w:t xml:space="preserve">J, </w:t>
      </w:r>
      <w:r>
        <w:t>BO, V.OSB, FCA, AT</w:t>
      </w:r>
      <w:r>
        <w:tab/>
      </w:r>
      <w:r w:rsidR="001F3823">
        <w:t>xxxx</w:t>
      </w:r>
      <w:r>
        <w:t xml:space="preserve"> Kč</w:t>
      </w:r>
      <w:r>
        <w:tab/>
        <w:t>M3</w:t>
      </w:r>
    </w:p>
    <w:p w:rsidR="00C26210" w:rsidRDefault="001A49F8">
      <w:pPr>
        <w:pStyle w:val="Zkladntext1"/>
        <w:framePr w:w="10430" w:h="1243" w:hRule="exact" w:wrap="none" w:vAnchor="page" w:hAnchor="page" w:x="538" w:y="2327"/>
        <w:shd w:val="clear" w:color="auto" w:fill="auto"/>
        <w:ind w:left="660"/>
        <w:jc w:val="both"/>
      </w:pPr>
      <w:r>
        <w:t>SC2 OSB - sklad dodavatel - naložený vagon</w:t>
      </w:r>
    </w:p>
    <w:p w:rsidR="00C26210" w:rsidRDefault="001A49F8">
      <w:pPr>
        <w:pStyle w:val="Nadpis20"/>
        <w:framePr w:w="10430" w:h="5558" w:hRule="exact" w:wrap="none" w:vAnchor="page" w:hAnchor="page" w:x="538" w:y="4011"/>
        <w:numPr>
          <w:ilvl w:val="0"/>
          <w:numId w:val="1"/>
        </w:numPr>
        <w:shd w:val="clear" w:color="auto" w:fill="auto"/>
        <w:tabs>
          <w:tab w:val="left" w:pos="768"/>
        </w:tabs>
        <w:spacing w:after="220" w:line="266" w:lineRule="auto"/>
        <w:jc w:val="left"/>
      </w:pPr>
      <w:bookmarkStart w:id="13" w:name="bookmark12"/>
      <w:r>
        <w:t>Jakost dříví, provedení a obal:</w:t>
      </w:r>
      <w:bookmarkEnd w:id="13"/>
    </w:p>
    <w:p w:rsidR="00C26210" w:rsidRDefault="001A49F8">
      <w:pPr>
        <w:pStyle w:val="Zkladntext1"/>
        <w:framePr w:w="10430" w:h="5558" w:hRule="exact" w:wrap="none" w:vAnchor="page" w:hAnchor="page" w:x="538" w:y="4011"/>
        <w:shd w:val="clear" w:color="auto" w:fill="auto"/>
        <w:ind w:left="660"/>
        <w:jc w:val="both"/>
      </w:pPr>
      <w:r>
        <w:t xml:space="preserve">Na </w:t>
      </w:r>
      <w:r>
        <w:t>nákladním a dodacím listu nutné uvádět:</w:t>
      </w:r>
    </w:p>
    <w:p w:rsidR="00C26210" w:rsidRDefault="001A49F8">
      <w:pPr>
        <w:pStyle w:val="Zkladntext1"/>
        <w:framePr w:w="10430" w:h="5558" w:hRule="exact" w:wrap="none" w:vAnchor="page" w:hAnchor="page" w:x="538" w:y="4011"/>
        <w:shd w:val="clear" w:color="auto" w:fill="auto"/>
        <w:spacing w:after="240"/>
        <w:ind w:left="660"/>
        <w:jc w:val="both"/>
      </w:pPr>
      <w:r>
        <w:t xml:space="preserve">-dodávka HLDS, a.s., KS 21801253000, HRAD 11 a přidělené číslo dodavatele 548, do kolonky 15 NL </w:t>
      </w:r>
      <w:r>
        <w:rPr>
          <w:lang w:val="en-US" w:eastAsia="en-US" w:bidi="en-US"/>
        </w:rPr>
        <w:t xml:space="preserve">SILVA </w:t>
      </w:r>
      <w:r>
        <w:t>CZ "pro OSB", k NL přiložte řádně vyplněnou kopii dodacího listu</w:t>
      </w:r>
    </w:p>
    <w:p w:rsidR="00C26210" w:rsidRDefault="001A49F8">
      <w:pPr>
        <w:pStyle w:val="Zkladntext1"/>
        <w:framePr w:w="10430" w:h="5558" w:hRule="exact" w:wrap="none" w:vAnchor="page" w:hAnchor="page" w:x="538" w:y="4011"/>
        <w:shd w:val="clear" w:color="auto" w:fill="auto"/>
        <w:spacing w:line="497" w:lineRule="auto"/>
        <w:ind w:left="660"/>
      </w:pPr>
      <w:r>
        <w:t xml:space="preserve">(V případě neuvedení požadovaných informací bude </w:t>
      </w:r>
      <w:r>
        <w:t>dříví převzato na výrobu DTD-horší kvalita a nižší cena!!) TECHNICKÉ PODMÍNKY:</w:t>
      </w:r>
    </w:p>
    <w:p w:rsidR="00C26210" w:rsidRDefault="001A49F8">
      <w:pPr>
        <w:pStyle w:val="Zkladntext1"/>
        <w:framePr w:w="10430" w:h="5558" w:hRule="exact" w:wrap="none" w:vAnchor="page" w:hAnchor="page" w:x="538" w:y="4011"/>
        <w:shd w:val="clear" w:color="auto" w:fill="auto"/>
        <w:spacing w:line="252" w:lineRule="auto"/>
        <w:ind w:left="660"/>
        <w:jc w:val="both"/>
      </w:pPr>
      <w:r>
        <w:t>OSB</w:t>
      </w:r>
    </w:p>
    <w:p w:rsidR="00C26210" w:rsidRDefault="001A49F8">
      <w:pPr>
        <w:pStyle w:val="Zkladntext1"/>
        <w:framePr w:w="10430" w:h="5558" w:hRule="exact" w:wrap="none" w:vAnchor="page" w:hAnchor="page" w:x="538" w:y="4011"/>
        <w:shd w:val="clear" w:color="auto" w:fill="auto"/>
        <w:spacing w:line="252" w:lineRule="auto"/>
        <w:ind w:left="660"/>
      </w:pPr>
      <w:r>
        <w:t>Vláknina jehl., V.jak.tř., dříví na výrobu desek na bázi dřeva, jehličnaté smrk, jedle, borovice, modřín v kůře (ložit samostatně SM,JD nebo BO,MD), čerstvé i proschlé, řádn</w:t>
      </w:r>
      <w:r>
        <w:t>ě odvětvené zkrácené dříví, oba konce zaříznuté pilou, dřevo nesmí obsahovat minerální příměsi, kovy a jiné hrubé nečistoty (například zmrazky), bez kořenových náběhů, vyloučeno dřevo s vyštípnutou štěpinou, zlomeným okrajem (čelo, čep), kvalita dle Doporu</w:t>
      </w:r>
      <w:r>
        <w:t>čených pravidel.</w:t>
      </w:r>
    </w:p>
    <w:p w:rsidR="00C26210" w:rsidRDefault="001A49F8">
      <w:pPr>
        <w:pStyle w:val="Zkladntext1"/>
        <w:framePr w:w="10430" w:h="5558" w:hRule="exact" w:wrap="none" w:vAnchor="page" w:hAnchor="page" w:x="538" w:y="4011"/>
        <w:shd w:val="clear" w:color="auto" w:fill="auto"/>
        <w:spacing w:line="252" w:lineRule="auto"/>
        <w:ind w:left="660"/>
        <w:jc w:val="both"/>
      </w:pPr>
      <w:r>
        <w:t xml:space="preserve">Délky 2m, 2,50m, 3m, 4m, nadměrek </w:t>
      </w:r>
      <w:r>
        <w:rPr>
          <w:lang w:val="en-US" w:eastAsia="en-US" w:bidi="en-US"/>
        </w:rPr>
        <w:t xml:space="preserve">max. 10cm, </w:t>
      </w:r>
      <w:r>
        <w:t xml:space="preserve">čep 8 cm +, silný konec </w:t>
      </w:r>
      <w:r>
        <w:rPr>
          <w:lang w:val="en-US" w:eastAsia="en-US" w:bidi="en-US"/>
        </w:rPr>
        <w:t xml:space="preserve">max. </w:t>
      </w:r>
      <w:r>
        <w:t>60 cm (měřeno b.k.).</w:t>
      </w:r>
    </w:p>
    <w:p w:rsidR="00C26210" w:rsidRDefault="001A49F8">
      <w:pPr>
        <w:pStyle w:val="Zkladntext1"/>
        <w:framePr w:w="10430" w:h="5558" w:hRule="exact" w:wrap="none" w:vAnchor="page" w:hAnchor="page" w:x="538" w:y="4011"/>
        <w:shd w:val="clear" w:color="auto" w:fill="auto"/>
        <w:spacing w:line="252" w:lineRule="auto"/>
        <w:ind w:left="660"/>
        <w:jc w:val="both"/>
      </w:pPr>
      <w:r>
        <w:t>Křivost: do 6cm na lbm, jednostranná, ne bajonety</w:t>
      </w:r>
    </w:p>
    <w:p w:rsidR="00C26210" w:rsidRDefault="001A49F8">
      <w:pPr>
        <w:pStyle w:val="Zkladntext1"/>
        <w:framePr w:w="10430" w:h="5558" w:hRule="exact" w:wrap="none" w:vAnchor="page" w:hAnchor="page" w:x="538" w:y="4011"/>
        <w:shd w:val="clear" w:color="auto" w:fill="auto"/>
        <w:spacing w:line="497" w:lineRule="auto"/>
        <w:ind w:left="660" w:right="1960"/>
      </w:pPr>
      <w:r>
        <w:t xml:space="preserve">Měkká hniloba: dovoluje se do 2/5 plochy čela </w:t>
      </w:r>
      <w:r>
        <w:rPr>
          <w:lang w:val="en-US" w:eastAsia="en-US" w:bidi="en-US"/>
        </w:rPr>
        <w:t xml:space="preserve">max. </w:t>
      </w:r>
      <w:r>
        <w:t>do 6% z celkového dodaného množství Všechny</w:t>
      </w:r>
      <w:r>
        <w:t xml:space="preserve"> skupiny dřevin (smrk + jedle, borovice + modřín) expedujte separátně.</w:t>
      </w:r>
    </w:p>
    <w:p w:rsidR="00C26210" w:rsidRDefault="001A49F8">
      <w:pPr>
        <w:pStyle w:val="Zkladntext1"/>
        <w:framePr w:w="10430" w:h="5558" w:hRule="exact" w:wrap="none" w:vAnchor="page" w:hAnchor="page" w:x="538" w:y="4011"/>
        <w:shd w:val="clear" w:color="auto" w:fill="auto"/>
        <w:ind w:left="660"/>
      </w:pPr>
      <w:r>
        <w:t>Přejímka u konečného příjemce v AMM, přepočítací koeficient na m3-smrk, jedle 0,445, borovice, modřín 0,456, součástí přejímky je vážení každého dopravního prostředku.</w:t>
      </w:r>
    </w:p>
    <w:p w:rsidR="00C26210" w:rsidRDefault="001A49F8">
      <w:pPr>
        <w:pStyle w:val="Zkladntext1"/>
        <w:framePr w:w="10430" w:h="5587" w:hRule="exact" w:wrap="none" w:vAnchor="page" w:hAnchor="page" w:x="538" w:y="9987"/>
        <w:shd w:val="clear" w:color="auto" w:fill="auto"/>
        <w:spacing w:after="240"/>
        <w:ind w:left="660"/>
        <w:jc w:val="both"/>
      </w:pPr>
      <w:r>
        <w:t>OSTATNÍ PODMÍNKY:</w:t>
      </w:r>
    </w:p>
    <w:p w:rsidR="00C26210" w:rsidRDefault="001A49F8">
      <w:pPr>
        <w:pStyle w:val="Zkladntext1"/>
        <w:framePr w:w="10430" w:h="5587" w:hRule="exact" w:wrap="none" w:vAnchor="page" w:hAnchor="page" w:x="538" w:y="9987"/>
        <w:numPr>
          <w:ilvl w:val="0"/>
          <w:numId w:val="2"/>
        </w:numPr>
        <w:shd w:val="clear" w:color="auto" w:fill="auto"/>
        <w:tabs>
          <w:tab w:val="left" w:pos="985"/>
        </w:tabs>
        <w:ind w:left="660"/>
        <w:jc w:val="both"/>
      </w:pPr>
      <w:r>
        <w:t>Dodávky lze realizovat vagonem</w:t>
      </w:r>
    </w:p>
    <w:p w:rsidR="00C26210" w:rsidRDefault="001A49F8">
      <w:pPr>
        <w:pStyle w:val="Zkladntext1"/>
        <w:framePr w:w="10430" w:h="5587" w:hRule="exact" w:wrap="none" w:vAnchor="page" w:hAnchor="page" w:x="538" w:y="9987"/>
        <w:shd w:val="clear" w:color="auto" w:fill="auto"/>
        <w:ind w:left="660"/>
      </w:pPr>
      <w:r>
        <w:t>Expedice možná pouze na výjimky ze ZANu. Výjimky vyžádejte na HLDS, a.s. (paní Mikulková 495771115, 607058561 nebo p. Samek 602572526) vždy v týdnu před expedicí.</w:t>
      </w:r>
    </w:p>
    <w:p w:rsidR="00C26210" w:rsidRDefault="001A49F8">
      <w:pPr>
        <w:pStyle w:val="Zkladntext1"/>
        <w:framePr w:w="10430" w:h="5587" w:hRule="exact" w:wrap="none" w:vAnchor="page" w:hAnchor="page" w:x="538" w:y="9987"/>
        <w:shd w:val="clear" w:color="auto" w:fill="auto"/>
        <w:ind w:left="660"/>
        <w:jc w:val="both"/>
      </w:pPr>
      <w:r>
        <w:t>Veškeré sortimenty lze ložit bez obstavu a podkladu.</w:t>
      </w:r>
    </w:p>
    <w:p w:rsidR="00C26210" w:rsidRDefault="001A49F8">
      <w:pPr>
        <w:pStyle w:val="Zkladntext1"/>
        <w:framePr w:w="10430" w:h="5587" w:hRule="exact" w:wrap="none" w:vAnchor="page" w:hAnchor="page" w:x="538" w:y="9987"/>
        <w:numPr>
          <w:ilvl w:val="0"/>
          <w:numId w:val="3"/>
        </w:numPr>
        <w:shd w:val="clear" w:color="auto" w:fill="auto"/>
        <w:tabs>
          <w:tab w:val="left" w:pos="922"/>
        </w:tabs>
        <w:ind w:left="660"/>
        <w:jc w:val="both"/>
      </w:pPr>
      <w:r>
        <w:t>délka 2,</w:t>
      </w:r>
      <w:r>
        <w:t>5m ložit na vagony " uhláky " řady Es a Eas, výhradně kolmo k podélné ose vagonu</w:t>
      </w:r>
    </w:p>
    <w:p w:rsidR="00C26210" w:rsidRDefault="001A49F8">
      <w:pPr>
        <w:pStyle w:val="Zkladntext1"/>
        <w:framePr w:w="10430" w:h="5587" w:hRule="exact" w:wrap="none" w:vAnchor="page" w:hAnchor="page" w:x="538" w:y="9987"/>
        <w:numPr>
          <w:ilvl w:val="0"/>
          <w:numId w:val="3"/>
        </w:numPr>
        <w:shd w:val="clear" w:color="auto" w:fill="auto"/>
        <w:tabs>
          <w:tab w:val="left" w:pos="922"/>
        </w:tabs>
        <w:ind w:left="660"/>
      </w:pPr>
      <w:r>
        <w:t>délka 2m,3m,4m ložit na vagony " uhláky " řady Es a Eas podélně s osou vagonu, případně na "klanicové" vagony(Res, Na, Nas)!</w:t>
      </w:r>
    </w:p>
    <w:p w:rsidR="00C26210" w:rsidRDefault="001A49F8">
      <w:pPr>
        <w:pStyle w:val="Zkladntext1"/>
        <w:framePr w:w="10430" w:h="5587" w:hRule="exact" w:wrap="none" w:vAnchor="page" w:hAnchor="page" w:x="538" w:y="9987"/>
        <w:numPr>
          <w:ilvl w:val="0"/>
          <w:numId w:val="3"/>
        </w:numPr>
        <w:shd w:val="clear" w:color="auto" w:fill="auto"/>
        <w:tabs>
          <w:tab w:val="left" w:pos="922"/>
        </w:tabs>
        <w:ind w:left="660"/>
        <w:jc w:val="both"/>
      </w:pPr>
      <w:r>
        <w:t>maximálně vytěžovat vagony</w:t>
      </w:r>
    </w:p>
    <w:p w:rsidR="00C26210" w:rsidRDefault="001A49F8">
      <w:pPr>
        <w:pStyle w:val="Zkladntext1"/>
        <w:framePr w:w="10430" w:h="5587" w:hRule="exact" w:wrap="none" w:vAnchor="page" w:hAnchor="page" w:x="538" w:y="9987"/>
        <w:numPr>
          <w:ilvl w:val="0"/>
          <w:numId w:val="3"/>
        </w:numPr>
        <w:shd w:val="clear" w:color="auto" w:fill="auto"/>
        <w:tabs>
          <w:tab w:val="left" w:pos="922"/>
        </w:tabs>
        <w:ind w:left="660"/>
        <w:jc w:val="both"/>
      </w:pPr>
      <w:r>
        <w:t xml:space="preserve">dodací list přikládat </w:t>
      </w:r>
      <w:r>
        <w:t>do vagónové skříňky, jinak nelze surovinu převzít.</w:t>
      </w:r>
    </w:p>
    <w:p w:rsidR="00C26210" w:rsidRDefault="001A49F8">
      <w:pPr>
        <w:pStyle w:val="Zkladntext1"/>
        <w:framePr w:w="10430" w:h="5587" w:hRule="exact" w:wrap="none" w:vAnchor="page" w:hAnchor="page" w:x="538" w:y="9987"/>
        <w:numPr>
          <w:ilvl w:val="0"/>
          <w:numId w:val="3"/>
        </w:numPr>
        <w:shd w:val="clear" w:color="auto" w:fill="auto"/>
        <w:tabs>
          <w:tab w:val="left" w:pos="922"/>
        </w:tabs>
        <w:ind w:left="660"/>
        <w:jc w:val="both"/>
      </w:pPr>
      <w:r>
        <w:t>dodávka dříví nesmí obsahovat kamení, železo a jiné hrubé nečistoty</w:t>
      </w:r>
    </w:p>
    <w:p w:rsidR="00C26210" w:rsidRDefault="001A49F8">
      <w:pPr>
        <w:pStyle w:val="Zkladntext1"/>
        <w:framePr w:w="10430" w:h="5587" w:hRule="exact" w:wrap="none" w:vAnchor="page" w:hAnchor="page" w:x="538" w:y="9987"/>
        <w:numPr>
          <w:ilvl w:val="0"/>
          <w:numId w:val="3"/>
        </w:numPr>
        <w:shd w:val="clear" w:color="auto" w:fill="auto"/>
        <w:tabs>
          <w:tab w:val="left" w:pos="922"/>
        </w:tabs>
        <w:ind w:left="660"/>
        <w:jc w:val="both"/>
      </w:pPr>
      <w:r>
        <w:t>dodávky realizujte rovnoměrně po celou dobu platnosti KS</w:t>
      </w:r>
    </w:p>
    <w:p w:rsidR="00C26210" w:rsidRDefault="001A49F8">
      <w:pPr>
        <w:pStyle w:val="Zkladntext1"/>
        <w:framePr w:w="10430" w:h="5587" w:hRule="exact" w:wrap="none" w:vAnchor="page" w:hAnchor="page" w:x="538" w:y="9987"/>
        <w:numPr>
          <w:ilvl w:val="0"/>
          <w:numId w:val="3"/>
        </w:numPr>
        <w:shd w:val="clear" w:color="auto" w:fill="auto"/>
        <w:tabs>
          <w:tab w:val="left" w:pos="922"/>
        </w:tabs>
        <w:ind w:left="660"/>
        <w:jc w:val="both"/>
      </w:pPr>
      <w:r>
        <w:t>v případě správně vyplněného NL bude účtována cena fco naložený vagon</w:t>
      </w:r>
    </w:p>
    <w:p w:rsidR="00C26210" w:rsidRDefault="001A49F8">
      <w:pPr>
        <w:pStyle w:val="Zkladntext1"/>
        <w:framePr w:w="10430" w:h="5587" w:hRule="exact" w:wrap="none" w:vAnchor="page" w:hAnchor="page" w:x="538" w:y="9987"/>
        <w:numPr>
          <w:ilvl w:val="0"/>
          <w:numId w:val="3"/>
        </w:numPr>
        <w:shd w:val="clear" w:color="auto" w:fill="auto"/>
        <w:tabs>
          <w:tab w:val="left" w:pos="922"/>
        </w:tabs>
        <w:ind w:left="660"/>
      </w:pPr>
      <w:r>
        <w:t>vzor NL pr</w:t>
      </w:r>
      <w:r>
        <w:t xml:space="preserve">o tuzemského odběratele - viz příloha - vyplňte tak, aby plátcem přepravného byl </w:t>
      </w:r>
      <w:r>
        <w:rPr>
          <w:lang w:val="en-US" w:eastAsia="en-US" w:bidi="en-US"/>
        </w:rPr>
        <w:t xml:space="preserve">SILVA </w:t>
      </w:r>
      <w:r>
        <w:t>CZ,s. r. o., Smlouva o centr, zúčtování přepravného 91316685</w:t>
      </w:r>
    </w:p>
    <w:p w:rsidR="00C26210" w:rsidRDefault="001A49F8">
      <w:pPr>
        <w:pStyle w:val="Zkladntext1"/>
        <w:framePr w:w="10430" w:h="5587" w:hRule="exact" w:wrap="none" w:vAnchor="page" w:hAnchor="page" w:x="538" w:y="9987"/>
        <w:numPr>
          <w:ilvl w:val="0"/>
          <w:numId w:val="3"/>
        </w:numPr>
        <w:shd w:val="clear" w:color="auto" w:fill="auto"/>
        <w:tabs>
          <w:tab w:val="left" w:pos="922"/>
        </w:tabs>
        <w:ind w:left="660"/>
        <w:jc w:val="both"/>
      </w:pPr>
      <w:r>
        <w:t>v žádném případě neposílejte vagon nevyplacené (i když se zatrhává kolonka 24/4)</w:t>
      </w:r>
    </w:p>
    <w:p w:rsidR="00C26210" w:rsidRDefault="001A49F8">
      <w:pPr>
        <w:pStyle w:val="Zkladntext1"/>
        <w:framePr w:w="10430" w:h="5587" w:hRule="exact" w:wrap="none" w:vAnchor="page" w:hAnchor="page" w:x="538" w:y="9987"/>
        <w:numPr>
          <w:ilvl w:val="0"/>
          <w:numId w:val="3"/>
        </w:numPr>
        <w:shd w:val="clear" w:color="auto" w:fill="auto"/>
        <w:tabs>
          <w:tab w:val="left" w:pos="922"/>
        </w:tabs>
        <w:ind w:left="660"/>
        <w:jc w:val="both"/>
      </w:pPr>
      <w:r>
        <w:t>uvádějte hmotnost zásilky</w:t>
      </w:r>
    </w:p>
    <w:p w:rsidR="00C26210" w:rsidRDefault="001A49F8">
      <w:pPr>
        <w:pStyle w:val="Zkladntext1"/>
        <w:framePr w:w="10430" w:h="5587" w:hRule="exact" w:wrap="none" w:vAnchor="page" w:hAnchor="page" w:x="538" w:y="9987"/>
        <w:shd w:val="clear" w:color="auto" w:fill="auto"/>
        <w:spacing w:after="240"/>
        <w:ind w:left="660"/>
        <w:jc w:val="both"/>
      </w:pPr>
      <w:r>
        <w:t>P</w:t>
      </w:r>
      <w:r>
        <w:t>rodávajícímu budou vyfakturovány poplatky dle TVZ 2014. Zejména PD 27.35 - poplatek za nesplnění zvláštních podmínek podeje/dodeje ve stanicích uvedených v seznamu stanic (TR6) s doplňujícím údajem "zp". Při odřeknutí vozu ze strany dodavatele bude účtován</w:t>
      </w:r>
      <w:r>
        <w:t xml:space="preserve"> poplatek PD 82.42 dle platné TVZ.</w:t>
      </w:r>
    </w:p>
    <w:p w:rsidR="00C26210" w:rsidRDefault="001A49F8">
      <w:pPr>
        <w:pStyle w:val="Zkladntext1"/>
        <w:framePr w:w="10430" w:h="5587" w:hRule="exact" w:wrap="none" w:vAnchor="page" w:hAnchor="page" w:x="538" w:y="9987"/>
        <w:shd w:val="clear" w:color="auto" w:fill="auto"/>
        <w:ind w:left="660"/>
        <w:jc w:val="both"/>
      </w:pPr>
      <w:r>
        <w:t>Minimální nakládka vagonů (uhlák) 28 tun. V případě váhy nákladu pod 28 tun bude cena snížena o 90Kč/m3</w:t>
      </w:r>
    </w:p>
    <w:p w:rsidR="00C26210" w:rsidRDefault="001A49F8">
      <w:pPr>
        <w:pStyle w:val="Zkladntext1"/>
        <w:framePr w:wrap="none" w:vAnchor="page" w:hAnchor="page" w:x="538" w:y="15771"/>
        <w:numPr>
          <w:ilvl w:val="0"/>
          <w:numId w:val="2"/>
        </w:numPr>
        <w:shd w:val="clear" w:color="auto" w:fill="auto"/>
        <w:tabs>
          <w:tab w:val="left" w:pos="999"/>
        </w:tabs>
        <w:ind w:left="660"/>
        <w:jc w:val="both"/>
      </w:pPr>
      <w:r>
        <w:t>Dříví nad rámec množství KS bude účtováno za cenu DTD!!</w:t>
      </w:r>
    </w:p>
    <w:p w:rsidR="00C26210" w:rsidRDefault="00C26210">
      <w:pPr>
        <w:spacing w:line="14" w:lineRule="exact"/>
        <w:sectPr w:rsidR="00C2621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26210" w:rsidRDefault="00C26210">
      <w:pPr>
        <w:spacing w:line="14" w:lineRule="exact"/>
      </w:pPr>
    </w:p>
    <w:p w:rsidR="00C26210" w:rsidRDefault="001A49F8">
      <w:pPr>
        <w:pStyle w:val="Zhlavnebozpat0"/>
        <w:framePr w:wrap="none" w:vAnchor="page" w:hAnchor="page" w:x="4995" w:y="440"/>
        <w:shd w:val="clear" w:color="auto" w:fill="auto"/>
      </w:pPr>
      <w:r>
        <w:t>Strana č. 3</w:t>
      </w:r>
    </w:p>
    <w:p w:rsidR="00C26210" w:rsidRDefault="001A49F8">
      <w:pPr>
        <w:pStyle w:val="Zkladntext1"/>
        <w:framePr w:w="10378" w:h="3408" w:hRule="exact" w:wrap="none" w:vAnchor="page" w:hAnchor="page" w:x="565" w:y="915"/>
        <w:shd w:val="clear" w:color="auto" w:fill="auto"/>
        <w:spacing w:after="240"/>
        <w:ind w:left="660"/>
      </w:pPr>
      <w:r>
        <w:t>REKLAMACE:</w:t>
      </w:r>
    </w:p>
    <w:p w:rsidR="00C26210" w:rsidRDefault="001A49F8">
      <w:pPr>
        <w:pStyle w:val="Zkladntext1"/>
        <w:framePr w:w="10378" w:h="3408" w:hRule="exact" w:wrap="none" w:vAnchor="page" w:hAnchor="page" w:x="565" w:y="915"/>
        <w:shd w:val="clear" w:color="auto" w:fill="auto"/>
        <w:ind w:left="660"/>
      </w:pPr>
      <w:r>
        <w:t xml:space="preserve">Reklamace </w:t>
      </w:r>
      <w:r>
        <w:t>OSB:</w:t>
      </w:r>
    </w:p>
    <w:p w:rsidR="00C26210" w:rsidRDefault="001A49F8">
      <w:pPr>
        <w:pStyle w:val="Zkladntext1"/>
        <w:framePr w:w="10378" w:h="3408" w:hRule="exact" w:wrap="none" w:vAnchor="page" w:hAnchor="page" w:x="565" w:y="915"/>
        <w:numPr>
          <w:ilvl w:val="0"/>
          <w:numId w:val="4"/>
        </w:numPr>
        <w:shd w:val="clear" w:color="auto" w:fill="auto"/>
        <w:tabs>
          <w:tab w:val="left" w:pos="1001"/>
        </w:tabs>
        <w:spacing w:after="240"/>
        <w:ind w:left="660"/>
      </w:pPr>
      <w:r>
        <w:t xml:space="preserve">měkká hniloba do 2/5 plochy čela </w:t>
      </w:r>
      <w:r>
        <w:rPr>
          <w:lang w:val="en-US" w:eastAsia="en-US" w:bidi="en-US"/>
        </w:rPr>
        <w:t xml:space="preserve">max. </w:t>
      </w:r>
      <w:r>
        <w:t>do 6% z celkového dodávaného množství, kvalita dle Doporučených pravidel=nezávadné zboží, cena dle KS</w:t>
      </w:r>
    </w:p>
    <w:p w:rsidR="00C26210" w:rsidRDefault="001A49F8">
      <w:pPr>
        <w:pStyle w:val="Zkladntext1"/>
        <w:framePr w:w="10378" w:h="3408" w:hRule="exact" w:wrap="none" w:vAnchor="page" w:hAnchor="page" w:x="565" w:y="915"/>
        <w:numPr>
          <w:ilvl w:val="0"/>
          <w:numId w:val="4"/>
        </w:numPr>
        <w:shd w:val="clear" w:color="auto" w:fill="auto"/>
        <w:tabs>
          <w:tab w:val="left" w:pos="996"/>
        </w:tabs>
        <w:spacing w:after="220" w:line="252" w:lineRule="auto"/>
        <w:ind w:left="660"/>
      </w:pPr>
      <w:r>
        <w:t>měkká hniloba, nestandartní délky (mimo 2m,2,50m, 3m a 4m), silné dříví (silný konec 60+cm)a slabé dříví (čep -</w:t>
      </w:r>
      <w:r>
        <w:t>8cm měřeno b.k.) v množství do 30% zásilky=procentická část nezávadného zboží bude účtována v plné ceně, procentickáčást (do 30% reklamovaného dříví) bude účtována za cenu - neobjednané dříví</w:t>
      </w:r>
    </w:p>
    <w:p w:rsidR="00C26210" w:rsidRDefault="001A49F8">
      <w:pPr>
        <w:pStyle w:val="Zkladntext1"/>
        <w:framePr w:w="10378" w:h="3408" w:hRule="exact" w:wrap="none" w:vAnchor="page" w:hAnchor="page" w:x="565" w:y="915"/>
        <w:numPr>
          <w:ilvl w:val="0"/>
          <w:numId w:val="4"/>
        </w:numPr>
        <w:shd w:val="clear" w:color="auto" w:fill="auto"/>
        <w:tabs>
          <w:tab w:val="left" w:pos="1001"/>
        </w:tabs>
        <w:spacing w:after="240"/>
        <w:ind w:left="660"/>
      </w:pPr>
      <w:r>
        <w:t>měkká hniloba, nestandartní délky (mimo 2m,2,50m,3m a 4m), silné</w:t>
      </w:r>
      <w:r>
        <w:t xml:space="preserve"> dříví (silný konec 60+cm) a slabé dříví (čep -8cm měřeno b.k.) v množství přes 30%= neobjednané zboží, snížená cena bude účtována za celou zásilku</w:t>
      </w:r>
    </w:p>
    <w:p w:rsidR="00C26210" w:rsidRDefault="001A49F8">
      <w:pPr>
        <w:pStyle w:val="Zkladntext1"/>
        <w:framePr w:w="10378" w:h="3408" w:hRule="exact" w:wrap="none" w:vAnchor="page" w:hAnchor="page" w:x="565" w:y="915"/>
        <w:numPr>
          <w:ilvl w:val="0"/>
          <w:numId w:val="4"/>
        </w:numPr>
        <w:shd w:val="clear" w:color="auto" w:fill="auto"/>
        <w:tabs>
          <w:tab w:val="left" w:pos="996"/>
        </w:tabs>
        <w:ind w:left="660"/>
      </w:pPr>
      <w:r>
        <w:t>další sankcí může být srážka z ceny za reklamovanou dodávku dříví</w:t>
      </w:r>
    </w:p>
    <w:p w:rsidR="00C26210" w:rsidRDefault="001A49F8">
      <w:pPr>
        <w:pStyle w:val="Zkladntext1"/>
        <w:framePr w:w="10378" w:h="1728" w:hRule="exact" w:wrap="none" w:vAnchor="page" w:hAnchor="page" w:x="565" w:y="5000"/>
        <w:shd w:val="clear" w:color="auto" w:fill="auto"/>
        <w:spacing w:after="220" w:line="252" w:lineRule="auto"/>
        <w:ind w:left="660"/>
      </w:pPr>
      <w:r>
        <w:t>FAKTURACE:</w:t>
      </w:r>
    </w:p>
    <w:p w:rsidR="00C26210" w:rsidRDefault="001A49F8">
      <w:pPr>
        <w:pStyle w:val="Zkladntext1"/>
        <w:framePr w:w="10378" w:h="1728" w:hRule="exact" w:wrap="none" w:vAnchor="page" w:hAnchor="page" w:x="565" w:y="5000"/>
        <w:shd w:val="clear" w:color="auto" w:fill="auto"/>
        <w:spacing w:after="220" w:line="252" w:lineRule="auto"/>
        <w:ind w:left="660"/>
      </w:pPr>
      <w:r>
        <w:t>Rozhodující datum pro vystavení</w:t>
      </w:r>
      <w:r>
        <w:t xml:space="preserve"> příjemky Kronospanu a tím i podklad pro fakturaci a zdanitelné plnění je den příjmu zboží v Kronospanu. Fakturace bude probíhat 2xměsíčně na základě přejímky konečného příjemce. Daňový doklad vystaví HLDS, a.s. a odešle elektronickou poštou.</w:t>
      </w:r>
    </w:p>
    <w:p w:rsidR="00C26210" w:rsidRDefault="001A49F8">
      <w:pPr>
        <w:pStyle w:val="Zkladntext1"/>
        <w:framePr w:w="10378" w:h="1728" w:hRule="exact" w:wrap="none" w:vAnchor="page" w:hAnchor="page" w:x="565" w:y="5000"/>
        <w:shd w:val="clear" w:color="auto" w:fill="auto"/>
        <w:spacing w:line="252" w:lineRule="auto"/>
        <w:ind w:left="660"/>
      </w:pPr>
      <w:r>
        <w:t xml:space="preserve">1 paré vámi </w:t>
      </w:r>
      <w:r>
        <w:t>potvrzené KS vraťte obratem HLDS, a.s., při neodsouhlasení není možná fakturace!</w:t>
      </w:r>
    </w:p>
    <w:p w:rsidR="00C26210" w:rsidRDefault="001A49F8">
      <w:pPr>
        <w:pStyle w:val="Zkladntext1"/>
        <w:framePr w:w="10378" w:h="1474" w:hRule="exact" w:wrap="none" w:vAnchor="page" w:hAnchor="page" w:x="565" w:y="7410"/>
        <w:numPr>
          <w:ilvl w:val="0"/>
          <w:numId w:val="1"/>
        </w:numPr>
        <w:shd w:val="clear" w:color="auto" w:fill="auto"/>
        <w:tabs>
          <w:tab w:val="left" w:pos="664"/>
          <w:tab w:val="left" w:pos="3283"/>
        </w:tabs>
        <w:spacing w:after="240"/>
        <w:ind w:left="660" w:hanging="660"/>
      </w:pPr>
      <w:r>
        <w:rPr>
          <w:b/>
          <w:bCs/>
          <w:sz w:val="19"/>
          <w:szCs w:val="19"/>
        </w:rPr>
        <w:t>Splatnost kupní ceny:</w:t>
      </w:r>
      <w:r>
        <w:rPr>
          <w:b/>
          <w:bCs/>
          <w:sz w:val="19"/>
          <w:szCs w:val="19"/>
        </w:rPr>
        <w:tab/>
      </w:r>
      <w:r>
        <w:t>10 dnů od vystavení daňového dokladu</w:t>
      </w:r>
    </w:p>
    <w:p w:rsidR="00C26210" w:rsidRDefault="001A49F8">
      <w:pPr>
        <w:pStyle w:val="Zkladntext1"/>
        <w:framePr w:w="10378" w:h="1474" w:hRule="exact" w:wrap="none" w:vAnchor="page" w:hAnchor="page" w:x="565" w:y="7410"/>
        <w:numPr>
          <w:ilvl w:val="0"/>
          <w:numId w:val="1"/>
        </w:numPr>
        <w:shd w:val="clear" w:color="auto" w:fill="auto"/>
        <w:tabs>
          <w:tab w:val="left" w:pos="664"/>
          <w:tab w:val="left" w:pos="3283"/>
        </w:tabs>
        <w:ind w:left="660" w:hanging="660"/>
      </w:pPr>
      <w:r>
        <w:rPr>
          <w:b/>
          <w:bCs/>
          <w:sz w:val="19"/>
          <w:szCs w:val="19"/>
        </w:rPr>
        <w:t>Nedílná součást této KS:</w:t>
      </w:r>
      <w:r>
        <w:rPr>
          <w:b/>
          <w:bCs/>
          <w:sz w:val="19"/>
          <w:szCs w:val="19"/>
        </w:rPr>
        <w:tab/>
      </w:r>
      <w:r>
        <w:t>Nedílnou součástí této kupní smlouvy jsou Obchodní podmínky nákupu a prodeje</w:t>
      </w:r>
    </w:p>
    <w:p w:rsidR="00C26210" w:rsidRDefault="001A49F8">
      <w:pPr>
        <w:pStyle w:val="Zkladntext1"/>
        <w:framePr w:w="10378" w:h="1474" w:hRule="exact" w:wrap="none" w:vAnchor="page" w:hAnchor="page" w:x="565" w:y="7410"/>
        <w:shd w:val="clear" w:color="auto" w:fill="auto"/>
        <w:ind w:left="3360"/>
      </w:pPr>
      <w:r>
        <w:t xml:space="preserve">dříví umístěné na webových stránkách kupujícího </w:t>
      </w:r>
      <w:hyperlink r:id="rId8" w:history="1">
        <w:r>
          <w:rPr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>Prodávající výslovně prohlašuje, že se se zněním těchto Obchodních podmínek seznámil a souhlasí, že se bude řídit jejich ustanoveními.</w:t>
      </w:r>
    </w:p>
    <w:p w:rsidR="00C26210" w:rsidRDefault="001A49F8">
      <w:pPr>
        <w:pStyle w:val="Zkladntext1"/>
        <w:framePr w:w="10378" w:h="768" w:hRule="exact" w:wrap="none" w:vAnchor="page" w:hAnchor="page" w:x="565" w:y="9080"/>
        <w:numPr>
          <w:ilvl w:val="0"/>
          <w:numId w:val="1"/>
        </w:numPr>
        <w:shd w:val="clear" w:color="auto" w:fill="auto"/>
        <w:tabs>
          <w:tab w:val="left" w:pos="664"/>
        </w:tabs>
        <w:ind w:left="660" w:hanging="660"/>
      </w:pPr>
      <w:r>
        <w:t>Pro účely vystavování daňov</w:t>
      </w:r>
      <w:r>
        <w:t>ých dokladů kupujícím za prodávajícího smluvní strany sjednávají následující závazné číselné řady:</w:t>
      </w:r>
    </w:p>
    <w:p w:rsidR="00C26210" w:rsidRDefault="001A49F8">
      <w:pPr>
        <w:pStyle w:val="Zkladntext1"/>
        <w:framePr w:w="10378" w:h="768" w:hRule="exact" w:wrap="none" w:vAnchor="page" w:hAnchor="page" w:x="565" w:y="9080"/>
        <w:shd w:val="clear" w:color="auto" w:fill="auto"/>
        <w:ind w:left="660"/>
      </w:pPr>
      <w:r>
        <w:t>Daňové doklady: 1822260001-1822269999, Opravné daňové doklady - dobropisy: 1832260001-1832269999</w:t>
      </w:r>
    </w:p>
    <w:p w:rsidR="00C26210" w:rsidRDefault="001A49F8">
      <w:pPr>
        <w:pStyle w:val="Zkladntext1"/>
        <w:framePr w:w="341" w:h="504" w:hRule="exact" w:wrap="none" w:vAnchor="page" w:hAnchor="page" w:x="565" w:y="11706"/>
        <w:shd w:val="clear" w:color="auto" w:fill="auto"/>
      </w:pPr>
      <w:r>
        <w:t>V..,</w:t>
      </w:r>
    </w:p>
    <w:p w:rsidR="00C26210" w:rsidRDefault="001A49F8">
      <w:pPr>
        <w:pStyle w:val="Zkladntext1"/>
        <w:framePr w:w="341" w:h="504" w:hRule="exact" w:wrap="none" w:vAnchor="page" w:hAnchor="page" w:x="565" w:y="11706"/>
        <w:shd w:val="clear" w:color="auto" w:fill="auto"/>
      </w:pPr>
      <w:r>
        <w:t>dne</w:t>
      </w:r>
    </w:p>
    <w:p w:rsidR="00C26210" w:rsidRDefault="00C26210">
      <w:pPr>
        <w:pStyle w:val="Zkladntext1"/>
        <w:framePr w:wrap="none" w:vAnchor="page" w:hAnchor="page" w:x="1088" w:y="11519"/>
        <w:shd w:val="clear" w:color="auto" w:fill="auto"/>
      </w:pPr>
    </w:p>
    <w:p w:rsidR="00C26210" w:rsidRDefault="001A49F8">
      <w:pPr>
        <w:pStyle w:val="Titulekobrzku0"/>
        <w:framePr w:w="2597" w:h="1013" w:hRule="exact" w:wrap="none" w:vAnchor="page" w:hAnchor="page" w:x="565" w:y="12392"/>
        <w:shd w:val="clear" w:color="auto" w:fill="auto"/>
        <w:spacing w:line="240" w:lineRule="auto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Prodávající’,;</w:t>
      </w:r>
    </w:p>
    <w:p w:rsidR="00C26210" w:rsidRDefault="00C26210">
      <w:pPr>
        <w:pStyle w:val="Titulekobrzku0"/>
        <w:framePr w:w="2597" w:h="1013" w:hRule="exact" w:wrap="none" w:vAnchor="page" w:hAnchor="page" w:x="565" w:y="12392"/>
        <w:shd w:val="clear" w:color="auto" w:fill="auto"/>
        <w:spacing w:line="283" w:lineRule="auto"/>
        <w:ind w:right="20"/>
      </w:pPr>
    </w:p>
    <w:p w:rsidR="00C26210" w:rsidRDefault="00C26210">
      <w:pPr>
        <w:pStyle w:val="Titulekobrzku0"/>
        <w:framePr w:wrap="none" w:vAnchor="page" w:hAnchor="page" w:x="555" w:y="14091"/>
        <w:shd w:val="clear" w:color="auto" w:fill="auto"/>
        <w:spacing w:line="240" w:lineRule="auto"/>
        <w:jc w:val="left"/>
        <w:rPr>
          <w:sz w:val="20"/>
          <w:szCs w:val="20"/>
        </w:rPr>
      </w:pPr>
    </w:p>
    <w:p w:rsidR="00C26210" w:rsidRDefault="001A49F8">
      <w:pPr>
        <w:pStyle w:val="Zkladntext1"/>
        <w:framePr w:w="10378" w:h="509" w:hRule="exact" w:wrap="none" w:vAnchor="page" w:hAnchor="page" w:x="565" w:y="11706"/>
        <w:shd w:val="clear" w:color="auto" w:fill="auto"/>
        <w:tabs>
          <w:tab w:val="left" w:pos="6019"/>
        </w:tabs>
        <w:ind w:left="5347" w:right="1420"/>
      </w:pPr>
      <w:r>
        <w:t>V Hradci Králové</w:t>
      </w:r>
      <w:r>
        <w:br/>
        <w:t>dne:</w:t>
      </w:r>
      <w:r>
        <w:tab/>
        <w:t>01.08.2018</w:t>
      </w:r>
    </w:p>
    <w:p w:rsidR="00C26210" w:rsidRDefault="001A49F8">
      <w:pPr>
        <w:pStyle w:val="Nadpis20"/>
        <w:framePr w:wrap="none" w:vAnchor="page" w:hAnchor="page" w:x="565" w:y="12435"/>
        <w:shd w:val="clear" w:color="auto" w:fill="auto"/>
        <w:spacing w:line="240" w:lineRule="auto"/>
        <w:ind w:left="5343"/>
        <w:jc w:val="left"/>
      </w:pPr>
      <w:bookmarkStart w:id="14" w:name="bookmark13"/>
      <w:r>
        <w:t>Kupující:</w:t>
      </w:r>
      <w:bookmarkEnd w:id="14"/>
    </w:p>
    <w:p w:rsidR="00C26210" w:rsidRDefault="00C26210">
      <w:pPr>
        <w:pStyle w:val="Titulekobrzku0"/>
        <w:framePr w:wrap="none" w:vAnchor="page" w:hAnchor="page" w:x="6857" w:y="13347"/>
        <w:shd w:val="clear" w:color="auto" w:fill="auto"/>
        <w:spacing w:line="240" w:lineRule="auto"/>
        <w:jc w:val="left"/>
      </w:pPr>
    </w:p>
    <w:p w:rsidR="00C26210" w:rsidRDefault="00C26210">
      <w:pPr>
        <w:pStyle w:val="Titulekobrzku0"/>
        <w:framePr w:wrap="none" w:vAnchor="page" w:hAnchor="page" w:x="7837" w:y="13304"/>
        <w:shd w:val="clear" w:color="auto" w:fill="auto"/>
        <w:spacing w:line="240" w:lineRule="auto"/>
        <w:jc w:val="left"/>
      </w:pPr>
    </w:p>
    <w:p w:rsidR="00C26210" w:rsidRDefault="00C26210" w:rsidP="001F3823">
      <w:pPr>
        <w:spacing w:line="14" w:lineRule="exact"/>
      </w:pPr>
    </w:p>
    <w:sectPr w:rsidR="00C2621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9F8" w:rsidRDefault="001A49F8">
      <w:r>
        <w:separator/>
      </w:r>
    </w:p>
  </w:endnote>
  <w:endnote w:type="continuationSeparator" w:id="0">
    <w:p w:rsidR="001A49F8" w:rsidRDefault="001A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9F8" w:rsidRDefault="001A49F8"/>
  </w:footnote>
  <w:footnote w:type="continuationSeparator" w:id="0">
    <w:p w:rsidR="001A49F8" w:rsidRDefault="001A49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33A50"/>
    <w:multiLevelType w:val="multilevel"/>
    <w:tmpl w:val="AC327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B710EA"/>
    <w:multiLevelType w:val="multilevel"/>
    <w:tmpl w:val="40463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7E782F"/>
    <w:multiLevelType w:val="multilevel"/>
    <w:tmpl w:val="CF104E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A422CF"/>
    <w:multiLevelType w:val="multilevel"/>
    <w:tmpl w:val="2C563A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10"/>
    <w:rsid w:val="001A49F8"/>
    <w:rsid w:val="001F3823"/>
    <w:rsid w:val="00C2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F0D94-2B0D-44D5-B22A-FB3F99EC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40" w:after="580"/>
      <w:ind w:right="12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9" w:lineRule="auto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2" w:lineRule="auto"/>
      <w:jc w:val="center"/>
    </w:pPr>
    <w:rPr>
      <w:rFonts w:ascii="Arial" w:eastAsia="Arial" w:hAnsi="Arial" w:cs="Arial"/>
      <w:b/>
      <w:bCs/>
      <w:sz w:val="12"/>
      <w:szCs w:val="12"/>
    </w:rPr>
  </w:style>
  <w:style w:type="character" w:styleId="Hypertextovodkaz">
    <w:name w:val="Hyperlink"/>
    <w:basedOn w:val="Standardnpsmoodstavce"/>
    <w:uiPriority w:val="99"/>
    <w:unhideWhenUsed/>
    <w:rsid w:val="001F38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d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amek@hld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929</Words>
  <Characters>5485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Vondroušová</cp:lastModifiedBy>
  <cp:revision>3</cp:revision>
  <dcterms:created xsi:type="dcterms:W3CDTF">2018-09-17T09:44:00Z</dcterms:created>
  <dcterms:modified xsi:type="dcterms:W3CDTF">2018-09-17T09:48:00Z</dcterms:modified>
</cp:coreProperties>
</file>