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68B9B680" w:rsidR="00D2678A" w:rsidRPr="00213FE6" w:rsidRDefault="00D267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379B43DD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5A873652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23AD7577" w:rsidR="006668A3" w:rsidRPr="00DC1C89" w:rsidRDefault="008C0899">
            <w:r>
              <w:t>Centrum pro silniční dopravu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36E5559C" w:rsidR="006668A3" w:rsidRPr="008C2504" w:rsidRDefault="008C0899" w:rsidP="00386704">
            <w:pPr>
              <w:pStyle w:val="Normlnweb"/>
            </w:pPr>
            <w:r>
              <w:t>Nábř.. Ludvíka Svobody 12, 110 15 Praha1</w:t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5658424E" w:rsidR="00B74444" w:rsidRPr="008C2504" w:rsidRDefault="008C0899" w:rsidP="008C0899">
            <w:r>
              <w:t>70898219</w:t>
            </w:r>
          </w:p>
        </w:tc>
      </w:tr>
      <w:tr w:rsidR="008C0899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8C0899" w:rsidRPr="000C7BCB" w:rsidRDefault="008C0899" w:rsidP="008C0899">
            <w:r>
              <w:t>z</w:t>
            </w:r>
            <w:r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3C430C77" w:rsidR="008C0899" w:rsidRPr="005A531E" w:rsidRDefault="008C0899" w:rsidP="008C0899">
            <w:proofErr w:type="spellStart"/>
            <w:r>
              <w:t>s.p.o</w:t>
            </w:r>
            <w:proofErr w:type="spellEnd"/>
            <w:r>
              <w:t xml:space="preserve">.  dle </w:t>
            </w:r>
            <w:proofErr w:type="spellStart"/>
            <w:r>
              <w:t>zřiz</w:t>
            </w:r>
            <w:proofErr w:type="spellEnd"/>
            <w:r>
              <w:t xml:space="preserve">. listiny MD ČR ze dne </w:t>
            </w:r>
            <w:proofErr w:type="gramStart"/>
            <w:r>
              <w:t>20.12.2000</w:t>
            </w:r>
            <w:proofErr w:type="gramEnd"/>
          </w:p>
        </w:tc>
      </w:tr>
      <w:tr w:rsidR="008C0899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8C0899" w:rsidRPr="000C7BCB" w:rsidRDefault="008C0899" w:rsidP="008C0899">
            <w:r>
              <w:t>č</w:t>
            </w:r>
            <w:r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6939ABDF" w:rsidR="008C0899" w:rsidRPr="00A604E5" w:rsidRDefault="008C0899" w:rsidP="008C0899">
            <w:pPr>
              <w:rPr>
                <w:color w:val="FF0000"/>
              </w:rPr>
            </w:pPr>
          </w:p>
        </w:tc>
      </w:tr>
      <w:tr w:rsidR="008C0899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8C0899" w:rsidRPr="000C7BCB" w:rsidRDefault="008C0899" w:rsidP="008C0899">
            <w:r>
              <w:t>v</w:t>
            </w:r>
            <w:r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64838BA3" w:rsidR="008C0899" w:rsidRPr="005A531E" w:rsidRDefault="008C0899" w:rsidP="008C0899"/>
        </w:tc>
      </w:tr>
      <w:tr w:rsidR="008C0899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8C0899" w:rsidRPr="000C7BCB" w:rsidRDefault="008C0899" w:rsidP="008C0899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2590CF32" w:rsidR="008C0899" w:rsidRPr="005A531E" w:rsidRDefault="008C0899" w:rsidP="008C0899"/>
        </w:tc>
      </w:tr>
      <w:tr w:rsidR="008C0899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8C0899" w:rsidRPr="00213FE6" w:rsidRDefault="008C0899" w:rsidP="008C0899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46DCFB6A" w14:textId="4DF0C7F3" w:rsidR="008C0899" w:rsidRPr="009E1992" w:rsidRDefault="008C0899" w:rsidP="008C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známek TK 16-19 pro STK</w:t>
            </w:r>
          </w:p>
        </w:tc>
      </w:tr>
      <w:tr w:rsidR="008C0899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8C0899" w:rsidRPr="000C7BCB" w:rsidRDefault="008C0899" w:rsidP="008C0899">
            <w:r w:rsidRPr="000C7BCB">
              <w:t>cena celkem bez DPH:</w:t>
            </w:r>
          </w:p>
          <w:p w14:paraId="55F51410" w14:textId="77777777" w:rsidR="008C0899" w:rsidRPr="000C7BCB" w:rsidRDefault="008C0899" w:rsidP="008C0899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F9028EF" w14:textId="40F0ACC7" w:rsidR="008C0899" w:rsidRPr="000C7BCB" w:rsidRDefault="008C0899" w:rsidP="008C0899">
            <w:r>
              <w:t>61 500,- Kč</w:t>
            </w:r>
          </w:p>
        </w:tc>
      </w:tr>
      <w:tr w:rsidR="008C0899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8C0899" w:rsidRPr="000C7BCB" w:rsidRDefault="008C0899" w:rsidP="008C0899">
            <w:r>
              <w:t>d</w:t>
            </w:r>
            <w:r w:rsidRPr="000C7BCB">
              <w:t>oba plnění: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693DA952" w:rsidR="008C0899" w:rsidRPr="000722B1" w:rsidRDefault="008C0899" w:rsidP="008C0899">
            <w:r>
              <w:t>Do 28. 11. 2016</w:t>
            </w:r>
          </w:p>
        </w:tc>
      </w:tr>
      <w:tr w:rsidR="008C0899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8C0899" w:rsidRPr="000C7BCB" w:rsidRDefault="008C0899" w:rsidP="008C0899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8C0899" w:rsidRPr="000C7BCB" w:rsidRDefault="008C0899" w:rsidP="008C0899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8C0899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8C0899" w:rsidRPr="000C7BCB" w:rsidRDefault="008C0899" w:rsidP="008C0899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8C0899" w:rsidRPr="000C7BCB" w:rsidRDefault="008C0899" w:rsidP="008C0899">
            <w:r>
              <w:t>Bez zálohy, bezhotovostní převod – faktura se splatností 30 dní</w:t>
            </w:r>
          </w:p>
        </w:tc>
      </w:tr>
      <w:tr w:rsidR="008C0899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8C0899" w:rsidRPr="000C7BCB" w:rsidRDefault="008C0899" w:rsidP="008C0899">
            <w:r>
              <w:t>o</w:t>
            </w:r>
            <w:r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8C0899" w:rsidRPr="0079797D" w:rsidRDefault="008C0899" w:rsidP="008C0899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z.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zákoníku, v platném znění.</w:t>
            </w:r>
          </w:p>
        </w:tc>
      </w:tr>
      <w:tr w:rsidR="008C0899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8C0899" w:rsidRDefault="008C0899" w:rsidP="008C0899">
            <w:proofErr w:type="gramStart"/>
            <w:r>
              <w:t>d</w:t>
            </w:r>
            <w:r w:rsidRPr="000C7BCB">
              <w:t>atum :</w:t>
            </w:r>
            <w:proofErr w:type="gramEnd"/>
          </w:p>
          <w:p w14:paraId="1587E33C" w14:textId="77777777" w:rsidR="008C0899" w:rsidRPr="000C7BCB" w:rsidRDefault="008C0899" w:rsidP="008C0899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63DE784B" w:rsidR="008C0899" w:rsidRPr="000C7BCB" w:rsidRDefault="008C0899" w:rsidP="008C0899">
            <w:proofErr w:type="gramStart"/>
            <w:r>
              <w:t>22.11.2016</w:t>
            </w:r>
            <w:proofErr w:type="gramEnd"/>
          </w:p>
        </w:tc>
      </w:tr>
      <w:tr w:rsidR="008C0899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8C0899" w:rsidRPr="000C7BCB" w:rsidRDefault="008C0899" w:rsidP="008C0899">
            <w:r>
              <w:t>z</w:t>
            </w:r>
            <w:r w:rsidRPr="000C7BCB">
              <w:t xml:space="preserve">a objednatele (podpis + razítko):    </w:t>
            </w:r>
          </w:p>
          <w:p w14:paraId="24D771BE" w14:textId="70452D88" w:rsidR="008C0899" w:rsidRPr="000C7BCB" w:rsidRDefault="008C0899" w:rsidP="008C0899"/>
          <w:p w14:paraId="78335A17" w14:textId="77777777" w:rsidR="008C0899" w:rsidRDefault="008C0899" w:rsidP="008C0899">
            <w:r w:rsidRPr="000C7BCB">
              <w:t xml:space="preserve">                         </w:t>
            </w:r>
          </w:p>
          <w:p w14:paraId="65141CEA" w14:textId="77777777" w:rsidR="008C0899" w:rsidRDefault="008C0899" w:rsidP="008C0899"/>
          <w:p w14:paraId="4FA620E3" w14:textId="77777777" w:rsidR="008C0899" w:rsidRDefault="008C0899" w:rsidP="008C0899"/>
          <w:p w14:paraId="3348832D" w14:textId="77777777" w:rsidR="008C0899" w:rsidRDefault="008C0899" w:rsidP="008C0899"/>
          <w:p w14:paraId="7FDD1F99" w14:textId="77777777" w:rsidR="008C0899" w:rsidRDefault="008C0899" w:rsidP="008C0899"/>
          <w:p w14:paraId="61123102" w14:textId="77777777" w:rsidR="008C0899" w:rsidRDefault="008C0899" w:rsidP="008C0899"/>
          <w:p w14:paraId="11EF0075" w14:textId="77777777" w:rsidR="008C0899" w:rsidRDefault="008C0899" w:rsidP="008C0899"/>
          <w:p w14:paraId="18F13D1B" w14:textId="77777777" w:rsidR="008C0899" w:rsidRPr="000C7BCB" w:rsidRDefault="008C0899" w:rsidP="008C0899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8C0899" w:rsidRPr="000C7BCB" w:rsidRDefault="008C0899" w:rsidP="008C0899">
            <w:r>
              <w:t>z</w:t>
            </w:r>
            <w:r w:rsidRPr="000C7BCB">
              <w:t>a dodavatele (podpis + razítko):</w:t>
            </w:r>
          </w:p>
          <w:p w14:paraId="21EA284F" w14:textId="77777777" w:rsidR="008C0899" w:rsidRPr="000C7BCB" w:rsidRDefault="008C0899" w:rsidP="008C0899"/>
          <w:p w14:paraId="2F19328C" w14:textId="77777777" w:rsidR="008C0899" w:rsidRPr="000C7BCB" w:rsidRDefault="008C0899" w:rsidP="008C0899"/>
          <w:p w14:paraId="74B4E226" w14:textId="77777777" w:rsidR="008C0899" w:rsidRPr="000C7BCB" w:rsidRDefault="008C0899" w:rsidP="008C0899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0F29" w14:textId="77777777" w:rsidR="00426B1E" w:rsidRDefault="00426B1E" w:rsidP="00D2678A">
      <w:pPr>
        <w:spacing w:after="0" w:line="240" w:lineRule="auto"/>
      </w:pPr>
      <w:r>
        <w:separator/>
      </w:r>
    </w:p>
  </w:endnote>
  <w:endnote w:type="continuationSeparator" w:id="0">
    <w:p w14:paraId="50C7A153" w14:textId="77777777" w:rsidR="00426B1E" w:rsidRDefault="00426B1E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F57C" w14:textId="77777777" w:rsidR="00426B1E" w:rsidRDefault="00426B1E" w:rsidP="00D2678A">
      <w:pPr>
        <w:spacing w:after="0" w:line="240" w:lineRule="auto"/>
      </w:pPr>
      <w:r>
        <w:separator/>
      </w:r>
    </w:p>
  </w:footnote>
  <w:footnote w:type="continuationSeparator" w:id="0">
    <w:p w14:paraId="3A5C75D0" w14:textId="77777777" w:rsidR="00426B1E" w:rsidRDefault="00426B1E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C3FB9"/>
    <w:rsid w:val="002E62C2"/>
    <w:rsid w:val="00366373"/>
    <w:rsid w:val="00386704"/>
    <w:rsid w:val="003B0E20"/>
    <w:rsid w:val="004147D8"/>
    <w:rsid w:val="00426B1E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0899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41303"/>
    <w:rsid w:val="00A604E5"/>
    <w:rsid w:val="00AC17AC"/>
    <w:rsid w:val="00AD4720"/>
    <w:rsid w:val="00AF252E"/>
    <w:rsid w:val="00AF7C37"/>
    <w:rsid w:val="00AF7F86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DC37F2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FE75-E179-430E-8A0F-1F72C72B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2016-11-22T09:41:00Z</dcterms:created>
  <dcterms:modified xsi:type="dcterms:W3CDTF">2016-11-22T09:41:00Z</dcterms:modified>
</cp:coreProperties>
</file>