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BFD" w:rsidRDefault="005B6F30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bookmarkStart w:id="1" w:name="_GoBack"/>
      <w:bookmarkEnd w:id="1"/>
      <w:r>
        <w:t>Smlouva o obstarání plavecké výuky,</w:t>
      </w:r>
      <w:bookmarkEnd w:id="0"/>
    </w:p>
    <w:p w:rsidR="00D74BFD" w:rsidRDefault="005B6F30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dle § 1746 odst. 2 a násl., zák. č.89/2012 Sb., občanský zákoník</w:t>
      </w:r>
    </w:p>
    <w:p w:rsidR="00D74BFD" w:rsidRDefault="005B6F30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046"/>
        </w:tabs>
        <w:spacing w:after="0" w:line="216" w:lineRule="auto"/>
        <w:ind w:left="0" w:right="2960" w:firstLine="3340"/>
      </w:pPr>
      <w:bookmarkStart w:id="2" w:name="bookmark1"/>
      <w:r>
        <w:t>Smluvní strany i)</w:t>
      </w:r>
      <w:bookmarkEnd w:id="2"/>
    </w:p>
    <w:p w:rsidR="00D74BFD" w:rsidRDefault="005B6F30">
      <w:pPr>
        <w:pStyle w:val="Zkladntext1"/>
        <w:shd w:val="clear" w:color="auto" w:fill="auto"/>
        <w:spacing w:after="0"/>
        <w:jc w:val="both"/>
      </w:pPr>
      <w:r>
        <w:t>Plavecká škola Radlice</w:t>
      </w:r>
    </w:p>
    <w:p w:rsidR="00D74BFD" w:rsidRDefault="005B6F30">
      <w:pPr>
        <w:pStyle w:val="Zkladntext1"/>
        <w:shd w:val="clear" w:color="auto" w:fill="auto"/>
        <w:spacing w:after="0"/>
        <w:jc w:val="both"/>
      </w:pPr>
      <w:r>
        <w:t>Lochman a spol., spol. s r.o.,</w:t>
      </w:r>
    </w:p>
    <w:p w:rsidR="00D74BFD" w:rsidRDefault="005B6F30">
      <w:pPr>
        <w:pStyle w:val="Zkladntext1"/>
        <w:shd w:val="clear" w:color="auto" w:fill="auto"/>
        <w:spacing w:after="0"/>
        <w:jc w:val="both"/>
      </w:pPr>
      <w:r>
        <w:t>Choteč 50, 252 26</w:t>
      </w:r>
    </w:p>
    <w:p w:rsidR="00D74BFD" w:rsidRDefault="005B6F30">
      <w:pPr>
        <w:pStyle w:val="Zkladntext1"/>
        <w:shd w:val="clear" w:color="auto" w:fill="auto"/>
        <w:spacing w:after="0"/>
        <w:jc w:val="both"/>
      </w:pPr>
      <w:r>
        <w:t>IČ:00472948</w:t>
      </w:r>
    </w:p>
    <w:p w:rsidR="00D74BFD" w:rsidRDefault="005B6F30">
      <w:pPr>
        <w:pStyle w:val="Zkladntext1"/>
        <w:shd w:val="clear" w:color="auto" w:fill="auto"/>
        <w:spacing w:after="600"/>
        <w:ind w:left="720" w:right="4600" w:hanging="720"/>
      </w:pPr>
      <w:r>
        <w:t xml:space="preserve">zastoupená Jaroslavem Lochmanem, ředitelem </w:t>
      </w:r>
      <w:r>
        <w:rPr>
          <w:i/>
          <w:iCs/>
        </w:rPr>
        <w:t xml:space="preserve">dále jen </w:t>
      </w:r>
      <w:r>
        <w:rPr>
          <w:i/>
          <w:iCs/>
        </w:rPr>
        <w:t>"plavecká škola"</w:t>
      </w:r>
    </w:p>
    <w:p w:rsidR="00D74BFD" w:rsidRDefault="005B6F30">
      <w:pPr>
        <w:pStyle w:val="Zkladntext1"/>
        <w:shd w:val="clear" w:color="auto" w:fill="auto"/>
        <w:spacing w:after="0" w:line="262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2)</w:t>
      </w:r>
    </w:p>
    <w:p w:rsidR="00D74BFD" w:rsidRDefault="005B6F30">
      <w:pPr>
        <w:pStyle w:val="Zkladntext1"/>
        <w:shd w:val="clear" w:color="auto" w:fill="auto"/>
        <w:spacing w:after="0" w:line="262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Základní škola s </w:t>
      </w:r>
      <w:proofErr w:type="spellStart"/>
      <w:r>
        <w:rPr>
          <w:b/>
          <w:bCs/>
          <w:sz w:val="22"/>
          <w:szCs w:val="22"/>
        </w:rPr>
        <w:t>rozš</w:t>
      </w:r>
      <w:proofErr w:type="spellEnd"/>
      <w:r>
        <w:rPr>
          <w:b/>
          <w:bCs/>
          <w:sz w:val="22"/>
          <w:szCs w:val="22"/>
        </w:rPr>
        <w:t>. výukou jazyků Praha 13, Bronzová 2027</w:t>
      </w:r>
    </w:p>
    <w:p w:rsidR="00D74BFD" w:rsidRDefault="005B6F30">
      <w:pPr>
        <w:pStyle w:val="Zkladntext1"/>
        <w:shd w:val="clear" w:color="auto" w:fill="auto"/>
        <w:spacing w:after="0"/>
        <w:ind w:right="3940"/>
      </w:pPr>
      <w:r>
        <w:t>se sídlem Bronzová 2027/35 Stodůlky, 15500 Praha 5 IČ: 629 343 68</w:t>
      </w:r>
    </w:p>
    <w:p w:rsidR="00D74BFD" w:rsidRDefault="005B6F30">
      <w:pPr>
        <w:pStyle w:val="Zkladntext1"/>
        <w:shd w:val="clear" w:color="auto" w:fill="auto"/>
        <w:spacing w:after="840"/>
        <w:ind w:left="720" w:right="3800" w:hanging="720"/>
      </w:pPr>
      <w:r>
        <w:t xml:space="preserve">Zastoupen: Mgr. Nikolajem Hladíkem, ředitelem školy </w:t>
      </w:r>
      <w:r>
        <w:rPr>
          <w:i/>
          <w:iCs/>
        </w:rPr>
        <w:t>dále jen "objednatel"</w:t>
      </w:r>
    </w:p>
    <w:p w:rsidR="00D74BFD" w:rsidRDefault="005B6F30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046"/>
        </w:tabs>
        <w:spacing w:after="220"/>
        <w:ind w:left="0" w:firstLine="3340"/>
      </w:pPr>
      <w:bookmarkStart w:id="3" w:name="bookmark2"/>
      <w:r>
        <w:t>Předmět plnění</w:t>
      </w:r>
      <w:bookmarkEnd w:id="3"/>
    </w:p>
    <w:p w:rsidR="00D74BFD" w:rsidRDefault="005B6F30">
      <w:pPr>
        <w:pStyle w:val="Zkladntext1"/>
        <w:shd w:val="clear" w:color="auto" w:fill="auto"/>
        <w:spacing w:after="740"/>
        <w:jc w:val="both"/>
      </w:pPr>
      <w:r>
        <w:t xml:space="preserve">Předmětem této smlouvy je závazek plavecké školy provést pro žáky objednatele výuku plavání ve školním roce </w:t>
      </w:r>
      <w:r>
        <w:rPr>
          <w:b/>
          <w:bCs/>
          <w:sz w:val="22"/>
          <w:szCs w:val="22"/>
        </w:rPr>
        <w:t xml:space="preserve">2018/2019 </w:t>
      </w:r>
      <w:r>
        <w:t>v rozsahu a za podmínek stanovených dále touto smlouvou a závazek objednatele zaplatit za to plavecké škole cenu sjednanou v této smlouvě.</w:t>
      </w:r>
    </w:p>
    <w:p w:rsidR="00D74BFD" w:rsidRDefault="005B6F30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370"/>
        </w:tabs>
        <w:spacing w:after="220"/>
        <w:ind w:left="2640" w:firstLine="0"/>
      </w:pPr>
      <w:bookmarkStart w:id="4" w:name="bookmark3"/>
      <w:r>
        <w:t>Povinnosti Plavecké školy</w:t>
      </w:r>
      <w:bookmarkEnd w:id="4"/>
    </w:p>
    <w:p w:rsidR="00D74BFD" w:rsidRDefault="005B6F30">
      <w:pPr>
        <w:pStyle w:val="Zkladntext1"/>
        <w:shd w:val="clear" w:color="auto" w:fill="auto"/>
        <w:spacing w:after="0"/>
        <w:jc w:val="both"/>
      </w:pPr>
      <w:r>
        <w:t>Plavecká škola se zavazuje:</w:t>
      </w:r>
    </w:p>
    <w:p w:rsidR="00D74BFD" w:rsidRDefault="005B6F30">
      <w:pPr>
        <w:pStyle w:val="Zkladntext1"/>
        <w:shd w:val="clear" w:color="auto" w:fill="auto"/>
        <w:spacing w:after="260"/>
        <w:ind w:left="1460"/>
        <w:jc w:val="both"/>
      </w:pPr>
      <w:r>
        <w:t xml:space="preserve">a/ zajistit pro objednatele výuku plavání žáků </w:t>
      </w:r>
      <w:r>
        <w:rPr>
          <w:b/>
          <w:bCs/>
          <w:sz w:val="22"/>
          <w:szCs w:val="22"/>
        </w:rPr>
        <w:t xml:space="preserve">1. stupně ZS </w:t>
      </w:r>
      <w:r>
        <w:t>v rámci tělesné výchovy v objednaném rozsahu výukových jednotek, každá v délce 45 minut, v jednom ročníku pro objednaný počet žáků</w:t>
      </w:r>
    </w:p>
    <w:p w:rsidR="00D74BFD" w:rsidRDefault="005B6F30">
      <w:pPr>
        <w:pStyle w:val="Zkladntext1"/>
        <w:shd w:val="clear" w:color="auto" w:fill="auto"/>
        <w:spacing w:after="540"/>
        <w:ind w:left="1460"/>
        <w:jc w:val="both"/>
      </w:pPr>
      <w:r>
        <w:t xml:space="preserve">b/ </w:t>
      </w:r>
      <w:r>
        <w:t>zajistit výuku odborně, kvalifikovanými zaměstnanci a řídit se příslušnými právními předpisy a předpisy MSMT ČR, které se vztahují k výuce plavání</w:t>
      </w:r>
    </w:p>
    <w:p w:rsidR="00D74BFD" w:rsidRDefault="005B6F30">
      <w:pPr>
        <w:pStyle w:val="Zkladntext1"/>
        <w:shd w:val="clear" w:color="auto" w:fill="auto"/>
        <w:spacing w:after="0"/>
        <w:jc w:val="both"/>
      </w:pPr>
      <w:r>
        <w:t>Způsob předávání žáků mezi učiteli objednatele a cvičiteli plavecké školy (a naopak) je následující:</w:t>
      </w:r>
    </w:p>
    <w:p w:rsidR="00D74BFD" w:rsidRDefault="005B6F30">
      <w:pPr>
        <w:pStyle w:val="Zkladntext1"/>
        <w:numPr>
          <w:ilvl w:val="0"/>
          <w:numId w:val="2"/>
        </w:numPr>
        <w:shd w:val="clear" w:color="auto" w:fill="auto"/>
        <w:tabs>
          <w:tab w:val="left" w:pos="373"/>
        </w:tabs>
        <w:spacing w:after="560"/>
        <w:jc w:val="both"/>
      </w:pPr>
      <w:r>
        <w:t>Před výc</w:t>
      </w:r>
      <w:r>
        <w:t xml:space="preserve">vikem přivede učitel objednatele svou skupinu ze sprch do prostoru bazénu. Žáci vyčkají vsedě u oken bazénu vedle </w:t>
      </w:r>
      <w:proofErr w:type="spellStart"/>
      <w:r>
        <w:t>plavčíkárny</w:t>
      </w:r>
      <w:proofErr w:type="spellEnd"/>
      <w:r>
        <w:t xml:space="preserve"> s vyučujícím. Na pokyn cvičitelů plavecké</w:t>
      </w:r>
    </w:p>
    <w:p w:rsidR="00D74BFD" w:rsidRDefault="005B6F30">
      <w:pPr>
        <w:pStyle w:val="Zkladntext1"/>
        <w:shd w:val="clear" w:color="auto" w:fill="auto"/>
        <w:spacing w:after="0"/>
      </w:pPr>
      <w:r>
        <w:lastRenderedPageBreak/>
        <w:t>školy se děti zvednou a přejdou i s doprovodem kolem bazénu na stranu s plaveckými bloky</w:t>
      </w:r>
      <w:r>
        <w:t>. Poté cvičitel vyhlásí nástup, spočítá žáky, převezme je a až do skončení výukové jednotky za ně zodpovídá.</w:t>
      </w:r>
    </w:p>
    <w:p w:rsidR="00D74BFD" w:rsidRDefault="005B6F30">
      <w:pPr>
        <w:pStyle w:val="Zkladntext1"/>
        <w:numPr>
          <w:ilvl w:val="0"/>
          <w:numId w:val="2"/>
        </w:numPr>
        <w:shd w:val="clear" w:color="auto" w:fill="auto"/>
        <w:tabs>
          <w:tab w:val="left" w:pos="373"/>
        </w:tabs>
        <w:spacing w:after="0"/>
      </w:pPr>
      <w:r>
        <w:t>V průběhu výuky kontroluje cvičitel plavání nepřetržitě počet žáků ve své výcvikové skupině a nesmí se od ní vzdálit.</w:t>
      </w:r>
    </w:p>
    <w:p w:rsidR="00D74BFD" w:rsidRDefault="005B6F30">
      <w:pPr>
        <w:pStyle w:val="Zkladntext1"/>
        <w:numPr>
          <w:ilvl w:val="0"/>
          <w:numId w:val="2"/>
        </w:numPr>
        <w:shd w:val="clear" w:color="auto" w:fill="auto"/>
        <w:tabs>
          <w:tab w:val="left" w:pos="373"/>
        </w:tabs>
        <w:spacing w:after="560"/>
        <w:jc w:val="both"/>
      </w:pPr>
      <w:r>
        <w:t>Po skončeni plaveckého výcvik</w:t>
      </w:r>
      <w:r>
        <w:t>u vyhlásí cvičitelé PS nástup dětí po družstvech a zkontrolují počty žáků. Poté předají všechny žáky učitelům objednatele, kteří je odvedou do sprch. Po plavání je zajištěna možnost použití sauny na zahřátí dětí.</w:t>
      </w:r>
    </w:p>
    <w:p w:rsidR="00D74BFD" w:rsidRDefault="005B6F30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560"/>
        </w:tabs>
        <w:spacing w:after="220"/>
      </w:pPr>
      <w:bookmarkStart w:id="5" w:name="bookmark4"/>
      <w:r>
        <w:t>Povinnosti objednatele</w:t>
      </w:r>
      <w:bookmarkEnd w:id="5"/>
    </w:p>
    <w:p w:rsidR="00D74BFD" w:rsidRDefault="005B6F30">
      <w:pPr>
        <w:pStyle w:val="Zkladntext1"/>
        <w:shd w:val="clear" w:color="auto" w:fill="auto"/>
        <w:spacing w:after="0"/>
      </w:pPr>
      <w:r>
        <w:t>Objednatel se zavazu</w:t>
      </w:r>
      <w:r>
        <w:t>je dodržovat</w:t>
      </w:r>
    </w:p>
    <w:p w:rsidR="00D74BFD" w:rsidRDefault="005B6F30">
      <w:pPr>
        <w:pStyle w:val="Zkladntext1"/>
        <w:numPr>
          <w:ilvl w:val="0"/>
          <w:numId w:val="3"/>
        </w:numPr>
        <w:shd w:val="clear" w:color="auto" w:fill="auto"/>
        <w:tabs>
          <w:tab w:val="left" w:pos="368"/>
        </w:tabs>
        <w:spacing w:after="0"/>
      </w:pPr>
      <w:r>
        <w:t>dohodu o zabezpečení dozoru a odpovědnosti za žáky při výuce plavání</w:t>
      </w:r>
    </w:p>
    <w:p w:rsidR="00D74BFD" w:rsidRDefault="005B6F30">
      <w:pPr>
        <w:pStyle w:val="Zkladntext1"/>
        <w:numPr>
          <w:ilvl w:val="0"/>
          <w:numId w:val="3"/>
        </w:numPr>
        <w:shd w:val="clear" w:color="auto" w:fill="auto"/>
        <w:tabs>
          <w:tab w:val="left" w:pos="382"/>
        </w:tabs>
        <w:spacing w:after="260"/>
      </w:pPr>
      <w:r>
        <w:t>provozní řád plavecké školy Radlice a plaveckého areálu SK Motorlet Praha, spolek</w:t>
      </w:r>
    </w:p>
    <w:p w:rsidR="00D74BFD" w:rsidRDefault="005B6F30">
      <w:pPr>
        <w:pStyle w:val="Zkladntext1"/>
        <w:shd w:val="clear" w:color="auto" w:fill="auto"/>
        <w:spacing w:after="560"/>
        <w:jc w:val="both"/>
      </w:pPr>
      <w:r>
        <w:t xml:space="preserve">Objednatel se dále zavazuje dodržovat a dbát na pokyny plavecké školy a jí pověřených osob, </w:t>
      </w:r>
      <w:r>
        <w:t>týkající se zejména vstupu do objektu výuky plavání, pravidla pro využívání šaten, přístup na bazén, pohyb a chování na bazénu před, během a po výuce a odchod z bazénu.</w:t>
      </w:r>
    </w:p>
    <w:p w:rsidR="00D74BFD" w:rsidRDefault="005B6F30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236"/>
        </w:tabs>
        <w:spacing w:after="260"/>
        <w:ind w:left="3520"/>
      </w:pPr>
      <w:bookmarkStart w:id="6" w:name="bookmark5"/>
      <w:r>
        <w:t>Místo plnění</w:t>
      </w:r>
      <w:bookmarkEnd w:id="6"/>
    </w:p>
    <w:p w:rsidR="00D74BFD" w:rsidRDefault="005B6F30">
      <w:pPr>
        <w:pStyle w:val="Zkladntext1"/>
        <w:shd w:val="clear" w:color="auto" w:fill="auto"/>
        <w:spacing w:after="820"/>
      </w:pPr>
      <w:r>
        <w:t>Plavecká výuka bude realizována v plaveckém bazénu SK Motorlet Praha, spol</w:t>
      </w:r>
      <w:r>
        <w:t>ek</w:t>
      </w:r>
    </w:p>
    <w:p w:rsidR="00D74BFD" w:rsidRDefault="005B6F30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236"/>
        </w:tabs>
        <w:spacing w:after="260"/>
        <w:ind w:left="3520"/>
      </w:pPr>
      <w:bookmarkStart w:id="7" w:name="bookmark6"/>
      <w:r>
        <w:t>Doba plnění</w:t>
      </w:r>
      <w:bookmarkEnd w:id="7"/>
    </w:p>
    <w:p w:rsidR="00D74BFD" w:rsidRDefault="005B6F30">
      <w:pPr>
        <w:pStyle w:val="Zkladntext1"/>
        <w:shd w:val="clear" w:color="auto" w:fill="auto"/>
        <w:spacing w:after="260"/>
      </w:pPr>
      <w:r>
        <w:t>Plavecká výuka bude realizována v průběhu školního roku 2018/2019, dle účastníky vzájemně odsouhlaseného časového rozvrhu, který je přílohou této smlouvy.</w:t>
      </w:r>
    </w:p>
    <w:p w:rsidR="00D74BFD" w:rsidRDefault="005B6F30">
      <w:pPr>
        <w:pStyle w:val="Zkladntext1"/>
        <w:shd w:val="clear" w:color="auto" w:fill="auto"/>
        <w:spacing w:after="820"/>
      </w:pPr>
      <w:r>
        <w:t>Tato smlouva se uzavírá na dobu určitou do 30.6.2019.</w:t>
      </w:r>
    </w:p>
    <w:p w:rsidR="00D74BFD" w:rsidRDefault="005B6F30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563"/>
        </w:tabs>
        <w:spacing w:after="260"/>
      </w:pPr>
      <w:bookmarkStart w:id="8" w:name="bookmark7"/>
      <w:r>
        <w:t>Cena za výuku plavání</w:t>
      </w:r>
      <w:bookmarkEnd w:id="8"/>
    </w:p>
    <w:p w:rsidR="00D74BFD" w:rsidRDefault="005B6F30">
      <w:pPr>
        <w:pStyle w:val="Zkladntext1"/>
        <w:shd w:val="clear" w:color="auto" w:fill="auto"/>
        <w:spacing w:after="0"/>
      </w:pPr>
      <w:r>
        <w:t>Cena za vý</w:t>
      </w:r>
      <w:r>
        <w:t xml:space="preserve">uku plavání za jednoho žáka je </w:t>
      </w:r>
      <w:r>
        <w:rPr>
          <w:b/>
          <w:bCs/>
          <w:sz w:val="22"/>
          <w:szCs w:val="22"/>
        </w:rPr>
        <w:t xml:space="preserve">80 Kč </w:t>
      </w:r>
      <w:r>
        <w:t>na jednu výukovou jednotku.</w:t>
      </w:r>
    </w:p>
    <w:p w:rsidR="00D74BFD" w:rsidRDefault="005B6F30">
      <w:pPr>
        <w:pStyle w:val="Zkladntext1"/>
        <w:shd w:val="clear" w:color="auto" w:fill="auto"/>
        <w:spacing w:after="0"/>
        <w:ind w:left="2160" w:hanging="2160"/>
      </w:pPr>
      <w:r>
        <w:t>Tato cena je tvořena: a/ podílem mzdových nákladů včetně odvodů ve výši 40 Kč na lekci a žáka</w:t>
      </w:r>
    </w:p>
    <w:p w:rsidR="00D74BFD" w:rsidRDefault="005B6F30">
      <w:pPr>
        <w:pStyle w:val="Zkladntext1"/>
        <w:shd w:val="clear" w:color="auto" w:fill="auto"/>
        <w:spacing w:after="260"/>
        <w:ind w:left="2160"/>
      </w:pPr>
      <w:r>
        <w:t>b/ podílem provozních nákladů ve výši 40 Kč na lekci a žáka</w:t>
      </w:r>
    </w:p>
    <w:p w:rsidR="00D74BFD" w:rsidRDefault="005B6F30">
      <w:pPr>
        <w:pStyle w:val="Zkladntext1"/>
        <w:shd w:val="clear" w:color="auto" w:fill="auto"/>
        <w:spacing w:after="0"/>
      </w:pPr>
      <w:r>
        <w:t>Objednatel se zavazuje na základě fak</w:t>
      </w:r>
      <w:r>
        <w:t>turace zaplatit obstaravateli za uvedené věci částku danou výpočtem:</w:t>
      </w:r>
    </w:p>
    <w:p w:rsidR="00D74BFD" w:rsidRDefault="005B6F30">
      <w:pPr>
        <w:pStyle w:val="Zkladntext1"/>
        <w:shd w:val="clear" w:color="auto" w:fill="auto"/>
        <w:spacing w:after="0"/>
      </w:pPr>
      <w:r>
        <w:t>počet dětí x počet smluvních lekcí x 80 Kč</w:t>
      </w:r>
    </w:p>
    <w:p w:rsidR="00D74BFD" w:rsidRDefault="005B6F30">
      <w:pPr>
        <w:pStyle w:val="Zkladntext1"/>
        <w:shd w:val="clear" w:color="auto" w:fill="auto"/>
        <w:spacing w:after="540"/>
      </w:pPr>
      <w:r>
        <w:t>Počet dětí bude stanoven po 3. lekci.</w:t>
      </w:r>
    </w:p>
    <w:p w:rsidR="00D74BFD" w:rsidRDefault="005B6F30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293"/>
        </w:tabs>
        <w:spacing w:after="260"/>
        <w:ind w:left="3440" w:firstLine="0"/>
      </w:pPr>
      <w:bookmarkStart w:id="9" w:name="bookmark8"/>
      <w:r>
        <w:lastRenderedPageBreak/>
        <w:t>Další ujednání</w:t>
      </w:r>
      <w:bookmarkEnd w:id="9"/>
    </w:p>
    <w:p w:rsidR="00D74BFD" w:rsidRDefault="005B6F30">
      <w:pPr>
        <w:pStyle w:val="Zkladntext1"/>
        <w:shd w:val="clear" w:color="auto" w:fill="auto"/>
      </w:pPr>
      <w:r>
        <w:t xml:space="preserve">Platnost a účinnost této smlouvy končí uplynutím doby, na kterou je sjednána nebo </w:t>
      </w:r>
      <w:proofErr w:type="spellStart"/>
      <w:r>
        <w:t>dohodbu</w:t>
      </w:r>
      <w:proofErr w:type="spellEnd"/>
      <w:r>
        <w:t xml:space="preserve"> </w:t>
      </w:r>
      <w:r>
        <w:t>smluvních stran. Plavecká škola je oprávněna tuto smlouvu vypovědět s okamžitou účinností v případě, že objednatel poruší některou povinnost sjednanou v této smlouvě nebo v přílohových dokumentech.</w:t>
      </w:r>
    </w:p>
    <w:p w:rsidR="00D74BFD" w:rsidRDefault="005B6F30">
      <w:pPr>
        <w:pStyle w:val="Zkladntext1"/>
        <w:shd w:val="clear" w:color="auto" w:fill="auto"/>
        <w:spacing w:line="233" w:lineRule="auto"/>
      </w:pPr>
      <w:r>
        <w:t>První pomoc během výuky poskytuje instruktor plavecké výuk</w:t>
      </w:r>
      <w:r>
        <w:t>y ve spolupráci s pedagogickým doprovodem.</w:t>
      </w:r>
    </w:p>
    <w:p w:rsidR="00D74BFD" w:rsidRDefault="005B6F30">
      <w:pPr>
        <w:pStyle w:val="Zkladntext1"/>
        <w:shd w:val="clear" w:color="auto" w:fill="auto"/>
        <w:jc w:val="both"/>
      </w:pPr>
      <w:r>
        <w:t xml:space="preserve">V případě vzniku jakékoliv újmy při výuce plavání dle této smlouvy, je objednatel povinen požádat plaveckou školu o vyjádření a ta je povinna jej poskytnout. Nepožádá-li objednatel plaveckou školu o vyjádření, má </w:t>
      </w:r>
      <w:r>
        <w:t>se za to, že ke vzniku újmy při výuce plavání nedošlo.</w:t>
      </w:r>
    </w:p>
    <w:p w:rsidR="00D74BFD" w:rsidRDefault="005B6F30">
      <w:pPr>
        <w:pStyle w:val="Zkladntext1"/>
        <w:shd w:val="clear" w:color="auto" w:fill="auto"/>
        <w:spacing w:after="460" w:line="233" w:lineRule="auto"/>
      </w:pPr>
      <w:r>
        <w:t>Tato smlouva může být měněna pouze dohodou smluvních stran, na základě písemných, oběma stranami podepsaných dodatků.</w:t>
      </w:r>
    </w:p>
    <w:p w:rsidR="00D74BFD" w:rsidRDefault="005B6F30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620"/>
        </w:tabs>
        <w:spacing w:after="280"/>
        <w:ind w:left="2900" w:firstLine="0"/>
        <w:rPr>
          <w:sz w:val="34"/>
          <w:szCs w:val="34"/>
        </w:rPr>
      </w:pPr>
      <w:bookmarkStart w:id="10" w:name="bookmark9"/>
      <w:r>
        <w:rPr>
          <w:b w:val="0"/>
          <w:bCs w:val="0"/>
          <w:sz w:val="34"/>
          <w:szCs w:val="34"/>
        </w:rPr>
        <w:t>Závěrečná ustanovení</w:t>
      </w:r>
      <w:bookmarkEnd w:id="10"/>
    </w:p>
    <w:p w:rsidR="00D74BFD" w:rsidRDefault="005B6F30">
      <w:pPr>
        <w:pStyle w:val="Zkladntext1"/>
        <w:shd w:val="clear" w:color="auto" w:fill="auto"/>
        <w:spacing w:line="233" w:lineRule="auto"/>
      </w:pPr>
      <w:r>
        <w:t>Objednatel na sebe ve smyslu § 1765 zákona č. 89/2012 Sb., obč</w:t>
      </w:r>
      <w:r>
        <w:t>anský zákoník přebírá nebezpečí změny okolností.</w:t>
      </w:r>
    </w:p>
    <w:p w:rsidR="00D74BFD" w:rsidRDefault="005B6F30">
      <w:pPr>
        <w:pStyle w:val="Zkladntext1"/>
        <w:shd w:val="clear" w:color="auto" w:fill="auto"/>
        <w:jc w:val="both"/>
      </w:pPr>
      <w:r>
        <w:t>Práva a povinnosti smluvních stran touto smlouvou výslovně neupravené se řídí českým právním řádem, zejména příslušnými ustanoveními zákona č. 89/2012 Sb., občanský zákoník v platném znění.</w:t>
      </w:r>
    </w:p>
    <w:p w:rsidR="00D74BFD" w:rsidRDefault="005B6F30">
      <w:pPr>
        <w:pStyle w:val="Zkladntext1"/>
        <w:shd w:val="clear" w:color="auto" w:fill="auto"/>
      </w:pPr>
      <w:r>
        <w:t>Tato smlouvaje vy</w:t>
      </w:r>
      <w:r>
        <w:t>hotovena ve 2 vyhotoveních, z nichž po jednom obdrží každá ze stran.</w:t>
      </w:r>
    </w:p>
    <w:p w:rsidR="00D74BFD" w:rsidRDefault="005B6F30">
      <w:pPr>
        <w:pStyle w:val="Zkladntext1"/>
        <w:shd w:val="clear" w:color="auto" w:fill="auto"/>
        <w:spacing w:after="820"/>
        <w:jc w:val="both"/>
      </w:pPr>
      <w:r>
        <w:t>Všichni účastníci této smlouvy prohlašují, že jsou svéprávní, že tato smlouva je projevem jejich svobodné a vážné vůle, pokládají ji za srozumitelnou a určitou a na znamení souhlasu s jej</w:t>
      </w:r>
      <w:r>
        <w:t>ím obsahem připojují své podpisy.</w:t>
      </w:r>
    </w:p>
    <w:p w:rsidR="00D74BFD" w:rsidRDefault="005B6F30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4900930</wp:posOffset>
                </wp:positionH>
                <wp:positionV relativeFrom="paragraph">
                  <wp:posOffset>12700</wp:posOffset>
                </wp:positionV>
                <wp:extent cx="786130" cy="20129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13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4BFD" w:rsidRDefault="005B6F3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Praze dne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5.89999999999998pt;margin-top:1.pt;width:61.899999999999999pt;height:15.8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Praze dne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Praze 13 dne 4.9.2018</w:t>
      </w:r>
    </w:p>
    <w:p w:rsidR="00D74BFD" w:rsidRDefault="005B6F30">
      <w:pPr>
        <w:pStyle w:val="Zkladntext1"/>
        <w:shd w:val="clear" w:color="auto" w:fill="auto"/>
        <w:ind w:left="45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843915</wp:posOffset>
                </wp:positionH>
                <wp:positionV relativeFrom="paragraph">
                  <wp:posOffset>12700</wp:posOffset>
                </wp:positionV>
                <wp:extent cx="1051560" cy="20129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4BFD" w:rsidRDefault="005B6F3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za Objednatele: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6.450000000000003pt;margin-top:1.pt;width:82.799999999999997pt;height:15.8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Objednatele: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za Plaveckou školu:</w:t>
      </w:r>
    </w:p>
    <w:sectPr w:rsidR="00D74BFD">
      <w:pgSz w:w="11900" w:h="16840"/>
      <w:pgMar w:top="991" w:right="1418" w:bottom="1349" w:left="1305" w:header="563" w:footer="92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F30" w:rsidRDefault="005B6F30">
      <w:r>
        <w:separator/>
      </w:r>
    </w:p>
  </w:endnote>
  <w:endnote w:type="continuationSeparator" w:id="0">
    <w:p w:rsidR="005B6F30" w:rsidRDefault="005B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F30" w:rsidRDefault="005B6F30"/>
  </w:footnote>
  <w:footnote w:type="continuationSeparator" w:id="0">
    <w:p w:rsidR="005B6F30" w:rsidRDefault="005B6F3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C75EF"/>
    <w:multiLevelType w:val="multilevel"/>
    <w:tmpl w:val="23A0F53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B2735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A874F7"/>
    <w:multiLevelType w:val="multilevel"/>
    <w:tmpl w:val="F3DE40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B2735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0E1E46"/>
    <w:multiLevelType w:val="multilevel"/>
    <w:tmpl w:val="413CEB5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B2735"/>
        <w:spacing w:val="0"/>
        <w:w w:val="100"/>
        <w:position w:val="0"/>
        <w:sz w:val="34"/>
        <w:szCs w:val="3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74BFD"/>
    <w:rsid w:val="005B6F30"/>
    <w:rsid w:val="00C75036"/>
    <w:rsid w:val="00D7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B2735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/>
      <w:iCs/>
      <w:smallCaps w:val="0"/>
      <w:strike w:val="0"/>
      <w:color w:val="2B2735"/>
      <w:sz w:val="38"/>
      <w:szCs w:val="3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/>
      <w:iCs/>
      <w:smallCaps w:val="0"/>
      <w:strike w:val="0"/>
      <w:color w:val="2B2735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B2735"/>
      <w:sz w:val="32"/>
      <w:szCs w:val="3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/>
    </w:pPr>
    <w:rPr>
      <w:rFonts w:ascii="Times New Roman" w:eastAsia="Times New Roman" w:hAnsi="Times New Roman" w:cs="Times New Roman"/>
      <w:color w:val="2B273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4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color w:val="2B2735"/>
      <w:sz w:val="38"/>
      <w:szCs w:val="3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0" w:line="276" w:lineRule="auto"/>
      <w:jc w:val="center"/>
    </w:pPr>
    <w:rPr>
      <w:rFonts w:ascii="Times New Roman" w:eastAsia="Times New Roman" w:hAnsi="Times New Roman" w:cs="Times New Roman"/>
      <w:b/>
      <w:bCs/>
      <w:i/>
      <w:iCs/>
      <w:color w:val="2B2735"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/>
      <w:ind w:left="2820" w:firstLine="20"/>
      <w:outlineLvl w:val="1"/>
    </w:pPr>
    <w:rPr>
      <w:rFonts w:ascii="Times New Roman" w:eastAsia="Times New Roman" w:hAnsi="Times New Roman" w:cs="Times New Roman"/>
      <w:b/>
      <w:bCs/>
      <w:color w:val="2B2735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B2735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/>
      <w:iCs/>
      <w:smallCaps w:val="0"/>
      <w:strike w:val="0"/>
      <w:color w:val="2B2735"/>
      <w:sz w:val="38"/>
      <w:szCs w:val="3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/>
      <w:iCs/>
      <w:smallCaps w:val="0"/>
      <w:strike w:val="0"/>
      <w:color w:val="2B2735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B2735"/>
      <w:sz w:val="32"/>
      <w:szCs w:val="3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/>
    </w:pPr>
    <w:rPr>
      <w:rFonts w:ascii="Times New Roman" w:eastAsia="Times New Roman" w:hAnsi="Times New Roman" w:cs="Times New Roman"/>
      <w:color w:val="2B273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4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color w:val="2B2735"/>
      <w:sz w:val="38"/>
      <w:szCs w:val="3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0" w:line="276" w:lineRule="auto"/>
      <w:jc w:val="center"/>
    </w:pPr>
    <w:rPr>
      <w:rFonts w:ascii="Times New Roman" w:eastAsia="Times New Roman" w:hAnsi="Times New Roman" w:cs="Times New Roman"/>
      <w:b/>
      <w:bCs/>
      <w:i/>
      <w:iCs/>
      <w:color w:val="2B2735"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/>
      <w:ind w:left="2820" w:firstLine="20"/>
      <w:outlineLvl w:val="1"/>
    </w:pPr>
    <w:rPr>
      <w:rFonts w:ascii="Times New Roman" w:eastAsia="Times New Roman" w:hAnsi="Times New Roman" w:cs="Times New Roman"/>
      <w:b/>
      <w:bCs/>
      <w:color w:val="2B273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mickova</dc:creator>
  <cp:lastModifiedBy>mickova</cp:lastModifiedBy>
  <cp:revision>2</cp:revision>
  <dcterms:created xsi:type="dcterms:W3CDTF">2018-09-18T08:54:00Z</dcterms:created>
  <dcterms:modified xsi:type="dcterms:W3CDTF">2018-09-18T08:54:00Z</dcterms:modified>
</cp:coreProperties>
</file>