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D55D0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55D00">
        <w:rPr>
          <w:b/>
          <w:snapToGrid w:val="0"/>
          <w:sz w:val="28"/>
          <w:szCs w:val="28"/>
        </w:rPr>
        <w:t>03 – 62/2018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F0A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55D00">
        <w:rPr>
          <w:rFonts w:ascii="Times New Roman" w:hAnsi="Times New Roman"/>
          <w:snapToGrid w:val="0"/>
          <w:sz w:val="24"/>
        </w:rPr>
        <w:t xml:space="preserve"> 26806006</w:t>
      </w:r>
    </w:p>
    <w:p w:rsidR="00226595" w:rsidRPr="00206D3F" w:rsidRDefault="00D55D0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55D00">
        <w:rPr>
          <w:rFonts w:ascii="Times New Roman" w:hAnsi="Times New Roman"/>
          <w:b/>
          <w:snapToGrid w:val="0"/>
          <w:sz w:val="24"/>
        </w:rPr>
        <w:t>PRODOMIA,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55D00">
        <w:rPr>
          <w:rFonts w:ascii="Times New Roman" w:hAnsi="Times New Roman"/>
          <w:b/>
          <w:snapToGrid w:val="0"/>
          <w:sz w:val="24"/>
        </w:rPr>
        <w:t>Poštovní 720/3, Doubravka, 312 00 Plzeň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55D00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55D00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F0A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55D00">
        <w:rPr>
          <w:rFonts w:ascii="Times New Roman" w:hAnsi="Times New Roman"/>
          <w:snapToGrid w:val="0"/>
          <w:sz w:val="24"/>
        </w:rPr>
        <w:t xml:space="preserve"> 26320185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55D00">
        <w:rPr>
          <w:rFonts w:ascii="Times New Roman" w:hAnsi="Times New Roman"/>
          <w:snapToGrid w:val="0"/>
          <w:sz w:val="24"/>
        </w:rPr>
        <w:t>26320185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D55D00">
        <w:rPr>
          <w:rFonts w:ascii="Times New Roman" w:hAnsi="Times New Roman"/>
          <w:snapToGrid w:val="0"/>
          <w:sz w:val="24"/>
        </w:rPr>
        <w:t>Plzni</w:t>
      </w:r>
      <w:r>
        <w:rPr>
          <w:rFonts w:ascii="Times New Roman" w:hAnsi="Times New Roman"/>
          <w:snapToGrid w:val="0"/>
          <w:sz w:val="24"/>
        </w:rPr>
        <w:t>, oddíl</w:t>
      </w:r>
      <w:r w:rsidR="00D55D00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D55D00">
        <w:rPr>
          <w:rFonts w:ascii="Times New Roman" w:hAnsi="Times New Roman"/>
          <w:snapToGrid w:val="0"/>
          <w:sz w:val="24"/>
        </w:rPr>
        <w:t xml:space="preserve"> 13110</w:t>
      </w:r>
    </w:p>
    <w:p w:rsidR="00226595" w:rsidRPr="000E0574" w:rsidRDefault="00226595" w:rsidP="00D55D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C130EB">
        <w:rPr>
          <w:rFonts w:ascii="Times New Roman" w:hAnsi="Times New Roman"/>
          <w:b/>
          <w:snapToGrid w:val="0"/>
          <w:sz w:val="24"/>
        </w:rPr>
        <w:t xml:space="preserve"> </w:t>
      </w:r>
      <w:r w:rsidR="00D55D00" w:rsidRPr="00D55D00">
        <w:rPr>
          <w:rFonts w:ascii="Times New Roman" w:hAnsi="Times New Roman"/>
          <w:snapToGrid w:val="0"/>
          <w:sz w:val="24"/>
          <w:u w:val="single"/>
        </w:rPr>
        <w:t>PRODOMIA, s.r.o., Farského 540/12, 326 00 Plzeň</w:t>
      </w:r>
    </w:p>
    <w:p w:rsidR="00226595" w:rsidRPr="0063457F" w:rsidRDefault="00226595" w:rsidP="0063457F">
      <w:pPr>
        <w:pStyle w:val="Codstavec"/>
        <w:tabs>
          <w:tab w:val="left" w:pos="284"/>
          <w:tab w:val="left" w:pos="851"/>
        </w:tabs>
        <w:spacing w:before="36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F0AC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55D0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55D00" w:rsidRDefault="00D55D00" w:rsidP="008C2A45">
      <w:pPr>
        <w:pStyle w:val="Nzev"/>
        <w:spacing w:before="360"/>
        <w:rPr>
          <w:sz w:val="24"/>
          <w:szCs w:val="24"/>
        </w:rPr>
      </w:pPr>
    </w:p>
    <w:p w:rsidR="00D55D00" w:rsidRDefault="00D55D0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F4200" w:rsidRDefault="00226595" w:rsidP="002F420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F4200">
        <w:rPr>
          <w:rFonts w:ascii="Times New Roman" w:hAnsi="Times New Roman"/>
          <w:snapToGrid w:val="0"/>
          <w:sz w:val="24"/>
        </w:rPr>
        <w:t xml:space="preserve"> </w:t>
      </w:r>
      <w:r w:rsidRPr="002F420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F420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2F420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F4200">
        <w:rPr>
          <w:rFonts w:ascii="Times New Roman" w:hAnsi="Times New Roman"/>
          <w:b/>
          <w:snapToGrid w:val="0"/>
          <w:sz w:val="24"/>
        </w:rPr>
        <w:t>požaduje kontrolu</w:t>
      </w:r>
      <w:r w:rsidRPr="002F420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F4200" w:rsidRDefault="00226595" w:rsidP="002F420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F420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F4200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2F4200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2F4200" w:rsidRDefault="00226595" w:rsidP="002F420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2F4200">
        <w:rPr>
          <w:rFonts w:ascii="Times New Roman" w:hAnsi="Times New Roman"/>
          <w:sz w:val="24"/>
        </w:rPr>
        <w:t xml:space="preserve"> </w:t>
      </w:r>
      <w:r w:rsidRPr="002F420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F4200" w:rsidRDefault="00226595" w:rsidP="002F420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F4200" w:rsidRDefault="00226595" w:rsidP="002F420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F4200">
        <w:rPr>
          <w:rFonts w:ascii="Times New Roman" w:hAnsi="Times New Roman"/>
          <w:snapToGrid w:val="0"/>
          <w:sz w:val="24"/>
        </w:rPr>
        <w:t>s průvodkou</w:t>
      </w:r>
      <w:r w:rsidRPr="002F420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 w:rsidR="002F4200">
        <w:rPr>
          <w:rFonts w:ascii="Times New Roman" w:hAnsi="Times New Roman"/>
          <w:snapToGrid w:val="0"/>
          <w:sz w:val="24"/>
        </w:rPr>
        <w:t>1.</w:t>
      </w:r>
    </w:p>
    <w:p w:rsidR="002F4200" w:rsidRDefault="002F4200" w:rsidP="002F420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F4200" w:rsidRDefault="002F4200" w:rsidP="002F420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F4200" w:rsidRDefault="002F4200" w:rsidP="002F420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F4200" w:rsidRDefault="00226595" w:rsidP="002F420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F420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F420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F4200" w:rsidRDefault="00226595" w:rsidP="002F420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2F4200">
        <w:rPr>
          <w:rFonts w:ascii="Times New Roman" w:hAnsi="Times New Roman"/>
          <w:sz w:val="24"/>
        </w:rPr>
        <w:t>í od plátců vyinkasované platby</w:t>
      </w:r>
      <w:r w:rsidRPr="002F4200">
        <w:rPr>
          <w:rFonts w:ascii="Times New Roman" w:hAnsi="Times New Roman"/>
          <w:sz w:val="24"/>
        </w:rPr>
        <w:t xml:space="preserve"> úhrnem vybraných plateb</w:t>
      </w:r>
      <w:r w:rsidRPr="002F4200">
        <w:rPr>
          <w:rFonts w:ascii="Times New Roman" w:hAnsi="Times New Roman"/>
          <w:b/>
          <w:sz w:val="24"/>
        </w:rPr>
        <w:t xml:space="preserve">, </w:t>
      </w:r>
      <w:r w:rsidRPr="002F4200">
        <w:rPr>
          <w:rFonts w:ascii="Times New Roman" w:hAnsi="Times New Roman"/>
          <w:sz w:val="24"/>
        </w:rPr>
        <w:t xml:space="preserve">a to </w:t>
      </w:r>
      <w:r w:rsidRPr="002F4200">
        <w:rPr>
          <w:rFonts w:ascii="Times New Roman" w:hAnsi="Times New Roman"/>
          <w:b/>
          <w:sz w:val="24"/>
        </w:rPr>
        <w:t>k 20. dni daného měsíce a doúčtování</w:t>
      </w:r>
      <w:r w:rsidRPr="002F4200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F420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F4200" w:rsidRDefault="00226595" w:rsidP="002F420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F420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F420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F4200">
        <w:rPr>
          <w:rFonts w:ascii="Times New Roman" w:hAnsi="Times New Roman"/>
          <w:snapToGrid w:val="0"/>
          <w:sz w:val="24"/>
        </w:rPr>
        <w:t xml:space="preserve">) </w:t>
      </w:r>
      <w:r w:rsidRPr="002F4200">
        <w:rPr>
          <w:rFonts w:ascii="Times New Roman" w:hAnsi="Times New Roman"/>
          <w:b/>
          <w:snapToGrid w:val="0"/>
          <w:sz w:val="24"/>
        </w:rPr>
        <w:t>na adresu</w:t>
      </w:r>
      <w:r w:rsidR="002F4200">
        <w:rPr>
          <w:rFonts w:ascii="Times New Roman" w:hAnsi="Times New Roman"/>
          <w:b/>
          <w:snapToGrid w:val="0"/>
          <w:sz w:val="24"/>
        </w:rPr>
        <w:t xml:space="preserve"> </w:t>
      </w:r>
      <w:r w:rsidR="002F4200" w:rsidRPr="002F4200">
        <w:rPr>
          <w:rFonts w:ascii="Times New Roman" w:hAnsi="Times New Roman"/>
          <w:b/>
          <w:snapToGrid w:val="0"/>
          <w:sz w:val="24"/>
        </w:rPr>
        <w:t>PRODOMIA, s.r.o.,</w:t>
      </w:r>
    </w:p>
    <w:p w:rsidR="00226595" w:rsidRPr="002F4200" w:rsidRDefault="002F4200" w:rsidP="002F4200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2F4200">
        <w:rPr>
          <w:rFonts w:ascii="Times New Roman" w:hAnsi="Times New Roman"/>
          <w:b/>
          <w:snapToGrid w:val="0"/>
          <w:sz w:val="24"/>
        </w:rPr>
        <w:t>Farského 540/12, 326 00 Plzeň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2F4200">
        <w:t>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987994" w:rsidRDefault="004B7F4F" w:rsidP="004B7F4F">
      <w:pPr>
        <w:pStyle w:val="Zkladntext"/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>4.2</w:t>
      </w:r>
      <w:r w:rsidR="00226595">
        <w:rPr>
          <w:snapToGrid w:val="0"/>
        </w:rPr>
        <w:tab/>
      </w:r>
      <w:r w:rsidR="00987994">
        <w:rPr>
          <w:snapToGrid w:val="0"/>
        </w:rPr>
        <w:t>Způsob úhrady za služby SIPO:</w:t>
      </w:r>
      <w:r w:rsidR="00987994">
        <w:rPr>
          <w:i/>
          <w:snapToGrid w:val="0"/>
        </w:rPr>
        <w:t xml:space="preserve"> </w:t>
      </w:r>
    </w:p>
    <w:p w:rsidR="00987994" w:rsidRDefault="00987994" w:rsidP="00987994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Úhrada ceny dle bodu 4.1 a 4.2.1 této Smlouvy bude prováděna Příkazcem na základě </w:t>
      </w:r>
      <w:r>
        <w:rPr>
          <w:rFonts w:ascii="Times New Roman" w:hAnsi="Times New Roman"/>
          <w:b/>
          <w:sz w:val="24"/>
        </w:rPr>
        <w:t>faktury</w:t>
      </w:r>
      <w:r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>
        <w:rPr>
          <w:rFonts w:ascii="Times New Roman" w:hAnsi="Times New Roman"/>
          <w:sz w:val="24"/>
        </w:rPr>
        <w:t xml:space="preserve"> do 15. kalendářního dne měsíce, ve kterém je částka předepsána.</w:t>
      </w:r>
    </w:p>
    <w:p w:rsidR="00987994" w:rsidRDefault="00987994" w:rsidP="00987994">
      <w:pPr>
        <w:pStyle w:val="Codstavec"/>
        <w:numPr>
          <w:ilvl w:val="2"/>
          <w:numId w:val="19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>
        <w:rPr>
          <w:rFonts w:ascii="Times New Roman" w:hAnsi="Times New Roman"/>
          <w:b/>
          <w:sz w:val="24"/>
        </w:rPr>
        <w:t xml:space="preserve">Podklad pro fakturaci </w:t>
      </w:r>
      <w:r>
        <w:rPr>
          <w:rFonts w:ascii="Times New Roman" w:hAnsi="Times New Roman"/>
          <w:sz w:val="24"/>
        </w:rPr>
        <w:t>na e-mailovou adresu Příkazce uvedenou v Příloze č. 1, bod 1.3.</w:t>
      </w:r>
    </w:p>
    <w:p w:rsidR="00987994" w:rsidRDefault="00987994" w:rsidP="00987994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987994" w:rsidRDefault="00987994" w:rsidP="00987994">
      <w:pPr>
        <w:pStyle w:val="Codstavec"/>
        <w:numPr>
          <w:ilvl w:val="2"/>
          <w:numId w:val="19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Splatnost faktury – daňového dokladu je do 14 dnů ode dne vystavení Příkazníkem.</w:t>
      </w:r>
    </w:p>
    <w:p w:rsidR="00987994" w:rsidRDefault="00987994" w:rsidP="00987994">
      <w:pPr>
        <w:pStyle w:val="Codstavec"/>
        <w:numPr>
          <w:ilvl w:val="2"/>
          <w:numId w:val="19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 prodlení s úhradou faktury je Příkazce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>
        <w:rPr>
          <w:rFonts w:ascii="Times New Roman" w:hAnsi="Times New Roman"/>
          <w:sz w:val="24"/>
        </w:rPr>
        <w:t xml:space="preserve"> úrok z prodlení ve výši stanovené v § 2 Nařízení o výši úroků z prodlení.</w:t>
      </w:r>
    </w:p>
    <w:p w:rsidR="00987994" w:rsidRDefault="00987994" w:rsidP="00987994">
      <w:pPr>
        <w:pStyle w:val="Codstavec"/>
        <w:numPr>
          <w:ilvl w:val="2"/>
          <w:numId w:val="19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b/>
          <w:snapToGrid w:val="0"/>
          <w:sz w:val="24"/>
        </w:rPr>
        <w:t>PRODOMIA, s.r.o., Farského 540/12,</w:t>
      </w:r>
    </w:p>
    <w:p w:rsidR="00226595" w:rsidRDefault="00987994" w:rsidP="00987994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326 00 Plzeň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987994" w:rsidRDefault="00987994" w:rsidP="00987994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987994" w:rsidRDefault="00987994" w:rsidP="00987994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F4200" w:rsidRDefault="00226595" w:rsidP="002F420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F420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F4200">
        <w:rPr>
          <w:rFonts w:ascii="Times New Roman" w:hAnsi="Times New Roman"/>
          <w:b/>
          <w:snapToGrid w:val="0"/>
          <w:sz w:val="24"/>
        </w:rPr>
        <w:t xml:space="preserve">LATIN2 </w:t>
      </w:r>
      <w:r w:rsidRPr="002F4200">
        <w:rPr>
          <w:rFonts w:ascii="Times New Roman" w:hAnsi="Times New Roman"/>
          <w:snapToGrid w:val="0"/>
          <w:sz w:val="24"/>
        </w:rPr>
        <w:t>(kódová stránka 852).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987994" w:rsidRPr="00E63205" w:rsidRDefault="00987994" w:rsidP="00987994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C34C0B" w:rsidRPr="002F4200" w:rsidRDefault="00C34C0B" w:rsidP="002F4200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4C0B">
        <w:rPr>
          <w:rFonts w:ascii="Times New Roman" w:hAnsi="Times New Roman"/>
          <w:snapToGrid w:val="0"/>
          <w:sz w:val="24"/>
        </w:rPr>
        <w:t xml:space="preserve">Tato Smlouva se uzavírá na dobu neurčitou a stává se platnou dnem jejího podpisu oběma Smluvními stranami. </w:t>
      </w:r>
      <w:r w:rsidRPr="002F4200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87994" w:rsidRPr="00BD4755" w:rsidRDefault="00987994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2F4200" w:rsidRDefault="00226595" w:rsidP="002F4200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2F4200">
        <w:rPr>
          <w:rFonts w:ascii="Times New Roman" w:hAnsi="Times New Roman"/>
          <w:snapToGrid w:val="0"/>
          <w:sz w:val="24"/>
        </w:rPr>
        <w:t xml:space="preserve"> </w:t>
      </w:r>
      <w:r w:rsidR="00BC297C" w:rsidRPr="002F4200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2F4200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F4200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2F0A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F4200">
        <w:rPr>
          <w:rFonts w:ascii="Times New Roman" w:hAnsi="Times New Roman"/>
          <w:snapToGrid w:val="0"/>
          <w:sz w:val="24"/>
        </w:rPr>
        <w:tab/>
      </w:r>
      <w:proofErr w:type="spellStart"/>
      <w:r w:rsidR="002F0A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F0ACF" w:rsidRDefault="002F0ACF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2F0ACF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F705EA" w:rsidRPr="00F705EA" w:rsidRDefault="002F0ACF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F705EA" w:rsidRPr="00F705EA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55D00">
      <w:rPr>
        <w:sz w:val="16"/>
      </w:rPr>
      <w:t>03 – 62/2018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F0AC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D1D44C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211CEC"/>
    <w:multiLevelType w:val="multilevel"/>
    <w:tmpl w:val="84DA21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5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8"/>
  </w:num>
  <w:num w:numId="8">
    <w:abstractNumId w:val="14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02E2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434CE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ACF"/>
    <w:rsid w:val="002F0BAF"/>
    <w:rsid w:val="002F4200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96DE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B7F4F"/>
    <w:rsid w:val="004C1AA7"/>
    <w:rsid w:val="004C75D6"/>
    <w:rsid w:val="004D0405"/>
    <w:rsid w:val="004E00DF"/>
    <w:rsid w:val="004E09C9"/>
    <w:rsid w:val="004E28C9"/>
    <w:rsid w:val="004E5EF4"/>
    <w:rsid w:val="004E5F2D"/>
    <w:rsid w:val="004E7AA4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064F"/>
    <w:rsid w:val="00596774"/>
    <w:rsid w:val="005B3E65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457F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088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964D1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87994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71BAE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6C16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30EB"/>
    <w:rsid w:val="00C22461"/>
    <w:rsid w:val="00C30875"/>
    <w:rsid w:val="00C318C4"/>
    <w:rsid w:val="00C34C0B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956EB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55D00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3879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05EA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2464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17</cp:revision>
  <cp:lastPrinted>2018-08-13T07:00:00Z</cp:lastPrinted>
  <dcterms:created xsi:type="dcterms:W3CDTF">2018-02-07T12:14:00Z</dcterms:created>
  <dcterms:modified xsi:type="dcterms:W3CDTF">2018-09-18T06:55:00Z</dcterms:modified>
</cp:coreProperties>
</file>