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5F0184" w14:textId="335E9A0F" w:rsidR="00F11A85" w:rsidRDefault="00F601ED" w:rsidP="00F11A85">
      <w:pPr>
        <w:pStyle w:val="RLNzevsmlouvy"/>
        <w:spacing w:after="240"/>
        <w:rPr>
          <w:rFonts w:ascii="Arial" w:hAnsi="Arial"/>
        </w:rPr>
      </w:pPr>
      <w:bookmarkStart w:id="0" w:name="_GoBack"/>
      <w:bookmarkEnd w:id="0"/>
      <w:r>
        <w:rPr>
          <w:rFonts w:ascii="Arial" w:hAnsi="Arial"/>
        </w:rPr>
        <w:t>Dodatek č. 2</w:t>
      </w:r>
      <w:r w:rsidR="00F11A85">
        <w:rPr>
          <w:rFonts w:ascii="Arial" w:hAnsi="Arial"/>
        </w:rPr>
        <w:t xml:space="preserve"> </w:t>
      </w:r>
    </w:p>
    <w:p w14:paraId="78C9E4B7" w14:textId="77777777" w:rsidR="00F11A85" w:rsidRDefault="00F11A85" w:rsidP="00F11A85">
      <w:pPr>
        <w:pStyle w:val="RLNzevsmlouvy"/>
        <w:spacing w:after="0"/>
        <w:rPr>
          <w:rFonts w:ascii="Arial" w:hAnsi="Arial"/>
        </w:rPr>
      </w:pPr>
      <w:r>
        <w:rPr>
          <w:rFonts w:ascii="Arial" w:hAnsi="Arial"/>
        </w:rPr>
        <w:t>K PROVÁDĚCÍ SMLOUVĚ</w:t>
      </w:r>
    </w:p>
    <w:p w14:paraId="7458306C" w14:textId="4358D911" w:rsidR="00F11A85" w:rsidRPr="005731CB" w:rsidRDefault="00F11A85" w:rsidP="00F11A85">
      <w:pPr>
        <w:spacing w:after="960"/>
        <w:jc w:val="center"/>
        <w:rPr>
          <w:rFonts w:ascii="Arial" w:eastAsia="Times New Roman" w:hAnsi="Arial" w:cs="Arial"/>
          <w:b/>
          <w:bCs/>
          <w:caps/>
          <w:spacing w:val="40"/>
          <w:kern w:val="28"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caps/>
          <w:spacing w:val="40"/>
          <w:kern w:val="28"/>
          <w:sz w:val="24"/>
          <w:szCs w:val="24"/>
          <w:lang w:eastAsia="cs-CZ"/>
        </w:rPr>
        <w:t>05</w:t>
      </w:r>
      <w:r w:rsidRPr="00026236">
        <w:rPr>
          <w:rFonts w:ascii="Arial" w:eastAsia="Times New Roman" w:hAnsi="Arial" w:cs="Arial"/>
          <w:b/>
          <w:bCs/>
          <w:caps/>
          <w:spacing w:val="40"/>
          <w:kern w:val="28"/>
          <w:sz w:val="24"/>
          <w:szCs w:val="24"/>
          <w:lang w:eastAsia="cs-CZ"/>
        </w:rPr>
        <w:t xml:space="preserve">/2017 k Výzvě </w:t>
      </w:r>
      <w:r w:rsidRPr="00026236">
        <w:rPr>
          <w:rFonts w:ascii="Arial" w:eastAsia="Times New Roman" w:hAnsi="Arial" w:cs="Arial"/>
          <w:b/>
          <w:bCs/>
          <w:spacing w:val="40"/>
          <w:kern w:val="28"/>
          <w:sz w:val="24"/>
          <w:szCs w:val="24"/>
          <w:lang w:eastAsia="cs-CZ"/>
        </w:rPr>
        <w:t>č</w:t>
      </w:r>
      <w:r>
        <w:rPr>
          <w:rFonts w:ascii="Arial" w:eastAsia="Times New Roman" w:hAnsi="Arial" w:cs="Arial"/>
          <w:b/>
          <w:bCs/>
          <w:caps/>
          <w:spacing w:val="40"/>
          <w:kern w:val="28"/>
          <w:sz w:val="24"/>
          <w:szCs w:val="24"/>
          <w:lang w:eastAsia="cs-CZ"/>
        </w:rPr>
        <w:t>. 5</w:t>
      </w:r>
    </w:p>
    <w:p w14:paraId="76468775" w14:textId="77777777" w:rsidR="00F11A85" w:rsidRPr="001227A2" w:rsidRDefault="00F11A85" w:rsidP="00F11A85">
      <w:pPr>
        <w:pStyle w:val="RLdajeosmluvnstran"/>
        <w:rPr>
          <w:rFonts w:ascii="Arial" w:hAnsi="Arial" w:cs="Arial"/>
          <w:szCs w:val="22"/>
        </w:rPr>
      </w:pPr>
      <w:r w:rsidRPr="001227A2">
        <w:rPr>
          <w:rFonts w:ascii="Arial" w:hAnsi="Arial" w:cs="Arial"/>
          <w:szCs w:val="22"/>
        </w:rPr>
        <w:t>Smluvní strany:</w:t>
      </w:r>
    </w:p>
    <w:p w14:paraId="0AC786D2" w14:textId="77777777" w:rsidR="00F11A85" w:rsidRPr="001227A2" w:rsidRDefault="00F11A85" w:rsidP="00F11A85">
      <w:pPr>
        <w:pStyle w:val="RLdajeosmluvnstran"/>
        <w:rPr>
          <w:rFonts w:ascii="Arial" w:hAnsi="Arial" w:cs="Arial"/>
          <w:szCs w:val="22"/>
        </w:rPr>
      </w:pPr>
    </w:p>
    <w:p w14:paraId="238BEEBF" w14:textId="77777777" w:rsidR="00F11A85" w:rsidRPr="001227A2" w:rsidRDefault="00F11A85" w:rsidP="00F11A85">
      <w:pPr>
        <w:pStyle w:val="RLdajeosmluvnstran"/>
        <w:rPr>
          <w:rFonts w:ascii="Arial" w:hAnsi="Arial" w:cs="Arial"/>
          <w:b/>
          <w:szCs w:val="22"/>
        </w:rPr>
      </w:pPr>
      <w:r w:rsidRPr="001227A2">
        <w:rPr>
          <w:rFonts w:ascii="Arial" w:hAnsi="Arial" w:cs="Arial"/>
          <w:b/>
          <w:szCs w:val="22"/>
        </w:rPr>
        <w:t>Česká republika – Ministerstvo práce a sociálních věcí</w:t>
      </w:r>
    </w:p>
    <w:p w14:paraId="4A52E1AA" w14:textId="77777777" w:rsidR="00F11A85" w:rsidRPr="001227A2" w:rsidRDefault="00F11A85" w:rsidP="00F11A85">
      <w:pPr>
        <w:pStyle w:val="RLdajeosmluvnstran"/>
        <w:rPr>
          <w:rFonts w:ascii="Arial" w:hAnsi="Arial" w:cs="Arial"/>
          <w:szCs w:val="22"/>
        </w:rPr>
      </w:pPr>
      <w:r w:rsidRPr="001227A2">
        <w:rPr>
          <w:rFonts w:ascii="Arial" w:hAnsi="Arial" w:cs="Arial"/>
          <w:szCs w:val="22"/>
        </w:rPr>
        <w:t>se sídlem: Na Poříčním právu 1/376, 128 01 Praha 2</w:t>
      </w:r>
    </w:p>
    <w:p w14:paraId="68A80D26" w14:textId="77777777" w:rsidR="00F11A85" w:rsidRPr="001227A2" w:rsidRDefault="00F11A85" w:rsidP="00F11A85">
      <w:pPr>
        <w:pStyle w:val="RLdajeosmluvnstran"/>
        <w:rPr>
          <w:rFonts w:ascii="Arial" w:hAnsi="Arial" w:cs="Arial"/>
          <w:szCs w:val="22"/>
        </w:rPr>
      </w:pPr>
      <w:r w:rsidRPr="001227A2">
        <w:rPr>
          <w:rFonts w:ascii="Arial" w:hAnsi="Arial" w:cs="Arial"/>
          <w:szCs w:val="22"/>
        </w:rPr>
        <w:t>IČO: 005 51 023</w:t>
      </w:r>
    </w:p>
    <w:p w14:paraId="120D5535" w14:textId="77777777" w:rsidR="00F11A85" w:rsidRPr="001227A2" w:rsidRDefault="00F11A85" w:rsidP="00F11A85">
      <w:pPr>
        <w:pStyle w:val="RLdajeosmluvnstran"/>
        <w:rPr>
          <w:rFonts w:ascii="Arial" w:hAnsi="Arial" w:cs="Arial"/>
          <w:szCs w:val="22"/>
        </w:rPr>
      </w:pPr>
      <w:r w:rsidRPr="001227A2">
        <w:rPr>
          <w:rFonts w:ascii="Arial" w:hAnsi="Arial" w:cs="Arial"/>
          <w:szCs w:val="22"/>
        </w:rPr>
        <w:t xml:space="preserve">bank. spojení: Česká národní banka, pobočka Praha, Na Příkopě 28, 11503 Praha 1, </w:t>
      </w:r>
    </w:p>
    <w:p w14:paraId="248A8309" w14:textId="77777777" w:rsidR="00F11A85" w:rsidRPr="001227A2" w:rsidRDefault="00F11A85" w:rsidP="00F11A85">
      <w:pPr>
        <w:pStyle w:val="RLdajeosmluvnstran"/>
        <w:rPr>
          <w:rFonts w:ascii="Arial" w:hAnsi="Arial" w:cs="Arial"/>
          <w:szCs w:val="22"/>
        </w:rPr>
      </w:pPr>
      <w:r w:rsidRPr="001227A2">
        <w:rPr>
          <w:rFonts w:ascii="Arial" w:hAnsi="Arial" w:cs="Arial"/>
          <w:szCs w:val="22"/>
        </w:rPr>
        <w:t>č. účtu: 2229001/0710</w:t>
      </w:r>
    </w:p>
    <w:p w14:paraId="70D1AD42" w14:textId="2232B23B" w:rsidR="00F11A85" w:rsidRPr="00D91F31" w:rsidRDefault="00F11A85" w:rsidP="00F11A85">
      <w:pPr>
        <w:pStyle w:val="RLdajeosmluvnstran"/>
        <w:rPr>
          <w:rFonts w:ascii="Arial" w:hAnsi="Arial" w:cs="Arial"/>
          <w:szCs w:val="22"/>
        </w:rPr>
      </w:pPr>
      <w:r w:rsidRPr="00D91F31">
        <w:rPr>
          <w:rFonts w:ascii="Arial" w:hAnsi="Arial" w:cs="Arial"/>
          <w:szCs w:val="22"/>
        </w:rPr>
        <w:t>zastoupená: Mgr. Jiří</w:t>
      </w:r>
      <w:r w:rsidR="00751108">
        <w:rPr>
          <w:rFonts w:ascii="Arial" w:hAnsi="Arial" w:cs="Arial"/>
          <w:szCs w:val="22"/>
        </w:rPr>
        <w:t>m</w:t>
      </w:r>
      <w:r w:rsidRPr="00D91F31">
        <w:rPr>
          <w:rFonts w:ascii="Arial" w:hAnsi="Arial" w:cs="Arial"/>
          <w:szCs w:val="22"/>
        </w:rPr>
        <w:t xml:space="preserve"> Károly</w:t>
      </w:r>
      <w:r w:rsidR="00751108">
        <w:rPr>
          <w:rFonts w:ascii="Arial" w:hAnsi="Arial" w:cs="Arial"/>
          <w:szCs w:val="22"/>
        </w:rPr>
        <w:t>m</w:t>
      </w:r>
    </w:p>
    <w:p w14:paraId="36F0B7A3" w14:textId="741A9337" w:rsidR="00F11A85" w:rsidRPr="00D91F31" w:rsidRDefault="00F11A85" w:rsidP="00F11A85">
      <w:pPr>
        <w:pStyle w:val="RLdajeosmluvnstran"/>
        <w:rPr>
          <w:rFonts w:ascii="Arial" w:hAnsi="Arial" w:cs="Arial"/>
          <w:szCs w:val="22"/>
        </w:rPr>
      </w:pPr>
      <w:r w:rsidRPr="00D91F31">
        <w:rPr>
          <w:rFonts w:ascii="Arial" w:hAnsi="Arial" w:cs="Arial"/>
          <w:szCs w:val="22"/>
        </w:rPr>
        <w:t>ředitel</w:t>
      </w:r>
      <w:r w:rsidR="00751108">
        <w:rPr>
          <w:rFonts w:ascii="Arial" w:hAnsi="Arial" w:cs="Arial"/>
          <w:szCs w:val="22"/>
        </w:rPr>
        <w:t>em</w:t>
      </w:r>
      <w:r w:rsidRPr="00D91F31">
        <w:rPr>
          <w:rFonts w:ascii="Arial" w:hAnsi="Arial" w:cs="Arial"/>
          <w:szCs w:val="22"/>
        </w:rPr>
        <w:t xml:space="preserve"> odboru rozvoje a bezpečnosti ICT </w:t>
      </w:r>
    </w:p>
    <w:p w14:paraId="4BC1A907" w14:textId="77777777" w:rsidR="00F11A85" w:rsidRPr="001227A2" w:rsidRDefault="00F11A85" w:rsidP="00F11A85">
      <w:pPr>
        <w:pStyle w:val="RLdajeosmluvnstran"/>
        <w:rPr>
          <w:rFonts w:ascii="Arial" w:hAnsi="Arial" w:cs="Arial"/>
          <w:szCs w:val="22"/>
        </w:rPr>
      </w:pPr>
      <w:r w:rsidRPr="001227A2">
        <w:rPr>
          <w:rFonts w:ascii="Arial" w:hAnsi="Arial" w:cs="Arial"/>
          <w:szCs w:val="22"/>
        </w:rPr>
        <w:t>(dále jen „</w:t>
      </w:r>
      <w:r w:rsidRPr="001227A2">
        <w:rPr>
          <w:rFonts w:ascii="Arial" w:hAnsi="Arial" w:cs="Arial"/>
          <w:b/>
          <w:szCs w:val="22"/>
        </w:rPr>
        <w:t>Objednatel</w:t>
      </w:r>
      <w:r w:rsidRPr="001227A2">
        <w:rPr>
          <w:rFonts w:ascii="Arial" w:hAnsi="Arial" w:cs="Arial"/>
          <w:szCs w:val="22"/>
        </w:rPr>
        <w:t>“)</w:t>
      </w:r>
    </w:p>
    <w:p w14:paraId="5F7E4FF3" w14:textId="77777777" w:rsidR="00F11A85" w:rsidRPr="001227A2" w:rsidRDefault="00F11A85" w:rsidP="00F11A85">
      <w:pPr>
        <w:pStyle w:val="RLdajeosmluvnstran"/>
        <w:rPr>
          <w:rFonts w:ascii="Arial" w:hAnsi="Arial" w:cs="Arial"/>
          <w:szCs w:val="22"/>
        </w:rPr>
      </w:pPr>
    </w:p>
    <w:p w14:paraId="0BCE1863" w14:textId="77777777" w:rsidR="00F11A85" w:rsidRPr="001227A2" w:rsidRDefault="00F11A85" w:rsidP="00F11A85">
      <w:pPr>
        <w:jc w:val="center"/>
        <w:rPr>
          <w:rFonts w:ascii="Arial" w:hAnsi="Arial" w:cs="Arial"/>
        </w:rPr>
      </w:pPr>
      <w:r w:rsidRPr="001227A2">
        <w:rPr>
          <w:rFonts w:ascii="Arial" w:hAnsi="Arial" w:cs="Arial"/>
        </w:rPr>
        <w:t>a</w:t>
      </w:r>
    </w:p>
    <w:p w14:paraId="7C8A5225" w14:textId="77777777" w:rsidR="00F11A85" w:rsidRPr="001227A2" w:rsidRDefault="00F11A85" w:rsidP="00F11A85">
      <w:pPr>
        <w:jc w:val="center"/>
        <w:rPr>
          <w:rFonts w:ascii="Arial" w:hAnsi="Arial" w:cs="Arial"/>
        </w:rPr>
      </w:pPr>
    </w:p>
    <w:p w14:paraId="617E60E2" w14:textId="77777777" w:rsidR="00F11A85" w:rsidRPr="00F547F5" w:rsidRDefault="00F11A85" w:rsidP="00F11A85">
      <w:pPr>
        <w:pStyle w:val="RLdajeosmluvnstran"/>
        <w:rPr>
          <w:rFonts w:ascii="Arial" w:hAnsi="Arial" w:cs="Arial"/>
          <w:b/>
          <w:bCs/>
          <w:szCs w:val="22"/>
        </w:rPr>
      </w:pPr>
      <w:r w:rsidRPr="00962504">
        <w:rPr>
          <w:rFonts w:ascii="Arial" w:hAnsi="Arial" w:cs="Arial"/>
          <w:b/>
          <w:bCs/>
          <w:szCs w:val="22"/>
        </w:rPr>
        <w:t>Ernst &amp; Young, s.r.o.</w:t>
      </w:r>
      <w:r w:rsidRPr="00F547F5">
        <w:rPr>
          <w:rFonts w:ascii="Arial" w:hAnsi="Arial" w:cs="Arial"/>
          <w:b/>
          <w:bCs/>
          <w:szCs w:val="22"/>
        </w:rPr>
        <w:t xml:space="preserve"> </w:t>
      </w:r>
    </w:p>
    <w:p w14:paraId="4857994A" w14:textId="77777777" w:rsidR="00F11A85" w:rsidRPr="00F547F5" w:rsidRDefault="00F11A85" w:rsidP="00F11A85">
      <w:pPr>
        <w:pStyle w:val="RLdajeosmluvnstran"/>
        <w:rPr>
          <w:rFonts w:ascii="Arial" w:hAnsi="Arial" w:cs="Arial"/>
          <w:szCs w:val="22"/>
        </w:rPr>
      </w:pPr>
      <w:r w:rsidRPr="00F547F5">
        <w:rPr>
          <w:rFonts w:ascii="Arial" w:hAnsi="Arial" w:cs="Arial"/>
          <w:szCs w:val="22"/>
        </w:rPr>
        <w:t xml:space="preserve">se sídlem: </w:t>
      </w:r>
      <w:r>
        <w:rPr>
          <w:rFonts w:ascii="Arial" w:hAnsi="Arial" w:cs="Arial"/>
          <w:szCs w:val="22"/>
        </w:rPr>
        <w:t>Na Florenci 2116/15, 110 00 Praha 1 – Nové Město</w:t>
      </w:r>
    </w:p>
    <w:p w14:paraId="63A087E5" w14:textId="77777777" w:rsidR="00F11A85" w:rsidRPr="00F547F5" w:rsidRDefault="00F11A85" w:rsidP="00F11A85">
      <w:pPr>
        <w:pStyle w:val="RLdajeosmluvnstran"/>
        <w:rPr>
          <w:rFonts w:ascii="Arial" w:hAnsi="Arial" w:cs="Arial"/>
          <w:szCs w:val="22"/>
        </w:rPr>
      </w:pPr>
      <w:r w:rsidRPr="00F547F5">
        <w:rPr>
          <w:rFonts w:ascii="Arial" w:hAnsi="Arial" w:cs="Arial"/>
          <w:szCs w:val="22"/>
        </w:rPr>
        <w:t xml:space="preserve">IČO: </w:t>
      </w:r>
      <w:r w:rsidRPr="006C2D9D">
        <w:rPr>
          <w:rFonts w:ascii="Arial" w:hAnsi="Arial" w:cs="Arial"/>
          <w:szCs w:val="22"/>
        </w:rPr>
        <w:t>26705338</w:t>
      </w:r>
      <w:r w:rsidRPr="00F547F5">
        <w:rPr>
          <w:rFonts w:ascii="Arial" w:hAnsi="Arial" w:cs="Arial"/>
          <w:szCs w:val="22"/>
        </w:rPr>
        <w:t xml:space="preserve">, DIČ: </w:t>
      </w:r>
      <w:r>
        <w:rPr>
          <w:rFonts w:ascii="Arial" w:hAnsi="Arial" w:cs="Arial"/>
          <w:szCs w:val="22"/>
        </w:rPr>
        <w:t>CZ</w:t>
      </w:r>
      <w:r w:rsidRPr="006C2D9D">
        <w:rPr>
          <w:rFonts w:ascii="Arial" w:hAnsi="Arial" w:cs="Arial"/>
          <w:szCs w:val="22"/>
        </w:rPr>
        <w:t>26705338</w:t>
      </w:r>
    </w:p>
    <w:p w14:paraId="208A3821" w14:textId="77777777" w:rsidR="00F11A85" w:rsidRPr="00F547F5" w:rsidRDefault="00F11A85" w:rsidP="00F11A85">
      <w:pPr>
        <w:pStyle w:val="RLdajeosmluvnstran"/>
        <w:rPr>
          <w:rFonts w:ascii="Arial" w:hAnsi="Arial" w:cs="Arial"/>
          <w:szCs w:val="22"/>
        </w:rPr>
      </w:pPr>
      <w:r w:rsidRPr="00F547F5">
        <w:rPr>
          <w:rFonts w:ascii="Arial" w:hAnsi="Arial" w:cs="Arial"/>
          <w:szCs w:val="22"/>
        </w:rPr>
        <w:t xml:space="preserve">společnost zapsaná v obchodním rejstříku vedeném </w:t>
      </w:r>
      <w:r w:rsidRPr="006C2D9D">
        <w:rPr>
          <w:rFonts w:ascii="Arial" w:hAnsi="Arial" w:cs="Arial"/>
          <w:szCs w:val="22"/>
        </w:rPr>
        <w:t>Městským soudem v Praze</w:t>
      </w:r>
      <w:r w:rsidRPr="00F547F5">
        <w:rPr>
          <w:rFonts w:ascii="Arial" w:hAnsi="Arial" w:cs="Arial"/>
          <w:szCs w:val="22"/>
        </w:rPr>
        <w:t xml:space="preserve">, </w:t>
      </w:r>
    </w:p>
    <w:p w14:paraId="71981EF4" w14:textId="77777777" w:rsidR="00F11A85" w:rsidRPr="00F547F5" w:rsidRDefault="00F11A85" w:rsidP="00F11A85">
      <w:pPr>
        <w:pStyle w:val="RLdajeosmluvnstran"/>
        <w:rPr>
          <w:rFonts w:ascii="Arial" w:hAnsi="Arial" w:cs="Arial"/>
          <w:szCs w:val="22"/>
        </w:rPr>
      </w:pPr>
      <w:r w:rsidRPr="00F547F5">
        <w:rPr>
          <w:rFonts w:ascii="Arial" w:hAnsi="Arial" w:cs="Arial"/>
          <w:szCs w:val="22"/>
        </w:rPr>
        <w:t xml:space="preserve">oddíl </w:t>
      </w:r>
      <w:r>
        <w:rPr>
          <w:rFonts w:ascii="Arial" w:hAnsi="Arial" w:cs="Arial"/>
          <w:szCs w:val="22"/>
        </w:rPr>
        <w:t>C</w:t>
      </w:r>
      <w:r w:rsidRPr="00F547F5">
        <w:rPr>
          <w:rFonts w:ascii="Arial" w:hAnsi="Arial" w:cs="Arial"/>
          <w:szCs w:val="22"/>
        </w:rPr>
        <w:t xml:space="preserve">, vložka </w:t>
      </w:r>
      <w:r w:rsidRPr="006C2D9D">
        <w:rPr>
          <w:rFonts w:ascii="Arial" w:hAnsi="Arial" w:cs="Arial"/>
          <w:szCs w:val="22"/>
        </w:rPr>
        <w:t>108716</w:t>
      </w:r>
    </w:p>
    <w:p w14:paraId="73E87617" w14:textId="77777777" w:rsidR="00F11A85" w:rsidRPr="00F547F5" w:rsidRDefault="00F11A85" w:rsidP="00F11A85">
      <w:pPr>
        <w:pStyle w:val="RLdajeosmluvnstran"/>
        <w:rPr>
          <w:rFonts w:ascii="Arial" w:hAnsi="Arial" w:cs="Arial"/>
          <w:szCs w:val="22"/>
        </w:rPr>
      </w:pPr>
      <w:r w:rsidRPr="00F547F5">
        <w:rPr>
          <w:rFonts w:ascii="Arial" w:hAnsi="Arial" w:cs="Arial"/>
          <w:szCs w:val="22"/>
        </w:rPr>
        <w:t xml:space="preserve">bank. spojení: </w:t>
      </w:r>
      <w:r w:rsidRPr="00962504">
        <w:rPr>
          <w:rFonts w:ascii="Arial" w:hAnsi="Arial" w:cs="Arial"/>
          <w:szCs w:val="22"/>
        </w:rPr>
        <w:t>HSBC Bank plc - pobočka Praha</w:t>
      </w:r>
      <w:r w:rsidRPr="00F547F5">
        <w:rPr>
          <w:rFonts w:ascii="Arial" w:hAnsi="Arial" w:cs="Arial"/>
          <w:szCs w:val="22"/>
        </w:rPr>
        <w:t xml:space="preserve">, č. účtu: </w:t>
      </w:r>
      <w:r w:rsidRPr="00962504">
        <w:rPr>
          <w:rFonts w:ascii="Arial" w:hAnsi="Arial" w:cs="Arial"/>
          <w:szCs w:val="22"/>
        </w:rPr>
        <w:t>1412503100 / 8150</w:t>
      </w:r>
    </w:p>
    <w:p w14:paraId="38074F82" w14:textId="77777777" w:rsidR="00F11A85" w:rsidRPr="001227A2" w:rsidRDefault="00F11A85" w:rsidP="00F11A85">
      <w:pPr>
        <w:pStyle w:val="RLdajeosmluvnstran"/>
        <w:rPr>
          <w:rFonts w:ascii="Arial" w:hAnsi="Arial" w:cs="Arial"/>
          <w:szCs w:val="22"/>
        </w:rPr>
      </w:pPr>
      <w:r w:rsidRPr="00F547F5">
        <w:rPr>
          <w:rFonts w:ascii="Arial" w:hAnsi="Arial" w:cs="Arial"/>
          <w:szCs w:val="22"/>
        </w:rPr>
        <w:t xml:space="preserve">zastoupená: </w:t>
      </w:r>
      <w:r>
        <w:rPr>
          <w:rFonts w:ascii="Arial" w:hAnsi="Arial" w:cs="Arial"/>
          <w:szCs w:val="22"/>
        </w:rPr>
        <w:t xml:space="preserve">Ing. </w:t>
      </w:r>
      <w:r w:rsidRPr="00DD0A5A">
        <w:rPr>
          <w:rFonts w:ascii="Arial" w:hAnsi="Arial" w:cs="Arial"/>
          <w:szCs w:val="22"/>
        </w:rPr>
        <w:t>Davidem Keslem, prokuristou</w:t>
      </w:r>
    </w:p>
    <w:p w14:paraId="0B821183" w14:textId="77777777" w:rsidR="00F11A85" w:rsidRPr="001227A2" w:rsidRDefault="00F11A85" w:rsidP="00F11A85">
      <w:pPr>
        <w:pStyle w:val="RLdajeosmluvnstran"/>
        <w:rPr>
          <w:rFonts w:ascii="Arial" w:hAnsi="Arial" w:cs="Arial"/>
          <w:szCs w:val="22"/>
        </w:rPr>
      </w:pPr>
      <w:r w:rsidRPr="001227A2">
        <w:rPr>
          <w:rFonts w:ascii="Arial" w:hAnsi="Arial" w:cs="Arial"/>
          <w:szCs w:val="22"/>
        </w:rPr>
        <w:t>(dále jen „</w:t>
      </w:r>
      <w:r w:rsidRPr="001227A2">
        <w:rPr>
          <w:rFonts w:ascii="Arial" w:hAnsi="Arial" w:cs="Arial"/>
          <w:b/>
          <w:bCs/>
          <w:szCs w:val="22"/>
        </w:rPr>
        <w:t>Poskytovatel</w:t>
      </w:r>
      <w:r w:rsidRPr="001227A2">
        <w:rPr>
          <w:rFonts w:ascii="Arial" w:hAnsi="Arial" w:cs="Arial"/>
          <w:szCs w:val="22"/>
        </w:rPr>
        <w:t>“)</w:t>
      </w:r>
    </w:p>
    <w:p w14:paraId="17E6758E" w14:textId="77777777" w:rsidR="00F11A85" w:rsidRPr="001227A2" w:rsidRDefault="00F11A85" w:rsidP="00F11A85">
      <w:pPr>
        <w:jc w:val="center"/>
        <w:rPr>
          <w:rFonts w:ascii="Arial" w:hAnsi="Arial" w:cs="Arial"/>
        </w:rPr>
      </w:pPr>
    </w:p>
    <w:p w14:paraId="7F388D71" w14:textId="29A2A0DA" w:rsidR="00F11A85" w:rsidRPr="00314B85" w:rsidRDefault="00F11A85" w:rsidP="00F11A85">
      <w:pPr>
        <w:jc w:val="center"/>
        <w:rPr>
          <w:rFonts w:ascii="Arial" w:hAnsi="Arial" w:cs="Arial"/>
        </w:rPr>
      </w:pPr>
      <w:r w:rsidRPr="001227A2">
        <w:rPr>
          <w:rFonts w:ascii="Arial" w:hAnsi="Arial" w:cs="Arial"/>
        </w:rPr>
        <w:t xml:space="preserve">dnešního dne uzavřely </w:t>
      </w:r>
      <w:r>
        <w:rPr>
          <w:rFonts w:ascii="Arial" w:hAnsi="Arial" w:cs="Arial"/>
        </w:rPr>
        <w:t>tento dodatek</w:t>
      </w:r>
      <w:r w:rsidR="00751108">
        <w:rPr>
          <w:rFonts w:ascii="Arial" w:hAnsi="Arial" w:cs="Arial"/>
        </w:rPr>
        <w:t xml:space="preserve"> č. 2</w:t>
      </w:r>
      <w:r>
        <w:rPr>
          <w:rFonts w:ascii="Arial" w:hAnsi="Arial" w:cs="Arial"/>
        </w:rPr>
        <w:t xml:space="preserve"> k Prováděcí smlouvě </w:t>
      </w:r>
      <w:r w:rsidR="00751108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/2017 k výzvě č. </w:t>
      </w:r>
      <w:r w:rsidR="00751108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, uzavřené </w:t>
      </w:r>
      <w:r w:rsidRPr="00D91F31">
        <w:rPr>
          <w:rFonts w:ascii="Arial" w:hAnsi="Arial" w:cs="Arial"/>
        </w:rPr>
        <w:t>dne 11. 12. 2017 (dále</w:t>
      </w:r>
      <w:r>
        <w:rPr>
          <w:rFonts w:ascii="Arial" w:hAnsi="Arial" w:cs="Arial"/>
        </w:rPr>
        <w:t xml:space="preserve"> jen „</w:t>
      </w:r>
      <w:r>
        <w:rPr>
          <w:rFonts w:ascii="Arial" w:hAnsi="Arial" w:cs="Arial"/>
          <w:b/>
        </w:rPr>
        <w:t>Prováděcí smlouva</w:t>
      </w:r>
      <w:r>
        <w:rPr>
          <w:rFonts w:ascii="Arial" w:hAnsi="Arial" w:cs="Arial"/>
        </w:rPr>
        <w:t>“)</w:t>
      </w:r>
    </w:p>
    <w:p w14:paraId="3797257B" w14:textId="77777777" w:rsidR="00F11A85" w:rsidRDefault="00F11A85" w:rsidP="00F11A85">
      <w:pPr>
        <w:jc w:val="center"/>
        <w:rPr>
          <w:rFonts w:ascii="Arial" w:hAnsi="Arial" w:cs="Arial"/>
        </w:rPr>
      </w:pPr>
      <w:r w:rsidRPr="001227A2">
        <w:rPr>
          <w:rFonts w:ascii="Arial" w:hAnsi="Arial" w:cs="Arial"/>
        </w:rPr>
        <w:t>(dále jen „</w:t>
      </w:r>
      <w:r>
        <w:rPr>
          <w:rFonts w:ascii="Arial" w:hAnsi="Arial" w:cs="Arial"/>
          <w:b/>
        </w:rPr>
        <w:t>Dodatek</w:t>
      </w:r>
      <w:r w:rsidRPr="001227A2">
        <w:rPr>
          <w:rFonts w:ascii="Arial" w:hAnsi="Arial" w:cs="Arial"/>
        </w:rPr>
        <w:t>“)</w:t>
      </w:r>
    </w:p>
    <w:p w14:paraId="3C85BC38" w14:textId="77777777" w:rsidR="00F11A85" w:rsidRPr="001227A2" w:rsidRDefault="00F11A85" w:rsidP="00F11A85">
      <w:pPr>
        <w:jc w:val="center"/>
        <w:rPr>
          <w:rFonts w:ascii="Arial" w:hAnsi="Arial" w:cs="Arial"/>
        </w:rPr>
      </w:pPr>
    </w:p>
    <w:p w14:paraId="719296B1" w14:textId="77777777" w:rsidR="00F11A85" w:rsidRPr="001227A2" w:rsidRDefault="00F11A85" w:rsidP="00F11A85">
      <w:pPr>
        <w:pStyle w:val="RLProhlensmluvnchstran"/>
        <w:rPr>
          <w:rFonts w:ascii="Arial" w:hAnsi="Arial" w:cs="Arial"/>
          <w:sz w:val="22"/>
          <w:szCs w:val="22"/>
        </w:rPr>
      </w:pPr>
      <w:r w:rsidRPr="001227A2">
        <w:rPr>
          <w:rFonts w:ascii="Arial" w:hAnsi="Arial" w:cs="Arial"/>
          <w:sz w:val="22"/>
          <w:szCs w:val="22"/>
        </w:rPr>
        <w:t>Smluvní strany, vědomy si svých závazků v této Prováděcí smlouvě obsažených a s úmyslem být touto Prováděcí smlouvou vázány, dohodly se na následujícím znění Prováděcí smlouvy:</w:t>
      </w:r>
    </w:p>
    <w:p w14:paraId="1FAC0927" w14:textId="77777777" w:rsidR="00F11A85" w:rsidRPr="001227A2" w:rsidRDefault="00F11A85" w:rsidP="00F11A85">
      <w:pPr>
        <w:pStyle w:val="RLlneksmlouvy"/>
        <w:numPr>
          <w:ilvl w:val="0"/>
          <w:numId w:val="2"/>
        </w:numPr>
        <w:rPr>
          <w:rFonts w:ascii="Arial" w:hAnsi="Arial" w:cs="Arial"/>
          <w:szCs w:val="22"/>
        </w:rPr>
      </w:pPr>
      <w:bookmarkStart w:id="1" w:name="_Toc357594080"/>
      <w:bookmarkStart w:id="2" w:name="_Toc358638376"/>
      <w:bookmarkStart w:id="3" w:name="_Toc361816449"/>
      <w:bookmarkStart w:id="4" w:name="_Toc361816562"/>
      <w:r w:rsidRPr="001227A2">
        <w:rPr>
          <w:rFonts w:ascii="Arial" w:hAnsi="Arial" w:cs="Arial"/>
          <w:szCs w:val="22"/>
        </w:rPr>
        <w:lastRenderedPageBreak/>
        <w:t>ÚVODNÍ USTANOVENÍ</w:t>
      </w:r>
      <w:bookmarkEnd w:id="1"/>
      <w:bookmarkEnd w:id="2"/>
      <w:bookmarkEnd w:id="3"/>
      <w:bookmarkEnd w:id="4"/>
    </w:p>
    <w:p w14:paraId="25E7D298" w14:textId="2071BC74" w:rsidR="00F11A85" w:rsidRPr="001227A2" w:rsidRDefault="00F11A85" w:rsidP="00F11A85">
      <w:pPr>
        <w:pStyle w:val="RLTextlnkuslovan"/>
        <w:tabs>
          <w:tab w:val="clear" w:pos="4140"/>
          <w:tab w:val="num" w:pos="1474"/>
          <w:tab w:val="num" w:pos="8392"/>
        </w:tabs>
        <w:ind w:left="1474"/>
        <w:rPr>
          <w:rFonts w:ascii="Arial" w:hAnsi="Arial" w:cs="Arial"/>
          <w:szCs w:val="22"/>
        </w:rPr>
      </w:pPr>
      <w:r w:rsidRPr="001227A2">
        <w:rPr>
          <w:rFonts w:ascii="Arial" w:hAnsi="Arial" w:cs="Arial"/>
          <w:szCs w:val="22"/>
        </w:rPr>
        <w:t xml:space="preserve">Objednatel a Poskytovatel uzavřeli dne </w:t>
      </w:r>
      <w:r>
        <w:rPr>
          <w:rFonts w:ascii="Arial" w:hAnsi="Arial" w:cs="Arial"/>
          <w:szCs w:val="22"/>
        </w:rPr>
        <w:t>31. 10. 2016</w:t>
      </w:r>
      <w:r w:rsidRPr="001227A2">
        <w:rPr>
          <w:rFonts w:ascii="Arial" w:hAnsi="Arial" w:cs="Arial"/>
          <w:szCs w:val="22"/>
        </w:rPr>
        <w:t xml:space="preserve"> Rámcovou smlouvu o poskytování služeb projektového řízení (dále jen „</w:t>
      </w:r>
      <w:r w:rsidRPr="001227A2">
        <w:rPr>
          <w:rFonts w:ascii="Arial" w:hAnsi="Arial" w:cs="Arial"/>
          <w:b/>
          <w:szCs w:val="22"/>
        </w:rPr>
        <w:t>Rámcová smlouva</w:t>
      </w:r>
      <w:r w:rsidRPr="001227A2">
        <w:rPr>
          <w:rFonts w:ascii="Arial" w:hAnsi="Arial" w:cs="Arial"/>
          <w:szCs w:val="22"/>
        </w:rPr>
        <w:t xml:space="preserve">“), jejímž účelem je </w:t>
      </w:r>
      <w:r w:rsidRPr="001227A2">
        <w:rPr>
          <w:rFonts w:ascii="Arial" w:hAnsi="Arial" w:cs="Arial"/>
          <w:szCs w:val="22"/>
          <w:lang w:eastAsia="en-US"/>
        </w:rPr>
        <w:t>zajištění služeb projektového řízení plnění z oblasti ICT v rámci resortu Objednatele</w:t>
      </w:r>
      <w:r w:rsidRPr="001227A2">
        <w:rPr>
          <w:rFonts w:ascii="Arial" w:hAnsi="Arial" w:cs="Arial"/>
          <w:szCs w:val="22"/>
        </w:rPr>
        <w:t>.</w:t>
      </w:r>
      <w:r w:rsidR="00751108">
        <w:rPr>
          <w:rFonts w:ascii="Arial" w:hAnsi="Arial" w:cs="Arial"/>
          <w:szCs w:val="22"/>
        </w:rPr>
        <w:t xml:space="preserve"> </w:t>
      </w:r>
    </w:p>
    <w:p w14:paraId="4986D840" w14:textId="5BF15074" w:rsidR="00F11A85" w:rsidRPr="00751108" w:rsidRDefault="00F11A85" w:rsidP="00751108">
      <w:pPr>
        <w:pStyle w:val="RLTextlnkuslovan"/>
        <w:tabs>
          <w:tab w:val="clear" w:pos="4140"/>
          <w:tab w:val="num" w:pos="1474"/>
          <w:tab w:val="num" w:pos="8392"/>
        </w:tabs>
        <w:ind w:left="1474"/>
        <w:rPr>
          <w:rFonts w:ascii="Arial" w:hAnsi="Arial" w:cs="Arial"/>
          <w:szCs w:val="22"/>
        </w:rPr>
      </w:pPr>
      <w:r w:rsidRPr="001227A2">
        <w:rPr>
          <w:rFonts w:ascii="Arial" w:hAnsi="Arial" w:cs="Arial"/>
          <w:szCs w:val="22"/>
        </w:rPr>
        <w:t xml:space="preserve">Objednatel postupem dle čl. </w:t>
      </w:r>
      <w:r>
        <w:rPr>
          <w:rFonts w:ascii="Arial" w:hAnsi="Arial" w:cs="Arial"/>
          <w:szCs w:val="22"/>
        </w:rPr>
        <w:t>4</w:t>
      </w:r>
      <w:r w:rsidRPr="001227A2">
        <w:rPr>
          <w:rFonts w:ascii="Arial" w:hAnsi="Arial" w:cs="Arial"/>
          <w:szCs w:val="22"/>
        </w:rPr>
        <w:t xml:space="preserve"> Rámcové smlouvy a § 92 odst. 1 písm. b) </w:t>
      </w:r>
      <w:r>
        <w:rPr>
          <w:rFonts w:ascii="Arial" w:hAnsi="Arial" w:cs="Arial"/>
          <w:szCs w:val="22"/>
        </w:rPr>
        <w:t xml:space="preserve">zákona č. 137/2006 Sb., o veřejných zakázkách, ve znění účinném přede dnem nabytí účinnosti zákona č. 134/2016 Sb., o zadávání veřejných zakázek, </w:t>
      </w:r>
      <w:r w:rsidRPr="001227A2">
        <w:rPr>
          <w:rFonts w:ascii="Arial" w:hAnsi="Arial" w:cs="Arial"/>
          <w:szCs w:val="22"/>
        </w:rPr>
        <w:t xml:space="preserve">vyzval Poskytovatele k podání nabídky a </w:t>
      </w:r>
      <w:r>
        <w:rPr>
          <w:rFonts w:ascii="Arial" w:hAnsi="Arial" w:cs="Arial"/>
          <w:szCs w:val="22"/>
        </w:rPr>
        <w:t>na základě toho byla uzavřena Prováděcí smlouva, kterou byla zadána příslušná veřejná zakázka</w:t>
      </w:r>
      <w:r w:rsidRPr="001227A2">
        <w:rPr>
          <w:rFonts w:ascii="Arial" w:hAnsi="Arial" w:cs="Arial"/>
          <w:szCs w:val="22"/>
        </w:rPr>
        <w:t xml:space="preserve">. </w:t>
      </w:r>
      <w:r w:rsidR="00751108">
        <w:rPr>
          <w:rFonts w:ascii="Arial" w:hAnsi="Arial" w:cs="Arial"/>
          <w:szCs w:val="22"/>
        </w:rPr>
        <w:t>Dne 28. 2. 2018 uzavřel</w:t>
      </w:r>
      <w:r w:rsidR="00FC7E7A">
        <w:rPr>
          <w:rFonts w:ascii="Arial" w:hAnsi="Arial" w:cs="Arial"/>
          <w:szCs w:val="22"/>
        </w:rPr>
        <w:t>y</w:t>
      </w:r>
      <w:r w:rsidR="00751108">
        <w:rPr>
          <w:rFonts w:ascii="Arial" w:hAnsi="Arial" w:cs="Arial"/>
          <w:szCs w:val="22"/>
        </w:rPr>
        <w:t xml:space="preserve"> Smluvní strany Dodatek č. 1 k Prováděcí smlouvě.</w:t>
      </w:r>
    </w:p>
    <w:p w14:paraId="5522F095" w14:textId="77777777" w:rsidR="00F11A85" w:rsidRPr="00656A71" w:rsidRDefault="00F11A85" w:rsidP="00F11A85">
      <w:pPr>
        <w:pStyle w:val="RLTextlnkuslovan"/>
        <w:tabs>
          <w:tab w:val="clear" w:pos="4140"/>
          <w:tab w:val="num" w:pos="1474"/>
          <w:tab w:val="num" w:pos="8392"/>
        </w:tabs>
        <w:ind w:left="1474"/>
        <w:rPr>
          <w:rFonts w:ascii="Arial" w:hAnsi="Arial" w:cs="Arial"/>
          <w:szCs w:val="22"/>
        </w:rPr>
      </w:pPr>
      <w:r w:rsidRPr="00656A71">
        <w:rPr>
          <w:rFonts w:ascii="Arial" w:hAnsi="Arial" w:cs="Arial"/>
          <w:szCs w:val="22"/>
        </w:rPr>
        <w:t xml:space="preserve">Vzhledem k potřebě </w:t>
      </w:r>
    </w:p>
    <w:p w14:paraId="38745C18" w14:textId="4F490512" w:rsidR="00F11A85" w:rsidRPr="00656A71" w:rsidRDefault="00F11A85" w:rsidP="00F11A85">
      <w:pPr>
        <w:pStyle w:val="RLTextlnkuslovan"/>
        <w:numPr>
          <w:ilvl w:val="2"/>
          <w:numId w:val="1"/>
        </w:numPr>
        <w:rPr>
          <w:rFonts w:ascii="Arial" w:hAnsi="Arial" w:cs="Arial"/>
          <w:szCs w:val="22"/>
        </w:rPr>
      </w:pPr>
      <w:r w:rsidRPr="00656A71">
        <w:rPr>
          <w:rFonts w:ascii="Arial" w:hAnsi="Arial" w:cs="Arial"/>
          <w:szCs w:val="22"/>
        </w:rPr>
        <w:t xml:space="preserve">upravit výčet projektů uvedených </w:t>
      </w:r>
      <w:r w:rsidR="0055211F">
        <w:rPr>
          <w:rFonts w:ascii="Arial" w:hAnsi="Arial" w:cs="Arial"/>
          <w:szCs w:val="22"/>
        </w:rPr>
        <w:t>v příloze 1 prováděcí smlouvy 05/2017 k výzvě 5</w:t>
      </w:r>
      <w:r w:rsidRPr="00656A71">
        <w:rPr>
          <w:rFonts w:ascii="Arial" w:hAnsi="Arial" w:cs="Arial"/>
          <w:szCs w:val="22"/>
        </w:rPr>
        <w:t>, tak aby byly zohledněny aktuální potřeby</w:t>
      </w:r>
    </w:p>
    <w:p w14:paraId="62FDE7FF" w14:textId="77777777" w:rsidR="00F11A85" w:rsidRPr="00656A71" w:rsidRDefault="00F11A85" w:rsidP="00F11A85">
      <w:pPr>
        <w:pStyle w:val="RLTextlnkuslovan"/>
        <w:numPr>
          <w:ilvl w:val="0"/>
          <w:numId w:val="0"/>
        </w:numPr>
        <w:ind w:left="1474"/>
        <w:rPr>
          <w:rFonts w:ascii="Arial" w:hAnsi="Arial" w:cs="Arial"/>
          <w:szCs w:val="22"/>
        </w:rPr>
      </w:pPr>
      <w:r w:rsidRPr="00656A71">
        <w:rPr>
          <w:rFonts w:ascii="Arial" w:hAnsi="Arial" w:cs="Arial"/>
          <w:szCs w:val="22"/>
        </w:rPr>
        <w:t>bylo zahájeno jednání o změně obsahu Prováděcí smlouvy s předpokladem, že Cena za Plnění poskytnuté v roce 2018 se nemění.</w:t>
      </w:r>
    </w:p>
    <w:p w14:paraId="41BA1554" w14:textId="5D13DCB7" w:rsidR="00F11A85" w:rsidRPr="00D67C2C" w:rsidRDefault="00F11A85" w:rsidP="00F11A85">
      <w:pPr>
        <w:pStyle w:val="RLTextlnkuslovan"/>
        <w:tabs>
          <w:tab w:val="clear" w:pos="4140"/>
          <w:tab w:val="num" w:pos="8392"/>
        </w:tabs>
        <w:ind w:left="1418"/>
        <w:rPr>
          <w:rFonts w:ascii="Arial" w:hAnsi="Arial" w:cs="Arial"/>
          <w:szCs w:val="22"/>
        </w:rPr>
      </w:pPr>
      <w:r w:rsidRPr="00D67C2C">
        <w:rPr>
          <w:rFonts w:ascii="Arial" w:hAnsi="Arial" w:cs="Arial"/>
          <w:szCs w:val="22"/>
        </w:rPr>
        <w:t>Na základě jednání a následného vyhodnocení plnění vzhledem k jeho rozsahu a požadovaným termínům předložil Poskytovatel Objednateli v souladu s postupem dle odst. 5.5 Prováděcí smlouvy ke schválení odůvodněný návrh změn čerpání Služeb vycházející z upřesněných potřeb. Smluvní strany provedly věcné a časové hodnocení dosavadního smluvního plnění Poskytovatelem. K jeho odůvodněnému návrhu, po jednání smluvních str</w:t>
      </w:r>
      <w:r>
        <w:rPr>
          <w:rFonts w:ascii="Arial" w:hAnsi="Arial" w:cs="Arial"/>
          <w:szCs w:val="22"/>
        </w:rPr>
        <w:t>an, uzavírají tento Dodatek</w:t>
      </w:r>
      <w:r w:rsidRPr="00D67C2C">
        <w:rPr>
          <w:rFonts w:ascii="Arial" w:hAnsi="Arial" w:cs="Arial"/>
          <w:szCs w:val="22"/>
        </w:rPr>
        <w:t>.</w:t>
      </w:r>
    </w:p>
    <w:p w14:paraId="1AD0FC61" w14:textId="77777777" w:rsidR="00F11A85" w:rsidRPr="001227A2" w:rsidRDefault="00F11A85" w:rsidP="00F11A85">
      <w:pPr>
        <w:pStyle w:val="RLlneksmlouvy"/>
        <w:widowControl w:val="0"/>
        <w:adjustRightInd w:val="0"/>
        <w:textAlignment w:val="baseline"/>
        <w:rPr>
          <w:rFonts w:ascii="Arial" w:hAnsi="Arial" w:cs="Arial"/>
          <w:szCs w:val="22"/>
        </w:rPr>
      </w:pPr>
      <w:bookmarkStart w:id="5" w:name="_Toc357594081"/>
      <w:bookmarkStart w:id="6" w:name="_Toc358638377"/>
      <w:bookmarkStart w:id="7" w:name="_Toc361816450"/>
      <w:bookmarkStart w:id="8" w:name="_Toc361816563"/>
      <w:r w:rsidRPr="001227A2">
        <w:rPr>
          <w:rFonts w:ascii="Arial" w:hAnsi="Arial" w:cs="Arial"/>
          <w:szCs w:val="22"/>
        </w:rPr>
        <w:t xml:space="preserve">PŘEDMĚT </w:t>
      </w:r>
      <w:bookmarkEnd w:id="5"/>
      <w:bookmarkEnd w:id="6"/>
      <w:bookmarkEnd w:id="7"/>
      <w:bookmarkEnd w:id="8"/>
      <w:r>
        <w:rPr>
          <w:rFonts w:ascii="Arial" w:hAnsi="Arial" w:cs="Arial"/>
          <w:szCs w:val="22"/>
        </w:rPr>
        <w:t>DODATKU</w:t>
      </w:r>
    </w:p>
    <w:p w14:paraId="5E6EC5F1" w14:textId="71ABB843" w:rsidR="00F11A85" w:rsidRPr="00656A71" w:rsidRDefault="00F11A85" w:rsidP="00F11A85">
      <w:pPr>
        <w:pStyle w:val="RLTextlnkuslovan"/>
        <w:tabs>
          <w:tab w:val="clear" w:pos="4140"/>
          <w:tab w:val="num" w:pos="1474"/>
          <w:tab w:val="num" w:pos="8392"/>
        </w:tabs>
        <w:ind w:left="1474"/>
        <w:rPr>
          <w:rFonts w:ascii="Arial" w:hAnsi="Arial" w:cs="Arial"/>
          <w:szCs w:val="22"/>
        </w:rPr>
      </w:pPr>
      <w:r w:rsidRPr="00656A71">
        <w:rPr>
          <w:rFonts w:ascii="Arial" w:hAnsi="Arial" w:cs="Arial"/>
          <w:szCs w:val="22"/>
        </w:rPr>
        <w:t xml:space="preserve">Prováděcí smlouva se mění tak, že se obsah její Přílohy č. 1 </w:t>
      </w:r>
      <w:r w:rsidR="00C14352">
        <w:rPr>
          <w:rFonts w:ascii="Arial" w:hAnsi="Arial" w:cs="Arial"/>
          <w:szCs w:val="22"/>
        </w:rPr>
        <w:t xml:space="preserve">ve znění Dodatku č. 1 </w:t>
      </w:r>
      <w:r w:rsidRPr="00656A71">
        <w:rPr>
          <w:rFonts w:ascii="Arial" w:hAnsi="Arial" w:cs="Arial"/>
          <w:szCs w:val="22"/>
        </w:rPr>
        <w:t>(Předmět plnění) nahrazuje obsahem Přílohy č. 1 tohoto Dodatku. Příloha č.</w:t>
      </w:r>
      <w:r w:rsidR="00C14352">
        <w:rPr>
          <w:rFonts w:ascii="Arial" w:hAnsi="Arial" w:cs="Arial"/>
          <w:szCs w:val="22"/>
        </w:rPr>
        <w:t xml:space="preserve"> </w:t>
      </w:r>
      <w:r w:rsidRPr="00656A71">
        <w:rPr>
          <w:rFonts w:ascii="Arial" w:hAnsi="Arial" w:cs="Arial"/>
          <w:szCs w:val="22"/>
        </w:rPr>
        <w:t>2 zůstává nezměněna.</w:t>
      </w:r>
    </w:p>
    <w:p w14:paraId="5AAC8AF0" w14:textId="77777777" w:rsidR="00F11A85" w:rsidRPr="001227A2" w:rsidRDefault="00F11A85" w:rsidP="00F11A85">
      <w:pPr>
        <w:pStyle w:val="RLlneksmlouvy"/>
        <w:widowControl w:val="0"/>
        <w:adjustRightInd w:val="0"/>
        <w:textAlignment w:val="baseline"/>
        <w:rPr>
          <w:rFonts w:ascii="Arial" w:hAnsi="Arial" w:cs="Arial"/>
          <w:szCs w:val="22"/>
        </w:rPr>
      </w:pPr>
      <w:bookmarkStart w:id="9" w:name="_Toc357594085"/>
      <w:bookmarkStart w:id="10" w:name="_Toc358638381"/>
      <w:bookmarkStart w:id="11" w:name="_Toc361816567"/>
      <w:r w:rsidRPr="001227A2">
        <w:rPr>
          <w:rFonts w:ascii="Arial" w:hAnsi="Arial" w:cs="Arial"/>
          <w:szCs w:val="22"/>
        </w:rPr>
        <w:t>ZÁVĚREČNÁ USTANOVENÍ</w:t>
      </w:r>
      <w:bookmarkEnd w:id="9"/>
      <w:bookmarkEnd w:id="10"/>
      <w:bookmarkEnd w:id="11"/>
    </w:p>
    <w:p w14:paraId="285AF19B" w14:textId="77777777" w:rsidR="00F11A85" w:rsidRDefault="00F11A85" w:rsidP="00F11A85">
      <w:pPr>
        <w:pStyle w:val="RLTextlnkuslovan"/>
        <w:widowControl w:val="0"/>
        <w:tabs>
          <w:tab w:val="clear" w:pos="4140"/>
          <w:tab w:val="num" w:pos="1418"/>
          <w:tab w:val="num" w:pos="1474"/>
          <w:tab w:val="num" w:pos="8392"/>
        </w:tabs>
        <w:adjustRightInd w:val="0"/>
        <w:ind w:left="1418" w:hanging="709"/>
        <w:textAlignment w:val="baseline"/>
        <w:rPr>
          <w:rFonts w:ascii="Arial" w:hAnsi="Arial" w:cs="Arial"/>
          <w:szCs w:val="22"/>
          <w:lang w:eastAsia="en-US"/>
        </w:rPr>
      </w:pPr>
      <w:r>
        <w:rPr>
          <w:rFonts w:ascii="Arial" w:hAnsi="Arial" w:cs="Arial"/>
          <w:szCs w:val="22"/>
          <w:lang w:eastAsia="en-US"/>
        </w:rPr>
        <w:t>Prováděcí smlouva zůstává mimo tento Dodatek nedotčena a znění tohoto Dodatku tvoří úplnou dohodu o předmětu a rozsahu změny Prováděcí smlouvy.</w:t>
      </w:r>
    </w:p>
    <w:p w14:paraId="43F387AC" w14:textId="3B88CE35" w:rsidR="00F11A85" w:rsidRPr="007C3D33" w:rsidRDefault="00F11A85" w:rsidP="00F11A85">
      <w:pPr>
        <w:pStyle w:val="RLTextlnkuslovan"/>
        <w:widowControl w:val="0"/>
        <w:tabs>
          <w:tab w:val="clear" w:pos="4140"/>
          <w:tab w:val="num" w:pos="1418"/>
          <w:tab w:val="num" w:pos="1474"/>
          <w:tab w:val="num" w:pos="8392"/>
        </w:tabs>
        <w:adjustRightInd w:val="0"/>
        <w:ind w:left="1418" w:hanging="709"/>
        <w:textAlignment w:val="baseline"/>
        <w:rPr>
          <w:rFonts w:ascii="Arial" w:hAnsi="Arial" w:cs="Arial"/>
          <w:szCs w:val="22"/>
          <w:lang w:eastAsia="en-US"/>
        </w:rPr>
      </w:pPr>
      <w:r>
        <w:rPr>
          <w:rFonts w:ascii="Arial" w:hAnsi="Arial" w:cs="Arial"/>
          <w:szCs w:val="22"/>
        </w:rPr>
        <w:t>Tento Dodatek</w:t>
      </w:r>
      <w:r w:rsidRPr="001227A2">
        <w:rPr>
          <w:rFonts w:ascii="Arial" w:hAnsi="Arial" w:cs="Arial"/>
          <w:szCs w:val="22"/>
        </w:rPr>
        <w:t xml:space="preserve"> nabývá platnosti </w:t>
      </w:r>
      <w:r w:rsidRPr="00F547F5">
        <w:rPr>
          <w:rFonts w:ascii="Arial" w:hAnsi="Arial" w:cs="Arial"/>
          <w:szCs w:val="22"/>
        </w:rPr>
        <w:t>dnem jeho podpisu oběma smluvními stranami</w:t>
      </w:r>
      <w:r w:rsidR="008F48EB">
        <w:rPr>
          <w:rFonts w:ascii="Arial" w:hAnsi="Arial" w:cs="Arial"/>
          <w:szCs w:val="22"/>
        </w:rPr>
        <w:t xml:space="preserve"> a účinnosti </w:t>
      </w:r>
      <w:r w:rsidR="008F48EB">
        <w:rPr>
          <w:rFonts w:ascii="Arial" w:hAnsi="Arial" w:cs="Arial"/>
        </w:rPr>
        <w:t>nejdříve v den uveřejnění v registru smluv dle zákona č. 340/2015 Sb., o registru smluv, ve znění pozdějších předpisů</w:t>
      </w:r>
      <w:r>
        <w:rPr>
          <w:rFonts w:ascii="Arial" w:hAnsi="Arial" w:cs="Arial"/>
          <w:szCs w:val="22"/>
        </w:rPr>
        <w:t>.</w:t>
      </w:r>
    </w:p>
    <w:p w14:paraId="70A8AC72" w14:textId="77777777" w:rsidR="00F11A85" w:rsidRPr="001227A2" w:rsidRDefault="00F11A85" w:rsidP="00F11A85">
      <w:pPr>
        <w:pStyle w:val="RLTextlnkuslovan"/>
        <w:widowControl w:val="0"/>
        <w:tabs>
          <w:tab w:val="clear" w:pos="4140"/>
          <w:tab w:val="num" w:pos="1418"/>
          <w:tab w:val="num" w:pos="1474"/>
          <w:tab w:val="num" w:pos="8392"/>
        </w:tabs>
        <w:adjustRightInd w:val="0"/>
        <w:ind w:left="1418" w:hanging="709"/>
        <w:textAlignment w:val="baseline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  <w:lang w:eastAsia="en-US"/>
        </w:rPr>
        <w:t>Tento Dodatek</w:t>
      </w:r>
      <w:r>
        <w:rPr>
          <w:rFonts w:ascii="Arial" w:hAnsi="Arial" w:cs="Arial"/>
          <w:szCs w:val="22"/>
        </w:rPr>
        <w:t xml:space="preserve"> je uzavřen</w:t>
      </w:r>
      <w:r w:rsidRPr="001227A2">
        <w:rPr>
          <w:rFonts w:ascii="Arial" w:hAnsi="Arial" w:cs="Arial"/>
          <w:szCs w:val="22"/>
        </w:rPr>
        <w:t xml:space="preserve"> v 5 stejnopisech, z nichž Objednatel obdrží 3 stejnopisy a Poskytovatel 2 stejnopisy.</w:t>
      </w:r>
    </w:p>
    <w:p w14:paraId="11EC7EE3" w14:textId="77777777" w:rsidR="00F11A85" w:rsidRPr="001227A2" w:rsidRDefault="00F11A85" w:rsidP="00F11A85">
      <w:pPr>
        <w:pStyle w:val="RLSeznamploh"/>
        <w:rPr>
          <w:rFonts w:ascii="Arial" w:hAnsi="Arial" w:cs="Arial"/>
          <w:szCs w:val="22"/>
        </w:rPr>
      </w:pPr>
    </w:p>
    <w:p w14:paraId="38CC8C7A" w14:textId="77777777" w:rsidR="00F11A85" w:rsidRDefault="00F11A85" w:rsidP="00F11A85">
      <w:pPr>
        <w:rPr>
          <w:rFonts w:ascii="Arial" w:eastAsia="Times New Roman" w:hAnsi="Arial" w:cs="Arial"/>
          <w:b/>
          <w:lang w:eastAsia="cs-CZ"/>
        </w:rPr>
      </w:pPr>
      <w:r>
        <w:rPr>
          <w:rFonts w:ascii="Arial" w:hAnsi="Arial" w:cs="Arial"/>
        </w:rPr>
        <w:br w:type="page"/>
      </w:r>
    </w:p>
    <w:p w14:paraId="1A35FF23" w14:textId="77777777" w:rsidR="00F11A85" w:rsidRPr="001227A2" w:rsidRDefault="00F11A85" w:rsidP="00F11A85">
      <w:pPr>
        <w:pStyle w:val="RLProhlensmluvnchstran"/>
        <w:rPr>
          <w:rFonts w:ascii="Arial" w:hAnsi="Arial" w:cs="Arial"/>
          <w:sz w:val="22"/>
          <w:szCs w:val="22"/>
        </w:rPr>
      </w:pPr>
      <w:r w:rsidRPr="001227A2">
        <w:rPr>
          <w:rFonts w:ascii="Arial" w:hAnsi="Arial" w:cs="Arial"/>
          <w:sz w:val="22"/>
          <w:szCs w:val="22"/>
        </w:rPr>
        <w:lastRenderedPageBreak/>
        <w:t>Smluvní strany prohlašují, že si Prováděcí smlouvu přečetly, že s jejím obsahem souhlasí a na důkaz toho k ní připojují svoje podpisy.</w:t>
      </w:r>
    </w:p>
    <w:p w14:paraId="24899AE3" w14:textId="77777777" w:rsidR="00F11A85" w:rsidRPr="001227A2" w:rsidRDefault="00F11A85" w:rsidP="00F11A85">
      <w:pPr>
        <w:pStyle w:val="RLProhlensmluvnchstran"/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617"/>
        <w:gridCol w:w="4617"/>
      </w:tblGrid>
      <w:tr w:rsidR="00F11A85" w:rsidRPr="001227A2" w14:paraId="071028E1" w14:textId="77777777" w:rsidTr="0083773F">
        <w:trPr>
          <w:jc w:val="center"/>
        </w:trPr>
        <w:tc>
          <w:tcPr>
            <w:tcW w:w="4605" w:type="dxa"/>
          </w:tcPr>
          <w:p w14:paraId="4E07C0A5" w14:textId="77777777" w:rsidR="00F11A85" w:rsidRPr="001227A2" w:rsidRDefault="00F11A85" w:rsidP="0083773F">
            <w:pPr>
              <w:pStyle w:val="RLProhlensmluvnchstran"/>
              <w:keepNext/>
              <w:rPr>
                <w:rFonts w:ascii="Arial" w:hAnsi="Arial" w:cs="Arial"/>
                <w:sz w:val="22"/>
                <w:szCs w:val="22"/>
              </w:rPr>
            </w:pPr>
            <w:r w:rsidRPr="001227A2">
              <w:rPr>
                <w:rFonts w:ascii="Arial" w:hAnsi="Arial" w:cs="Arial"/>
                <w:sz w:val="22"/>
                <w:szCs w:val="22"/>
              </w:rPr>
              <w:t>Objednatel</w:t>
            </w:r>
          </w:p>
          <w:p w14:paraId="1A764D0A" w14:textId="77777777" w:rsidR="00F11A85" w:rsidRPr="001227A2" w:rsidRDefault="00F11A85" w:rsidP="0083773F">
            <w:pPr>
              <w:pStyle w:val="RLdajeosmluvnstran"/>
              <w:keepNext/>
              <w:rPr>
                <w:rFonts w:ascii="Arial" w:hAnsi="Arial" w:cs="Arial"/>
                <w:szCs w:val="22"/>
              </w:rPr>
            </w:pPr>
          </w:p>
          <w:p w14:paraId="47763CF8" w14:textId="77777777" w:rsidR="00F11A85" w:rsidRPr="001227A2" w:rsidRDefault="00F11A85" w:rsidP="0083773F">
            <w:pPr>
              <w:pStyle w:val="RLdajeosmluvnstran"/>
              <w:keepNext/>
              <w:rPr>
                <w:rFonts w:ascii="Arial" w:hAnsi="Arial" w:cs="Arial"/>
                <w:szCs w:val="22"/>
              </w:rPr>
            </w:pPr>
            <w:r w:rsidRPr="001227A2">
              <w:rPr>
                <w:rFonts w:ascii="Arial" w:hAnsi="Arial" w:cs="Arial"/>
                <w:szCs w:val="22"/>
              </w:rPr>
              <w:t>V _____________ dne _____________</w:t>
            </w:r>
          </w:p>
          <w:p w14:paraId="1E0DC2BF" w14:textId="77777777" w:rsidR="00F11A85" w:rsidRPr="001227A2" w:rsidRDefault="00F11A85" w:rsidP="0083773F">
            <w:pPr>
              <w:keepNext/>
              <w:rPr>
                <w:rFonts w:ascii="Arial" w:hAnsi="Arial" w:cs="Arial"/>
              </w:rPr>
            </w:pPr>
          </w:p>
        </w:tc>
        <w:tc>
          <w:tcPr>
            <w:tcW w:w="4605" w:type="dxa"/>
          </w:tcPr>
          <w:p w14:paraId="10F4EC43" w14:textId="77777777" w:rsidR="00F11A85" w:rsidRPr="001227A2" w:rsidRDefault="00F11A85" w:rsidP="0083773F">
            <w:pPr>
              <w:pStyle w:val="RLdajeosmluvnstran"/>
              <w:keepNext/>
              <w:rPr>
                <w:rFonts w:ascii="Arial" w:hAnsi="Arial" w:cs="Arial"/>
                <w:b/>
                <w:bCs/>
                <w:szCs w:val="22"/>
              </w:rPr>
            </w:pPr>
            <w:r w:rsidRPr="001227A2">
              <w:rPr>
                <w:rFonts w:ascii="Arial" w:hAnsi="Arial" w:cs="Arial"/>
                <w:b/>
                <w:bCs/>
                <w:szCs w:val="22"/>
              </w:rPr>
              <w:t>Poskytovatel</w:t>
            </w:r>
          </w:p>
          <w:p w14:paraId="1F1875C6" w14:textId="77777777" w:rsidR="00F11A85" w:rsidRPr="001227A2" w:rsidRDefault="00F11A85" w:rsidP="0083773F">
            <w:pPr>
              <w:pStyle w:val="RLdajeosmluvnstran"/>
              <w:keepNext/>
              <w:rPr>
                <w:rFonts w:ascii="Arial" w:hAnsi="Arial" w:cs="Arial"/>
                <w:szCs w:val="22"/>
              </w:rPr>
            </w:pPr>
          </w:p>
          <w:p w14:paraId="086ADF96" w14:textId="77777777" w:rsidR="00F11A85" w:rsidRPr="001227A2" w:rsidRDefault="00F11A85" w:rsidP="0083773F">
            <w:pPr>
              <w:pStyle w:val="RLdajeosmluvnstran"/>
              <w:keepNext/>
              <w:rPr>
                <w:rFonts w:ascii="Arial" w:hAnsi="Arial" w:cs="Arial"/>
                <w:szCs w:val="22"/>
              </w:rPr>
            </w:pPr>
            <w:r w:rsidRPr="001227A2">
              <w:rPr>
                <w:rFonts w:ascii="Arial" w:hAnsi="Arial" w:cs="Arial"/>
                <w:szCs w:val="22"/>
              </w:rPr>
              <w:t>V _____________ dne _____________</w:t>
            </w:r>
          </w:p>
        </w:tc>
      </w:tr>
      <w:tr w:rsidR="00F11A85" w:rsidRPr="001227A2" w14:paraId="54D3BCB4" w14:textId="77777777" w:rsidTr="0083773F">
        <w:trPr>
          <w:jc w:val="center"/>
        </w:trPr>
        <w:tc>
          <w:tcPr>
            <w:tcW w:w="4605" w:type="dxa"/>
          </w:tcPr>
          <w:p w14:paraId="11FCF9BC" w14:textId="77777777" w:rsidR="00F11A85" w:rsidRPr="001227A2" w:rsidRDefault="00F11A85" w:rsidP="0083773F">
            <w:pPr>
              <w:pStyle w:val="RLdajeosmluvnstran"/>
              <w:keepNext/>
              <w:rPr>
                <w:rFonts w:ascii="Arial" w:hAnsi="Arial" w:cs="Arial"/>
                <w:szCs w:val="22"/>
              </w:rPr>
            </w:pPr>
            <w:r w:rsidRPr="001227A2">
              <w:rPr>
                <w:rFonts w:ascii="Arial" w:hAnsi="Arial" w:cs="Arial"/>
                <w:szCs w:val="22"/>
              </w:rPr>
              <w:t>........................................................................</w:t>
            </w:r>
          </w:p>
          <w:p w14:paraId="31056B67" w14:textId="77777777" w:rsidR="00F11A85" w:rsidRPr="001227A2" w:rsidRDefault="00F11A85" w:rsidP="0083773F">
            <w:pPr>
              <w:pStyle w:val="RLdajeosmluvnstran"/>
              <w:keepNext/>
              <w:rPr>
                <w:rFonts w:ascii="Arial" w:hAnsi="Arial" w:cs="Arial"/>
                <w:b/>
                <w:bCs/>
                <w:szCs w:val="22"/>
              </w:rPr>
            </w:pPr>
            <w:r w:rsidRPr="001227A2">
              <w:rPr>
                <w:rFonts w:ascii="Arial" w:hAnsi="Arial" w:cs="Arial"/>
                <w:b/>
                <w:bCs/>
                <w:szCs w:val="22"/>
              </w:rPr>
              <w:t>Česká republika – Ministerstvo práce a sociálních věcí</w:t>
            </w:r>
          </w:p>
          <w:p w14:paraId="37F61A8C" w14:textId="77777777" w:rsidR="00F11A85" w:rsidRPr="00D91F31" w:rsidRDefault="00F11A85" w:rsidP="0083773F">
            <w:pPr>
              <w:pStyle w:val="RLdajeosmluvnstran"/>
              <w:keepNext/>
              <w:rPr>
                <w:rFonts w:ascii="Arial" w:hAnsi="Arial" w:cs="Arial"/>
                <w:szCs w:val="22"/>
              </w:rPr>
            </w:pPr>
            <w:r w:rsidRPr="00D91F31">
              <w:rPr>
                <w:rFonts w:ascii="Arial" w:hAnsi="Arial" w:cs="Arial"/>
                <w:szCs w:val="22"/>
              </w:rPr>
              <w:t>Mgr. Jiří Károly</w:t>
            </w:r>
          </w:p>
          <w:p w14:paraId="77653550" w14:textId="4AE6B567" w:rsidR="00F11A85" w:rsidRPr="00D91F31" w:rsidRDefault="00F11A85" w:rsidP="0083773F">
            <w:pPr>
              <w:pStyle w:val="RLdajeosmluvnstran"/>
              <w:rPr>
                <w:rFonts w:ascii="Arial" w:hAnsi="Arial" w:cs="Arial"/>
                <w:szCs w:val="22"/>
              </w:rPr>
            </w:pPr>
            <w:r w:rsidRPr="00D91F31">
              <w:rPr>
                <w:rFonts w:ascii="Arial" w:hAnsi="Arial" w:cs="Arial"/>
                <w:szCs w:val="22"/>
              </w:rPr>
              <w:t xml:space="preserve">ředitel odboru rozvoje a bezpečnosti ICT </w:t>
            </w:r>
          </w:p>
          <w:p w14:paraId="00BB30B5" w14:textId="77777777" w:rsidR="00F11A85" w:rsidRPr="001227A2" w:rsidRDefault="00F11A85" w:rsidP="0083773F">
            <w:pPr>
              <w:pStyle w:val="RLdajeosmluvnstran"/>
              <w:keepNext/>
              <w:rPr>
                <w:rFonts w:ascii="Arial" w:hAnsi="Arial" w:cs="Arial"/>
                <w:szCs w:val="22"/>
              </w:rPr>
            </w:pPr>
          </w:p>
        </w:tc>
        <w:tc>
          <w:tcPr>
            <w:tcW w:w="4605" w:type="dxa"/>
          </w:tcPr>
          <w:p w14:paraId="28483FEF" w14:textId="77777777" w:rsidR="00F11A85" w:rsidRPr="001227A2" w:rsidRDefault="00F11A85" w:rsidP="0083773F">
            <w:pPr>
              <w:pStyle w:val="RLdajeosmluvnstran"/>
              <w:keepNext/>
              <w:rPr>
                <w:rFonts w:ascii="Arial" w:hAnsi="Arial" w:cs="Arial"/>
                <w:szCs w:val="22"/>
              </w:rPr>
            </w:pPr>
            <w:r w:rsidRPr="001227A2">
              <w:rPr>
                <w:rFonts w:ascii="Arial" w:hAnsi="Arial" w:cs="Arial"/>
                <w:szCs w:val="22"/>
              </w:rPr>
              <w:t>........................................................................</w:t>
            </w:r>
          </w:p>
          <w:p w14:paraId="76C985CB" w14:textId="77777777" w:rsidR="00F11A85" w:rsidRDefault="00F11A85" w:rsidP="0083773F">
            <w:pPr>
              <w:pStyle w:val="RLdajeosmluvnstran"/>
              <w:keepNext/>
              <w:rPr>
                <w:rFonts w:ascii="Arial" w:hAnsi="Arial" w:cs="Arial"/>
                <w:b/>
                <w:bCs/>
                <w:szCs w:val="22"/>
                <w:lang w:val="en-US"/>
              </w:rPr>
            </w:pPr>
            <w:r>
              <w:rPr>
                <w:rFonts w:ascii="Arial" w:hAnsi="Arial" w:cs="Arial"/>
                <w:b/>
                <w:bCs/>
                <w:szCs w:val="22"/>
              </w:rPr>
              <w:t xml:space="preserve">Ernst </w:t>
            </w:r>
            <w:r>
              <w:rPr>
                <w:rFonts w:ascii="Arial" w:hAnsi="Arial" w:cs="Arial"/>
                <w:b/>
                <w:bCs/>
                <w:szCs w:val="22"/>
                <w:lang w:val="en-US"/>
              </w:rPr>
              <w:t>&amp; Young, s.r.o.</w:t>
            </w:r>
          </w:p>
          <w:p w14:paraId="2C1EBD83" w14:textId="77777777" w:rsidR="00F11A85" w:rsidRPr="00962504" w:rsidRDefault="00F11A85" w:rsidP="0083773F">
            <w:pPr>
              <w:pStyle w:val="RLdajeosmluvnstran"/>
              <w:keepNext/>
              <w:rPr>
                <w:rFonts w:ascii="Arial" w:hAnsi="Arial" w:cs="Arial"/>
                <w:b/>
                <w:bCs/>
                <w:szCs w:val="22"/>
                <w:lang w:val="en-US"/>
              </w:rPr>
            </w:pPr>
          </w:p>
          <w:p w14:paraId="32591718" w14:textId="77777777" w:rsidR="00F11A85" w:rsidRPr="00962504" w:rsidRDefault="00F11A85" w:rsidP="0083773F">
            <w:pPr>
              <w:pStyle w:val="RLdajeosmluvnstran"/>
              <w:keepNext/>
              <w:rPr>
                <w:rFonts w:ascii="Arial" w:hAnsi="Arial" w:cs="Arial"/>
                <w:bCs/>
                <w:szCs w:val="22"/>
              </w:rPr>
            </w:pPr>
            <w:r>
              <w:rPr>
                <w:rFonts w:ascii="Arial" w:hAnsi="Arial" w:cs="Arial"/>
                <w:bCs/>
                <w:szCs w:val="22"/>
              </w:rPr>
              <w:t xml:space="preserve">Ing. </w:t>
            </w:r>
            <w:r w:rsidRPr="00962504">
              <w:rPr>
                <w:rFonts w:ascii="Arial" w:hAnsi="Arial" w:cs="Arial"/>
                <w:bCs/>
                <w:szCs w:val="22"/>
              </w:rPr>
              <w:t>David Kesl</w:t>
            </w:r>
          </w:p>
          <w:p w14:paraId="1ED7B8A8" w14:textId="77777777" w:rsidR="00F11A85" w:rsidRPr="001227A2" w:rsidRDefault="00F11A85" w:rsidP="0083773F">
            <w:pPr>
              <w:pStyle w:val="RLdajeosmluvnstran"/>
              <w:keepNext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prokurista</w:t>
            </w:r>
          </w:p>
        </w:tc>
      </w:tr>
    </w:tbl>
    <w:p w14:paraId="59FB1DA8" w14:textId="77777777" w:rsidR="00F11A85" w:rsidRPr="001227A2" w:rsidRDefault="00F11A85" w:rsidP="00F11A85">
      <w:pPr>
        <w:pStyle w:val="RLSeznamploh"/>
        <w:jc w:val="left"/>
        <w:rPr>
          <w:rFonts w:ascii="Arial" w:hAnsi="Arial" w:cs="Arial"/>
          <w:szCs w:val="22"/>
        </w:rPr>
      </w:pPr>
    </w:p>
    <w:p w14:paraId="388DD2A4" w14:textId="77777777" w:rsidR="009C0311" w:rsidRPr="009C0311" w:rsidRDefault="00F11A85" w:rsidP="009C0311">
      <w:pPr>
        <w:pStyle w:val="RLSeznamploh"/>
        <w:ind w:left="0" w:firstLine="0"/>
        <w:jc w:val="center"/>
        <w:rPr>
          <w:rFonts w:ascii="Arial" w:hAnsi="Arial" w:cs="Arial"/>
          <w:b/>
          <w:sz w:val="24"/>
        </w:rPr>
      </w:pPr>
      <w:r>
        <w:br w:type="page"/>
      </w:r>
      <w:r w:rsidR="009C0311" w:rsidRPr="009C0311">
        <w:rPr>
          <w:rFonts w:ascii="Arial" w:hAnsi="Arial" w:cs="Arial"/>
          <w:b/>
          <w:sz w:val="24"/>
        </w:rPr>
        <w:lastRenderedPageBreak/>
        <w:t>Příloha č. 1:</w:t>
      </w:r>
      <w:r w:rsidR="009C0311" w:rsidRPr="009C0311">
        <w:rPr>
          <w:rFonts w:ascii="Arial" w:hAnsi="Arial" w:cs="Arial"/>
          <w:b/>
          <w:sz w:val="24"/>
        </w:rPr>
        <w:tab/>
        <w:t>Předmět plnění</w:t>
      </w:r>
    </w:p>
    <w:p w14:paraId="33D6A92F" w14:textId="77777777" w:rsidR="009C0311" w:rsidRPr="009C0311" w:rsidRDefault="009C0311" w:rsidP="009C0311">
      <w:pPr>
        <w:numPr>
          <w:ilvl w:val="1"/>
          <w:numId w:val="4"/>
        </w:numPr>
        <w:spacing w:before="240" w:after="120" w:line="280" w:lineRule="exact"/>
        <w:ind w:left="0" w:firstLine="0"/>
        <w:rPr>
          <w:rFonts w:ascii="Arial" w:eastAsia="Times New Roman" w:hAnsi="Arial" w:cs="Arial"/>
          <w:b/>
          <w:lang w:eastAsia="cs-CZ"/>
        </w:rPr>
      </w:pPr>
      <w:r w:rsidRPr="009C0311">
        <w:rPr>
          <w:rFonts w:ascii="Arial" w:eastAsia="Times New Roman" w:hAnsi="Arial" w:cs="Arial"/>
          <w:b/>
          <w:lang w:eastAsia="cs-CZ"/>
        </w:rPr>
        <w:t xml:space="preserve">Popis předmětu plnění </w:t>
      </w:r>
    </w:p>
    <w:p w14:paraId="4D252E1D" w14:textId="77777777" w:rsidR="009C0311" w:rsidRPr="009C0311" w:rsidRDefault="009C0311" w:rsidP="009C0311">
      <w:pPr>
        <w:numPr>
          <w:ilvl w:val="0"/>
          <w:numId w:val="6"/>
        </w:numPr>
        <w:contextualSpacing/>
        <w:rPr>
          <w:rFonts w:ascii="Arial" w:eastAsia="Calibri" w:hAnsi="Arial" w:cs="Arial"/>
        </w:rPr>
      </w:pPr>
      <w:r w:rsidRPr="009C0311">
        <w:rPr>
          <w:rFonts w:ascii="Arial" w:eastAsia="Calibri" w:hAnsi="Arial" w:cs="Arial"/>
        </w:rPr>
        <w:t>Předmětem plnění Poskytovatele jsou dle odstavce 3.3.1 Rámcové smlouvy Služby, výkon činností odpovídající těmto rolím dle pokynů Objednatele:</w:t>
      </w:r>
    </w:p>
    <w:p w14:paraId="2666F7A9" w14:textId="77777777" w:rsidR="009C0311" w:rsidRPr="001D11A4" w:rsidRDefault="009C0311" w:rsidP="009C0311">
      <w:pPr>
        <w:numPr>
          <w:ilvl w:val="2"/>
          <w:numId w:val="3"/>
        </w:numPr>
        <w:spacing w:after="0" w:line="280" w:lineRule="atLeast"/>
        <w:ind w:left="1985"/>
        <w:jc w:val="both"/>
        <w:rPr>
          <w:rFonts w:ascii="Arial" w:eastAsia="Calibri" w:hAnsi="Arial" w:cs="Arial"/>
        </w:rPr>
      </w:pPr>
      <w:r w:rsidRPr="001D11A4">
        <w:rPr>
          <w:rFonts w:ascii="Arial" w:eastAsia="Calibri" w:hAnsi="Arial" w:cs="Arial"/>
        </w:rPr>
        <w:t>Vedoucí projektového týmu</w:t>
      </w:r>
    </w:p>
    <w:p w14:paraId="5737E22A" w14:textId="77777777" w:rsidR="009C0311" w:rsidRPr="001D11A4" w:rsidRDefault="009C0311" w:rsidP="009C0311">
      <w:pPr>
        <w:numPr>
          <w:ilvl w:val="2"/>
          <w:numId w:val="3"/>
        </w:numPr>
        <w:spacing w:after="0" w:line="280" w:lineRule="atLeast"/>
        <w:ind w:left="1985"/>
        <w:jc w:val="both"/>
        <w:rPr>
          <w:rFonts w:ascii="Arial" w:eastAsia="Calibri" w:hAnsi="Arial" w:cs="Arial"/>
        </w:rPr>
      </w:pPr>
      <w:r w:rsidRPr="001D11A4">
        <w:rPr>
          <w:rFonts w:ascii="Arial" w:eastAsia="Calibri" w:hAnsi="Arial" w:cs="Arial"/>
        </w:rPr>
        <w:t xml:space="preserve">Zástupce vedoucího týmu </w:t>
      </w:r>
    </w:p>
    <w:p w14:paraId="15EC41F2" w14:textId="77777777" w:rsidR="009C0311" w:rsidRPr="001D11A4" w:rsidRDefault="009C0311" w:rsidP="009C0311">
      <w:pPr>
        <w:numPr>
          <w:ilvl w:val="2"/>
          <w:numId w:val="3"/>
        </w:numPr>
        <w:spacing w:after="0" w:line="280" w:lineRule="atLeast"/>
        <w:ind w:left="1985"/>
        <w:jc w:val="both"/>
        <w:rPr>
          <w:rFonts w:ascii="Arial" w:eastAsia="Calibri" w:hAnsi="Arial" w:cs="Arial"/>
        </w:rPr>
      </w:pPr>
      <w:r w:rsidRPr="001D11A4">
        <w:rPr>
          <w:rFonts w:ascii="Arial" w:eastAsia="Calibri" w:hAnsi="Arial" w:cs="Arial"/>
        </w:rPr>
        <w:t>Architekt informačních a komunikačních technologií (ICT)</w:t>
      </w:r>
    </w:p>
    <w:p w14:paraId="23AAAED7" w14:textId="77777777" w:rsidR="009C0311" w:rsidRPr="001D11A4" w:rsidRDefault="009C0311" w:rsidP="009C0311">
      <w:pPr>
        <w:numPr>
          <w:ilvl w:val="2"/>
          <w:numId w:val="3"/>
        </w:numPr>
        <w:spacing w:after="0" w:line="280" w:lineRule="atLeast"/>
        <w:ind w:left="1985"/>
        <w:jc w:val="both"/>
        <w:rPr>
          <w:rFonts w:ascii="Arial" w:eastAsia="Calibri" w:hAnsi="Arial" w:cs="Arial"/>
        </w:rPr>
      </w:pPr>
      <w:r w:rsidRPr="001D11A4">
        <w:rPr>
          <w:rFonts w:ascii="Arial" w:eastAsia="Calibri" w:hAnsi="Arial" w:cs="Arial"/>
        </w:rPr>
        <w:t>Architekt informačních systémů (IS)</w:t>
      </w:r>
    </w:p>
    <w:p w14:paraId="66024459" w14:textId="77777777" w:rsidR="009C0311" w:rsidRPr="001D11A4" w:rsidRDefault="009C0311" w:rsidP="009C0311">
      <w:pPr>
        <w:numPr>
          <w:ilvl w:val="2"/>
          <w:numId w:val="3"/>
        </w:numPr>
        <w:spacing w:after="0" w:line="280" w:lineRule="atLeast"/>
        <w:ind w:left="1985"/>
        <w:jc w:val="both"/>
        <w:rPr>
          <w:rFonts w:ascii="Arial" w:eastAsia="Calibri" w:hAnsi="Arial" w:cs="Arial"/>
        </w:rPr>
      </w:pPr>
      <w:r w:rsidRPr="001D11A4">
        <w:rPr>
          <w:rFonts w:ascii="Arial" w:eastAsia="Calibri" w:hAnsi="Arial" w:cs="Arial"/>
        </w:rPr>
        <w:t>Projektový manažer 1</w:t>
      </w:r>
    </w:p>
    <w:p w14:paraId="0004E6CC" w14:textId="77777777" w:rsidR="009C0311" w:rsidRPr="001D11A4" w:rsidRDefault="009C0311" w:rsidP="009C0311">
      <w:pPr>
        <w:numPr>
          <w:ilvl w:val="2"/>
          <w:numId w:val="3"/>
        </w:numPr>
        <w:spacing w:after="0" w:line="280" w:lineRule="atLeast"/>
        <w:ind w:left="1985"/>
        <w:jc w:val="both"/>
        <w:rPr>
          <w:rFonts w:ascii="Arial" w:eastAsia="Calibri" w:hAnsi="Arial" w:cs="Arial"/>
        </w:rPr>
      </w:pPr>
      <w:r w:rsidRPr="001D11A4">
        <w:rPr>
          <w:rFonts w:ascii="Arial" w:eastAsia="Calibri" w:hAnsi="Arial" w:cs="Arial"/>
        </w:rPr>
        <w:t xml:space="preserve">Projektový manažer 2 </w:t>
      </w:r>
    </w:p>
    <w:p w14:paraId="5716D921" w14:textId="77777777" w:rsidR="009C0311" w:rsidRPr="001D11A4" w:rsidRDefault="009C0311" w:rsidP="009C0311">
      <w:pPr>
        <w:numPr>
          <w:ilvl w:val="2"/>
          <w:numId w:val="3"/>
        </w:numPr>
        <w:spacing w:after="0" w:line="280" w:lineRule="atLeast"/>
        <w:ind w:left="1985"/>
        <w:jc w:val="both"/>
        <w:rPr>
          <w:rFonts w:ascii="Arial" w:eastAsia="Calibri" w:hAnsi="Arial" w:cs="Arial"/>
        </w:rPr>
      </w:pPr>
      <w:r w:rsidRPr="001D11A4">
        <w:rPr>
          <w:rFonts w:ascii="Arial" w:eastAsia="Calibri" w:hAnsi="Arial" w:cs="Arial"/>
        </w:rPr>
        <w:t>Projektový manažer 3</w:t>
      </w:r>
    </w:p>
    <w:p w14:paraId="2294A999" w14:textId="77777777" w:rsidR="009C0311" w:rsidRPr="001D11A4" w:rsidRDefault="009C0311" w:rsidP="009C0311">
      <w:pPr>
        <w:numPr>
          <w:ilvl w:val="2"/>
          <w:numId w:val="3"/>
        </w:numPr>
        <w:spacing w:after="0" w:line="280" w:lineRule="atLeast"/>
        <w:ind w:left="1985"/>
        <w:jc w:val="both"/>
        <w:rPr>
          <w:rFonts w:ascii="Arial" w:eastAsia="Calibri" w:hAnsi="Arial" w:cs="Arial"/>
        </w:rPr>
      </w:pPr>
      <w:r w:rsidRPr="001D11A4">
        <w:rPr>
          <w:rFonts w:ascii="Arial" w:eastAsia="Calibri" w:hAnsi="Arial" w:cs="Arial"/>
        </w:rPr>
        <w:t>Projektový manažer 4</w:t>
      </w:r>
    </w:p>
    <w:p w14:paraId="3C3B156B" w14:textId="77777777" w:rsidR="009C0311" w:rsidRPr="001D11A4" w:rsidRDefault="009C0311" w:rsidP="009C0311">
      <w:pPr>
        <w:numPr>
          <w:ilvl w:val="2"/>
          <w:numId w:val="3"/>
        </w:numPr>
        <w:spacing w:after="0" w:line="280" w:lineRule="atLeast"/>
        <w:ind w:left="1985"/>
        <w:jc w:val="both"/>
        <w:rPr>
          <w:rFonts w:ascii="Arial" w:eastAsia="Calibri" w:hAnsi="Arial" w:cs="Arial"/>
        </w:rPr>
      </w:pPr>
      <w:r w:rsidRPr="001D11A4">
        <w:rPr>
          <w:rFonts w:ascii="Arial" w:eastAsia="Calibri" w:hAnsi="Arial" w:cs="Arial"/>
        </w:rPr>
        <w:t>Projektový manažer 5</w:t>
      </w:r>
    </w:p>
    <w:p w14:paraId="41B1849C" w14:textId="77777777" w:rsidR="009C0311" w:rsidRPr="001D11A4" w:rsidRDefault="009C0311" w:rsidP="009C0311">
      <w:pPr>
        <w:numPr>
          <w:ilvl w:val="2"/>
          <w:numId w:val="3"/>
        </w:numPr>
        <w:spacing w:after="0" w:line="280" w:lineRule="atLeast"/>
        <w:ind w:left="1985"/>
        <w:jc w:val="both"/>
        <w:rPr>
          <w:rFonts w:ascii="Arial" w:eastAsia="Calibri" w:hAnsi="Arial" w:cs="Arial"/>
        </w:rPr>
      </w:pPr>
      <w:r w:rsidRPr="001D11A4">
        <w:rPr>
          <w:rFonts w:ascii="Arial" w:eastAsia="Calibri" w:hAnsi="Arial" w:cs="Arial"/>
        </w:rPr>
        <w:t>Správce dokumentace</w:t>
      </w:r>
    </w:p>
    <w:p w14:paraId="52392D3D" w14:textId="77777777" w:rsidR="009C0311" w:rsidRPr="001D11A4" w:rsidRDefault="009C0311" w:rsidP="009C0311">
      <w:pPr>
        <w:numPr>
          <w:ilvl w:val="2"/>
          <w:numId w:val="3"/>
        </w:numPr>
        <w:spacing w:after="0" w:line="280" w:lineRule="atLeast"/>
        <w:ind w:left="1985"/>
        <w:jc w:val="both"/>
        <w:rPr>
          <w:rFonts w:ascii="Arial" w:eastAsia="Calibri" w:hAnsi="Arial" w:cs="Arial"/>
        </w:rPr>
      </w:pPr>
      <w:r w:rsidRPr="001D11A4">
        <w:rPr>
          <w:rFonts w:ascii="Arial" w:eastAsia="Calibri" w:hAnsi="Arial" w:cs="Arial"/>
        </w:rPr>
        <w:t>Quality assurance manager senior</w:t>
      </w:r>
    </w:p>
    <w:p w14:paraId="76894B75" w14:textId="77777777" w:rsidR="009C0311" w:rsidRPr="001D11A4" w:rsidRDefault="009C0311" w:rsidP="009C0311">
      <w:pPr>
        <w:numPr>
          <w:ilvl w:val="2"/>
          <w:numId w:val="3"/>
        </w:numPr>
        <w:spacing w:after="0" w:line="280" w:lineRule="atLeast"/>
        <w:ind w:left="1985"/>
        <w:jc w:val="both"/>
        <w:rPr>
          <w:rFonts w:ascii="Arial" w:eastAsia="Calibri" w:hAnsi="Arial" w:cs="Arial"/>
        </w:rPr>
      </w:pPr>
      <w:r w:rsidRPr="001D11A4">
        <w:rPr>
          <w:rFonts w:ascii="Arial" w:eastAsia="Calibri" w:hAnsi="Arial" w:cs="Arial"/>
        </w:rPr>
        <w:t>Architekt kybernetické bezpečnosti senior</w:t>
      </w:r>
    </w:p>
    <w:p w14:paraId="0C20C097" w14:textId="77777777" w:rsidR="009C0311" w:rsidRPr="001D11A4" w:rsidRDefault="009C0311" w:rsidP="009C0311">
      <w:pPr>
        <w:spacing w:after="0" w:line="280" w:lineRule="atLeast"/>
        <w:jc w:val="both"/>
        <w:rPr>
          <w:rFonts w:ascii="Arial" w:eastAsia="Calibri" w:hAnsi="Arial" w:cs="Arial"/>
        </w:rPr>
      </w:pPr>
    </w:p>
    <w:p w14:paraId="5F8928B6" w14:textId="77777777" w:rsidR="009C0311" w:rsidRPr="001D11A4" w:rsidRDefault="009C0311" w:rsidP="009C0311">
      <w:pPr>
        <w:numPr>
          <w:ilvl w:val="0"/>
          <w:numId w:val="7"/>
        </w:numPr>
        <w:contextualSpacing/>
        <w:rPr>
          <w:rFonts w:ascii="Arial" w:eastAsia="Calibri" w:hAnsi="Arial" w:cs="Arial"/>
        </w:rPr>
      </w:pPr>
      <w:r w:rsidRPr="001D11A4">
        <w:rPr>
          <w:rFonts w:ascii="Arial" w:eastAsia="Calibri" w:hAnsi="Arial" w:cs="Arial"/>
        </w:rPr>
        <w:t>Služby budou poskytovány prostřednictvím rolí v těchto projektech Objednatele:</w:t>
      </w:r>
    </w:p>
    <w:p w14:paraId="12576271" w14:textId="77777777" w:rsidR="009C0311" w:rsidRPr="001D11A4" w:rsidRDefault="009C0311" w:rsidP="009C0311">
      <w:pPr>
        <w:numPr>
          <w:ilvl w:val="0"/>
          <w:numId w:val="8"/>
        </w:numPr>
        <w:spacing w:after="0" w:line="280" w:lineRule="atLeast"/>
        <w:jc w:val="both"/>
        <w:rPr>
          <w:rFonts w:ascii="Arial" w:hAnsi="Arial" w:cs="Arial"/>
        </w:rPr>
      </w:pPr>
      <w:r w:rsidRPr="001D11A4">
        <w:rPr>
          <w:rFonts w:ascii="Arial" w:hAnsi="Arial" w:cs="Arial"/>
        </w:rPr>
        <w:t>IS OPOD</w:t>
      </w:r>
    </w:p>
    <w:p w14:paraId="3D684CA3" w14:textId="77777777" w:rsidR="009C0311" w:rsidRPr="001D11A4" w:rsidRDefault="009C0311" w:rsidP="009C0311">
      <w:pPr>
        <w:numPr>
          <w:ilvl w:val="0"/>
          <w:numId w:val="8"/>
        </w:numPr>
        <w:spacing w:after="0" w:line="280" w:lineRule="atLeast"/>
        <w:jc w:val="both"/>
        <w:rPr>
          <w:rFonts w:ascii="Arial" w:hAnsi="Arial" w:cs="Arial"/>
        </w:rPr>
      </w:pPr>
      <w:r w:rsidRPr="001D11A4">
        <w:rPr>
          <w:rFonts w:ascii="Arial" w:hAnsi="Arial" w:cs="Arial"/>
        </w:rPr>
        <w:t>Portál</w:t>
      </w:r>
    </w:p>
    <w:p w14:paraId="6550DCE8" w14:textId="77777777" w:rsidR="009C0311" w:rsidRPr="001D11A4" w:rsidRDefault="009C0311" w:rsidP="009C0311">
      <w:pPr>
        <w:numPr>
          <w:ilvl w:val="0"/>
          <w:numId w:val="8"/>
        </w:numPr>
        <w:spacing w:after="0" w:line="280" w:lineRule="atLeast"/>
        <w:jc w:val="both"/>
        <w:rPr>
          <w:rFonts w:ascii="Arial" w:hAnsi="Arial" w:cs="Arial"/>
        </w:rPr>
      </w:pPr>
      <w:r w:rsidRPr="001D11A4">
        <w:rPr>
          <w:rFonts w:ascii="Arial" w:hAnsi="Arial" w:cs="Arial"/>
        </w:rPr>
        <w:t>RESSL, ESSL (DMS) – resortní spisové služba</w:t>
      </w:r>
    </w:p>
    <w:p w14:paraId="6A37AC5C" w14:textId="77777777" w:rsidR="009C0311" w:rsidRPr="001D11A4" w:rsidRDefault="009C0311" w:rsidP="009C0311">
      <w:pPr>
        <w:numPr>
          <w:ilvl w:val="0"/>
          <w:numId w:val="8"/>
        </w:numPr>
        <w:spacing w:after="0" w:line="280" w:lineRule="atLeast"/>
        <w:jc w:val="both"/>
        <w:rPr>
          <w:rFonts w:ascii="Arial" w:hAnsi="Arial" w:cs="Arial"/>
        </w:rPr>
      </w:pPr>
      <w:r w:rsidRPr="001D11A4">
        <w:rPr>
          <w:rFonts w:ascii="Arial" w:hAnsi="Arial" w:cs="Arial"/>
        </w:rPr>
        <w:t>REDOS</w:t>
      </w:r>
    </w:p>
    <w:p w14:paraId="74DC3DD4" w14:textId="77777777" w:rsidR="009C0311" w:rsidRPr="001D11A4" w:rsidRDefault="009C0311" w:rsidP="009C0311">
      <w:pPr>
        <w:numPr>
          <w:ilvl w:val="0"/>
          <w:numId w:val="8"/>
        </w:numPr>
        <w:spacing w:after="0" w:line="280" w:lineRule="atLeast"/>
        <w:jc w:val="both"/>
        <w:rPr>
          <w:rFonts w:ascii="Arial" w:hAnsi="Arial" w:cs="Arial"/>
        </w:rPr>
      </w:pPr>
      <w:r w:rsidRPr="001D11A4">
        <w:rPr>
          <w:rFonts w:ascii="Arial" w:hAnsi="Arial" w:cs="Arial"/>
        </w:rPr>
        <w:t>Nový systém důchodových agend (NSDA)</w:t>
      </w:r>
    </w:p>
    <w:p w14:paraId="403CEA3F" w14:textId="77777777" w:rsidR="009C0311" w:rsidRPr="001D11A4" w:rsidRDefault="009C0311" w:rsidP="009C0311">
      <w:pPr>
        <w:numPr>
          <w:ilvl w:val="0"/>
          <w:numId w:val="8"/>
        </w:numPr>
        <w:spacing w:after="0" w:line="280" w:lineRule="atLeast"/>
        <w:jc w:val="both"/>
        <w:rPr>
          <w:rFonts w:ascii="Arial" w:hAnsi="Arial" w:cs="Arial"/>
        </w:rPr>
      </w:pPr>
      <w:r w:rsidRPr="001D11A4">
        <w:rPr>
          <w:rFonts w:ascii="Arial" w:hAnsi="Arial" w:cs="Arial"/>
        </w:rPr>
        <w:t>IS DAV 2</w:t>
      </w:r>
    </w:p>
    <w:p w14:paraId="7BF35304" w14:textId="319A7ECB" w:rsidR="009C0311" w:rsidRPr="001D11A4" w:rsidRDefault="009C0311" w:rsidP="009C0311">
      <w:pPr>
        <w:numPr>
          <w:ilvl w:val="0"/>
          <w:numId w:val="8"/>
        </w:numPr>
        <w:spacing w:after="0" w:line="280" w:lineRule="atLeast"/>
        <w:jc w:val="both"/>
        <w:rPr>
          <w:rFonts w:ascii="Arial" w:hAnsi="Arial" w:cs="Arial"/>
        </w:rPr>
      </w:pPr>
      <w:r w:rsidRPr="001D11A4">
        <w:rPr>
          <w:rFonts w:ascii="Arial" w:hAnsi="Arial" w:cs="Arial"/>
        </w:rPr>
        <w:t>Projektový tým JISPSV (</w:t>
      </w:r>
      <w:r w:rsidRPr="001B284B">
        <w:rPr>
          <w:rFonts w:ascii="Arial" w:hAnsi="Arial" w:cs="Arial"/>
        </w:rPr>
        <w:t xml:space="preserve">školení, PROK– </w:t>
      </w:r>
      <w:r w:rsidR="00F601ED" w:rsidRPr="001B284B">
        <w:rPr>
          <w:rFonts w:ascii="Arial" w:hAnsi="Arial" w:cs="Arial"/>
        </w:rPr>
        <w:t xml:space="preserve">konsolidace standardů, </w:t>
      </w:r>
      <w:r w:rsidRPr="001B284B">
        <w:rPr>
          <w:rFonts w:ascii="Arial" w:hAnsi="Arial" w:cs="Arial"/>
        </w:rPr>
        <w:t xml:space="preserve">průřezové </w:t>
      </w:r>
      <w:r w:rsidRPr="001D11A4">
        <w:rPr>
          <w:rFonts w:ascii="Arial" w:hAnsi="Arial" w:cs="Arial"/>
        </w:rPr>
        <w:t>činnosti (správa share point, školení, správce dokumentace, apod.)</w:t>
      </w:r>
    </w:p>
    <w:p w14:paraId="40C4C261" w14:textId="77777777" w:rsidR="009C0311" w:rsidRDefault="009C0311" w:rsidP="009C0311">
      <w:pPr>
        <w:numPr>
          <w:ilvl w:val="0"/>
          <w:numId w:val="8"/>
        </w:numPr>
        <w:spacing w:after="0" w:line="28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PS Statistiky (BW)</w:t>
      </w:r>
      <w:r>
        <w:rPr>
          <w:rFonts w:ascii="Arial" w:hAnsi="Arial" w:cs="Arial"/>
          <w:color w:val="1F497D"/>
        </w:rPr>
        <w:t xml:space="preserve"> </w:t>
      </w:r>
    </w:p>
    <w:p w14:paraId="5761DBE1" w14:textId="77777777" w:rsidR="009C0311" w:rsidRDefault="009C0311" w:rsidP="009C0311">
      <w:pPr>
        <w:numPr>
          <w:ilvl w:val="0"/>
          <w:numId w:val="8"/>
        </w:numPr>
        <w:spacing w:after="0" w:line="28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GDPR</w:t>
      </w:r>
    </w:p>
    <w:p w14:paraId="603D1C01" w14:textId="77777777" w:rsidR="009C0311" w:rsidRPr="001B284B" w:rsidRDefault="009C0311" w:rsidP="009C0311">
      <w:pPr>
        <w:numPr>
          <w:ilvl w:val="0"/>
          <w:numId w:val="8"/>
        </w:numPr>
        <w:spacing w:after="0" w:line="280" w:lineRule="atLeast"/>
        <w:jc w:val="both"/>
        <w:rPr>
          <w:rFonts w:ascii="Arial" w:hAnsi="Arial" w:cs="Arial"/>
        </w:rPr>
      </w:pPr>
      <w:r w:rsidRPr="001B284B">
        <w:rPr>
          <w:rFonts w:ascii="Arial" w:hAnsi="Arial" w:cs="Arial"/>
        </w:rPr>
        <w:t>Projektové řízení ČSSZ</w:t>
      </w:r>
    </w:p>
    <w:p w14:paraId="23684754" w14:textId="0D18F9A6" w:rsidR="009C0311" w:rsidRPr="001B284B" w:rsidRDefault="002833C1" w:rsidP="009C0311">
      <w:pPr>
        <w:numPr>
          <w:ilvl w:val="0"/>
          <w:numId w:val="8"/>
        </w:numPr>
        <w:spacing w:after="0" w:line="280" w:lineRule="atLeast"/>
        <w:jc w:val="both"/>
        <w:rPr>
          <w:rFonts w:ascii="Arial" w:hAnsi="Arial" w:cs="Arial"/>
        </w:rPr>
      </w:pPr>
      <w:r w:rsidRPr="001B284B">
        <w:rPr>
          <w:rFonts w:ascii="Arial" w:hAnsi="Arial" w:cs="Arial"/>
        </w:rPr>
        <w:t>R</w:t>
      </w:r>
      <w:r w:rsidR="009C0311" w:rsidRPr="001B284B">
        <w:rPr>
          <w:rFonts w:ascii="Arial" w:hAnsi="Arial" w:cs="Arial"/>
        </w:rPr>
        <w:t>LPS</w:t>
      </w:r>
    </w:p>
    <w:p w14:paraId="728529BE" w14:textId="0E54DFDD" w:rsidR="009C0311" w:rsidRPr="001B284B" w:rsidRDefault="009C0311" w:rsidP="009C0311">
      <w:pPr>
        <w:numPr>
          <w:ilvl w:val="0"/>
          <w:numId w:val="8"/>
        </w:numPr>
        <w:spacing w:after="0" w:line="280" w:lineRule="atLeast"/>
        <w:jc w:val="both"/>
        <w:rPr>
          <w:rFonts w:ascii="Arial" w:hAnsi="Arial" w:cs="Arial"/>
        </w:rPr>
      </w:pPr>
      <w:r w:rsidRPr="001B284B">
        <w:rPr>
          <w:rFonts w:ascii="Arial" w:hAnsi="Arial" w:cs="Arial"/>
        </w:rPr>
        <w:t>LIS</w:t>
      </w:r>
      <w:r w:rsidR="00F601ED" w:rsidRPr="001B284B">
        <w:rPr>
          <w:rFonts w:ascii="Arial" w:hAnsi="Arial" w:cs="Arial"/>
        </w:rPr>
        <w:t xml:space="preserve"> / SOBI</w:t>
      </w:r>
    </w:p>
    <w:p w14:paraId="30D8F5A7" w14:textId="09C935B7" w:rsidR="00F601ED" w:rsidRPr="001B284B" w:rsidRDefault="00F601ED" w:rsidP="009C0311">
      <w:pPr>
        <w:numPr>
          <w:ilvl w:val="0"/>
          <w:numId w:val="8"/>
        </w:numPr>
        <w:spacing w:after="0" w:line="280" w:lineRule="atLeast"/>
        <w:jc w:val="both"/>
        <w:rPr>
          <w:rFonts w:ascii="Arial" w:hAnsi="Arial" w:cs="Arial"/>
        </w:rPr>
      </w:pPr>
      <w:r w:rsidRPr="001B284B">
        <w:rPr>
          <w:rFonts w:ascii="Arial" w:hAnsi="Arial" w:cs="Arial"/>
        </w:rPr>
        <w:t>Exit OKS</w:t>
      </w:r>
    </w:p>
    <w:p w14:paraId="2D714F27" w14:textId="77777777" w:rsidR="009C0311" w:rsidRPr="001D11A4" w:rsidRDefault="009C0311" w:rsidP="009C0311">
      <w:pPr>
        <w:numPr>
          <w:ilvl w:val="1"/>
          <w:numId w:val="4"/>
        </w:numPr>
        <w:spacing w:before="240" w:after="120" w:line="280" w:lineRule="exact"/>
        <w:ind w:left="0" w:firstLine="0"/>
        <w:rPr>
          <w:rFonts w:ascii="Arial" w:eastAsia="Times New Roman" w:hAnsi="Arial" w:cs="Arial"/>
          <w:b/>
          <w:lang w:eastAsia="cs-CZ"/>
        </w:rPr>
      </w:pPr>
      <w:r w:rsidRPr="001D11A4">
        <w:rPr>
          <w:rFonts w:ascii="Arial" w:eastAsia="Times New Roman" w:hAnsi="Arial" w:cs="Arial"/>
          <w:b/>
          <w:lang w:eastAsia="cs-CZ"/>
        </w:rPr>
        <w:t xml:space="preserve">Rozsah Služeb </w:t>
      </w:r>
    </w:p>
    <w:p w14:paraId="6EF65A37" w14:textId="77777777" w:rsidR="009C0311" w:rsidRPr="001D11A4" w:rsidRDefault="009C0311" w:rsidP="009C0311">
      <w:pPr>
        <w:spacing w:line="280" w:lineRule="atLeast"/>
        <w:jc w:val="both"/>
        <w:rPr>
          <w:rFonts w:ascii="Arial" w:eastAsia="Calibri" w:hAnsi="Arial" w:cs="Arial"/>
        </w:rPr>
      </w:pPr>
      <w:r w:rsidRPr="001D11A4">
        <w:rPr>
          <w:rFonts w:ascii="Arial" w:eastAsia="Calibri" w:hAnsi="Arial" w:cs="Arial"/>
        </w:rPr>
        <w:t>Poskytovatel bude zajišťovat Služby vymezené předmětem plnění prostřednictvím osob v rolích, které jsou uvedeny v následující tabulce s uvedeným předpokládaným rozsahem:</w:t>
      </w:r>
    </w:p>
    <w:tbl>
      <w:tblPr>
        <w:tblW w:w="9271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2"/>
        <w:gridCol w:w="1191"/>
        <w:gridCol w:w="1518"/>
        <w:gridCol w:w="1600"/>
      </w:tblGrid>
      <w:tr w:rsidR="001D11A4" w:rsidRPr="001D11A4" w14:paraId="6E5A57C6" w14:textId="77777777" w:rsidTr="009C0311">
        <w:trPr>
          <w:trHeight w:val="876"/>
        </w:trPr>
        <w:tc>
          <w:tcPr>
            <w:tcW w:w="496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0CECE"/>
            <w:vAlign w:val="center"/>
            <w:hideMark/>
          </w:tcPr>
          <w:p w14:paraId="7BEFE205" w14:textId="77777777" w:rsidR="009C0311" w:rsidRPr="001D11A4" w:rsidRDefault="009C0311" w:rsidP="009C03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1D11A4">
              <w:rPr>
                <w:rFonts w:ascii="Calibri" w:eastAsia="Times New Roman" w:hAnsi="Calibri" w:cs="Calibri"/>
                <w:b/>
                <w:bCs/>
                <w:lang w:eastAsia="cs-CZ"/>
              </w:rPr>
              <w:t>Role</w:t>
            </w:r>
          </w:p>
        </w:tc>
        <w:tc>
          <w:tcPr>
            <w:tcW w:w="119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0CECE"/>
            <w:vAlign w:val="center"/>
            <w:hideMark/>
          </w:tcPr>
          <w:p w14:paraId="3CBEC557" w14:textId="77777777" w:rsidR="009C0311" w:rsidRPr="001D11A4" w:rsidRDefault="009C0311" w:rsidP="009C03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1D11A4">
              <w:rPr>
                <w:rFonts w:ascii="Calibri" w:eastAsia="Times New Roman" w:hAnsi="Calibri" w:cs="Calibri"/>
                <w:b/>
                <w:bCs/>
                <w:lang w:eastAsia="cs-CZ"/>
              </w:rPr>
              <w:t xml:space="preserve">Jednotková cena </w:t>
            </w:r>
          </w:p>
        </w:tc>
        <w:tc>
          <w:tcPr>
            <w:tcW w:w="15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0CECE"/>
            <w:vAlign w:val="center"/>
            <w:hideMark/>
          </w:tcPr>
          <w:p w14:paraId="7DA56741" w14:textId="77777777" w:rsidR="009C0311" w:rsidRPr="001D11A4" w:rsidRDefault="009C0311" w:rsidP="009C03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1D11A4">
              <w:rPr>
                <w:rFonts w:ascii="Calibri" w:eastAsia="Times New Roman" w:hAnsi="Calibri" w:cs="Calibri"/>
                <w:b/>
                <w:bCs/>
                <w:lang w:eastAsia="cs-CZ"/>
              </w:rPr>
              <w:t>Předpokládaný rozsah MD / měsíc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vAlign w:val="center"/>
            <w:hideMark/>
          </w:tcPr>
          <w:p w14:paraId="4D7721D9" w14:textId="77777777" w:rsidR="009C0311" w:rsidRPr="001D11A4" w:rsidRDefault="009C0311" w:rsidP="009C03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1D11A4">
              <w:rPr>
                <w:rFonts w:ascii="Calibri" w:eastAsia="Times New Roman" w:hAnsi="Calibri" w:cs="Calibri"/>
                <w:b/>
                <w:bCs/>
                <w:lang w:eastAsia="cs-CZ"/>
              </w:rPr>
              <w:t>Celkový předpokládaný rozsah za 2018</w:t>
            </w:r>
          </w:p>
        </w:tc>
      </w:tr>
      <w:tr w:rsidR="001D11A4" w:rsidRPr="001D11A4" w14:paraId="2F102C83" w14:textId="77777777" w:rsidTr="009C0311">
        <w:trPr>
          <w:trHeight w:val="300"/>
        </w:trPr>
        <w:tc>
          <w:tcPr>
            <w:tcW w:w="496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E62DE2" w14:textId="77777777" w:rsidR="009C0311" w:rsidRPr="001D11A4" w:rsidRDefault="009C0311" w:rsidP="009C031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</w:p>
        </w:tc>
        <w:tc>
          <w:tcPr>
            <w:tcW w:w="119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7B00C2" w14:textId="77777777" w:rsidR="009C0311" w:rsidRPr="001D11A4" w:rsidRDefault="009C0311" w:rsidP="009C031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</w:p>
        </w:tc>
        <w:tc>
          <w:tcPr>
            <w:tcW w:w="15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D8DB29" w14:textId="77777777" w:rsidR="009C0311" w:rsidRPr="001D11A4" w:rsidRDefault="009C0311" w:rsidP="009C031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vAlign w:val="center"/>
            <w:hideMark/>
          </w:tcPr>
          <w:p w14:paraId="025C6EB8" w14:textId="77777777" w:rsidR="009C0311" w:rsidRPr="001D11A4" w:rsidRDefault="009C0311" w:rsidP="009C03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1D11A4">
              <w:rPr>
                <w:rFonts w:ascii="Calibri" w:eastAsia="Times New Roman" w:hAnsi="Calibri" w:cs="Calibri"/>
                <w:b/>
                <w:bCs/>
                <w:lang w:eastAsia="cs-CZ"/>
              </w:rPr>
              <w:t>v MD</w:t>
            </w:r>
          </w:p>
        </w:tc>
      </w:tr>
      <w:tr w:rsidR="001D11A4" w:rsidRPr="001D11A4" w14:paraId="21B763AC" w14:textId="77777777" w:rsidTr="009C0311">
        <w:trPr>
          <w:trHeight w:val="288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AE843" w14:textId="77777777" w:rsidR="009C0311" w:rsidRPr="001D11A4" w:rsidRDefault="009C0311" w:rsidP="009C0311">
            <w:pPr>
              <w:rPr>
                <w:rFonts w:ascii="Calibri" w:hAnsi="Calibri" w:cs="Calibri"/>
              </w:rPr>
            </w:pPr>
            <w:r w:rsidRPr="001D11A4">
              <w:rPr>
                <w:rFonts w:ascii="Calibri" w:hAnsi="Calibri" w:cs="Calibri"/>
              </w:rPr>
              <w:t>Vedoucí projektového týmu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D0703" w14:textId="77777777" w:rsidR="009C0311" w:rsidRPr="001D11A4" w:rsidRDefault="009C0311" w:rsidP="009C0311">
            <w:pPr>
              <w:jc w:val="right"/>
              <w:rPr>
                <w:rFonts w:ascii="Calibri" w:hAnsi="Calibri" w:cs="Calibri"/>
              </w:rPr>
            </w:pPr>
            <w:r w:rsidRPr="001D11A4">
              <w:rPr>
                <w:rFonts w:ascii="Calibri" w:hAnsi="Calibri" w:cs="Calibri"/>
              </w:rPr>
              <w:t>7 000,00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2F287" w14:textId="77777777" w:rsidR="009C0311" w:rsidRPr="001D11A4" w:rsidRDefault="009C0311" w:rsidP="009C03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1D11A4">
              <w:rPr>
                <w:rFonts w:ascii="Calibri" w:eastAsia="Times New Roman" w:hAnsi="Calibri" w:cs="Calibri"/>
                <w:lang w:eastAsia="cs-CZ"/>
              </w:rPr>
              <w:t>38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01F095F" w14:textId="77777777" w:rsidR="009C0311" w:rsidRPr="001D11A4" w:rsidRDefault="009C0311" w:rsidP="009C03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1D11A4">
              <w:rPr>
                <w:rFonts w:ascii="Calibri" w:eastAsia="Times New Roman" w:hAnsi="Calibri" w:cs="Calibri"/>
                <w:lang w:eastAsia="cs-CZ"/>
              </w:rPr>
              <w:t>456</w:t>
            </w:r>
          </w:p>
        </w:tc>
      </w:tr>
      <w:tr w:rsidR="001D11A4" w:rsidRPr="001D11A4" w14:paraId="10B4A1F1" w14:textId="77777777" w:rsidTr="009C0311">
        <w:trPr>
          <w:trHeight w:val="288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76F04" w14:textId="77777777" w:rsidR="009C0311" w:rsidRPr="001D11A4" w:rsidRDefault="009C0311" w:rsidP="009C0311">
            <w:pPr>
              <w:rPr>
                <w:rFonts w:ascii="Calibri" w:hAnsi="Calibri" w:cs="Calibri"/>
              </w:rPr>
            </w:pPr>
            <w:r w:rsidRPr="001D11A4">
              <w:rPr>
                <w:rFonts w:ascii="Calibri" w:hAnsi="Calibri" w:cs="Calibri"/>
              </w:rPr>
              <w:t>Zástupce vedoucího týmu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AA266" w14:textId="77777777" w:rsidR="009C0311" w:rsidRPr="001D11A4" w:rsidRDefault="009C0311" w:rsidP="009C0311">
            <w:pPr>
              <w:jc w:val="right"/>
              <w:rPr>
                <w:rFonts w:ascii="Calibri" w:hAnsi="Calibri" w:cs="Calibri"/>
              </w:rPr>
            </w:pPr>
            <w:r w:rsidRPr="001D11A4">
              <w:rPr>
                <w:rFonts w:ascii="Calibri" w:hAnsi="Calibri" w:cs="Calibri"/>
              </w:rPr>
              <w:t>6 800,00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51ADE" w14:textId="77777777" w:rsidR="009C0311" w:rsidRPr="001D11A4" w:rsidRDefault="009C0311" w:rsidP="009C03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1D11A4">
              <w:rPr>
                <w:rFonts w:ascii="Calibri" w:eastAsia="Times New Roman" w:hAnsi="Calibri" w:cs="Calibri"/>
                <w:lang w:eastAsia="cs-CZ"/>
              </w:rPr>
              <w:t>32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4C47B22" w14:textId="77777777" w:rsidR="009C0311" w:rsidRPr="001D11A4" w:rsidRDefault="009C0311" w:rsidP="009C03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1D11A4">
              <w:rPr>
                <w:rFonts w:ascii="Calibri" w:eastAsia="Times New Roman" w:hAnsi="Calibri" w:cs="Calibri"/>
                <w:lang w:eastAsia="cs-CZ"/>
              </w:rPr>
              <w:t>384</w:t>
            </w:r>
          </w:p>
        </w:tc>
      </w:tr>
      <w:tr w:rsidR="001D11A4" w:rsidRPr="001D11A4" w14:paraId="3D883253" w14:textId="77777777" w:rsidTr="009C0311">
        <w:trPr>
          <w:trHeight w:val="288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5652D" w14:textId="77777777" w:rsidR="009C0311" w:rsidRPr="001D11A4" w:rsidRDefault="009C0311" w:rsidP="009C0311">
            <w:pPr>
              <w:rPr>
                <w:rFonts w:ascii="Calibri" w:hAnsi="Calibri" w:cs="Calibri"/>
              </w:rPr>
            </w:pPr>
            <w:r w:rsidRPr="001D11A4">
              <w:rPr>
                <w:rFonts w:ascii="Calibri" w:hAnsi="Calibri" w:cs="Calibri"/>
              </w:rPr>
              <w:t>Architekt informačních a komunikačních technologií (ICT)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76C41" w14:textId="77777777" w:rsidR="009C0311" w:rsidRPr="001D11A4" w:rsidRDefault="009C0311" w:rsidP="009C0311">
            <w:pPr>
              <w:jc w:val="right"/>
              <w:rPr>
                <w:rFonts w:ascii="Calibri" w:hAnsi="Calibri" w:cs="Calibri"/>
              </w:rPr>
            </w:pPr>
            <w:r w:rsidRPr="001D11A4">
              <w:rPr>
                <w:rFonts w:ascii="Calibri" w:hAnsi="Calibri" w:cs="Calibri"/>
              </w:rPr>
              <w:t>7 800,00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0CBAA" w14:textId="77777777" w:rsidR="009C0311" w:rsidRPr="001D11A4" w:rsidRDefault="009C0311" w:rsidP="009C03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1D11A4">
              <w:rPr>
                <w:rFonts w:ascii="Calibri" w:eastAsia="Times New Roman" w:hAnsi="Calibri" w:cs="Calibri"/>
                <w:lang w:eastAsia="cs-CZ"/>
              </w:rPr>
              <w:t>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991E844" w14:textId="77777777" w:rsidR="009C0311" w:rsidRPr="001D11A4" w:rsidRDefault="009C0311" w:rsidP="009C03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1D11A4">
              <w:rPr>
                <w:rFonts w:ascii="Calibri" w:eastAsia="Times New Roman" w:hAnsi="Calibri" w:cs="Calibri"/>
                <w:lang w:eastAsia="cs-CZ"/>
              </w:rPr>
              <w:t>240</w:t>
            </w:r>
          </w:p>
        </w:tc>
      </w:tr>
      <w:tr w:rsidR="001D11A4" w:rsidRPr="001D11A4" w14:paraId="3AE411EB" w14:textId="77777777" w:rsidTr="009C0311">
        <w:trPr>
          <w:trHeight w:val="288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F67C8" w14:textId="77777777" w:rsidR="009C0311" w:rsidRPr="001D11A4" w:rsidRDefault="009C0311" w:rsidP="009C0311">
            <w:pPr>
              <w:rPr>
                <w:rFonts w:ascii="Calibri" w:hAnsi="Calibri" w:cs="Calibri"/>
              </w:rPr>
            </w:pPr>
            <w:r w:rsidRPr="001D11A4">
              <w:rPr>
                <w:rFonts w:ascii="Calibri" w:hAnsi="Calibri" w:cs="Calibri"/>
              </w:rPr>
              <w:lastRenderedPageBreak/>
              <w:t>Architekt informačních systémů (IS)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D1E06" w14:textId="77777777" w:rsidR="009C0311" w:rsidRPr="001D11A4" w:rsidRDefault="009C0311" w:rsidP="009C0311">
            <w:pPr>
              <w:jc w:val="right"/>
              <w:rPr>
                <w:rFonts w:ascii="Calibri" w:hAnsi="Calibri" w:cs="Calibri"/>
              </w:rPr>
            </w:pPr>
            <w:r w:rsidRPr="001D11A4">
              <w:rPr>
                <w:rFonts w:ascii="Calibri" w:hAnsi="Calibri" w:cs="Calibri"/>
              </w:rPr>
              <w:t>7 700,00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5B921" w14:textId="77777777" w:rsidR="009C0311" w:rsidRPr="001D11A4" w:rsidRDefault="009C0311" w:rsidP="009C03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1D11A4">
              <w:rPr>
                <w:rFonts w:ascii="Calibri" w:eastAsia="Times New Roman" w:hAnsi="Calibri" w:cs="Calibri"/>
                <w:lang w:eastAsia="cs-CZ"/>
              </w:rPr>
              <w:t>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28BDE83" w14:textId="77777777" w:rsidR="009C0311" w:rsidRPr="001D11A4" w:rsidRDefault="009C0311" w:rsidP="009C03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1D11A4">
              <w:rPr>
                <w:rFonts w:ascii="Calibri" w:eastAsia="Times New Roman" w:hAnsi="Calibri" w:cs="Calibri"/>
                <w:lang w:eastAsia="cs-CZ"/>
              </w:rPr>
              <w:t>240</w:t>
            </w:r>
          </w:p>
        </w:tc>
      </w:tr>
      <w:tr w:rsidR="001D11A4" w:rsidRPr="001D11A4" w14:paraId="07327615" w14:textId="77777777" w:rsidTr="009C0311">
        <w:trPr>
          <w:trHeight w:val="288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04567" w14:textId="77777777" w:rsidR="009C0311" w:rsidRPr="001D11A4" w:rsidRDefault="009C0311" w:rsidP="009C0311">
            <w:pPr>
              <w:rPr>
                <w:rFonts w:ascii="Calibri" w:hAnsi="Calibri" w:cs="Calibri"/>
              </w:rPr>
            </w:pPr>
            <w:r w:rsidRPr="001D11A4">
              <w:rPr>
                <w:rFonts w:ascii="Calibri" w:hAnsi="Calibri" w:cs="Calibri"/>
              </w:rPr>
              <w:t>Projektový manažer 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362DF" w14:textId="77777777" w:rsidR="009C0311" w:rsidRPr="001D11A4" w:rsidRDefault="009C0311" w:rsidP="009C0311">
            <w:pPr>
              <w:jc w:val="right"/>
              <w:rPr>
                <w:rFonts w:ascii="Calibri" w:hAnsi="Calibri" w:cs="Calibri"/>
              </w:rPr>
            </w:pPr>
            <w:r w:rsidRPr="001D11A4">
              <w:rPr>
                <w:rFonts w:ascii="Calibri" w:hAnsi="Calibri" w:cs="Calibri"/>
              </w:rPr>
              <w:t>7 000,00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4F8C7" w14:textId="77777777" w:rsidR="009C0311" w:rsidRPr="001D11A4" w:rsidRDefault="009C0311" w:rsidP="009C03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1D11A4">
              <w:rPr>
                <w:rFonts w:ascii="Calibri" w:eastAsia="Times New Roman" w:hAnsi="Calibri" w:cs="Calibri"/>
                <w:lang w:eastAsia="cs-CZ"/>
              </w:rPr>
              <w:t>42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6B8B632" w14:textId="77777777" w:rsidR="009C0311" w:rsidRPr="001D11A4" w:rsidRDefault="009C0311" w:rsidP="009C03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1D11A4">
              <w:rPr>
                <w:rFonts w:ascii="Calibri" w:eastAsia="Times New Roman" w:hAnsi="Calibri" w:cs="Calibri"/>
                <w:lang w:eastAsia="cs-CZ"/>
              </w:rPr>
              <w:t>504</w:t>
            </w:r>
          </w:p>
        </w:tc>
      </w:tr>
      <w:tr w:rsidR="001D11A4" w:rsidRPr="001D11A4" w14:paraId="53D032D6" w14:textId="77777777" w:rsidTr="009C0311">
        <w:trPr>
          <w:trHeight w:val="288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8B5E8" w14:textId="77777777" w:rsidR="009C0311" w:rsidRPr="001D11A4" w:rsidRDefault="009C0311" w:rsidP="009C0311">
            <w:pPr>
              <w:rPr>
                <w:rFonts w:ascii="Calibri" w:hAnsi="Calibri" w:cs="Calibri"/>
              </w:rPr>
            </w:pPr>
            <w:r w:rsidRPr="001D11A4">
              <w:rPr>
                <w:rFonts w:ascii="Calibri" w:hAnsi="Calibri" w:cs="Calibri"/>
              </w:rPr>
              <w:t>Projektový manažer 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75A8D" w14:textId="77777777" w:rsidR="009C0311" w:rsidRPr="001D11A4" w:rsidRDefault="009C0311" w:rsidP="009C0311">
            <w:pPr>
              <w:jc w:val="right"/>
              <w:rPr>
                <w:rFonts w:ascii="Calibri" w:hAnsi="Calibri" w:cs="Calibri"/>
              </w:rPr>
            </w:pPr>
            <w:r w:rsidRPr="001D11A4">
              <w:rPr>
                <w:rFonts w:ascii="Calibri" w:hAnsi="Calibri" w:cs="Calibri"/>
              </w:rPr>
              <w:t>6 500,00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9A1D3" w14:textId="77777777" w:rsidR="009C0311" w:rsidRPr="001D11A4" w:rsidRDefault="009C0311" w:rsidP="009C03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1D11A4">
              <w:rPr>
                <w:rFonts w:ascii="Calibri" w:eastAsia="Times New Roman" w:hAnsi="Calibri" w:cs="Calibri"/>
                <w:lang w:eastAsia="cs-CZ"/>
              </w:rPr>
              <w:t>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41E3E2" w14:textId="77777777" w:rsidR="009C0311" w:rsidRPr="001D11A4" w:rsidRDefault="009C0311" w:rsidP="009C03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1D11A4">
              <w:rPr>
                <w:rFonts w:ascii="Calibri" w:eastAsia="Times New Roman" w:hAnsi="Calibri" w:cs="Calibri"/>
                <w:lang w:eastAsia="cs-CZ"/>
              </w:rPr>
              <w:t>480</w:t>
            </w:r>
          </w:p>
        </w:tc>
      </w:tr>
      <w:tr w:rsidR="001D11A4" w:rsidRPr="001D11A4" w14:paraId="136D4704" w14:textId="77777777" w:rsidTr="009C0311">
        <w:trPr>
          <w:trHeight w:val="288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B1E7F" w14:textId="77777777" w:rsidR="009C0311" w:rsidRPr="001D11A4" w:rsidRDefault="009C0311" w:rsidP="009C0311">
            <w:pPr>
              <w:rPr>
                <w:rFonts w:ascii="Calibri" w:hAnsi="Calibri" w:cs="Calibri"/>
              </w:rPr>
            </w:pPr>
            <w:r w:rsidRPr="001D11A4">
              <w:rPr>
                <w:rFonts w:ascii="Calibri" w:hAnsi="Calibri" w:cs="Calibri"/>
              </w:rPr>
              <w:t>Projektový manažer 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DD768" w14:textId="77777777" w:rsidR="009C0311" w:rsidRPr="001D11A4" w:rsidRDefault="009C0311" w:rsidP="009C0311">
            <w:pPr>
              <w:jc w:val="right"/>
              <w:rPr>
                <w:rFonts w:ascii="Calibri" w:hAnsi="Calibri" w:cs="Calibri"/>
              </w:rPr>
            </w:pPr>
            <w:r w:rsidRPr="001D11A4">
              <w:rPr>
                <w:rFonts w:ascii="Calibri" w:hAnsi="Calibri" w:cs="Calibri"/>
              </w:rPr>
              <w:t>5 800,00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DB8ED" w14:textId="77777777" w:rsidR="009C0311" w:rsidRPr="001D11A4" w:rsidRDefault="009C0311" w:rsidP="009C03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1D11A4">
              <w:rPr>
                <w:rFonts w:ascii="Calibri" w:eastAsia="Times New Roman" w:hAnsi="Calibri" w:cs="Calibri"/>
                <w:lang w:eastAsia="cs-CZ"/>
              </w:rPr>
              <w:t>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7C3797" w14:textId="77777777" w:rsidR="009C0311" w:rsidRPr="001D11A4" w:rsidRDefault="009C0311" w:rsidP="009C03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1D11A4">
              <w:rPr>
                <w:rFonts w:ascii="Calibri" w:eastAsia="Times New Roman" w:hAnsi="Calibri" w:cs="Calibri"/>
                <w:lang w:eastAsia="cs-CZ"/>
              </w:rPr>
              <w:t>240</w:t>
            </w:r>
          </w:p>
        </w:tc>
      </w:tr>
      <w:tr w:rsidR="001D11A4" w:rsidRPr="001D11A4" w14:paraId="3C3FD015" w14:textId="77777777" w:rsidTr="009C0311">
        <w:trPr>
          <w:trHeight w:val="288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A2FE7" w14:textId="77777777" w:rsidR="009C0311" w:rsidRPr="001D11A4" w:rsidRDefault="009C0311" w:rsidP="009C0311">
            <w:pPr>
              <w:rPr>
                <w:rFonts w:ascii="Calibri" w:hAnsi="Calibri" w:cs="Calibri"/>
              </w:rPr>
            </w:pPr>
            <w:r w:rsidRPr="001D11A4">
              <w:rPr>
                <w:rFonts w:ascii="Calibri" w:hAnsi="Calibri" w:cs="Calibri"/>
              </w:rPr>
              <w:t>Projektový manažer 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CADBF" w14:textId="77777777" w:rsidR="009C0311" w:rsidRPr="001D11A4" w:rsidRDefault="009C0311" w:rsidP="009C0311">
            <w:pPr>
              <w:jc w:val="right"/>
              <w:rPr>
                <w:rFonts w:ascii="Calibri" w:hAnsi="Calibri" w:cs="Calibri"/>
              </w:rPr>
            </w:pPr>
            <w:r w:rsidRPr="001D11A4">
              <w:rPr>
                <w:rFonts w:ascii="Calibri" w:hAnsi="Calibri" w:cs="Calibri"/>
              </w:rPr>
              <w:t>5 800,00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269C2" w14:textId="77777777" w:rsidR="009C0311" w:rsidRPr="001D11A4" w:rsidRDefault="009C0311" w:rsidP="009C03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1D11A4">
              <w:rPr>
                <w:rFonts w:ascii="Calibri" w:eastAsia="Times New Roman" w:hAnsi="Calibri" w:cs="Calibri"/>
                <w:lang w:eastAsia="cs-CZ"/>
              </w:rPr>
              <w:t>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4DFE423" w14:textId="77777777" w:rsidR="009C0311" w:rsidRPr="001D11A4" w:rsidRDefault="009C0311" w:rsidP="009C03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1D11A4">
              <w:rPr>
                <w:rFonts w:ascii="Calibri" w:eastAsia="Times New Roman" w:hAnsi="Calibri" w:cs="Calibri"/>
                <w:lang w:eastAsia="cs-CZ"/>
              </w:rPr>
              <w:t>240</w:t>
            </w:r>
          </w:p>
        </w:tc>
      </w:tr>
      <w:tr w:rsidR="001D11A4" w:rsidRPr="001D11A4" w14:paraId="634155E8" w14:textId="77777777" w:rsidTr="009C0311">
        <w:trPr>
          <w:trHeight w:val="288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E8666" w14:textId="77777777" w:rsidR="009C0311" w:rsidRPr="001D11A4" w:rsidRDefault="009C0311" w:rsidP="009C0311">
            <w:pPr>
              <w:rPr>
                <w:rFonts w:ascii="Calibri" w:hAnsi="Calibri" w:cs="Calibri"/>
              </w:rPr>
            </w:pPr>
            <w:r w:rsidRPr="001D11A4">
              <w:rPr>
                <w:rFonts w:ascii="Calibri" w:hAnsi="Calibri" w:cs="Calibri"/>
              </w:rPr>
              <w:t>Projektový manažer 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6EFE9" w14:textId="77777777" w:rsidR="009C0311" w:rsidRPr="001D11A4" w:rsidRDefault="009C0311" w:rsidP="009C0311">
            <w:pPr>
              <w:jc w:val="right"/>
              <w:rPr>
                <w:rFonts w:ascii="Calibri" w:hAnsi="Calibri" w:cs="Calibri"/>
              </w:rPr>
            </w:pPr>
            <w:r w:rsidRPr="001D11A4">
              <w:rPr>
                <w:rFonts w:ascii="Calibri" w:hAnsi="Calibri" w:cs="Calibri"/>
              </w:rPr>
              <w:t>4 800,00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EBD66" w14:textId="77777777" w:rsidR="009C0311" w:rsidRPr="001D11A4" w:rsidRDefault="009C0311" w:rsidP="009C03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1D11A4">
              <w:rPr>
                <w:rFonts w:ascii="Calibri" w:eastAsia="Times New Roman" w:hAnsi="Calibri" w:cs="Calibri"/>
                <w:lang w:eastAsia="cs-CZ"/>
              </w:rPr>
              <w:t>18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AB4C047" w14:textId="77777777" w:rsidR="009C0311" w:rsidRPr="001D11A4" w:rsidRDefault="009C0311" w:rsidP="009C03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1D11A4">
              <w:rPr>
                <w:rFonts w:ascii="Calibri" w:eastAsia="Times New Roman" w:hAnsi="Calibri" w:cs="Calibri"/>
                <w:lang w:eastAsia="cs-CZ"/>
              </w:rPr>
              <w:t>216</w:t>
            </w:r>
          </w:p>
        </w:tc>
      </w:tr>
      <w:tr w:rsidR="001D11A4" w:rsidRPr="001D11A4" w14:paraId="518DA9AB" w14:textId="77777777" w:rsidTr="009C0311">
        <w:trPr>
          <w:trHeight w:val="288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9979F" w14:textId="77777777" w:rsidR="009C0311" w:rsidRPr="001D11A4" w:rsidRDefault="009C0311" w:rsidP="009C0311">
            <w:pPr>
              <w:rPr>
                <w:rFonts w:ascii="Calibri" w:hAnsi="Calibri" w:cs="Calibri"/>
              </w:rPr>
            </w:pPr>
            <w:r w:rsidRPr="001D11A4">
              <w:rPr>
                <w:rFonts w:ascii="Calibri" w:hAnsi="Calibri" w:cs="Calibri"/>
              </w:rPr>
              <w:t>Správce dokumentace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A8FA5" w14:textId="77777777" w:rsidR="009C0311" w:rsidRPr="001D11A4" w:rsidRDefault="009C0311" w:rsidP="009C0311">
            <w:pPr>
              <w:jc w:val="right"/>
              <w:rPr>
                <w:rFonts w:ascii="Calibri" w:hAnsi="Calibri" w:cs="Calibri"/>
              </w:rPr>
            </w:pPr>
            <w:r w:rsidRPr="001D11A4">
              <w:rPr>
                <w:rFonts w:ascii="Calibri" w:hAnsi="Calibri" w:cs="Calibri"/>
              </w:rPr>
              <w:t>3 000,00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58176" w14:textId="77777777" w:rsidR="009C0311" w:rsidRPr="001D11A4" w:rsidRDefault="009C0311" w:rsidP="009C03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1D11A4">
              <w:rPr>
                <w:rFonts w:ascii="Calibri" w:eastAsia="Times New Roman" w:hAnsi="Calibri" w:cs="Calibri"/>
                <w:lang w:eastAsia="cs-CZ"/>
              </w:rPr>
              <w:t>70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1346184" w14:textId="77777777" w:rsidR="009C0311" w:rsidRPr="001D11A4" w:rsidRDefault="009C0311" w:rsidP="009C03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1D11A4">
              <w:rPr>
                <w:rFonts w:ascii="Calibri" w:eastAsia="Times New Roman" w:hAnsi="Calibri" w:cs="Calibri"/>
                <w:lang w:eastAsia="cs-CZ"/>
              </w:rPr>
              <w:t>840</w:t>
            </w:r>
          </w:p>
        </w:tc>
      </w:tr>
      <w:tr w:rsidR="001D11A4" w:rsidRPr="001D11A4" w14:paraId="7BAEED4B" w14:textId="77777777" w:rsidTr="009C0311">
        <w:trPr>
          <w:trHeight w:val="288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2DF1C" w14:textId="77777777" w:rsidR="009C0311" w:rsidRPr="001D11A4" w:rsidRDefault="009C0311" w:rsidP="009C0311">
            <w:pPr>
              <w:rPr>
                <w:rFonts w:ascii="Calibri" w:hAnsi="Calibri" w:cs="Calibri"/>
              </w:rPr>
            </w:pPr>
            <w:r w:rsidRPr="001D11A4">
              <w:rPr>
                <w:rFonts w:ascii="Calibri" w:hAnsi="Calibri" w:cs="Calibri"/>
              </w:rPr>
              <w:t>Quality assurance manager senior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6203E" w14:textId="77777777" w:rsidR="009C0311" w:rsidRPr="001D11A4" w:rsidRDefault="009C0311" w:rsidP="009C0311">
            <w:pPr>
              <w:jc w:val="right"/>
              <w:rPr>
                <w:rFonts w:ascii="Calibri" w:hAnsi="Calibri" w:cs="Calibri"/>
              </w:rPr>
            </w:pPr>
            <w:r w:rsidRPr="001D11A4">
              <w:rPr>
                <w:rFonts w:ascii="Calibri" w:hAnsi="Calibri" w:cs="Calibri"/>
              </w:rPr>
              <w:t>8 000,00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FDA04" w14:textId="77777777" w:rsidR="009C0311" w:rsidRPr="001D11A4" w:rsidRDefault="009C0311" w:rsidP="009C03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1D11A4">
              <w:rPr>
                <w:rFonts w:ascii="Calibri" w:eastAsia="Times New Roman" w:hAnsi="Calibri" w:cs="Calibri"/>
                <w:lang w:eastAsia="cs-CZ"/>
              </w:rPr>
              <w:t>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D4BB016" w14:textId="77777777" w:rsidR="009C0311" w:rsidRPr="001D11A4" w:rsidRDefault="009C0311" w:rsidP="009C03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1D11A4">
              <w:rPr>
                <w:rFonts w:ascii="Calibri" w:eastAsia="Times New Roman" w:hAnsi="Calibri" w:cs="Calibri"/>
                <w:lang w:eastAsia="cs-CZ"/>
              </w:rPr>
              <w:t>240</w:t>
            </w:r>
          </w:p>
        </w:tc>
      </w:tr>
      <w:tr w:rsidR="001D11A4" w:rsidRPr="001D11A4" w14:paraId="632BBF29" w14:textId="77777777" w:rsidTr="009C0311">
        <w:trPr>
          <w:trHeight w:val="288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24405" w14:textId="77777777" w:rsidR="009C0311" w:rsidRPr="001D11A4" w:rsidRDefault="009C0311" w:rsidP="009C0311">
            <w:pPr>
              <w:rPr>
                <w:rFonts w:ascii="Calibri" w:hAnsi="Calibri" w:cs="Calibri"/>
              </w:rPr>
            </w:pPr>
            <w:r w:rsidRPr="001D11A4">
              <w:rPr>
                <w:rFonts w:ascii="Calibri" w:hAnsi="Calibri" w:cs="Calibri"/>
              </w:rPr>
              <w:t>Architekt kybernetické bezpečnosti senior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82B57" w14:textId="77777777" w:rsidR="009C0311" w:rsidRPr="001D11A4" w:rsidRDefault="009C0311" w:rsidP="009C0311">
            <w:pPr>
              <w:jc w:val="right"/>
              <w:rPr>
                <w:rFonts w:ascii="Calibri" w:hAnsi="Calibri" w:cs="Calibri"/>
              </w:rPr>
            </w:pPr>
            <w:r w:rsidRPr="001D11A4">
              <w:rPr>
                <w:rFonts w:ascii="Calibri" w:hAnsi="Calibri" w:cs="Calibri"/>
              </w:rPr>
              <w:t>8 500,00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372F0" w14:textId="77777777" w:rsidR="009C0311" w:rsidRPr="001D11A4" w:rsidRDefault="009C0311" w:rsidP="009C03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1D11A4">
              <w:rPr>
                <w:rFonts w:ascii="Calibri" w:eastAsia="Times New Roman" w:hAnsi="Calibri" w:cs="Calibri"/>
                <w:lang w:eastAsia="cs-CZ"/>
              </w:rPr>
              <w:t>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58D275C" w14:textId="77777777" w:rsidR="009C0311" w:rsidRPr="001D11A4" w:rsidRDefault="009C0311" w:rsidP="009C03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1D11A4">
              <w:rPr>
                <w:rFonts w:ascii="Calibri" w:eastAsia="Times New Roman" w:hAnsi="Calibri" w:cs="Calibri"/>
                <w:lang w:eastAsia="cs-CZ"/>
              </w:rPr>
              <w:t>240</w:t>
            </w:r>
          </w:p>
        </w:tc>
      </w:tr>
      <w:tr w:rsidR="001D11A4" w:rsidRPr="001D11A4" w14:paraId="71844D64" w14:textId="77777777" w:rsidTr="009C0311">
        <w:trPr>
          <w:trHeight w:val="300"/>
        </w:trPr>
        <w:tc>
          <w:tcPr>
            <w:tcW w:w="767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0CECE"/>
            <w:vAlign w:val="center"/>
          </w:tcPr>
          <w:p w14:paraId="7B39FAB2" w14:textId="20517C13" w:rsidR="009C0311" w:rsidRPr="001D11A4" w:rsidRDefault="009C0311" w:rsidP="009C03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1D11A4">
              <w:rPr>
                <w:rFonts w:ascii="Calibri" w:eastAsia="Times New Roman" w:hAnsi="Calibri" w:cs="Calibri"/>
                <w:b/>
                <w:bCs/>
                <w:lang w:eastAsia="cs-CZ"/>
              </w:rPr>
              <w:t>Celkem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vAlign w:val="center"/>
          </w:tcPr>
          <w:p w14:paraId="7A53878E" w14:textId="71119D8C" w:rsidR="009C0311" w:rsidRPr="001D11A4" w:rsidRDefault="009C0311" w:rsidP="009C03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1D11A4">
              <w:rPr>
                <w:rFonts w:ascii="Calibri" w:eastAsia="Times New Roman" w:hAnsi="Calibri" w:cs="Calibri"/>
                <w:b/>
                <w:bCs/>
                <w:lang w:eastAsia="cs-CZ"/>
              </w:rPr>
              <w:t>4320</w:t>
            </w:r>
          </w:p>
        </w:tc>
      </w:tr>
    </w:tbl>
    <w:p w14:paraId="7B99EA70" w14:textId="77777777" w:rsidR="009C0311" w:rsidRPr="001D11A4" w:rsidRDefault="009C0311" w:rsidP="009C0311">
      <w:pPr>
        <w:spacing w:line="280" w:lineRule="atLeast"/>
        <w:jc w:val="both"/>
        <w:rPr>
          <w:rFonts w:ascii="Arial" w:eastAsia="Calibri" w:hAnsi="Arial" w:cs="Arial"/>
        </w:rPr>
      </w:pPr>
    </w:p>
    <w:p w14:paraId="5AC3C74B" w14:textId="77777777" w:rsidR="009C0311" w:rsidRPr="001D11A4" w:rsidRDefault="009C0311" w:rsidP="009C0311">
      <w:pPr>
        <w:spacing w:line="280" w:lineRule="atLeast"/>
        <w:jc w:val="both"/>
        <w:rPr>
          <w:rFonts w:ascii="Arial" w:hAnsi="Arial" w:cs="Arial"/>
        </w:rPr>
      </w:pPr>
      <w:r w:rsidRPr="001D11A4">
        <w:rPr>
          <w:rFonts w:ascii="Arial" w:hAnsi="Arial" w:cs="Arial"/>
        </w:rPr>
        <w:t>Dílčí činnosti a požadovaná kapacita bude průběžně upřesňována Objednatelem. Poskytovatel je oprávněn požadovat doplňující informace a Objednatel je oprávněn vyjadřovat se k osobám nominovaným do požadovaných rolí. Po vzájemném odsouhlasení obou smluvních stran začne nominovaná osoba do příslušné role vykonávat požadované činnosti.</w:t>
      </w:r>
    </w:p>
    <w:p w14:paraId="4D443302" w14:textId="77777777" w:rsidR="009C0311" w:rsidRPr="009C0311" w:rsidRDefault="009C0311" w:rsidP="009C0311">
      <w:pPr>
        <w:numPr>
          <w:ilvl w:val="1"/>
          <w:numId w:val="4"/>
        </w:numPr>
        <w:spacing w:before="240" w:after="120" w:line="280" w:lineRule="exact"/>
        <w:ind w:left="0" w:firstLine="0"/>
        <w:rPr>
          <w:rFonts w:ascii="Arial" w:eastAsia="Times New Roman" w:hAnsi="Arial" w:cs="Arial"/>
          <w:b/>
          <w:lang w:eastAsia="cs-CZ"/>
        </w:rPr>
      </w:pPr>
      <w:r w:rsidRPr="009C0311">
        <w:rPr>
          <w:rFonts w:ascii="Arial" w:eastAsia="Times New Roman" w:hAnsi="Arial" w:cs="Arial"/>
          <w:b/>
          <w:lang w:eastAsia="cs-CZ"/>
        </w:rPr>
        <w:t>Odpovědná osoba Objednatele</w:t>
      </w:r>
    </w:p>
    <w:p w14:paraId="4C65B236" w14:textId="77777777" w:rsidR="009C0311" w:rsidRPr="009C0311" w:rsidRDefault="009C0311" w:rsidP="009C0311">
      <w:pPr>
        <w:rPr>
          <w:rFonts w:ascii="Arial" w:hAnsi="Arial" w:cs="Arial"/>
        </w:rPr>
      </w:pPr>
      <w:r w:rsidRPr="009C0311">
        <w:rPr>
          <w:rFonts w:ascii="Arial" w:hAnsi="Arial" w:cs="Arial"/>
        </w:rPr>
        <w:t>Odpovědnými osobami Objednatele jsou:</w:t>
      </w:r>
    </w:p>
    <w:p w14:paraId="74729D54" w14:textId="77777777" w:rsidR="009C0311" w:rsidRPr="009C0311" w:rsidRDefault="009C0311" w:rsidP="009C0311">
      <w:pPr>
        <w:numPr>
          <w:ilvl w:val="0"/>
          <w:numId w:val="9"/>
        </w:numPr>
        <w:contextualSpacing/>
        <w:rPr>
          <w:rFonts w:ascii="Arial" w:hAnsi="Arial" w:cs="Arial"/>
        </w:rPr>
      </w:pPr>
      <w:r w:rsidRPr="009C0311">
        <w:rPr>
          <w:rFonts w:ascii="Arial" w:hAnsi="Arial" w:cs="Arial"/>
        </w:rPr>
        <w:t>pan Mgr. Jiří Károly, ředitel odboru 14</w:t>
      </w:r>
    </w:p>
    <w:p w14:paraId="6C0A85F1" w14:textId="77777777" w:rsidR="009C0311" w:rsidRDefault="009C0311" w:rsidP="009C0311">
      <w:pPr>
        <w:numPr>
          <w:ilvl w:val="0"/>
          <w:numId w:val="9"/>
        </w:numPr>
        <w:contextualSpacing/>
        <w:rPr>
          <w:rFonts w:ascii="Arial" w:hAnsi="Arial" w:cs="Arial"/>
        </w:rPr>
      </w:pPr>
      <w:r w:rsidRPr="009C0311">
        <w:rPr>
          <w:rFonts w:ascii="Arial" w:hAnsi="Arial" w:cs="Arial"/>
        </w:rPr>
        <w:t>paní Ing. Petra Marešová, vedoucí oddělení řízení projektů ICT</w:t>
      </w:r>
    </w:p>
    <w:p w14:paraId="50D4F3BD" w14:textId="77777777" w:rsidR="009C0311" w:rsidRPr="009C0311" w:rsidRDefault="009C0311" w:rsidP="009C0311">
      <w:pPr>
        <w:contextualSpacing/>
        <w:rPr>
          <w:rFonts w:ascii="Arial" w:hAnsi="Arial" w:cs="Arial"/>
        </w:rPr>
      </w:pPr>
    </w:p>
    <w:p w14:paraId="6AC15414" w14:textId="77777777" w:rsidR="009C0311" w:rsidRPr="009C0311" w:rsidRDefault="009C0311" w:rsidP="009C0311">
      <w:pPr>
        <w:rPr>
          <w:rFonts w:ascii="Arial" w:hAnsi="Arial" w:cs="Arial"/>
        </w:rPr>
      </w:pPr>
      <w:r w:rsidRPr="009C0311">
        <w:rPr>
          <w:rFonts w:ascii="Arial" w:hAnsi="Arial" w:cs="Arial"/>
        </w:rPr>
        <w:t>Odpovědná osoba Objednatele oprávněnou schvalovat Výkaz plnění v souladu s odstavcem 4.14. Rámcové smlouvy.</w:t>
      </w:r>
    </w:p>
    <w:p w14:paraId="15C361E7" w14:textId="77777777" w:rsidR="009C0311" w:rsidRPr="009C0311" w:rsidRDefault="009C0311" w:rsidP="009C0311">
      <w:pPr>
        <w:numPr>
          <w:ilvl w:val="1"/>
          <w:numId w:val="4"/>
        </w:numPr>
        <w:spacing w:before="240" w:after="120" w:line="280" w:lineRule="exact"/>
        <w:ind w:left="0" w:firstLine="0"/>
        <w:rPr>
          <w:rFonts w:ascii="Arial" w:eastAsia="Times New Roman" w:hAnsi="Arial" w:cs="Arial"/>
          <w:b/>
          <w:lang w:eastAsia="cs-CZ"/>
        </w:rPr>
      </w:pPr>
      <w:r w:rsidRPr="009C0311">
        <w:rPr>
          <w:rFonts w:ascii="Arial" w:eastAsia="Times New Roman" w:hAnsi="Arial" w:cs="Arial"/>
          <w:b/>
          <w:lang w:eastAsia="cs-CZ"/>
        </w:rPr>
        <w:t>Odpovědní zástupci Poskytovatele</w:t>
      </w:r>
    </w:p>
    <w:p w14:paraId="038F9E35" w14:textId="77777777" w:rsidR="009C0311" w:rsidRPr="009C0311" w:rsidRDefault="009C0311" w:rsidP="009C0311">
      <w:pPr>
        <w:rPr>
          <w:rFonts w:ascii="Arial" w:hAnsi="Arial" w:cs="Arial"/>
        </w:rPr>
      </w:pPr>
      <w:r w:rsidRPr="009C0311">
        <w:rPr>
          <w:rFonts w:ascii="Arial" w:hAnsi="Arial" w:cs="Arial"/>
        </w:rPr>
        <w:t>Odpovědnými zástupci Poskytovatele pro tyto Služby jsou David Kesl a Petr Plecháček, jejichž kontaktní údaje jsou uvedeny v Příloze č. 3 Rámcové smlouvy. Na poskytování Služeb se budou podílet subdodavatelé dle Přílohy č. 4 Rámcové smlouvy.</w:t>
      </w:r>
    </w:p>
    <w:p w14:paraId="37B50F14" w14:textId="77777777" w:rsidR="009C0311" w:rsidRPr="009C0311" w:rsidRDefault="009C0311" w:rsidP="009C0311">
      <w:pPr>
        <w:numPr>
          <w:ilvl w:val="1"/>
          <w:numId w:val="4"/>
        </w:numPr>
        <w:spacing w:before="240" w:after="120" w:line="280" w:lineRule="exact"/>
        <w:ind w:left="0" w:firstLine="0"/>
        <w:rPr>
          <w:rFonts w:ascii="Arial" w:eastAsia="Times New Roman" w:hAnsi="Arial" w:cs="Arial"/>
          <w:b/>
          <w:lang w:eastAsia="cs-CZ"/>
        </w:rPr>
      </w:pPr>
      <w:r w:rsidRPr="009C0311">
        <w:rPr>
          <w:rFonts w:ascii="Arial" w:eastAsia="Times New Roman" w:hAnsi="Arial" w:cs="Arial"/>
          <w:b/>
          <w:lang w:eastAsia="cs-CZ"/>
        </w:rPr>
        <w:t xml:space="preserve">Závěrečná ustanovení </w:t>
      </w:r>
    </w:p>
    <w:p w14:paraId="3810321B" w14:textId="77777777" w:rsidR="009C0311" w:rsidRPr="009C0311" w:rsidRDefault="009C0311" w:rsidP="009C0311">
      <w:pPr>
        <w:keepNext/>
        <w:numPr>
          <w:ilvl w:val="0"/>
          <w:numId w:val="5"/>
        </w:numPr>
        <w:suppressAutoHyphens/>
        <w:spacing w:before="360" w:after="120" w:line="280" w:lineRule="exact"/>
        <w:jc w:val="both"/>
        <w:outlineLvl w:val="0"/>
        <w:rPr>
          <w:rFonts w:ascii="Arial" w:hAnsi="Arial" w:cs="Arial"/>
        </w:rPr>
      </w:pPr>
      <w:r w:rsidRPr="009C0311">
        <w:rPr>
          <w:rFonts w:ascii="Arial" w:hAnsi="Arial" w:cs="Arial"/>
        </w:rPr>
        <w:t>Výkon činností prostřednictvím požadovaných rolí, dle článku 1., může být vykonán jinou rolí dle rámcové smlouvy, za předpokladu že náplň činnosti povahově odpovídá dané roli a osoba v této roli má odpovídající zkušenosti. Pro účely vykázání času bude vždy použita sazba role dle rámcové smlouvy odpovídající vykonané činnosti.</w:t>
      </w:r>
    </w:p>
    <w:p w14:paraId="605F065B" w14:textId="77777777" w:rsidR="009C0311" w:rsidRPr="009C0311" w:rsidRDefault="009C0311" w:rsidP="009C0311">
      <w:pPr>
        <w:rPr>
          <w:rFonts w:ascii="Arial" w:eastAsia="Calibri" w:hAnsi="Arial" w:cs="Arial"/>
        </w:rPr>
      </w:pPr>
    </w:p>
    <w:p w14:paraId="3883B504" w14:textId="77777777" w:rsidR="009C0311" w:rsidRPr="009C0311" w:rsidRDefault="009C0311" w:rsidP="009C0311">
      <w:pPr>
        <w:rPr>
          <w:rFonts w:ascii="Arial" w:hAnsi="Arial" w:cs="Arial"/>
          <w:szCs w:val="20"/>
        </w:rPr>
      </w:pPr>
    </w:p>
    <w:p w14:paraId="2FC419C5" w14:textId="77777777" w:rsidR="009C0311" w:rsidRPr="009C0311" w:rsidRDefault="009C0311" w:rsidP="009C0311">
      <w:pPr>
        <w:contextualSpacing/>
        <w:jc w:val="both"/>
        <w:rPr>
          <w:rFonts w:ascii="Arial" w:eastAsia="Calibri" w:hAnsi="Arial" w:cs="Arial"/>
        </w:rPr>
        <w:sectPr w:rsidR="009C0311" w:rsidRPr="009C0311">
          <w:headerReference w:type="even" r:id="rId12"/>
          <w:headerReference w:type="default" r:id="rId13"/>
          <w:footerReference w:type="default" r:id="rId14"/>
          <w:headerReference w:type="first" r:id="rId15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11D60B4" w14:textId="77777777" w:rsidR="009C0311" w:rsidRPr="009C0311" w:rsidRDefault="009C0311" w:rsidP="009C0311">
      <w:pPr>
        <w:spacing w:after="120" w:line="280" w:lineRule="exact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9C0311">
        <w:rPr>
          <w:rFonts w:ascii="Arial" w:eastAsia="Times New Roman" w:hAnsi="Arial" w:cs="Arial"/>
          <w:b/>
          <w:sz w:val="24"/>
          <w:szCs w:val="24"/>
        </w:rPr>
        <w:lastRenderedPageBreak/>
        <w:t>Příloha č. 2:</w:t>
      </w:r>
      <w:r w:rsidRPr="009C0311">
        <w:rPr>
          <w:rFonts w:ascii="Arial" w:eastAsia="Times New Roman" w:hAnsi="Arial" w:cs="Arial"/>
          <w:b/>
          <w:sz w:val="24"/>
          <w:szCs w:val="24"/>
        </w:rPr>
        <w:tab/>
        <w:t xml:space="preserve">Harmonogram plnění </w:t>
      </w:r>
    </w:p>
    <w:p w14:paraId="2F138D78" w14:textId="77777777" w:rsidR="009C0311" w:rsidRPr="009C0311" w:rsidRDefault="009C0311" w:rsidP="009C0311">
      <w:pPr>
        <w:spacing w:before="120" w:after="120"/>
        <w:ind w:right="23"/>
        <w:jc w:val="both"/>
        <w:rPr>
          <w:rFonts w:ascii="Arial" w:hAnsi="Arial" w:cs="Arial"/>
          <w:i/>
          <w:szCs w:val="24"/>
        </w:rPr>
      </w:pPr>
      <w:r w:rsidRPr="009C0311">
        <w:rPr>
          <w:rFonts w:ascii="Arial" w:hAnsi="Arial" w:cs="Arial"/>
          <w:szCs w:val="24"/>
        </w:rPr>
        <w:t xml:space="preserve">Námi navržený harmonogram vychází z předpokladu, že práce budou zahájeny </w:t>
      </w:r>
      <w:r w:rsidRPr="009C0311">
        <w:rPr>
          <w:rFonts w:ascii="Arial" w:hAnsi="Arial" w:cs="Arial"/>
          <w:b/>
          <w:szCs w:val="24"/>
        </w:rPr>
        <w:t>2. 1. 2018.</w:t>
      </w:r>
      <w:r w:rsidRPr="009C0311">
        <w:rPr>
          <w:rFonts w:ascii="Arial" w:hAnsi="Arial" w:cs="Arial"/>
          <w:szCs w:val="24"/>
        </w:rPr>
        <w:t xml:space="preserve"> Jedná se o návrh harmonogramu, jeho změny lze dále diskutovat. Harmonogram bude upraven s ohledem na datum podpisu této prováděcí smlouvy. </w:t>
      </w:r>
    </w:p>
    <w:p w14:paraId="1C26F14A" w14:textId="77777777" w:rsidR="009C0311" w:rsidRPr="009C0311" w:rsidRDefault="009C0311" w:rsidP="009C0311">
      <w:pPr>
        <w:spacing w:before="120" w:after="120"/>
        <w:ind w:right="23"/>
        <w:jc w:val="both"/>
        <w:rPr>
          <w:rFonts w:ascii="Arial" w:hAnsi="Arial" w:cs="Arial"/>
          <w:b/>
          <w:sz w:val="30"/>
          <w:szCs w:val="24"/>
        </w:rPr>
      </w:pPr>
      <w:r w:rsidRPr="009C0311">
        <w:rPr>
          <w:rFonts w:ascii="Arial" w:hAnsi="Arial" w:cs="Arial"/>
          <w:szCs w:val="24"/>
        </w:rPr>
        <w:t>Poskytovatel je ochoten a schopen poskytnout i další podporu při realizaci činností nepopsaných v příloze prováděcí smlouvy a následně ani v projektu a to vždy na základě objednávky Objednavatele nebo dodatkem prováděcí smlouvy.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0818"/>
        <w:gridCol w:w="1701"/>
        <w:gridCol w:w="1701"/>
      </w:tblGrid>
      <w:tr w:rsidR="009C0311" w:rsidRPr="009C0311" w14:paraId="24F8ED8F" w14:textId="77777777" w:rsidTr="0083773F">
        <w:trPr>
          <w:trHeight w:val="64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14:paraId="1D035C4E" w14:textId="77777777" w:rsidR="009C0311" w:rsidRPr="009C0311" w:rsidRDefault="009C0311" w:rsidP="009C03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</w:rPr>
            </w:pPr>
            <w:r w:rsidRPr="009C0311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</w:rPr>
              <w:t xml:space="preserve">Harmonogram </w:t>
            </w:r>
          </w:p>
        </w:tc>
      </w:tr>
      <w:tr w:rsidR="009C0311" w:rsidRPr="009C0311" w14:paraId="172C2B50" w14:textId="77777777" w:rsidTr="0083773F">
        <w:trPr>
          <w:trHeight w:val="373"/>
        </w:trPr>
        <w:tc>
          <w:tcPr>
            <w:tcW w:w="380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</w:tcPr>
          <w:p w14:paraId="7CBE5CE3" w14:textId="77777777" w:rsidR="009C0311" w:rsidRPr="009C0311" w:rsidRDefault="009C0311" w:rsidP="009C03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</w:p>
        </w:tc>
        <w:tc>
          <w:tcPr>
            <w:tcW w:w="11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2DFE7DC8" w14:textId="77777777" w:rsidR="009C0311" w:rsidRPr="009C0311" w:rsidRDefault="009C0311" w:rsidP="009C03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 w:rsidRPr="009C0311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Termín</w:t>
            </w:r>
          </w:p>
        </w:tc>
      </w:tr>
      <w:tr w:rsidR="009C0311" w:rsidRPr="009C0311" w14:paraId="570B42AE" w14:textId="77777777" w:rsidTr="0083773F">
        <w:trPr>
          <w:trHeight w:val="129"/>
        </w:trPr>
        <w:tc>
          <w:tcPr>
            <w:tcW w:w="38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664BF" w14:textId="77777777" w:rsidR="009C0311" w:rsidRPr="009C0311" w:rsidRDefault="009C0311" w:rsidP="009C03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02D3AE36" w14:textId="77777777" w:rsidR="009C0311" w:rsidRPr="009C0311" w:rsidRDefault="009C0311" w:rsidP="009C03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 w:rsidRPr="009C0311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od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0DCEF149" w14:textId="77777777" w:rsidR="009C0311" w:rsidRPr="009C0311" w:rsidRDefault="009C0311" w:rsidP="009C03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 w:rsidRPr="009C0311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do</w:t>
            </w:r>
          </w:p>
        </w:tc>
      </w:tr>
      <w:tr w:rsidR="009C0311" w:rsidRPr="009C0311" w14:paraId="4958A137" w14:textId="77777777" w:rsidTr="0083773F">
        <w:trPr>
          <w:trHeight w:val="576"/>
        </w:trPr>
        <w:tc>
          <w:tcPr>
            <w:tcW w:w="38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09F0CA" w14:textId="77777777" w:rsidR="009C0311" w:rsidRPr="009C0311" w:rsidRDefault="009C0311" w:rsidP="009C03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9C0311">
              <w:rPr>
                <w:rFonts w:ascii="Arial" w:eastAsia="Times New Roman" w:hAnsi="Arial" w:cs="Arial"/>
                <w:color w:val="000000"/>
              </w:rPr>
              <w:t>Průběžné plnění dle pokynů Objednatele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675E96" w14:textId="77777777" w:rsidR="009C0311" w:rsidRPr="009C0311" w:rsidRDefault="009C0311" w:rsidP="009C031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</w:rPr>
            </w:pPr>
            <w:r w:rsidRPr="009C0311">
              <w:rPr>
                <w:rFonts w:ascii="Calibri" w:eastAsia="Times New Roman" w:hAnsi="Calibri" w:cs="Calibri"/>
                <w:bCs/>
                <w:color w:val="000000"/>
              </w:rPr>
              <w:t>2. 1. 2018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454DD" w14:textId="77777777" w:rsidR="009C0311" w:rsidRPr="009C0311" w:rsidRDefault="009C0311" w:rsidP="009C031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lang w:val="en-GB"/>
              </w:rPr>
            </w:pPr>
            <w:r w:rsidRPr="009C0311">
              <w:rPr>
                <w:rFonts w:ascii="Arial" w:eastAsia="Times New Roman" w:hAnsi="Arial" w:cs="Arial"/>
                <w:bCs/>
                <w:color w:val="000000"/>
                <w:sz w:val="20"/>
              </w:rPr>
              <w:t>31. 12. 2018</w:t>
            </w:r>
          </w:p>
        </w:tc>
      </w:tr>
    </w:tbl>
    <w:p w14:paraId="682D8947" w14:textId="77777777" w:rsidR="009C0311" w:rsidRPr="009C0311" w:rsidRDefault="009C0311" w:rsidP="009C0311">
      <w:pPr>
        <w:spacing w:after="120" w:line="280" w:lineRule="exact"/>
        <w:rPr>
          <w:rFonts w:ascii="Arial" w:eastAsia="Times New Roman" w:hAnsi="Arial" w:cs="Arial"/>
          <w:b/>
          <w:i/>
          <w:sz w:val="20"/>
        </w:rPr>
      </w:pPr>
    </w:p>
    <w:p w14:paraId="35F861E1" w14:textId="77777777" w:rsidR="009C0311" w:rsidRPr="009C0311" w:rsidRDefault="009C0311" w:rsidP="009C0311"/>
    <w:p w14:paraId="14375924" w14:textId="11AD8ED3" w:rsidR="00E05E47" w:rsidRPr="00F11A85" w:rsidRDefault="00E05E47" w:rsidP="00F11A85"/>
    <w:sectPr w:rsidR="00E05E47" w:rsidRPr="00F11A85" w:rsidSect="009C0311">
      <w:headerReference w:type="default" r:id="rId1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7FB325BC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34E565" w14:textId="77777777" w:rsidR="002C7A2A" w:rsidRDefault="002C7A2A">
      <w:pPr>
        <w:spacing w:after="0" w:line="240" w:lineRule="auto"/>
      </w:pPr>
      <w:r>
        <w:separator/>
      </w:r>
    </w:p>
  </w:endnote>
  <w:endnote w:type="continuationSeparator" w:id="0">
    <w:p w14:paraId="6EAC585C" w14:textId="77777777" w:rsidR="002C7A2A" w:rsidRDefault="002C7A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8338594"/>
      <w:docPartObj>
        <w:docPartGallery w:val="Page Numbers (Bottom of Page)"/>
        <w:docPartUnique/>
      </w:docPartObj>
    </w:sdtPr>
    <w:sdtEndPr/>
    <w:sdtContent>
      <w:p w14:paraId="27F4ADBC" w14:textId="134F76DA" w:rsidR="009C0311" w:rsidRDefault="009C0311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4704">
          <w:rPr>
            <w:noProof/>
          </w:rPr>
          <w:t>2</w:t>
        </w:r>
        <w:r>
          <w:fldChar w:fldCharType="end"/>
        </w:r>
      </w:p>
    </w:sdtContent>
  </w:sdt>
  <w:p w14:paraId="70B9BF10" w14:textId="77777777" w:rsidR="009C0311" w:rsidRDefault="009C031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CE3192" w14:textId="77777777" w:rsidR="002C7A2A" w:rsidRDefault="002C7A2A">
      <w:pPr>
        <w:spacing w:after="0" w:line="240" w:lineRule="auto"/>
      </w:pPr>
      <w:r>
        <w:separator/>
      </w:r>
    </w:p>
  </w:footnote>
  <w:footnote w:type="continuationSeparator" w:id="0">
    <w:p w14:paraId="23B56F2B" w14:textId="77777777" w:rsidR="002C7A2A" w:rsidRDefault="002C7A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E9BD52" w14:textId="77777777" w:rsidR="009C0311" w:rsidRDefault="00094704">
    <w:pPr>
      <w:pStyle w:val="Zhlav"/>
    </w:pPr>
    <w:r>
      <w:rPr>
        <w:noProof/>
      </w:rPr>
      <w:pict w14:anchorId="14CFBC9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4601829" o:spid="_x0000_s2054" type="#_x0000_t136" style="position:absolute;margin-left:0;margin-top:0;width:664pt;height:73.7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 příloh 1 a 2 Prováděcí smlouv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763F4F" w14:textId="362D5878" w:rsidR="009C0311" w:rsidRDefault="00F601ED" w:rsidP="009C0311">
    <w:pPr>
      <w:pStyle w:val="Zhlav"/>
      <w:jc w:val="right"/>
    </w:pPr>
    <w:r>
      <w:t>DODATEK č. 2</w:t>
    </w:r>
    <w:r w:rsidR="009C0311">
      <w:t xml:space="preserve"> k PROVÁDĚCÍ SMLOUVĚ 05/2017 K VÝZVĚ č. 5</w:t>
    </w:r>
  </w:p>
  <w:p w14:paraId="5BE3F6B0" w14:textId="77777777" w:rsidR="009C0311" w:rsidRPr="00F8677B" w:rsidRDefault="009C0311">
    <w:pPr>
      <w:pStyle w:val="Zhlav"/>
      <w:rPr>
        <w:u w:val="single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E58D4C" w14:textId="77777777" w:rsidR="009C0311" w:rsidRDefault="00094704">
    <w:pPr>
      <w:pStyle w:val="Zhlav"/>
    </w:pPr>
    <w:r>
      <w:rPr>
        <w:noProof/>
      </w:rPr>
      <w:pict w14:anchorId="0082F47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4601828" o:spid="_x0000_s2053" type="#_x0000_t136" style="position:absolute;margin-left:0;margin-top:0;width:664pt;height:73.7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 příloh 1 a 2 Prováděcí smlouvy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375925" w14:textId="045D3C27" w:rsidR="005731CB" w:rsidRDefault="00F11A85" w:rsidP="005731CB">
    <w:pPr>
      <w:pStyle w:val="Zhlav"/>
      <w:jc w:val="right"/>
    </w:pPr>
    <w:r>
      <w:t>DODATEK č. 1 k PROVÁDĚCÍ SMLOUVĚ</w:t>
    </w:r>
    <w:r w:rsidR="001B58CB" w:rsidRPr="00026236">
      <w:t xml:space="preserve"> 05/2017 K VÝZVĚ č. 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87AFC"/>
    <w:multiLevelType w:val="multilevel"/>
    <w:tmpl w:val="625CE09A"/>
    <w:lvl w:ilvl="0">
      <w:start w:val="1"/>
      <w:numFmt w:val="decimal"/>
      <w:lvlText w:val="%1.2"/>
      <w:lvlJc w:val="left"/>
      <w:pPr>
        <w:tabs>
          <w:tab w:val="num" w:pos="737"/>
        </w:tabs>
        <w:ind w:left="737" w:hanging="737"/>
      </w:pPr>
      <w:rPr>
        <w:rFonts w:cs="Times New Roman" w:hint="default"/>
        <w:b/>
        <w:i w:val="0"/>
        <w:caps/>
        <w:strike w:val="0"/>
        <w:dstrike w:val="0"/>
        <w:vanish w:val="0"/>
        <w:color w:val="000000"/>
        <w:sz w:val="22"/>
        <w:szCs w:val="22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1162"/>
        </w:tabs>
        <w:ind w:left="1162" w:hanging="737"/>
      </w:pPr>
      <w:rPr>
        <w:rFonts w:hint="default"/>
        <w:b/>
        <w:sz w:val="22"/>
      </w:rPr>
    </w:lvl>
    <w:lvl w:ilvl="2">
      <w:start w:val="1"/>
      <w:numFmt w:val="decimal"/>
      <w:lvlText w:val="%1.%2.%3"/>
      <w:lvlJc w:val="left"/>
      <w:pPr>
        <w:tabs>
          <w:tab w:val="num" w:pos="1076"/>
        </w:tabs>
        <w:ind w:left="1076" w:hanging="737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927"/>
        </w:tabs>
        <w:ind w:left="1927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664"/>
        </w:tabs>
        <w:ind w:left="2664" w:hanging="73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-55"/>
        </w:tabs>
        <w:ind w:left="-5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05"/>
        </w:tabs>
        <w:ind w:left="305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05"/>
        </w:tabs>
        <w:ind w:left="305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65"/>
        </w:tabs>
        <w:ind w:left="665" w:hanging="1800"/>
      </w:pPr>
      <w:rPr>
        <w:rFonts w:cs="Times New Roman" w:hint="default"/>
      </w:rPr>
    </w:lvl>
  </w:abstractNum>
  <w:abstractNum w:abstractNumId="1">
    <w:nsid w:val="26873AA6"/>
    <w:multiLevelType w:val="hybridMultilevel"/>
    <w:tmpl w:val="8190EC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962699"/>
    <w:multiLevelType w:val="multilevel"/>
    <w:tmpl w:val="101AFB4A"/>
    <w:lvl w:ilvl="0">
      <w:start w:val="1"/>
      <w:numFmt w:val="decimal"/>
      <w:lvlText w:val="%1.1"/>
      <w:lvlJc w:val="left"/>
      <w:pPr>
        <w:tabs>
          <w:tab w:val="num" w:pos="737"/>
        </w:tabs>
        <w:ind w:left="737" w:hanging="737"/>
      </w:pPr>
      <w:rPr>
        <w:rFonts w:cs="Times New Roman" w:hint="default"/>
        <w:b/>
        <w:i w:val="0"/>
        <w:caps/>
        <w:strike w:val="0"/>
        <w:dstrike w:val="0"/>
        <w:vanish w:val="0"/>
        <w:color w:val="000000"/>
        <w:sz w:val="22"/>
        <w:szCs w:val="22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1162"/>
        </w:tabs>
        <w:ind w:left="1162" w:hanging="737"/>
      </w:pPr>
      <w:rPr>
        <w:rFonts w:hint="default"/>
        <w:b/>
        <w:sz w:val="22"/>
      </w:rPr>
    </w:lvl>
    <w:lvl w:ilvl="2">
      <w:start w:val="1"/>
      <w:numFmt w:val="decimal"/>
      <w:lvlText w:val="%1.%2.%3"/>
      <w:lvlJc w:val="left"/>
      <w:pPr>
        <w:tabs>
          <w:tab w:val="num" w:pos="1076"/>
        </w:tabs>
        <w:ind w:left="1076" w:hanging="737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927"/>
        </w:tabs>
        <w:ind w:left="1927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664"/>
        </w:tabs>
        <w:ind w:left="2664" w:hanging="73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-55"/>
        </w:tabs>
        <w:ind w:left="-5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05"/>
        </w:tabs>
        <w:ind w:left="305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05"/>
        </w:tabs>
        <w:ind w:left="305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65"/>
        </w:tabs>
        <w:ind w:left="665" w:hanging="1800"/>
      </w:pPr>
      <w:rPr>
        <w:rFonts w:cs="Times New Roman" w:hint="default"/>
      </w:rPr>
    </w:lvl>
  </w:abstractNum>
  <w:abstractNum w:abstractNumId="3">
    <w:nsid w:val="362C6FCD"/>
    <w:multiLevelType w:val="multilevel"/>
    <w:tmpl w:val="26D64408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cs="Times New Roman" w:hint="default"/>
        <w:b/>
        <w:i w:val="0"/>
        <w:caps/>
        <w:strike w:val="0"/>
        <w:dstrike w:val="0"/>
        <w:vanish w:val="0"/>
        <w:color w:val="000000"/>
        <w:sz w:val="22"/>
        <w:szCs w:val="22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4140"/>
        </w:tabs>
        <w:ind w:left="4140" w:hanging="737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4417603B"/>
    <w:multiLevelType w:val="multilevel"/>
    <w:tmpl w:val="DF66E94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3270" w:hanging="576"/>
      </w:pPr>
    </w:lvl>
    <w:lvl w:ilvl="2">
      <w:start w:val="1"/>
      <w:numFmt w:val="upperRoman"/>
      <w:lvlText w:val="%3."/>
      <w:lvlJc w:val="right"/>
      <w:pPr>
        <w:ind w:left="4548" w:hanging="720"/>
      </w:pPr>
      <w:rPr>
        <w:rFonts w:hint="default"/>
      </w:rPr>
    </w:lvl>
    <w:lvl w:ilvl="3">
      <w:start w:val="1"/>
      <w:numFmt w:val="upperRoman"/>
      <w:lvlText w:val="%4."/>
      <w:lvlJc w:val="right"/>
      <w:pPr>
        <w:ind w:left="864" w:hanging="864"/>
      </w:pPr>
      <w:rPr>
        <w:b/>
      </w:r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>
    <w:nsid w:val="5A750C6D"/>
    <w:multiLevelType w:val="multilevel"/>
    <w:tmpl w:val="E17CE480"/>
    <w:lvl w:ilvl="0">
      <w:start w:val="1"/>
      <w:numFmt w:val="lowerLetter"/>
      <w:lvlText w:val="%1."/>
      <w:lvlJc w:val="left"/>
      <w:pPr>
        <w:tabs>
          <w:tab w:val="num" w:pos="737"/>
        </w:tabs>
        <w:ind w:left="737" w:hanging="737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2297"/>
        </w:tabs>
        <w:ind w:left="2297" w:hanging="737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>
    <w:nsid w:val="75493AFC"/>
    <w:multiLevelType w:val="multilevel"/>
    <w:tmpl w:val="32065AE0"/>
    <w:lvl w:ilvl="0">
      <w:start w:val="1"/>
      <w:numFmt w:val="lowerLetter"/>
      <w:lvlText w:val="%1)"/>
      <w:lvlJc w:val="left"/>
      <w:pPr>
        <w:ind w:left="1601" w:hanging="432"/>
      </w:pPr>
    </w:lvl>
    <w:lvl w:ilvl="1">
      <w:start w:val="1"/>
      <w:numFmt w:val="decimal"/>
      <w:lvlText w:val="%1.%2"/>
      <w:lvlJc w:val="left"/>
      <w:pPr>
        <w:ind w:left="4439" w:hanging="576"/>
      </w:pPr>
    </w:lvl>
    <w:lvl w:ilvl="2">
      <w:start w:val="1"/>
      <w:numFmt w:val="upperRoman"/>
      <w:lvlText w:val="%3."/>
      <w:lvlJc w:val="right"/>
      <w:pPr>
        <w:ind w:left="5717" w:hanging="720"/>
      </w:pPr>
      <w:rPr>
        <w:rFonts w:hint="default"/>
      </w:rPr>
    </w:lvl>
    <w:lvl w:ilvl="3">
      <w:start w:val="1"/>
      <w:numFmt w:val="upperRoman"/>
      <w:lvlText w:val="%4."/>
      <w:lvlJc w:val="right"/>
      <w:pPr>
        <w:ind w:left="2033" w:hanging="864"/>
      </w:pPr>
      <w:rPr>
        <w:b/>
      </w:rPr>
    </w:lvl>
    <w:lvl w:ilvl="4">
      <w:start w:val="1"/>
      <w:numFmt w:val="decimal"/>
      <w:lvlText w:val="%1.%2.%3.%4.%5"/>
      <w:lvlJc w:val="left"/>
      <w:pPr>
        <w:ind w:left="2177" w:hanging="1008"/>
      </w:pPr>
    </w:lvl>
    <w:lvl w:ilvl="5">
      <w:start w:val="1"/>
      <w:numFmt w:val="decimal"/>
      <w:lvlText w:val="%1.%2.%3.%4.%5.%6"/>
      <w:lvlJc w:val="left"/>
      <w:pPr>
        <w:ind w:left="2321" w:hanging="1152"/>
      </w:pPr>
    </w:lvl>
    <w:lvl w:ilvl="6">
      <w:start w:val="1"/>
      <w:numFmt w:val="decimal"/>
      <w:lvlText w:val="%1.%2.%3.%4.%5.%6.%7"/>
      <w:lvlJc w:val="left"/>
      <w:pPr>
        <w:ind w:left="2465" w:hanging="1296"/>
      </w:pPr>
    </w:lvl>
    <w:lvl w:ilvl="7">
      <w:start w:val="1"/>
      <w:numFmt w:val="decimal"/>
      <w:lvlText w:val="%1.%2.%3.%4.%5.%6.%7.%8"/>
      <w:lvlJc w:val="left"/>
      <w:pPr>
        <w:ind w:left="2609" w:hanging="1440"/>
      </w:pPr>
    </w:lvl>
    <w:lvl w:ilvl="8">
      <w:start w:val="1"/>
      <w:numFmt w:val="decimal"/>
      <w:lvlText w:val="%1.%2.%3.%4.%5.%6.%7.%8.%9"/>
      <w:lvlJc w:val="left"/>
      <w:pPr>
        <w:ind w:left="2753" w:hanging="1584"/>
      </w:pPr>
    </w:lvl>
  </w:abstractNum>
  <w:abstractNum w:abstractNumId="7">
    <w:nsid w:val="7EE31CA8"/>
    <w:multiLevelType w:val="multilevel"/>
    <w:tmpl w:val="101AFB4A"/>
    <w:lvl w:ilvl="0">
      <w:start w:val="1"/>
      <w:numFmt w:val="decimal"/>
      <w:lvlText w:val="%1.1"/>
      <w:lvlJc w:val="left"/>
      <w:pPr>
        <w:tabs>
          <w:tab w:val="num" w:pos="737"/>
        </w:tabs>
        <w:ind w:left="737" w:hanging="737"/>
      </w:pPr>
      <w:rPr>
        <w:rFonts w:cs="Times New Roman" w:hint="default"/>
        <w:b/>
        <w:i w:val="0"/>
        <w:caps/>
        <w:strike w:val="0"/>
        <w:dstrike w:val="0"/>
        <w:vanish w:val="0"/>
        <w:color w:val="000000"/>
        <w:sz w:val="22"/>
        <w:szCs w:val="22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1162"/>
        </w:tabs>
        <w:ind w:left="1162" w:hanging="737"/>
      </w:pPr>
      <w:rPr>
        <w:rFonts w:hint="default"/>
        <w:b/>
        <w:sz w:val="22"/>
      </w:rPr>
    </w:lvl>
    <w:lvl w:ilvl="2">
      <w:start w:val="1"/>
      <w:numFmt w:val="decimal"/>
      <w:lvlText w:val="%1.%2.%3"/>
      <w:lvlJc w:val="left"/>
      <w:pPr>
        <w:tabs>
          <w:tab w:val="num" w:pos="1076"/>
        </w:tabs>
        <w:ind w:left="1076" w:hanging="737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927"/>
        </w:tabs>
        <w:ind w:left="1927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664"/>
        </w:tabs>
        <w:ind w:left="2664" w:hanging="73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-55"/>
        </w:tabs>
        <w:ind w:left="-5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05"/>
        </w:tabs>
        <w:ind w:left="305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05"/>
        </w:tabs>
        <w:ind w:left="305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65"/>
        </w:tabs>
        <w:ind w:left="665" w:hanging="1800"/>
      </w:pPr>
      <w:rPr>
        <w:rFonts w:cs="Times New Roman" w:hint="default"/>
      </w:r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2"/>
  </w:num>
  <w:num w:numId="5">
    <w:abstractNumId w:val="5"/>
  </w:num>
  <w:num w:numId="6">
    <w:abstractNumId w:val="7"/>
  </w:num>
  <w:num w:numId="7">
    <w:abstractNumId w:val="0"/>
  </w:num>
  <w:num w:numId="8">
    <w:abstractNumId w:val="6"/>
  </w:num>
  <w:num w:numId="9">
    <w:abstractNumId w:val="1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Najmanová A.">
    <w15:presenceInfo w15:providerId="None" w15:userId="Najmanová A.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8CB"/>
    <w:rsid w:val="00094704"/>
    <w:rsid w:val="00171255"/>
    <w:rsid w:val="00195619"/>
    <w:rsid w:val="0019726C"/>
    <w:rsid w:val="001B284B"/>
    <w:rsid w:val="001B58CB"/>
    <w:rsid w:val="001D11A4"/>
    <w:rsid w:val="00257698"/>
    <w:rsid w:val="002832C1"/>
    <w:rsid w:val="002833C1"/>
    <w:rsid w:val="002C7A2A"/>
    <w:rsid w:val="00365425"/>
    <w:rsid w:val="003F57DA"/>
    <w:rsid w:val="00511F73"/>
    <w:rsid w:val="0053353D"/>
    <w:rsid w:val="0055211F"/>
    <w:rsid w:val="005578DC"/>
    <w:rsid w:val="00674598"/>
    <w:rsid w:val="00751108"/>
    <w:rsid w:val="007C455F"/>
    <w:rsid w:val="008F48EB"/>
    <w:rsid w:val="00974B8D"/>
    <w:rsid w:val="009C0010"/>
    <w:rsid w:val="009C0311"/>
    <w:rsid w:val="00BA6DC6"/>
    <w:rsid w:val="00BC0006"/>
    <w:rsid w:val="00C14352"/>
    <w:rsid w:val="00D91F31"/>
    <w:rsid w:val="00DC764B"/>
    <w:rsid w:val="00E05E47"/>
    <w:rsid w:val="00ED3480"/>
    <w:rsid w:val="00F11A85"/>
    <w:rsid w:val="00F5069D"/>
    <w:rsid w:val="00F601ED"/>
    <w:rsid w:val="00F842B5"/>
    <w:rsid w:val="00FC7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143758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11A8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LTextlnkuslovan">
    <w:name w:val="RL Text článku číslovaný"/>
    <w:basedOn w:val="Normln"/>
    <w:link w:val="RLTextlnkuslovanChar"/>
    <w:qFormat/>
    <w:rsid w:val="001B58CB"/>
    <w:pPr>
      <w:numPr>
        <w:ilvl w:val="1"/>
        <w:numId w:val="1"/>
      </w:numPr>
      <w:spacing w:after="120" w:line="280" w:lineRule="exact"/>
      <w:jc w:val="both"/>
    </w:pPr>
    <w:rPr>
      <w:rFonts w:ascii="Calibri" w:eastAsia="Times New Roman" w:hAnsi="Calibri" w:cs="Times New Roman"/>
      <w:szCs w:val="24"/>
      <w:lang w:eastAsia="cs-CZ"/>
    </w:rPr>
  </w:style>
  <w:style w:type="paragraph" w:customStyle="1" w:styleId="RLlneksmlouvy">
    <w:name w:val="RL Článek smlouvy"/>
    <w:basedOn w:val="Normln"/>
    <w:next w:val="RLTextlnkuslovan"/>
    <w:link w:val="RLlneksmlouvyCharChar"/>
    <w:qFormat/>
    <w:rsid w:val="001B58CB"/>
    <w:pPr>
      <w:keepNext/>
      <w:numPr>
        <w:numId w:val="1"/>
      </w:numPr>
      <w:suppressAutoHyphens/>
      <w:spacing w:before="360" w:after="120" w:line="280" w:lineRule="exact"/>
      <w:jc w:val="both"/>
      <w:outlineLvl w:val="0"/>
    </w:pPr>
    <w:rPr>
      <w:rFonts w:ascii="Calibri" w:eastAsia="Times New Roman" w:hAnsi="Calibri" w:cs="Times New Roman"/>
      <w:b/>
      <w:szCs w:val="24"/>
    </w:rPr>
  </w:style>
  <w:style w:type="character" w:customStyle="1" w:styleId="RLTextlnkuslovanChar">
    <w:name w:val="RL Text článku číslovaný Char"/>
    <w:link w:val="RLTextlnkuslovan"/>
    <w:locked/>
    <w:rsid w:val="001B58CB"/>
    <w:rPr>
      <w:rFonts w:ascii="Calibri" w:eastAsia="Times New Roman" w:hAnsi="Calibri" w:cs="Times New Roman"/>
      <w:szCs w:val="24"/>
      <w:lang w:eastAsia="cs-CZ"/>
    </w:rPr>
  </w:style>
  <w:style w:type="character" w:customStyle="1" w:styleId="RLlneksmlouvyCharChar">
    <w:name w:val="RL Článek smlouvy Char Char"/>
    <w:link w:val="RLlneksmlouvy"/>
    <w:locked/>
    <w:rsid w:val="001B58CB"/>
    <w:rPr>
      <w:rFonts w:ascii="Calibri" w:eastAsia="Times New Roman" w:hAnsi="Calibri" w:cs="Times New Roman"/>
      <w:b/>
      <w:szCs w:val="24"/>
    </w:rPr>
  </w:style>
  <w:style w:type="paragraph" w:customStyle="1" w:styleId="RLdajeosmluvnstran">
    <w:name w:val="RL Údaje o smluvní straně"/>
    <w:basedOn w:val="Normln"/>
    <w:rsid w:val="001B58CB"/>
    <w:pPr>
      <w:spacing w:after="120" w:line="280" w:lineRule="exact"/>
      <w:jc w:val="center"/>
    </w:pPr>
    <w:rPr>
      <w:rFonts w:ascii="Calibri" w:eastAsia="Times New Roman" w:hAnsi="Calibri" w:cs="Times New Roman"/>
      <w:szCs w:val="24"/>
    </w:rPr>
  </w:style>
  <w:style w:type="paragraph" w:customStyle="1" w:styleId="RLProhlensmluvnchstran">
    <w:name w:val="RL Prohlášení smluvních stran"/>
    <w:basedOn w:val="Normln"/>
    <w:link w:val="RLProhlensmluvnchstranChar"/>
    <w:rsid w:val="001B58CB"/>
    <w:pPr>
      <w:spacing w:after="120" w:line="280" w:lineRule="exact"/>
      <w:jc w:val="center"/>
    </w:pPr>
    <w:rPr>
      <w:rFonts w:ascii="Calibri" w:eastAsia="Times New Roman" w:hAnsi="Calibri" w:cs="Times New Roman"/>
      <w:b/>
      <w:sz w:val="24"/>
      <w:szCs w:val="20"/>
      <w:lang w:eastAsia="cs-CZ"/>
    </w:rPr>
  </w:style>
  <w:style w:type="character" w:customStyle="1" w:styleId="RLProhlensmluvnchstranChar">
    <w:name w:val="RL Prohlášení smluvních stran Char"/>
    <w:link w:val="RLProhlensmluvnchstran"/>
    <w:locked/>
    <w:rsid w:val="001B58CB"/>
    <w:rPr>
      <w:rFonts w:ascii="Calibri" w:eastAsia="Times New Roman" w:hAnsi="Calibri" w:cs="Times New Roman"/>
      <w:b/>
      <w:sz w:val="24"/>
      <w:szCs w:val="20"/>
      <w:lang w:eastAsia="cs-CZ"/>
    </w:rPr>
  </w:style>
  <w:style w:type="paragraph" w:customStyle="1" w:styleId="RLSeznamploh">
    <w:name w:val="RL Seznam příloh"/>
    <w:basedOn w:val="RLTextlnkuslovan"/>
    <w:link w:val="RLSeznamplohChar"/>
    <w:rsid w:val="001B58CB"/>
    <w:pPr>
      <w:numPr>
        <w:ilvl w:val="0"/>
        <w:numId w:val="0"/>
      </w:numPr>
      <w:ind w:left="3572" w:hanging="1361"/>
    </w:pPr>
    <w:rPr>
      <w:szCs w:val="20"/>
      <w:lang w:eastAsia="en-US"/>
    </w:rPr>
  </w:style>
  <w:style w:type="paragraph" w:customStyle="1" w:styleId="RLNzevsmlouvy">
    <w:name w:val="RL Název smlouvy"/>
    <w:basedOn w:val="Normln"/>
    <w:next w:val="Normln"/>
    <w:rsid w:val="001B58CB"/>
    <w:pPr>
      <w:spacing w:before="120" w:after="1200" w:line="240" w:lineRule="auto"/>
      <w:jc w:val="center"/>
    </w:pPr>
    <w:rPr>
      <w:rFonts w:ascii="Calibri" w:eastAsia="Times New Roman" w:hAnsi="Calibri" w:cs="Arial"/>
      <w:b/>
      <w:bCs/>
      <w:caps/>
      <w:spacing w:val="40"/>
      <w:kern w:val="28"/>
      <w:sz w:val="32"/>
      <w:szCs w:val="32"/>
      <w:lang w:eastAsia="cs-CZ"/>
    </w:rPr>
  </w:style>
  <w:style w:type="character" w:customStyle="1" w:styleId="RLSeznamplohChar">
    <w:name w:val="RL Seznam příloh Char"/>
    <w:link w:val="RLSeznamploh"/>
    <w:locked/>
    <w:rsid w:val="001B58CB"/>
    <w:rPr>
      <w:rFonts w:ascii="Calibri" w:eastAsia="Times New Roman" w:hAnsi="Calibri" w:cs="Times New Roman"/>
      <w:szCs w:val="20"/>
    </w:rPr>
  </w:style>
  <w:style w:type="paragraph" w:styleId="Zhlav">
    <w:name w:val="header"/>
    <w:basedOn w:val="Normln"/>
    <w:link w:val="ZhlavChar"/>
    <w:uiPriority w:val="99"/>
    <w:unhideWhenUsed/>
    <w:rsid w:val="001B58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B58CB"/>
  </w:style>
  <w:style w:type="paragraph" w:styleId="Textbubliny">
    <w:name w:val="Balloon Text"/>
    <w:basedOn w:val="Normln"/>
    <w:link w:val="TextbublinyChar"/>
    <w:uiPriority w:val="99"/>
    <w:semiHidden/>
    <w:unhideWhenUsed/>
    <w:rsid w:val="002576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57698"/>
    <w:rPr>
      <w:rFonts w:ascii="Segoe UI" w:hAnsi="Segoe UI" w:cs="Segoe UI"/>
      <w:sz w:val="18"/>
      <w:szCs w:val="18"/>
    </w:rPr>
  </w:style>
  <w:style w:type="paragraph" w:styleId="Zpat">
    <w:name w:val="footer"/>
    <w:basedOn w:val="Normln"/>
    <w:link w:val="ZpatChar"/>
    <w:uiPriority w:val="99"/>
    <w:unhideWhenUsed/>
    <w:rsid w:val="00F11A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11A85"/>
  </w:style>
  <w:style w:type="character" w:styleId="Odkaznakoment">
    <w:name w:val="annotation reference"/>
    <w:basedOn w:val="Standardnpsmoodstavce"/>
    <w:uiPriority w:val="99"/>
    <w:semiHidden/>
    <w:unhideWhenUsed/>
    <w:rsid w:val="0036542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6542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6542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6542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65425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11A8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LTextlnkuslovan">
    <w:name w:val="RL Text článku číslovaný"/>
    <w:basedOn w:val="Normln"/>
    <w:link w:val="RLTextlnkuslovanChar"/>
    <w:qFormat/>
    <w:rsid w:val="001B58CB"/>
    <w:pPr>
      <w:numPr>
        <w:ilvl w:val="1"/>
        <w:numId w:val="1"/>
      </w:numPr>
      <w:spacing w:after="120" w:line="280" w:lineRule="exact"/>
      <w:jc w:val="both"/>
    </w:pPr>
    <w:rPr>
      <w:rFonts w:ascii="Calibri" w:eastAsia="Times New Roman" w:hAnsi="Calibri" w:cs="Times New Roman"/>
      <w:szCs w:val="24"/>
      <w:lang w:eastAsia="cs-CZ"/>
    </w:rPr>
  </w:style>
  <w:style w:type="paragraph" w:customStyle="1" w:styleId="RLlneksmlouvy">
    <w:name w:val="RL Článek smlouvy"/>
    <w:basedOn w:val="Normln"/>
    <w:next w:val="RLTextlnkuslovan"/>
    <w:link w:val="RLlneksmlouvyCharChar"/>
    <w:qFormat/>
    <w:rsid w:val="001B58CB"/>
    <w:pPr>
      <w:keepNext/>
      <w:numPr>
        <w:numId w:val="1"/>
      </w:numPr>
      <w:suppressAutoHyphens/>
      <w:spacing w:before="360" w:after="120" w:line="280" w:lineRule="exact"/>
      <w:jc w:val="both"/>
      <w:outlineLvl w:val="0"/>
    </w:pPr>
    <w:rPr>
      <w:rFonts w:ascii="Calibri" w:eastAsia="Times New Roman" w:hAnsi="Calibri" w:cs="Times New Roman"/>
      <w:b/>
      <w:szCs w:val="24"/>
    </w:rPr>
  </w:style>
  <w:style w:type="character" w:customStyle="1" w:styleId="RLTextlnkuslovanChar">
    <w:name w:val="RL Text článku číslovaný Char"/>
    <w:link w:val="RLTextlnkuslovan"/>
    <w:locked/>
    <w:rsid w:val="001B58CB"/>
    <w:rPr>
      <w:rFonts w:ascii="Calibri" w:eastAsia="Times New Roman" w:hAnsi="Calibri" w:cs="Times New Roman"/>
      <w:szCs w:val="24"/>
      <w:lang w:eastAsia="cs-CZ"/>
    </w:rPr>
  </w:style>
  <w:style w:type="character" w:customStyle="1" w:styleId="RLlneksmlouvyCharChar">
    <w:name w:val="RL Článek smlouvy Char Char"/>
    <w:link w:val="RLlneksmlouvy"/>
    <w:locked/>
    <w:rsid w:val="001B58CB"/>
    <w:rPr>
      <w:rFonts w:ascii="Calibri" w:eastAsia="Times New Roman" w:hAnsi="Calibri" w:cs="Times New Roman"/>
      <w:b/>
      <w:szCs w:val="24"/>
    </w:rPr>
  </w:style>
  <w:style w:type="paragraph" w:customStyle="1" w:styleId="RLdajeosmluvnstran">
    <w:name w:val="RL Údaje o smluvní straně"/>
    <w:basedOn w:val="Normln"/>
    <w:rsid w:val="001B58CB"/>
    <w:pPr>
      <w:spacing w:after="120" w:line="280" w:lineRule="exact"/>
      <w:jc w:val="center"/>
    </w:pPr>
    <w:rPr>
      <w:rFonts w:ascii="Calibri" w:eastAsia="Times New Roman" w:hAnsi="Calibri" w:cs="Times New Roman"/>
      <w:szCs w:val="24"/>
    </w:rPr>
  </w:style>
  <w:style w:type="paragraph" w:customStyle="1" w:styleId="RLProhlensmluvnchstran">
    <w:name w:val="RL Prohlášení smluvních stran"/>
    <w:basedOn w:val="Normln"/>
    <w:link w:val="RLProhlensmluvnchstranChar"/>
    <w:rsid w:val="001B58CB"/>
    <w:pPr>
      <w:spacing w:after="120" w:line="280" w:lineRule="exact"/>
      <w:jc w:val="center"/>
    </w:pPr>
    <w:rPr>
      <w:rFonts w:ascii="Calibri" w:eastAsia="Times New Roman" w:hAnsi="Calibri" w:cs="Times New Roman"/>
      <w:b/>
      <w:sz w:val="24"/>
      <w:szCs w:val="20"/>
      <w:lang w:eastAsia="cs-CZ"/>
    </w:rPr>
  </w:style>
  <w:style w:type="character" w:customStyle="1" w:styleId="RLProhlensmluvnchstranChar">
    <w:name w:val="RL Prohlášení smluvních stran Char"/>
    <w:link w:val="RLProhlensmluvnchstran"/>
    <w:locked/>
    <w:rsid w:val="001B58CB"/>
    <w:rPr>
      <w:rFonts w:ascii="Calibri" w:eastAsia="Times New Roman" w:hAnsi="Calibri" w:cs="Times New Roman"/>
      <w:b/>
      <w:sz w:val="24"/>
      <w:szCs w:val="20"/>
      <w:lang w:eastAsia="cs-CZ"/>
    </w:rPr>
  </w:style>
  <w:style w:type="paragraph" w:customStyle="1" w:styleId="RLSeznamploh">
    <w:name w:val="RL Seznam příloh"/>
    <w:basedOn w:val="RLTextlnkuslovan"/>
    <w:link w:val="RLSeznamplohChar"/>
    <w:rsid w:val="001B58CB"/>
    <w:pPr>
      <w:numPr>
        <w:ilvl w:val="0"/>
        <w:numId w:val="0"/>
      </w:numPr>
      <w:ind w:left="3572" w:hanging="1361"/>
    </w:pPr>
    <w:rPr>
      <w:szCs w:val="20"/>
      <w:lang w:eastAsia="en-US"/>
    </w:rPr>
  </w:style>
  <w:style w:type="paragraph" w:customStyle="1" w:styleId="RLNzevsmlouvy">
    <w:name w:val="RL Název smlouvy"/>
    <w:basedOn w:val="Normln"/>
    <w:next w:val="Normln"/>
    <w:rsid w:val="001B58CB"/>
    <w:pPr>
      <w:spacing w:before="120" w:after="1200" w:line="240" w:lineRule="auto"/>
      <w:jc w:val="center"/>
    </w:pPr>
    <w:rPr>
      <w:rFonts w:ascii="Calibri" w:eastAsia="Times New Roman" w:hAnsi="Calibri" w:cs="Arial"/>
      <w:b/>
      <w:bCs/>
      <w:caps/>
      <w:spacing w:val="40"/>
      <w:kern w:val="28"/>
      <w:sz w:val="32"/>
      <w:szCs w:val="32"/>
      <w:lang w:eastAsia="cs-CZ"/>
    </w:rPr>
  </w:style>
  <w:style w:type="character" w:customStyle="1" w:styleId="RLSeznamplohChar">
    <w:name w:val="RL Seznam příloh Char"/>
    <w:link w:val="RLSeznamploh"/>
    <w:locked/>
    <w:rsid w:val="001B58CB"/>
    <w:rPr>
      <w:rFonts w:ascii="Calibri" w:eastAsia="Times New Roman" w:hAnsi="Calibri" w:cs="Times New Roman"/>
      <w:szCs w:val="20"/>
    </w:rPr>
  </w:style>
  <w:style w:type="paragraph" w:styleId="Zhlav">
    <w:name w:val="header"/>
    <w:basedOn w:val="Normln"/>
    <w:link w:val="ZhlavChar"/>
    <w:uiPriority w:val="99"/>
    <w:unhideWhenUsed/>
    <w:rsid w:val="001B58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B58CB"/>
  </w:style>
  <w:style w:type="paragraph" w:styleId="Textbubliny">
    <w:name w:val="Balloon Text"/>
    <w:basedOn w:val="Normln"/>
    <w:link w:val="TextbublinyChar"/>
    <w:uiPriority w:val="99"/>
    <w:semiHidden/>
    <w:unhideWhenUsed/>
    <w:rsid w:val="002576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57698"/>
    <w:rPr>
      <w:rFonts w:ascii="Segoe UI" w:hAnsi="Segoe UI" w:cs="Segoe UI"/>
      <w:sz w:val="18"/>
      <w:szCs w:val="18"/>
    </w:rPr>
  </w:style>
  <w:style w:type="paragraph" w:styleId="Zpat">
    <w:name w:val="footer"/>
    <w:basedOn w:val="Normln"/>
    <w:link w:val="ZpatChar"/>
    <w:uiPriority w:val="99"/>
    <w:unhideWhenUsed/>
    <w:rsid w:val="00F11A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11A85"/>
  </w:style>
  <w:style w:type="character" w:styleId="Odkaznakoment">
    <w:name w:val="annotation reference"/>
    <w:basedOn w:val="Standardnpsmoodstavce"/>
    <w:uiPriority w:val="99"/>
    <w:semiHidden/>
    <w:unhideWhenUsed/>
    <w:rsid w:val="0036542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6542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6542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6542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6542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28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6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footnotes" Target="footnotes.xml"/><Relationship Id="rId19" Type="http://schemas.microsoft.com/office/2011/relationships/commentsExtended" Target="commentsExtended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Word Document" ma:contentTypeID="0x010100F523930DC4D3412AB80968DE96874C520093D453813A5749DAAE72C3A5A673BF8500656540EAACCB4C42A9CD6F992B5964BF00DE1F417C3DD2EC47A114EEEE304EA824" ma:contentTypeVersion="1" ma:contentTypeDescription="EY Service Delivery Word Document Content Type" ma:contentTypeScope="" ma:versionID="e6e158ee09844fcde56ff043a39acc63">
  <xsd:schema xmlns:xsd="http://www.w3.org/2001/XMLSchema" xmlns:xs="http://www.w3.org/2001/XMLSchema" xmlns:p="http://schemas.microsoft.com/office/2006/metadata/properties" xmlns:ns1="http://schemas.microsoft.com/sharepoint/v3" xmlns:ns2="9783E979-1949-4051-90BE-515031637C8A" xmlns:ns3="http://schemas.microsoft.com/sharepoint/v3/fields" targetNamespace="http://schemas.microsoft.com/office/2006/metadata/properties" ma:root="true" ma:fieldsID="717111b70327f530b727f77fe50ecd8b" ns1:_="" ns2:_="" ns3:_="">
    <xsd:import namespace="http://schemas.microsoft.com/sharepoint/v3"/>
    <xsd:import namespace="9783E979-1949-4051-90BE-515031637C8A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EYDocID" minOccurs="0"/>
                <xsd:element ref="ns2:EYPaperProfile" minOccurs="0"/>
                <xsd:element ref="ns2:EYWorkProductIndicator" minOccurs="0"/>
                <xsd:element ref="ns2:EYIncludeInArchive" minOccurs="0"/>
                <xsd:element ref="ns3:Status"/>
                <xsd:element ref="ns2:EYHealthIndicator" minOccurs="0"/>
                <xsd:element ref="ns2:EYClientAccessible" minOccurs="0"/>
                <xsd:element ref="ns2:EYThirdPartyAccessible" minOccurs="0"/>
                <xsd:element ref="ns2:EYPriority" minOccurs="0"/>
                <xsd:element ref="ns3:TaskDueDate" minOccurs="0"/>
                <xsd:element ref="ns1:AssignedTo" minOccurs="0"/>
                <xsd:element ref="ns2:EYSupportingLinks" minOccurs="0"/>
                <xsd:element ref="ns2:EYReviewers" minOccurs="0"/>
                <xsd:element ref="ns2:EYNotes" minOccurs="0"/>
                <xsd:element ref="ns2:EYSignOff" minOccurs="0"/>
                <xsd:element ref="ns2:EYReviewHistory" minOccurs="0"/>
                <xsd:element ref="ns2:EYApplySignOffHistory" minOccurs="0"/>
                <xsd:element ref="ns2:EYRemoveSignOffHistory" minOccurs="0"/>
                <xsd:element ref="ns2:EYMarkCompleteHistory" minOccurs="0"/>
                <xsd:element ref="ns2:EYRelationID" minOccurs="0"/>
                <xsd:element ref="ns1:RelatedItem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ssignedTo" ma:index="18" nillable="true" ma:displayName="Assigned To" ma:list="UserInfo" ma:SharePointGroup="20" ma:internalName="AssignedTo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elatedItems" ma:index="28" nillable="true" ma:displayName="Related Items" ma:internalName="RelatedItems" ma:readOnly="fals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83E979-1949-4051-90BE-515031637C8A" elementFormDefault="qualified">
    <xsd:import namespace="http://schemas.microsoft.com/office/2006/documentManagement/types"/>
    <xsd:import namespace="http://schemas.microsoft.com/office/infopath/2007/PartnerControls"/>
    <xsd:element name="EYDocID" ma:index="8" nillable="true" ma:displayName="Doc ID" ma:internalName="EYDocID">
      <xsd:simpleType>
        <xsd:restriction base="dms:Text"/>
      </xsd:simpleType>
    </xsd:element>
    <xsd:element name="EYPaperProfile" ma:index="9" nillable="true" ma:displayName="Paper Profile" ma:description="Selecting this box will indicate that this document only resides as a physical copy" ma:internalName="EYPaperProfile">
      <xsd:simpleType>
        <xsd:restriction base="dms:Boolean"/>
      </xsd:simpleType>
    </xsd:element>
    <xsd:element name="EYWorkProductIndicator" ma:index="10" nillable="true" ma:displayName="WP Indicator" ma:description="Selecting this box will highlight the document as a work product on views and reports" ma:internalName="EYWorkProductIndicator">
      <xsd:simpleType>
        <xsd:restriction base="dms:Boolean"/>
      </xsd:simpleType>
    </xsd:element>
    <xsd:element name="EYIncludeInArchive" ma:index="11" nillable="true" ma:displayName="Include in Archive" ma:description="Selecting this box will flag this document to be included in the archive file" ma:internalName="EYIncludeInArchive">
      <xsd:simpleType>
        <xsd:restriction base="dms:Boolean"/>
      </xsd:simpleType>
    </xsd:element>
    <xsd:element name="EYHealthIndicator" ma:index="13" nillable="true" ma:displayName="Health" ma:internalName="EYHealthIndicator">
      <xsd:simpleType>
        <xsd:restriction base="dms:Choice">
          <xsd:enumeration value="Green"/>
          <xsd:enumeration value="Yellow"/>
          <xsd:enumeration value="Red"/>
        </xsd:restriction>
      </xsd:simpleType>
    </xsd:element>
    <xsd:element name="EYClientAccessible" ma:index="14" nillable="true" ma:displayName="Client Accessible" ma:default="false" ma:description="Selecting this box will allow client resources on the team to access this item" ma:internalName="EYClientAccessible">
      <xsd:simpleType>
        <xsd:restriction base="dms:Boolean"/>
      </xsd:simpleType>
    </xsd:element>
    <xsd:element name="EYThirdPartyAccessible" ma:index="15" nillable="true" ma:displayName="Third Party Accessible" ma:default="false" ma:description="Selecting this box will allow third party resources on the team to access this item" ma:internalName="EYThirdPartyAccessible">
      <xsd:simpleType>
        <xsd:restriction base="dms:Boolean"/>
      </xsd:simpleType>
    </xsd:element>
    <xsd:element name="EYPriority" ma:index="16" nillable="true" ma:displayName="Priority" ma:internalName="EYPriority">
      <xsd:simpleType>
        <xsd:restriction base="dms:Choice">
          <xsd:enumeration value="High"/>
          <xsd:enumeration value="Medium"/>
          <xsd:enumeration value="Low"/>
        </xsd:restriction>
      </xsd:simpleType>
    </xsd:element>
    <xsd:element name="EYSupportingLinks" ma:index="19" nillable="true" ma:displayName="Supporting Links" ma:internalName="EYSupportingLinks">
      <xsd:simpleType>
        <xsd:restriction base="dms:Note">
          <xsd:maxLength value="255"/>
        </xsd:restriction>
      </xsd:simpleType>
    </xsd:element>
    <xsd:element name="EYReviewers" ma:index="20" nillable="true" ma:displayName="Reviewers" ma:list="UserInfo" ma:SharePointGroup="20" ma:internalName="EYReviewers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YNotes" ma:index="21" nillable="true" ma:displayName="Comments" ma:internalName="EYNotes">
      <xsd:simpleType>
        <xsd:restriction base="dms:Note">
          <xsd:maxLength value="255"/>
        </xsd:restriction>
      </xsd:simpleType>
    </xsd:element>
    <xsd:element name="EYSignOff" ma:index="22" nillable="true" ma:displayName="Sign Offs" ma:internalName="EYSignOff">
      <xsd:simpleType>
        <xsd:restriction base="dms:Unknown"/>
      </xsd:simpleType>
    </xsd:element>
    <xsd:element name="EYReviewHistory" ma:index="23" nillable="true" ma:displayName="Review History" ma:hidden="true" ma:internalName="EYReviewHistory">
      <xsd:simpleType>
        <xsd:restriction base="dms:Text"/>
      </xsd:simpleType>
    </xsd:element>
    <xsd:element name="EYApplySignOffHistory" ma:index="24" nillable="true" ma:displayName="Apply SignOff History" ma:hidden="true" ma:internalName="EYApplySignOffHistory">
      <xsd:simpleType>
        <xsd:restriction base="dms:Text"/>
      </xsd:simpleType>
    </xsd:element>
    <xsd:element name="EYRemoveSignOffHistory" ma:index="25" nillable="true" ma:displayName="Remove SignOff History" ma:hidden="true" ma:internalName="EYRemoveSignOffHistory">
      <xsd:simpleType>
        <xsd:restriction base="dms:Text"/>
      </xsd:simpleType>
    </xsd:element>
    <xsd:element name="EYMarkCompleteHistory" ma:index="26" nillable="true" ma:displayName="Mark Complete History" ma:hidden="true" ma:internalName="EYMarkCompleteHistory">
      <xsd:simpleType>
        <xsd:restriction base="dms:Text"/>
      </xsd:simpleType>
    </xsd:element>
    <xsd:element name="EYRelationID" ma:index="27" nillable="true" ma:displayName="Relation ID" ma:hidden="true" ma:internalName="EYRelationID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Status" ma:index="12" ma:displayName="Status" ma:default="Not Started" ma:internalName="Status">
      <xsd:simpleType>
        <xsd:restriction base="dms:Choice">
          <xsd:enumeration value="Not Started"/>
          <xsd:enumeration value="In Progress"/>
          <xsd:enumeration value="In Review"/>
          <xsd:enumeration value="Completed"/>
        </xsd:restriction>
      </xsd:simpleType>
    </xsd:element>
    <xsd:element name="TaskDueDate" ma:index="17" nillable="true" ma:displayName="Due Date" ma:format="DateOnly" ma:internalName="TaskDue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FormUrls xmlns="http://schemas.microsoft.com/sharepoint/v3/contenttype/forms/url">
  <Display>/sites/4tznqiqpuha6/5/SharedDocuments/Forms/EYDisplayForm.aspx</Display>
  <Edit>/sites/4tznqiqpuha6/5/SharedDocuments/Forms/EYEditForm.aspx</Edit>
</FormUrl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YIncludeInArchive xmlns="9783E979-1949-4051-90BE-515031637C8A">true</EYIncludeInArchive>
    <EYDocID xmlns="9783E979-1949-4051-90BE-515031637C8A">5SHA1761</EYDocID>
    <EYPriority xmlns="9783E979-1949-4051-90BE-515031637C8A" xsi:nil="true"/>
    <AssignedTo xmlns="http://schemas.microsoft.com/sharepoint/v3">
      <UserInfo>
        <DisplayName/>
        <AccountId xsi:nil="true"/>
        <AccountType/>
      </UserInfo>
    </AssignedTo>
    <EYPaperProfile xmlns="9783E979-1949-4051-90BE-515031637C8A">false</EYPaperProfile>
    <TaskDueDate xmlns="http://schemas.microsoft.com/sharepoint/v3/fields" xsi:nil="true"/>
    <EYThirdPartyAccessible xmlns="9783E979-1949-4051-90BE-515031637C8A">false</EYThirdPartyAccessible>
    <EYMarkCompleteHistory xmlns="9783E979-1949-4051-90BE-515031637C8A" xsi:nil="true"/>
    <EYSupportingLinks xmlns="9783E979-1949-4051-90BE-515031637C8A" xsi:nil="true"/>
    <EYReviewers xmlns="9783E979-1949-4051-90BE-515031637C8A">
      <UserInfo>
        <DisplayName>i:0ǻ.t|siteminderidp|cz010000666</DisplayName>
        <AccountId>28</AccountId>
        <AccountType/>
      </UserInfo>
    </EYReviewers>
    <EYSignOff xmlns="9783E979-1949-4051-90BE-515031637C8A" xsi:nil="true"/>
    <EYReviewHistory xmlns="9783E979-1949-4051-90BE-515031637C8A" xsi:nil="true"/>
    <EYRemoveSignOffHistory xmlns="9783E979-1949-4051-90BE-515031637C8A" xsi:nil="true"/>
    <EYWorkProductIndicator xmlns="9783E979-1949-4051-90BE-515031637C8A">false</EYWorkProductIndicator>
    <Status xmlns="http://schemas.microsoft.com/sharepoint/v3/fields">In Review</Status>
    <EYHealthIndicator xmlns="9783E979-1949-4051-90BE-515031637C8A">Green</EYHealthIndicator>
    <EYNotes xmlns="9783E979-1949-4051-90BE-515031637C8A" xsi:nil="true"/>
    <EYClientAccessible xmlns="9783E979-1949-4051-90BE-515031637C8A">false</EYClientAccessible>
    <EYApplySignOffHistory xmlns="9783E979-1949-4051-90BE-515031637C8A" xsi:nil="true"/>
    <EYRelationID xmlns="9783E979-1949-4051-90BE-515031637C8A" xsi:nil="true"/>
    <RelatedItems xmlns="http://schemas.microsoft.com/sharepoint/v3">[]</RelatedItems>
  </documentManagement>
</p:properties>
</file>

<file path=customXml/itemProps1.xml><?xml version="1.0" encoding="utf-8"?>
<ds:datastoreItem xmlns:ds="http://schemas.openxmlformats.org/officeDocument/2006/customXml" ds:itemID="{F361537C-4D64-4BC0-A437-93C7A260C9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783E979-1949-4051-90BE-515031637C8A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272572B-93BC-435F-A7FB-1A389A55FC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F43D15-A54B-4502-BB55-64CAF63EA9DB}">
  <ds:schemaRefs>
    <ds:schemaRef ds:uri="http://schemas.microsoft.com/sharepoint/v3/contenttype/forms/url"/>
  </ds:schemaRefs>
</ds:datastoreItem>
</file>

<file path=customXml/itemProps4.xml><?xml version="1.0" encoding="utf-8"?>
<ds:datastoreItem xmlns:ds="http://schemas.openxmlformats.org/officeDocument/2006/customXml" ds:itemID="{118BCA6C-37D5-422A-A1BA-808C116E2013}">
  <ds:schemaRefs>
    <ds:schemaRef ds:uri="http://purl.org/dc/elements/1.1/"/>
    <ds:schemaRef ds:uri="http://purl.org/dc/dcmitype/"/>
    <ds:schemaRef ds:uri="http://www.w3.org/XML/1998/namespace"/>
    <ds:schemaRef ds:uri="http://schemas.microsoft.com/office/infopath/2007/PartnerControls"/>
    <ds:schemaRef ds:uri="http://purl.org/dc/terms/"/>
    <ds:schemaRef ds:uri="http://schemas.microsoft.com/office/2006/documentManagement/types"/>
    <ds:schemaRef ds:uri="9783E979-1949-4051-90BE-515031637C8A"/>
    <ds:schemaRef ds:uri="http://schemas.microsoft.com/office/2006/metadata/properties"/>
    <ds:schemaRef ds:uri="http://schemas.openxmlformats.org/package/2006/metadata/core-properties"/>
    <ds:schemaRef ds:uri="http://schemas.microsoft.com/sharepoint/v3/field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1062</Words>
  <Characters>6272</Characters>
  <Application>Microsoft Office Word</Application>
  <DocSecurity>4</DocSecurity>
  <Lines>52</Lines>
  <Paragraphs>14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Dodatek č1 k PROVÁDĚCÍ SMLOUVĚ 05.2017_ dle Výzvy č. 05.docx</vt:lpstr>
      <vt:lpstr>Dodatek č1 k PROVÁDĚCÍ SMLOUVĚ 05.2017_ dle Výzvy č. 05.docx</vt:lpstr>
    </vt:vector>
  </TitlesOfParts>
  <Company>EY</Company>
  <LinksUpToDate>false</LinksUpToDate>
  <CharactersWithSpaces>7320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č1 k PROVÁDĚCÍ SMLOUVĚ 05.2017_ dle Výzvy č. 05.docx</dc:title>
  <dc:creator>Petr Plechacek</dc:creator>
  <cp:lastModifiedBy>Heřmánková Ivana (MPSV)</cp:lastModifiedBy>
  <cp:revision>2</cp:revision>
  <cp:lastPrinted>2017-11-14T10:43:00Z</cp:lastPrinted>
  <dcterms:created xsi:type="dcterms:W3CDTF">2018-09-17T10:36:00Z</dcterms:created>
  <dcterms:modified xsi:type="dcterms:W3CDTF">2018-09-17T10:36:00Z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0x010100F523930DC4D3412AB80968DE96874C520093D453813A5749DAAE72C3A5A673BF8500656540EAACCB4C42A9CD6F992B5964BF00DE1F417C3DD2EC47A114EEEE304EA824</vt:lpwstr>
  </property>
  <property fmtid="{D5CDD505-2E9C-101B-9397-08002B2CF9AE}" pid="3" name="URL">
    <vt:lpwstr/>
  </property>
</Properties>
</file>