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E0563B">
        <w:trPr>
          <w:trHeight w:val="1281"/>
        </w:trPr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170F3A" w:rsidRDefault="00C7386E" w:rsidP="00170F3A">
            <w:pPr>
              <w:rPr>
                <w:b/>
                <w:bCs/>
              </w:rPr>
            </w:pPr>
            <w:r>
              <w:rPr>
                <w:b/>
                <w:bCs/>
              </w:rPr>
              <w:t>Zdeněk Hanzlík - zámečnictví</w:t>
            </w:r>
          </w:p>
          <w:p w:rsidR="00170F3A" w:rsidRDefault="00170F3A" w:rsidP="00170F3A">
            <w:r>
              <w:t>Na Třešňovce 611</w:t>
            </w:r>
          </w:p>
          <w:p w:rsidR="00170F3A" w:rsidRDefault="00170F3A" w:rsidP="00170F3A">
            <w:r>
              <w:t>353 01 Mariánské Lázně</w:t>
            </w:r>
          </w:p>
          <w:p w:rsidR="00170F3A" w:rsidRDefault="00170F3A" w:rsidP="00170F3A"/>
          <w:p w:rsidR="00E0563B" w:rsidRDefault="00C7386E" w:rsidP="00170F3A">
            <w:r>
              <w:t>IČO: 73438448</w:t>
            </w:r>
          </w:p>
        </w:tc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</w:tr>
      <w:tr w:rsidR="00E0563B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>
        <w:trPr>
          <w:cantSplit/>
          <w:jc w:val="center"/>
        </w:trPr>
        <w:tc>
          <w:tcPr>
            <w:tcW w:w="2408" w:type="dxa"/>
            <w:vAlign w:val="center"/>
          </w:tcPr>
          <w:p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:rsidR="00E0563B" w:rsidRDefault="00E0563B" w:rsidP="00170F3A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:rsidR="00E0563B" w:rsidRDefault="00FC0F8E" w:rsidP="00FC0F8E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398</w:t>
            </w:r>
          </w:p>
        </w:tc>
        <w:tc>
          <w:tcPr>
            <w:tcW w:w="2279" w:type="dxa"/>
            <w:vAlign w:val="center"/>
          </w:tcPr>
          <w:p w:rsidR="00E0563B" w:rsidRDefault="00BE2D56" w:rsidP="00BE2D56">
            <w:pPr>
              <w:jc w:val="center"/>
            </w:pPr>
            <w:proofErr w:type="gramStart"/>
            <w:r>
              <w:t>12</w:t>
            </w:r>
            <w:r w:rsidR="000838F8">
              <w:t>.</w:t>
            </w:r>
            <w:r>
              <w:t>9</w:t>
            </w:r>
            <w:r w:rsidR="00E0563B">
              <w:t>.201</w:t>
            </w:r>
            <w:r w:rsidR="007E0AC2">
              <w:t>8</w:t>
            </w:r>
            <w:proofErr w:type="gramEnd"/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55DC4" w:rsidRDefault="00D55DC4">
      <w:pPr>
        <w:rPr>
          <w:sz w:val="22"/>
        </w:rPr>
      </w:pPr>
    </w:p>
    <w:p w:rsidR="00E0563B" w:rsidRPr="00E07E14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:rsidR="00E0563B" w:rsidRDefault="00E0563B" w:rsidP="00E0563B"/>
    <w:p w:rsidR="00123B4E" w:rsidRDefault="00123B4E" w:rsidP="00E0563B">
      <w:bookmarkStart w:id="0" w:name="_GoBack"/>
      <w:bookmarkEnd w:id="0"/>
    </w:p>
    <w:p w:rsidR="00123B4E" w:rsidRDefault="00123B4E" w:rsidP="00952465">
      <w:pPr>
        <w:ind w:left="708"/>
        <w:jc w:val="center"/>
        <w:rPr>
          <w:b/>
          <w:sz w:val="22"/>
        </w:rPr>
      </w:pPr>
    </w:p>
    <w:p w:rsidR="00E0563B" w:rsidRPr="0085039E" w:rsidRDefault="00E0563B" w:rsidP="00952465">
      <w:pPr>
        <w:ind w:left="708"/>
        <w:jc w:val="center"/>
        <w:rPr>
          <w:b/>
          <w:sz w:val="22"/>
        </w:rPr>
      </w:pPr>
      <w:r w:rsidRPr="0085039E">
        <w:rPr>
          <w:b/>
          <w:sz w:val="22"/>
        </w:rPr>
        <w:t>„</w:t>
      </w:r>
      <w:r w:rsidR="00BE2D56">
        <w:rPr>
          <w:b/>
          <w:sz w:val="24"/>
          <w:szCs w:val="24"/>
        </w:rPr>
        <w:t>Radnice města - rekonstrukce radnice - areál Chebská 252,</w:t>
      </w:r>
      <w:r w:rsidR="00BE2D56" w:rsidRPr="00870C5E">
        <w:rPr>
          <w:b/>
          <w:sz w:val="24"/>
          <w:szCs w:val="24"/>
        </w:rPr>
        <w:t xml:space="preserve"> Mariánské Lázně</w:t>
      </w:r>
      <w:r w:rsidR="00BE2D56">
        <w:rPr>
          <w:b/>
          <w:sz w:val="24"/>
          <w:szCs w:val="24"/>
        </w:rPr>
        <w:t xml:space="preserve"> – zámečnické práce – výroba a montáž kovových kójí</w:t>
      </w:r>
      <w:r w:rsidRPr="0085039E">
        <w:rPr>
          <w:b/>
          <w:sz w:val="22"/>
        </w:rPr>
        <w:t xml:space="preserve">“ </w:t>
      </w:r>
    </w:p>
    <w:p w:rsidR="00E0563B" w:rsidRDefault="00E0563B" w:rsidP="00E0563B"/>
    <w:p w:rsidR="00123B4E" w:rsidRDefault="00123B4E" w:rsidP="00E0563B"/>
    <w:p w:rsidR="00123B4E" w:rsidRDefault="00123B4E" w:rsidP="00E0563B"/>
    <w:p w:rsidR="00117876" w:rsidRDefault="00117876" w:rsidP="00117876"/>
    <w:p w:rsidR="00BE2D56" w:rsidRPr="00710323" w:rsidRDefault="00BE2D56" w:rsidP="00BE2D56">
      <w:pPr>
        <w:pStyle w:val="Odstavecseseznamem"/>
        <w:numPr>
          <w:ilvl w:val="0"/>
          <w:numId w:val="2"/>
        </w:numPr>
        <w:ind w:left="142" w:hanging="142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Objednávka</w:t>
      </w:r>
    </w:p>
    <w:p w:rsidR="00BE2D56" w:rsidRPr="00710323" w:rsidRDefault="00BE2D56" w:rsidP="00BE2D56">
      <w:pPr>
        <w:rPr>
          <w:sz w:val="22"/>
          <w:szCs w:val="22"/>
        </w:rPr>
      </w:pPr>
    </w:p>
    <w:p w:rsidR="00BE2D56" w:rsidRPr="00710323" w:rsidRDefault="00BE2D56" w:rsidP="00BE2D56">
      <w:pPr>
        <w:rPr>
          <w:sz w:val="22"/>
          <w:szCs w:val="22"/>
        </w:rPr>
      </w:pPr>
    </w:p>
    <w:p w:rsidR="00BE2D56" w:rsidRPr="00710323" w:rsidRDefault="00BE2D56" w:rsidP="00BE2D56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Objednáváme u Vás </w:t>
      </w:r>
      <w:r>
        <w:rPr>
          <w:b/>
          <w:sz w:val="24"/>
          <w:szCs w:val="24"/>
        </w:rPr>
        <w:t>Radnice města - rekonstrukce radnice - areál Chebská 252,</w:t>
      </w:r>
      <w:r w:rsidRPr="00870C5E">
        <w:rPr>
          <w:b/>
          <w:sz w:val="24"/>
          <w:szCs w:val="24"/>
        </w:rPr>
        <w:t xml:space="preserve"> Mariánské Lázně</w:t>
      </w:r>
      <w:r>
        <w:rPr>
          <w:b/>
          <w:sz w:val="24"/>
          <w:szCs w:val="24"/>
        </w:rPr>
        <w:t xml:space="preserve"> – zámečnické práce – výroba a montáž kovových kójí v bývalé garáži hlavní budovy</w:t>
      </w:r>
      <w:r w:rsidRPr="00710323">
        <w:rPr>
          <w:sz w:val="22"/>
          <w:szCs w:val="22"/>
        </w:rPr>
        <w:t xml:space="preserve"> dle cenové nabídky. Dohodnutá cena </w:t>
      </w:r>
      <w:r>
        <w:rPr>
          <w:sz w:val="22"/>
          <w:szCs w:val="22"/>
        </w:rPr>
        <w:t>69</w:t>
      </w:r>
      <w:r w:rsidRPr="00710323">
        <w:rPr>
          <w:sz w:val="22"/>
          <w:szCs w:val="22"/>
        </w:rPr>
        <w:t>.</w:t>
      </w:r>
      <w:r>
        <w:rPr>
          <w:sz w:val="22"/>
          <w:szCs w:val="22"/>
        </w:rPr>
        <w:t>590</w:t>
      </w:r>
      <w:r w:rsidRPr="00710323">
        <w:rPr>
          <w:sz w:val="22"/>
          <w:szCs w:val="22"/>
        </w:rPr>
        <w:t>,- Kč bez DPH.</w:t>
      </w:r>
    </w:p>
    <w:p w:rsidR="00BE2D56" w:rsidRPr="00710323" w:rsidRDefault="00BE2D56" w:rsidP="00BE2D56">
      <w:pPr>
        <w:rPr>
          <w:sz w:val="22"/>
          <w:szCs w:val="22"/>
        </w:rPr>
      </w:pPr>
    </w:p>
    <w:p w:rsidR="00BE2D56" w:rsidRPr="00710323" w:rsidRDefault="00BE2D56" w:rsidP="00BE2D56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 </w:t>
      </w:r>
    </w:p>
    <w:p w:rsidR="00BE2D56" w:rsidRPr="00710323" w:rsidRDefault="00BE2D56" w:rsidP="00BE2D56">
      <w:pPr>
        <w:pStyle w:val="Nadpis2"/>
        <w:jc w:val="both"/>
        <w:rPr>
          <w:b/>
          <w:color w:val="000000"/>
          <w:sz w:val="22"/>
          <w:szCs w:val="22"/>
        </w:rPr>
      </w:pPr>
      <w:r w:rsidRPr="00710323">
        <w:rPr>
          <w:b/>
          <w:sz w:val="22"/>
          <w:szCs w:val="22"/>
        </w:rPr>
        <w:t xml:space="preserve">2. </w:t>
      </w:r>
      <w:r w:rsidRPr="00710323">
        <w:rPr>
          <w:b/>
          <w:sz w:val="22"/>
          <w:szCs w:val="22"/>
        </w:rPr>
        <w:tab/>
        <w:t xml:space="preserve">Předmět plnění </w:t>
      </w:r>
      <w:r w:rsidRPr="00710323">
        <w:rPr>
          <w:b/>
          <w:color w:val="000000"/>
          <w:sz w:val="22"/>
          <w:szCs w:val="22"/>
        </w:rPr>
        <w:t>objednávky</w:t>
      </w:r>
    </w:p>
    <w:p w:rsidR="00BE2D56" w:rsidRPr="00710323" w:rsidRDefault="00BE2D56" w:rsidP="00BE2D56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 xml:space="preserve">Předmětem díla je závazek zhotovitele zhotovit, dokončit a předat objednateli </w:t>
      </w:r>
      <w:r w:rsidRPr="00710323">
        <w:rPr>
          <w:b/>
          <w:sz w:val="22"/>
          <w:szCs w:val="22"/>
        </w:rPr>
        <w:t>„</w:t>
      </w:r>
      <w:r>
        <w:rPr>
          <w:b/>
          <w:sz w:val="24"/>
          <w:szCs w:val="24"/>
        </w:rPr>
        <w:t>Radnice města - rekonstrukce radnice - areál Chebská 252,</w:t>
      </w:r>
      <w:r w:rsidRPr="00870C5E">
        <w:rPr>
          <w:b/>
          <w:sz w:val="24"/>
          <w:szCs w:val="24"/>
        </w:rPr>
        <w:t xml:space="preserve"> Mariánské Lázně</w:t>
      </w:r>
      <w:r>
        <w:rPr>
          <w:b/>
          <w:sz w:val="24"/>
          <w:szCs w:val="24"/>
        </w:rPr>
        <w:t xml:space="preserve"> – zámečnické práce – výroba a montáž kovových kójí v bývalé garáži hlavní budovy</w:t>
      </w:r>
      <w:r w:rsidRPr="00710323">
        <w:rPr>
          <w:b/>
          <w:sz w:val="22"/>
          <w:szCs w:val="22"/>
        </w:rPr>
        <w:t>.“</w:t>
      </w:r>
      <w:r w:rsidRPr="00710323">
        <w:rPr>
          <w:sz w:val="22"/>
          <w:szCs w:val="22"/>
        </w:rPr>
        <w:t>.</w:t>
      </w:r>
      <w:r w:rsidRPr="00710323">
        <w:rPr>
          <w:b/>
          <w:sz w:val="22"/>
          <w:szCs w:val="22"/>
        </w:rPr>
        <w:t xml:space="preserve"> </w:t>
      </w:r>
      <w:r w:rsidRPr="00710323">
        <w:rPr>
          <w:sz w:val="22"/>
          <w:szCs w:val="22"/>
        </w:rPr>
        <w:t xml:space="preserve">Rozsah prací je dán těmito technickými a dodacími podmínkami a nabídkou předloženou zhotovitelem. </w:t>
      </w:r>
    </w:p>
    <w:p w:rsidR="00BE2D56" w:rsidRPr="00710323" w:rsidRDefault="00BE2D56" w:rsidP="00BE2D56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 xml:space="preserve">     Smluvní strany se dohodly, že předmět plnění bude obsahovat </w:t>
      </w:r>
      <w:r>
        <w:rPr>
          <w:sz w:val="22"/>
          <w:szCs w:val="22"/>
        </w:rPr>
        <w:t xml:space="preserve">Rekonstrukci dle nabídek zhotovitele ze dne </w:t>
      </w:r>
      <w:proofErr w:type="gramStart"/>
      <w:r>
        <w:rPr>
          <w:sz w:val="22"/>
          <w:szCs w:val="22"/>
        </w:rPr>
        <w:t>25</w:t>
      </w:r>
      <w:r w:rsidRPr="00710323">
        <w:rPr>
          <w:sz w:val="22"/>
          <w:szCs w:val="22"/>
        </w:rPr>
        <w:t>.</w:t>
      </w:r>
      <w:r>
        <w:rPr>
          <w:sz w:val="22"/>
          <w:szCs w:val="22"/>
        </w:rPr>
        <w:t>7</w:t>
      </w:r>
      <w:r w:rsidRPr="00710323">
        <w:rPr>
          <w:sz w:val="22"/>
          <w:szCs w:val="22"/>
        </w:rPr>
        <w:t>.201</w:t>
      </w:r>
      <w:r>
        <w:rPr>
          <w:sz w:val="22"/>
          <w:szCs w:val="22"/>
        </w:rPr>
        <w:t>8</w:t>
      </w:r>
      <w:proofErr w:type="gramEnd"/>
      <w:r w:rsidRPr="00710323">
        <w:rPr>
          <w:sz w:val="22"/>
          <w:szCs w:val="22"/>
        </w:rPr>
        <w:t>.</w:t>
      </w:r>
    </w:p>
    <w:p w:rsidR="00BE2D56" w:rsidRPr="00710323" w:rsidRDefault="00BE2D56" w:rsidP="00BE2D56">
      <w:pPr>
        <w:jc w:val="both"/>
        <w:rPr>
          <w:b/>
          <w:sz w:val="22"/>
          <w:szCs w:val="22"/>
        </w:rPr>
      </w:pPr>
    </w:p>
    <w:p w:rsidR="00BE2D56" w:rsidRPr="00710323" w:rsidRDefault="00BE2D56" w:rsidP="00BE2D56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3.     Platební podmínky, fakturace</w:t>
      </w:r>
    </w:p>
    <w:p w:rsidR="00BE2D56" w:rsidRPr="00710323" w:rsidRDefault="00BE2D56" w:rsidP="00BE2D56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Práce budou uhrazeny po předání díla objednateli</w:t>
      </w:r>
    </w:p>
    <w:p w:rsidR="00BE2D56" w:rsidRPr="00710323" w:rsidRDefault="00BE2D56" w:rsidP="00BE2D56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:rsidR="00BE2D56" w:rsidRPr="00710323" w:rsidRDefault="00BE2D56" w:rsidP="00BE2D56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Splatnost faktur bude 14 dní.</w:t>
      </w:r>
    </w:p>
    <w:p w:rsidR="00BE2D56" w:rsidRPr="00710323" w:rsidRDefault="00BE2D56" w:rsidP="00BE2D56">
      <w:pPr>
        <w:jc w:val="both"/>
        <w:rPr>
          <w:sz w:val="22"/>
          <w:szCs w:val="22"/>
        </w:rPr>
      </w:pPr>
    </w:p>
    <w:p w:rsidR="00BE2D56" w:rsidRPr="00710323" w:rsidRDefault="00BE2D56" w:rsidP="00BE2D56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4.     Průběh provádění díla</w:t>
      </w:r>
    </w:p>
    <w:p w:rsidR="00BE2D56" w:rsidRPr="00710323" w:rsidRDefault="00BE2D56" w:rsidP="00BE2D56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 xml:space="preserve">Zhotovitel je povinen v průběhu prací seznámit objednatele s rozpracovaným dílem na kontrolních dnech na místě prováděné </w:t>
      </w:r>
      <w:r>
        <w:rPr>
          <w:sz w:val="22"/>
          <w:szCs w:val="22"/>
        </w:rPr>
        <w:t>Rekonstrukce</w:t>
      </w:r>
      <w:r w:rsidRPr="00710323">
        <w:rPr>
          <w:sz w:val="22"/>
          <w:szCs w:val="22"/>
        </w:rPr>
        <w:t>, nebo v sídle zaměstnavatele, případně elektronickou komunikací (e-mailem). Termín dok</w:t>
      </w:r>
      <w:r>
        <w:rPr>
          <w:sz w:val="22"/>
          <w:szCs w:val="22"/>
        </w:rPr>
        <w:t xml:space="preserve">ončení Rekonstrukce je nejpozději do </w:t>
      </w:r>
      <w:proofErr w:type="gramStart"/>
      <w:r>
        <w:rPr>
          <w:sz w:val="22"/>
          <w:szCs w:val="22"/>
        </w:rPr>
        <w:t>20</w:t>
      </w:r>
      <w:r w:rsidRPr="00710323">
        <w:rPr>
          <w:sz w:val="22"/>
          <w:szCs w:val="22"/>
        </w:rPr>
        <w:t>.</w:t>
      </w:r>
      <w:r>
        <w:rPr>
          <w:sz w:val="22"/>
          <w:szCs w:val="22"/>
        </w:rPr>
        <w:t>12.2018</w:t>
      </w:r>
      <w:proofErr w:type="gramEnd"/>
      <w:r w:rsidRPr="00710323">
        <w:rPr>
          <w:sz w:val="22"/>
          <w:szCs w:val="22"/>
        </w:rPr>
        <w:t>.</w:t>
      </w:r>
    </w:p>
    <w:p w:rsidR="00BE2D56" w:rsidRPr="00710323" w:rsidRDefault="00BE2D56" w:rsidP="00BE2D56">
      <w:pPr>
        <w:ind w:left="360"/>
        <w:jc w:val="both"/>
        <w:rPr>
          <w:sz w:val="22"/>
          <w:szCs w:val="22"/>
        </w:rPr>
      </w:pPr>
    </w:p>
    <w:p w:rsidR="00BE2D56" w:rsidRPr="00710323" w:rsidRDefault="00BE2D56" w:rsidP="00BE2D56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lastRenderedPageBreak/>
        <w:t>5.   Majetkové sankce, smluvní pokuty</w:t>
      </w:r>
    </w:p>
    <w:p w:rsidR="00BE2D56" w:rsidRPr="00710323" w:rsidRDefault="00BE2D56" w:rsidP="00BE2D56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 xml:space="preserve">Smluvní strany se dohodly, že zhotovitel bude platit objednateli smluvní pokutu ve výší 500,- Kč za každý den prodlení proti termínu dokončení </w:t>
      </w:r>
      <w:r>
        <w:rPr>
          <w:sz w:val="22"/>
          <w:szCs w:val="22"/>
        </w:rPr>
        <w:t>Rekonstrukce</w:t>
      </w:r>
      <w:r w:rsidRPr="00710323">
        <w:rPr>
          <w:sz w:val="22"/>
          <w:szCs w:val="22"/>
        </w:rPr>
        <w:t xml:space="preserve"> zhotovitelem.</w:t>
      </w:r>
    </w:p>
    <w:p w:rsidR="00BE2D56" w:rsidRPr="00710323" w:rsidRDefault="00BE2D56" w:rsidP="00BE2D56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:rsidR="00BE2D56" w:rsidRPr="00710323" w:rsidRDefault="00BE2D56" w:rsidP="00BE2D56">
      <w:pPr>
        <w:jc w:val="both"/>
        <w:rPr>
          <w:sz w:val="22"/>
          <w:szCs w:val="22"/>
        </w:rPr>
      </w:pPr>
    </w:p>
    <w:p w:rsidR="00BE2D56" w:rsidRPr="00710323" w:rsidRDefault="00BE2D56" w:rsidP="00BE2D56">
      <w:pPr>
        <w:jc w:val="both"/>
        <w:rPr>
          <w:b/>
          <w:sz w:val="22"/>
          <w:szCs w:val="22"/>
        </w:rPr>
      </w:pPr>
    </w:p>
    <w:p w:rsidR="00BE2D56" w:rsidRPr="00710323" w:rsidRDefault="00BE2D56" w:rsidP="00BE2D56">
      <w:pPr>
        <w:jc w:val="both"/>
        <w:rPr>
          <w:b/>
          <w:sz w:val="22"/>
          <w:szCs w:val="22"/>
        </w:rPr>
      </w:pPr>
    </w:p>
    <w:p w:rsidR="00BE2D56" w:rsidRPr="00710323" w:rsidRDefault="00BE2D56" w:rsidP="00BE2D56">
      <w:pPr>
        <w:jc w:val="both"/>
        <w:rPr>
          <w:b/>
          <w:sz w:val="22"/>
          <w:szCs w:val="22"/>
        </w:rPr>
      </w:pPr>
    </w:p>
    <w:p w:rsidR="00BE2D56" w:rsidRPr="00710323" w:rsidRDefault="00BE2D56" w:rsidP="00BE2D56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6.   Záruční podmínky</w:t>
      </w:r>
    </w:p>
    <w:p w:rsidR="00BE2D56" w:rsidRPr="00710323" w:rsidRDefault="00BE2D56" w:rsidP="00BE2D56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BE2D56" w:rsidRPr="00710323" w:rsidRDefault="00BE2D56" w:rsidP="00BE2D56">
      <w:pPr>
        <w:jc w:val="both"/>
        <w:rPr>
          <w:sz w:val="22"/>
          <w:szCs w:val="22"/>
        </w:rPr>
      </w:pPr>
    </w:p>
    <w:p w:rsidR="00BE2D56" w:rsidRPr="00AC40F3" w:rsidRDefault="00BE2D56" w:rsidP="00BE2D56">
      <w:pPr>
        <w:pStyle w:val="Bezmezer"/>
        <w:rPr>
          <w:sz w:val="22"/>
          <w:szCs w:val="22"/>
        </w:rPr>
      </w:pPr>
      <w:r w:rsidRPr="00AC40F3">
        <w:rPr>
          <w:sz w:val="22"/>
          <w:szCs w:val="22"/>
        </w:rPr>
        <w:t>Zhotovitel poskytuje objednateli záruku za jakost Rekonstrukce ode dne řádného protokolárního převzetí Rekonstrukce, a to v délce 24 měsíců ode dne řádného protokolárního převzetí Rekonstrukce. Tyto lhůty počínají běžet ode dne protokolárního převzetí Rekonstrukce bez vad a nedodělků.</w:t>
      </w:r>
    </w:p>
    <w:p w:rsidR="00BE2D56" w:rsidRPr="00710323" w:rsidRDefault="00BE2D56" w:rsidP="00BE2D56">
      <w:pPr>
        <w:ind w:left="142"/>
        <w:rPr>
          <w:sz w:val="22"/>
          <w:szCs w:val="22"/>
        </w:rPr>
      </w:pPr>
    </w:p>
    <w:p w:rsidR="00BE2D56" w:rsidRPr="00710323" w:rsidRDefault="00BE2D56" w:rsidP="00BE2D56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BE2D56" w:rsidRPr="00710323" w:rsidRDefault="00BE2D56" w:rsidP="00BE2D56">
      <w:pPr>
        <w:rPr>
          <w:sz w:val="22"/>
          <w:szCs w:val="22"/>
        </w:rPr>
      </w:pPr>
    </w:p>
    <w:p w:rsidR="00BE2D56" w:rsidRPr="00710323" w:rsidRDefault="00BE2D56" w:rsidP="00BE2D56">
      <w:pPr>
        <w:numPr>
          <w:ilvl w:val="0"/>
          <w:numId w:val="1"/>
        </w:numPr>
        <w:ind w:left="142" w:hanging="142"/>
        <w:rPr>
          <w:sz w:val="22"/>
          <w:szCs w:val="22"/>
        </w:rPr>
      </w:pPr>
      <w:r w:rsidRPr="00710323">
        <w:rPr>
          <w:sz w:val="22"/>
          <w:szCs w:val="22"/>
        </w:rPr>
        <w:t xml:space="preserve">Zhotovitel se zavazuje bez zbytečného odkladu, nejpozději však do 5 pracovních dnů od okamžiku oznámení vady </w:t>
      </w:r>
      <w:r w:rsidRPr="00AC40F3">
        <w:rPr>
          <w:sz w:val="22"/>
          <w:szCs w:val="22"/>
        </w:rPr>
        <w:t>Rekonstrukce</w:t>
      </w:r>
      <w:r w:rsidRPr="00710323">
        <w:rPr>
          <w:sz w:val="22"/>
          <w:szCs w:val="22"/>
        </w:rPr>
        <w:t xml:space="preserve"> či její části, bude-li to v daném případě technicky možné, zahájit odstraňování vady </w:t>
      </w:r>
      <w:r w:rsidRPr="00AC40F3">
        <w:rPr>
          <w:sz w:val="22"/>
          <w:szCs w:val="22"/>
        </w:rPr>
        <w:t>Rekonstrukce</w:t>
      </w:r>
      <w:r w:rsidRPr="00710323">
        <w:rPr>
          <w:sz w:val="22"/>
          <w:szCs w:val="22"/>
        </w:rPr>
        <w:t xml:space="preserve"> či její části.</w:t>
      </w:r>
    </w:p>
    <w:p w:rsidR="00BE2D56" w:rsidRPr="00710323" w:rsidRDefault="00BE2D56" w:rsidP="00BE2D56">
      <w:pPr>
        <w:rPr>
          <w:sz w:val="22"/>
          <w:szCs w:val="22"/>
        </w:rPr>
      </w:pPr>
    </w:p>
    <w:p w:rsidR="00BE2D56" w:rsidRPr="00710323" w:rsidRDefault="00BE2D56" w:rsidP="00BE2D56">
      <w:pPr>
        <w:jc w:val="both"/>
        <w:rPr>
          <w:sz w:val="22"/>
          <w:szCs w:val="22"/>
        </w:rPr>
      </w:pPr>
    </w:p>
    <w:p w:rsidR="00BE2D56" w:rsidRPr="00710323" w:rsidRDefault="00BE2D56" w:rsidP="00BE2D56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7.   Závěrečné ustanovení</w:t>
      </w:r>
    </w:p>
    <w:p w:rsidR="00BE2D56" w:rsidRPr="00710323" w:rsidRDefault="00BE2D56" w:rsidP="00BE2D56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BE2D56" w:rsidRPr="00710323" w:rsidRDefault="00BE2D56" w:rsidP="00BE2D56">
      <w:pPr>
        <w:jc w:val="both"/>
        <w:rPr>
          <w:bCs/>
          <w:sz w:val="22"/>
          <w:szCs w:val="22"/>
        </w:rPr>
      </w:pPr>
      <w:r w:rsidRPr="00710323">
        <w:rPr>
          <w:bCs/>
          <w:sz w:val="22"/>
          <w:szCs w:val="22"/>
        </w:rPr>
        <w:t xml:space="preserve">       </w:t>
      </w:r>
    </w:p>
    <w:p w:rsidR="00BE2D56" w:rsidRPr="00710323" w:rsidRDefault="00BE2D56" w:rsidP="00BE2D56">
      <w:pPr>
        <w:rPr>
          <w:sz w:val="22"/>
          <w:szCs w:val="22"/>
        </w:rPr>
      </w:pPr>
    </w:p>
    <w:p w:rsidR="00BE2D56" w:rsidRPr="00710323" w:rsidRDefault="00BE2D56" w:rsidP="00BE2D56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 </w:t>
      </w:r>
    </w:p>
    <w:p w:rsidR="00BE2D56" w:rsidRPr="00710323" w:rsidRDefault="00BE2D56" w:rsidP="00BE2D56">
      <w:pPr>
        <w:rPr>
          <w:sz w:val="22"/>
          <w:szCs w:val="22"/>
        </w:rPr>
      </w:pPr>
    </w:p>
    <w:p w:rsidR="00BE2D56" w:rsidRPr="00710323" w:rsidRDefault="00BE2D56" w:rsidP="00BE2D56">
      <w:pPr>
        <w:rPr>
          <w:sz w:val="22"/>
          <w:szCs w:val="22"/>
        </w:rPr>
      </w:pPr>
    </w:p>
    <w:p w:rsidR="00BE2D56" w:rsidRPr="00710323" w:rsidRDefault="00BE2D56" w:rsidP="00BE2D56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 </w:t>
      </w:r>
    </w:p>
    <w:p w:rsidR="00BE2D56" w:rsidRPr="00710323" w:rsidRDefault="00BE2D56" w:rsidP="00BE2D56">
      <w:pPr>
        <w:rPr>
          <w:sz w:val="22"/>
          <w:szCs w:val="22"/>
        </w:rPr>
      </w:pPr>
    </w:p>
    <w:p w:rsidR="00BE2D56" w:rsidRPr="00710323" w:rsidRDefault="00BE2D56" w:rsidP="00BE2D56">
      <w:pPr>
        <w:rPr>
          <w:sz w:val="22"/>
          <w:szCs w:val="22"/>
        </w:rPr>
      </w:pPr>
    </w:p>
    <w:p w:rsidR="00BE2D56" w:rsidRPr="00710323" w:rsidRDefault="00BE2D56" w:rsidP="00BE2D56">
      <w:pPr>
        <w:rPr>
          <w:sz w:val="22"/>
          <w:szCs w:val="22"/>
        </w:rPr>
      </w:pPr>
    </w:p>
    <w:p w:rsidR="00BE2D56" w:rsidRPr="00710323" w:rsidRDefault="00BE2D56" w:rsidP="00BE2D56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Ing. Petr Řezník </w:t>
      </w:r>
    </w:p>
    <w:p w:rsidR="00BE2D56" w:rsidRPr="00710323" w:rsidRDefault="00BE2D56" w:rsidP="00BE2D56">
      <w:pPr>
        <w:rPr>
          <w:sz w:val="22"/>
          <w:szCs w:val="22"/>
        </w:rPr>
      </w:pPr>
      <w:r w:rsidRPr="00710323">
        <w:rPr>
          <w:sz w:val="22"/>
          <w:szCs w:val="22"/>
        </w:rPr>
        <w:t>vedoucí odboru</w:t>
      </w:r>
    </w:p>
    <w:p w:rsidR="00BE2D56" w:rsidRDefault="00BE2D56" w:rsidP="00BE2D56">
      <w:pPr>
        <w:rPr>
          <w:sz w:val="22"/>
          <w:szCs w:val="22"/>
        </w:rPr>
      </w:pPr>
    </w:p>
    <w:p w:rsidR="00D55DC4" w:rsidRDefault="00D55DC4"/>
    <w:p w:rsidR="00CC2FF3" w:rsidRPr="00CC2FF3" w:rsidRDefault="00CC2FF3">
      <w:pPr>
        <w:rPr>
          <w:sz w:val="22"/>
          <w:szCs w:val="22"/>
        </w:rPr>
      </w:pPr>
      <w:r w:rsidRPr="00CC2FF3">
        <w:rPr>
          <w:sz w:val="22"/>
          <w:szCs w:val="22"/>
        </w:rPr>
        <w:t xml:space="preserve">                                                                                                                                   Převzal dne:</w:t>
      </w:r>
    </w:p>
    <w:sectPr w:rsidR="00CC2FF3" w:rsidRPr="00CC2FF3">
      <w:headerReference w:type="default" r:id="rId8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6C2" w:rsidRDefault="00C166C2">
      <w:r>
        <w:separator/>
      </w:r>
    </w:p>
  </w:endnote>
  <w:endnote w:type="continuationSeparator" w:id="0">
    <w:p w:rsidR="00C166C2" w:rsidRDefault="00C1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6C2" w:rsidRDefault="00C166C2">
      <w:r>
        <w:separator/>
      </w:r>
    </w:p>
  </w:footnote>
  <w:footnote w:type="continuationSeparator" w:id="0">
    <w:p w:rsidR="00C166C2" w:rsidRDefault="00C16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62C24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3B"/>
    <w:rsid w:val="000233B8"/>
    <w:rsid w:val="000838F8"/>
    <w:rsid w:val="000B37D9"/>
    <w:rsid w:val="000E0EF1"/>
    <w:rsid w:val="00112899"/>
    <w:rsid w:val="00117876"/>
    <w:rsid w:val="00123B4E"/>
    <w:rsid w:val="001568BC"/>
    <w:rsid w:val="00170F3A"/>
    <w:rsid w:val="001D2A3D"/>
    <w:rsid w:val="001D7E9B"/>
    <w:rsid w:val="001E2207"/>
    <w:rsid w:val="002212F0"/>
    <w:rsid w:val="002319F4"/>
    <w:rsid w:val="00252B14"/>
    <w:rsid w:val="00256349"/>
    <w:rsid w:val="0027471A"/>
    <w:rsid w:val="002C44D6"/>
    <w:rsid w:val="0033353C"/>
    <w:rsid w:val="0033590A"/>
    <w:rsid w:val="0034076B"/>
    <w:rsid w:val="00367C92"/>
    <w:rsid w:val="00381EEA"/>
    <w:rsid w:val="003A24A4"/>
    <w:rsid w:val="003B7D73"/>
    <w:rsid w:val="003C41CF"/>
    <w:rsid w:val="00415D4A"/>
    <w:rsid w:val="00430865"/>
    <w:rsid w:val="00483055"/>
    <w:rsid w:val="005116EC"/>
    <w:rsid w:val="00514508"/>
    <w:rsid w:val="005A0BAD"/>
    <w:rsid w:val="005B1EAC"/>
    <w:rsid w:val="005B4A38"/>
    <w:rsid w:val="005E177E"/>
    <w:rsid w:val="00623EF4"/>
    <w:rsid w:val="00641218"/>
    <w:rsid w:val="0070695D"/>
    <w:rsid w:val="007A3842"/>
    <w:rsid w:val="007E0AC2"/>
    <w:rsid w:val="007E698D"/>
    <w:rsid w:val="00860433"/>
    <w:rsid w:val="00871494"/>
    <w:rsid w:val="00874606"/>
    <w:rsid w:val="008C5BD8"/>
    <w:rsid w:val="008C5EC0"/>
    <w:rsid w:val="008C60AF"/>
    <w:rsid w:val="008E69F8"/>
    <w:rsid w:val="00903956"/>
    <w:rsid w:val="00906CD2"/>
    <w:rsid w:val="00921EE6"/>
    <w:rsid w:val="00952465"/>
    <w:rsid w:val="00952BC5"/>
    <w:rsid w:val="00967E4F"/>
    <w:rsid w:val="009C14FF"/>
    <w:rsid w:val="009C605F"/>
    <w:rsid w:val="009D7109"/>
    <w:rsid w:val="00A116B5"/>
    <w:rsid w:val="00AC386B"/>
    <w:rsid w:val="00AF6FAA"/>
    <w:rsid w:val="00B2412B"/>
    <w:rsid w:val="00B60DE9"/>
    <w:rsid w:val="00B7168A"/>
    <w:rsid w:val="00B75713"/>
    <w:rsid w:val="00BB0ED1"/>
    <w:rsid w:val="00BD149D"/>
    <w:rsid w:val="00BD22CF"/>
    <w:rsid w:val="00BE2D56"/>
    <w:rsid w:val="00C108A8"/>
    <w:rsid w:val="00C166C2"/>
    <w:rsid w:val="00C335BA"/>
    <w:rsid w:val="00C674ED"/>
    <w:rsid w:val="00C7386E"/>
    <w:rsid w:val="00C931BD"/>
    <w:rsid w:val="00C9681C"/>
    <w:rsid w:val="00CC2FF3"/>
    <w:rsid w:val="00CC42EC"/>
    <w:rsid w:val="00CC6BCF"/>
    <w:rsid w:val="00D14EE2"/>
    <w:rsid w:val="00D27312"/>
    <w:rsid w:val="00D30002"/>
    <w:rsid w:val="00D55DC4"/>
    <w:rsid w:val="00DA4533"/>
    <w:rsid w:val="00DE2EE9"/>
    <w:rsid w:val="00DF4E7D"/>
    <w:rsid w:val="00E0563B"/>
    <w:rsid w:val="00E118DF"/>
    <w:rsid w:val="00E251A9"/>
    <w:rsid w:val="00E34C35"/>
    <w:rsid w:val="00E62C24"/>
    <w:rsid w:val="00EC09D0"/>
    <w:rsid w:val="00F65BDF"/>
    <w:rsid w:val="00F80FD5"/>
    <w:rsid w:val="00F96FFF"/>
    <w:rsid w:val="00FC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70F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70F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7876"/>
    <w:pPr>
      <w:ind w:left="720"/>
      <w:contextualSpacing/>
    </w:pPr>
  </w:style>
  <w:style w:type="paragraph" w:styleId="Bezmezer">
    <w:name w:val="No Spacing"/>
    <w:uiPriority w:val="1"/>
    <w:qFormat/>
    <w:rsid w:val="00BE2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F477C-3997-49B0-8570-4C832B4B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536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3</cp:revision>
  <cp:lastPrinted>2015-11-02T14:20:00Z</cp:lastPrinted>
  <dcterms:created xsi:type="dcterms:W3CDTF">2018-09-12T14:09:00Z</dcterms:created>
  <dcterms:modified xsi:type="dcterms:W3CDTF">2018-09-17T11:32:00Z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