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7B" w:rsidRDefault="00C4353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4197350</wp:posOffset>
            </wp:positionH>
            <wp:positionV relativeFrom="paragraph">
              <wp:posOffset>0</wp:posOffset>
            </wp:positionV>
            <wp:extent cx="237490" cy="201295"/>
            <wp:effectExtent l="0" t="0" r="0" b="0"/>
            <wp:wrapNone/>
            <wp:docPr id="13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5434330</wp:posOffset>
                </wp:positionH>
                <wp:positionV relativeFrom="paragraph">
                  <wp:posOffset>109855</wp:posOffset>
                </wp:positionV>
                <wp:extent cx="228600" cy="482600"/>
                <wp:effectExtent l="0" t="3175" r="444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7B" w:rsidRDefault="00C43534">
                            <w:pPr>
                              <w:pStyle w:val="Zkladntext3"/>
                              <w:shd w:val="clear" w:color="auto" w:fill="auto"/>
                              <w:spacing w:line="760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9pt;margin-top:8.65pt;width:18pt;height:3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9vq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" filled="f" stroked="f">
                <v:textbox style="mso-fit-shape-to-text:t" inset="0,0,0,0">
                  <w:txbxContent>
                    <w:p w:rsidR="0009547B" w:rsidRDefault="00C43534">
                      <w:pPr>
                        <w:pStyle w:val="Zkladntext3"/>
                        <w:shd w:val="clear" w:color="auto" w:fill="auto"/>
                        <w:spacing w:line="760" w:lineRule="exact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6187440</wp:posOffset>
                </wp:positionH>
                <wp:positionV relativeFrom="paragraph">
                  <wp:posOffset>128905</wp:posOffset>
                </wp:positionV>
                <wp:extent cx="97790" cy="120650"/>
                <wp:effectExtent l="0" t="3175" r="127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7B" w:rsidRDefault="00C43534">
                            <w:pPr>
                              <w:pStyle w:val="Zkladntext4"/>
                              <w:shd w:val="clear" w:color="auto" w:fill="auto"/>
                              <w:spacing w:line="190" w:lineRule="exact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87.2pt;margin-top:10.15pt;width:7.7pt;height:9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R6rgIAAK4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" filled="f" stroked="f">
                <v:textbox style="mso-fit-shape-to-text:t" inset="0,0,0,0">
                  <w:txbxContent>
                    <w:p w:rsidR="0009547B" w:rsidRDefault="00C43534">
                      <w:pPr>
                        <w:pStyle w:val="Zkladntext4"/>
                        <w:shd w:val="clear" w:color="auto" w:fill="auto"/>
                        <w:spacing w:line="190" w:lineRule="exact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749935</wp:posOffset>
                </wp:positionH>
                <wp:positionV relativeFrom="paragraph">
                  <wp:posOffset>250190</wp:posOffset>
                </wp:positionV>
                <wp:extent cx="5660390" cy="139700"/>
                <wp:effectExtent l="0" t="635" r="0" b="25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7B" w:rsidRDefault="00C4353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 xml:space="preserve">Smlouva o zajištění povinností souvisejících s pok^^níni dřevin </w:t>
                            </w:r>
                            <w:r>
                              <w:rPr>
                                <w:rStyle w:val="Nadpis2105ptNetunKurzvaExact"/>
                              </w:rPr>
                              <w:t>J.)é/lí7</w:t>
                            </w:r>
                            <w:r>
                              <w:rPr>
                                <w:rStyle w:val="Nadpis2105ptNetunKurzvaExact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rStyle w:val="Nadpis2105ptNetunKurzvaExact"/>
                              </w:rPr>
                              <w:t>j&gt;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9.05pt;margin-top:19.7pt;width:445.7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" filled="f" stroked="f">
                <v:textbox style="mso-fit-shape-to-text:t" inset="0,0,0,0">
                  <w:txbxContent>
                    <w:p w:rsidR="0009547B" w:rsidRDefault="00C43534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 xml:space="preserve">Smlouva o zajištění povinností souvisejících s pok^^níni dřevin </w:t>
                      </w:r>
                      <w:r>
                        <w:rPr>
                          <w:rStyle w:val="Nadpis2105ptNetunKurzvaExact"/>
                        </w:rPr>
                        <w:t>J.)é/lí7</w:t>
                      </w:r>
                      <w:r>
                        <w:rPr>
                          <w:rStyle w:val="Nadpis2105ptNetunKurzvaExact"/>
                          <w:vertAlign w:val="subscript"/>
                        </w:rPr>
                        <w:t>c</w:t>
                      </w:r>
                      <w:r>
                        <w:rPr>
                          <w:rStyle w:val="Nadpis2105ptNetunKurzvaExact"/>
                        </w:rPr>
                        <w:t>j&gt;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47B" w:rsidRDefault="0009547B">
      <w:pPr>
        <w:spacing w:line="449" w:lineRule="exact"/>
      </w:pPr>
    </w:p>
    <w:p w:rsidR="0009547B" w:rsidRDefault="0009547B">
      <w:pPr>
        <w:rPr>
          <w:sz w:val="2"/>
          <w:szCs w:val="2"/>
        </w:rPr>
        <w:sectPr w:rsidR="0009547B">
          <w:footerReference w:type="default" r:id="rId8"/>
          <w:headerReference w:type="first" r:id="rId9"/>
          <w:footerReference w:type="first" r:id="rId10"/>
          <w:type w:val="continuous"/>
          <w:pgSz w:w="12240" w:h="20160"/>
          <w:pgMar w:top="747" w:right="586" w:bottom="4381" w:left="1560" w:header="0" w:footer="3" w:gutter="0"/>
          <w:cols w:space="720"/>
          <w:noEndnote/>
          <w:titlePg/>
          <w:docGrid w:linePitch="360"/>
        </w:sectPr>
      </w:pPr>
    </w:p>
    <w:p w:rsidR="0009547B" w:rsidRDefault="0009547B">
      <w:pPr>
        <w:spacing w:before="51" w:after="51" w:line="240" w:lineRule="exact"/>
        <w:rPr>
          <w:sz w:val="19"/>
          <w:szCs w:val="19"/>
        </w:rPr>
      </w:pPr>
    </w:p>
    <w:p w:rsidR="0009547B" w:rsidRDefault="0009547B">
      <w:pPr>
        <w:rPr>
          <w:sz w:val="2"/>
          <w:szCs w:val="2"/>
        </w:rPr>
        <w:sectPr w:rsidR="0009547B">
          <w:type w:val="continuous"/>
          <w:pgSz w:w="12240" w:h="20160"/>
          <w:pgMar w:top="1924" w:right="0" w:bottom="1924" w:left="0" w:header="0" w:footer="3" w:gutter="0"/>
          <w:cols w:space="720"/>
          <w:noEndnote/>
          <w:docGrid w:linePitch="360"/>
        </w:sectPr>
      </w:pPr>
    </w:p>
    <w:p w:rsidR="0009547B" w:rsidRDefault="00C43534">
      <w:pPr>
        <w:pStyle w:val="Zkladntext20"/>
        <w:shd w:val="clear" w:color="auto" w:fill="auto"/>
        <w:spacing w:after="259"/>
        <w:ind w:firstLine="0"/>
      </w:pPr>
      <w:r>
        <w:t>uzavřená podle ustanovení § 1746 odst. 2) zákona č. 89/2012 Sb., občanský zákoník, v platném znění mezi těmito účastníky</w:t>
      </w:r>
    </w:p>
    <w:p w:rsidR="0009547B" w:rsidRDefault="00C43534">
      <w:pPr>
        <w:pStyle w:val="Nadpis20"/>
        <w:keepNext/>
        <w:keepLines/>
        <w:shd w:val="clear" w:color="auto" w:fill="auto"/>
        <w:spacing w:line="250" w:lineRule="exact"/>
        <w:jc w:val="both"/>
      </w:pPr>
      <w:bookmarkStart w:id="2" w:name="bookmark1"/>
      <w:r>
        <w:t>Krajská správa a údržba silnic Vysočiny,</w:t>
      </w:r>
      <w:bookmarkEnd w:id="2"/>
    </w:p>
    <w:p w:rsidR="0009547B" w:rsidRDefault="00C43534">
      <w:pPr>
        <w:pStyle w:val="Zkladntext50"/>
        <w:shd w:val="clear" w:color="auto" w:fill="auto"/>
      </w:pPr>
      <w:r>
        <w:t>příspěvková organizace</w:t>
      </w:r>
    </w:p>
    <w:p w:rsidR="0009547B" w:rsidRDefault="00C43534">
      <w:pPr>
        <w:pStyle w:val="Zkladntext50"/>
        <w:shd w:val="clear" w:color="auto" w:fill="auto"/>
      </w:pPr>
      <w:r>
        <w:rPr>
          <w:rStyle w:val="Zkladntext5Netun"/>
        </w:rPr>
        <w:t xml:space="preserve">se sídlem v </w:t>
      </w:r>
      <w:r>
        <w:t xml:space="preserve">Jihlavě, </w:t>
      </w:r>
      <w:r>
        <w:t>Kosovská 1122/16</w:t>
      </w:r>
    </w:p>
    <w:p w:rsidR="0009547B" w:rsidRDefault="00C43534">
      <w:pPr>
        <w:pStyle w:val="Zkladntext50"/>
        <w:shd w:val="clear" w:color="auto" w:fill="auto"/>
      </w:pPr>
      <w:r>
        <w:t>zastoupená CCCCCCCCCCC</w:t>
      </w:r>
      <w:r>
        <w:t xml:space="preserve"> - ředitel organizace</w:t>
      </w:r>
    </w:p>
    <w:p w:rsidR="0009547B" w:rsidRDefault="00C43534">
      <w:pPr>
        <w:pStyle w:val="Zkladntext50"/>
        <w:shd w:val="clear" w:color="auto" w:fill="auto"/>
      </w:pPr>
      <w:r>
        <w:t>IČO 000 90 450</w:t>
      </w:r>
    </w:p>
    <w:p w:rsidR="0009547B" w:rsidRDefault="00C43534">
      <w:pPr>
        <w:pStyle w:val="Zkladntext50"/>
        <w:shd w:val="clear" w:color="auto" w:fill="auto"/>
      </w:pPr>
      <w:r>
        <w:t>DIČ CZ 00090450</w:t>
      </w:r>
    </w:p>
    <w:p w:rsidR="0009547B" w:rsidRDefault="00C43534">
      <w:pPr>
        <w:pStyle w:val="Zkladntext20"/>
        <w:shd w:val="clear" w:color="auto" w:fill="auto"/>
        <w:spacing w:after="0" w:line="250" w:lineRule="exact"/>
        <w:ind w:firstLine="0"/>
      </w:pPr>
      <w:r>
        <w:t>(dále jen „KSÚSV")</w:t>
      </w:r>
    </w:p>
    <w:p w:rsidR="0009547B" w:rsidRDefault="00C43534">
      <w:pPr>
        <w:pStyle w:val="Zkladntext50"/>
        <w:shd w:val="clear" w:color="auto" w:fill="auto"/>
        <w:spacing w:after="324"/>
      </w:pPr>
      <w:r>
        <w:t xml:space="preserve">na straně jedné </w:t>
      </w:r>
      <w:r>
        <w:rPr>
          <w:rStyle w:val="Zkladntext2"/>
          <w:b w:val="0"/>
          <w:bCs w:val="0"/>
        </w:rPr>
        <w:t>a</w:t>
      </w:r>
    </w:p>
    <w:p w:rsidR="0009547B" w:rsidRDefault="00C43534">
      <w:pPr>
        <w:pStyle w:val="Nadpis20"/>
        <w:keepNext/>
        <w:keepLines/>
        <w:shd w:val="clear" w:color="auto" w:fill="auto"/>
        <w:spacing w:line="220" w:lineRule="exact"/>
        <w:jc w:val="both"/>
      </w:pPr>
      <w:bookmarkStart w:id="3" w:name="bookmark2"/>
      <w:r>
        <w:t>CEPS, a.s.</w:t>
      </w:r>
      <w:bookmarkEnd w:id="3"/>
    </w:p>
    <w:p w:rsidR="0009547B" w:rsidRDefault="00C43534">
      <w:pPr>
        <w:pStyle w:val="Nadpis20"/>
        <w:keepNext/>
        <w:keepLines/>
        <w:shd w:val="clear" w:color="auto" w:fill="auto"/>
        <w:spacing w:line="250" w:lineRule="exact"/>
        <w:jc w:val="both"/>
      </w:pPr>
      <w:bookmarkStart w:id="4" w:name="bookmark3"/>
      <w:r>
        <w:rPr>
          <w:rStyle w:val="Nadpis2Netun"/>
        </w:rPr>
        <w:t xml:space="preserve">se sídlem v </w:t>
      </w:r>
      <w:r>
        <w:t>Praze, Elektrárenská 774/2,101 520 Praha 10</w:t>
      </w:r>
      <w:bookmarkEnd w:id="4"/>
    </w:p>
    <w:p w:rsidR="0009547B" w:rsidRDefault="00C43534">
      <w:pPr>
        <w:pStyle w:val="Zkladntext50"/>
        <w:shd w:val="clear" w:color="auto" w:fill="auto"/>
      </w:pPr>
      <w:r>
        <w:t>zastoupená XXXXXXX</w:t>
      </w:r>
      <w:r>
        <w:t xml:space="preserve"> odboru </w:t>
      </w:r>
      <w:r>
        <w:t>Správa majetku a dokumentace - Střed</w:t>
      </w:r>
    </w:p>
    <w:p w:rsidR="0009547B" w:rsidRDefault="00C43534">
      <w:pPr>
        <w:pStyle w:val="Zkladntext50"/>
        <w:shd w:val="clear" w:color="auto" w:fill="auto"/>
        <w:ind w:right="7420"/>
        <w:jc w:val="left"/>
      </w:pPr>
      <w:r>
        <w:t>IČO: 25702556 DIČ: CZ25702556</w:t>
      </w:r>
    </w:p>
    <w:p w:rsidR="0009547B" w:rsidRDefault="00C43534">
      <w:pPr>
        <w:pStyle w:val="Zkladntext20"/>
        <w:shd w:val="clear" w:color="auto" w:fill="auto"/>
        <w:spacing w:after="744" w:line="250" w:lineRule="exact"/>
        <w:ind w:right="7420" w:firstLine="0"/>
        <w:jc w:val="left"/>
      </w:pPr>
      <w:r>
        <w:t xml:space="preserve">(dále jen ,,ČEPS“) </w:t>
      </w:r>
      <w:r>
        <w:rPr>
          <w:rStyle w:val="Zkladntext2Tun"/>
        </w:rPr>
        <w:t>na straně druhé</w:t>
      </w:r>
    </w:p>
    <w:p w:rsidR="0009547B" w:rsidRDefault="00C43534">
      <w:pPr>
        <w:pStyle w:val="Zkladntext20"/>
        <w:shd w:val="clear" w:color="auto" w:fill="auto"/>
        <w:spacing w:after="267" w:line="220" w:lineRule="exact"/>
        <w:ind w:firstLine="0"/>
        <w:jc w:val="center"/>
      </w:pPr>
      <w:r>
        <w:t>takto:</w:t>
      </w:r>
    </w:p>
    <w:p w:rsidR="0009547B" w:rsidRDefault="00C43534">
      <w:pPr>
        <w:pStyle w:val="Nadpis20"/>
        <w:keepNext/>
        <w:keepLines/>
        <w:shd w:val="clear" w:color="auto" w:fill="auto"/>
        <w:spacing w:after="224" w:line="220" w:lineRule="exact"/>
        <w:jc w:val="center"/>
      </w:pPr>
      <w:bookmarkStart w:id="5" w:name="bookmark4"/>
      <w:r>
        <w:t>Článek I.</w:t>
      </w:r>
      <w:bookmarkEnd w:id="5"/>
    </w:p>
    <w:p w:rsidR="0009547B" w:rsidRDefault="00C43534">
      <w:pPr>
        <w:pStyle w:val="Zkladntext20"/>
        <w:shd w:val="clear" w:color="auto" w:fill="auto"/>
        <w:spacing w:line="250" w:lineRule="exact"/>
        <w:ind w:firstLine="0"/>
      </w:pPr>
      <w:r>
        <w:t xml:space="preserve">Kraj Vysočina je vlastníkem pozemku parcelní číslo 3253 v k. ú. a obci Havlíčkův Brod, který je zapsán u Katastrálního úřadu pro </w:t>
      </w:r>
      <w:r>
        <w:t>Vysočinu, Katastrální pracoviště Havlíčkův Brod, na LV 219 KN, pro dané k. ú. a obec (M 27),a dále vlastníkem pozemku parcelní číslo 653 v k. ú. Termesivy a obci Havlíčkův Brod, který je zapsán u Katastrálního úřadu pro Vysočinu, Katastrální pracoviště Hav</w:t>
      </w:r>
      <w:r>
        <w:t>líkův Brod na LV 123 KN pro dané k. ú. a obec (M 32),vlastníkem pozemku parcelní číslo 2015/1 v k. ú. Tis u Habrů a obci Tis, který je zapsán u Katastrálního úřadu pro Vysočinu, Katastrální pracoviště Havlíčkův Brod, na LV 172, pro dané k. ú. a obec (M 7),</w:t>
      </w:r>
      <w:r>
        <w:t xml:space="preserve"> vlastníkem pozemku parcelní číslo 391 v k. ú. Zbožice a obci Havlíčkův Brod, který je zapsán u Katastrálního úřadu pro Vysočinu, Katastrální pracoviště Havlíčkův Brod, na LV 112, pro dané k. ú. a obec (M 20), vlastníkem pozemku parcelní číslo 2348/8 v k. </w:t>
      </w:r>
      <w:r>
        <w:t xml:space="preserve">ú. Havlíčkův Brod a obci Havlíčkův Brod, který je zapsán u Katastrálního úřadu pro Vysočinu, Katastrální pracoviště Havlíčkův Brod, na LV 219, pro dané k. ú. a obec (M 25), vlastníkem pozemku parcelní číslo 661/2 v k. ú. Kněž a obci Tis, který je zapsán u </w:t>
      </w:r>
      <w:r>
        <w:t xml:space="preserve">Katastrálního úřadu pro Vysočinu, Katastrální pracoviště Havlíčkův Brod, na LV 172, pro dané k. ú. a obec (M 2) a vlastníkem pozemku parcelní číslo 2395/12 a pozemku parcelní číslo 4286/77 v k. ú. Havlíčkův Brod a obci Havlíčkův Brod, které jsou zapsány u </w:t>
      </w:r>
      <w:r>
        <w:t>Katastrálního úřadu pro Vysočinu, Katastrální pracoviště Havlíčkův Brod, na LV 219, pro dané k. ú. a obec (M 37). Pozemky byly předány k hospodaření KSÚSV. Součástí těchto pozemků jsou dřeviny rostoucí mimo les.</w:t>
      </w:r>
    </w:p>
    <w:p w:rsidR="0009547B" w:rsidRDefault="00C43534">
      <w:pPr>
        <w:pStyle w:val="Zkladntext20"/>
        <w:shd w:val="clear" w:color="auto" w:fill="auto"/>
        <w:spacing w:after="0" w:line="250" w:lineRule="exact"/>
        <w:ind w:firstLine="0"/>
        <w:sectPr w:rsidR="0009547B">
          <w:type w:val="continuous"/>
          <w:pgSz w:w="12240" w:h="20160"/>
          <w:pgMar w:top="1924" w:right="1440" w:bottom="1924" w:left="1560" w:header="0" w:footer="3" w:gutter="0"/>
          <w:cols w:space="720"/>
          <w:noEndnote/>
          <w:docGrid w:linePitch="360"/>
        </w:sectPr>
      </w:pPr>
      <w:r>
        <w:t>ČEPS, a.s., požádal vl</w:t>
      </w:r>
      <w:r>
        <w:t>astníka pozemků, prostřednictvím správce majetku KSÚSV, o udělení souhlasu s kácením dřevin rostoucích mimo les v ochranném pásmu vedení V413/416, jež rostou na pozemcích vyjmenovaných v článku I.</w:t>
      </w:r>
    </w:p>
    <w:p w:rsidR="0009547B" w:rsidRDefault="00C43534">
      <w:pPr>
        <w:pStyle w:val="Nadpis20"/>
        <w:keepNext/>
        <w:keepLines/>
        <w:shd w:val="clear" w:color="auto" w:fill="auto"/>
        <w:spacing w:line="245" w:lineRule="exact"/>
        <w:ind w:left="20"/>
        <w:jc w:val="center"/>
      </w:pPr>
      <w:bookmarkStart w:id="6" w:name="bookmark5"/>
      <w:r>
        <w:lastRenderedPageBreak/>
        <w:t>Článek II.</w:t>
      </w:r>
      <w:bookmarkEnd w:id="6"/>
    </w:p>
    <w:p w:rsidR="0009547B" w:rsidRDefault="00C43534">
      <w:pPr>
        <w:pStyle w:val="Zkladntext20"/>
        <w:shd w:val="clear" w:color="auto" w:fill="auto"/>
        <w:spacing w:after="980" w:line="245" w:lineRule="exact"/>
        <w:ind w:firstLine="0"/>
      </w:pPr>
      <w:r>
        <w:t>KSÚSV podpisem této smlouvy vyjadřuje svůj souhl</w:t>
      </w:r>
      <w:r>
        <w:t>as s kácením dřevin rostoucích mimo les na pozemcích vyspecifikovaných v článku I, v ochranném pásmu vedení V 413/416 a současně za podmínek vyspecifikovaných v čl. III.</w:t>
      </w:r>
    </w:p>
    <w:p w:rsidR="0009547B" w:rsidRDefault="00C43534">
      <w:pPr>
        <w:pStyle w:val="Nadpis20"/>
        <w:keepNext/>
        <w:keepLines/>
        <w:shd w:val="clear" w:color="auto" w:fill="auto"/>
        <w:spacing w:after="229" w:line="220" w:lineRule="exact"/>
        <w:ind w:left="20"/>
        <w:jc w:val="center"/>
      </w:pPr>
      <w:bookmarkStart w:id="7" w:name="bookmark6"/>
      <w:r>
        <w:t>Článek III.</w:t>
      </w:r>
      <w:bookmarkEnd w:id="7"/>
    </w:p>
    <w:p w:rsidR="0009547B" w:rsidRDefault="00C43534">
      <w:pPr>
        <w:pStyle w:val="Zkladntext20"/>
        <w:shd w:val="clear" w:color="auto" w:fill="auto"/>
        <w:spacing w:after="232" w:line="235" w:lineRule="exact"/>
        <w:ind w:firstLine="0"/>
      </w:pPr>
      <w:r>
        <w:t xml:space="preserve">ČEPS, a.s. se podpisem této smlouvy zavazuje na svůj náklad a odpovědnost </w:t>
      </w:r>
      <w:r>
        <w:t>splnit tyto podmínky: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5" w:lineRule="exact"/>
        <w:ind w:left="740"/>
      </w:pPr>
      <w:r>
        <w:t>Vyřídit vždy příslušné povolení ke kácení dotčených dřevin u věcně a místně příslušných orgánů ochrany přírody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50" w:lineRule="exact"/>
        <w:ind w:left="740"/>
      </w:pPr>
      <w:r>
        <w:t>Kácet až po nabytí právní moci rozhodnutí o povolení ke kácení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50" w:lineRule="exact"/>
        <w:ind w:left="740"/>
      </w:pPr>
      <w:r>
        <w:t>Dřevní hmotu pokácených stromů o průměru nad 7 cm ponechat n</w:t>
      </w:r>
      <w:r>
        <w:t>a místě kácení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50" w:lineRule="exact"/>
        <w:ind w:left="740"/>
      </w:pPr>
      <w:r>
        <w:t>Klest zlikvidovat (pálením, štěpkováním)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50" w:lineRule="exact"/>
        <w:ind w:left="740"/>
      </w:pPr>
      <w:r>
        <w:t>Pařezy odstranit bez poškození krajnice (frézováním)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50" w:lineRule="exact"/>
        <w:ind w:left="740"/>
      </w:pPr>
      <w:r>
        <w:t xml:space="preserve">Při uložení náhradní výsadby splnit veškeré požadavky následné péče, vyplývající z rozhodnutí a rovněž vždy dodržet ČSN 83 9021 Technologie </w:t>
      </w:r>
      <w:r>
        <w:t>vegetačních úprav v krajině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50" w:lineRule="exact"/>
        <w:ind w:left="740"/>
      </w:pPr>
      <w:r>
        <w:t>Při kácení zajistit bezpečnost osob, bezpečný provoz na komunikaci, zamezit poškození komunikace a jejího příslušenství, případně dalšího jiného majetku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spacing w:after="0" w:line="250" w:lineRule="exact"/>
        <w:ind w:left="740"/>
      </w:pPr>
      <w:r>
        <w:t xml:space="preserve"> Označit pracovní místa na pozemních komunikacích při průběhu prací dle Tec</w:t>
      </w:r>
      <w:r>
        <w:t>hnických podmínek ministerstva dopravy (TP 66) Zásady pro označování pracovních míst na pozemních komunikacích</w:t>
      </w:r>
    </w:p>
    <w:p w:rsidR="0009547B" w:rsidRDefault="00C43534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after="476" w:line="250" w:lineRule="exact"/>
        <w:ind w:left="740"/>
      </w:pPr>
      <w:r>
        <w:t>Při nesplnění uvedených podmínek či uložení sankce, včetně pokut z případného přestupkového řízení, uhradit veškeré náklady s tím spojené.</w:t>
      </w:r>
    </w:p>
    <w:p w:rsidR="0009547B" w:rsidRDefault="00C43534">
      <w:pPr>
        <w:pStyle w:val="Zkladntext20"/>
        <w:shd w:val="clear" w:color="auto" w:fill="auto"/>
        <w:spacing w:after="268" w:line="254" w:lineRule="exact"/>
        <w:ind w:left="740" w:firstLine="0"/>
      </w:pPr>
      <w:r>
        <w:t>Kontak</w:t>
      </w:r>
      <w:r>
        <w:t>tní a odpovědné osoby za vlastníka pozemků: XXXXXXXXXXXXX</w:t>
      </w:r>
    </w:p>
    <w:p w:rsidR="0009547B" w:rsidRDefault="00C43534">
      <w:pPr>
        <w:pStyle w:val="Zkladntext20"/>
        <w:shd w:val="clear" w:color="auto" w:fill="auto"/>
        <w:spacing w:after="161" w:line="220" w:lineRule="exact"/>
        <w:ind w:left="740" w:firstLine="0"/>
      </w:pPr>
      <w:r>
        <w:t>Kontaktní a odpovědné osoby za ČEPS:</w:t>
      </w:r>
    </w:p>
    <w:p w:rsidR="0009547B" w:rsidRDefault="00C43534">
      <w:pPr>
        <w:pStyle w:val="Zkladntext20"/>
        <w:shd w:val="clear" w:color="auto" w:fill="auto"/>
        <w:spacing w:after="748" w:line="254" w:lineRule="exact"/>
        <w:ind w:left="740" w:firstLine="0"/>
      </w:pPr>
      <w:r>
        <w:t>XXXXXXXXXXXXXXXXXXX</w:t>
      </w:r>
    </w:p>
    <w:p w:rsidR="0009547B" w:rsidRDefault="00C43534">
      <w:pPr>
        <w:pStyle w:val="Nadpis20"/>
        <w:keepNext/>
        <w:keepLines/>
        <w:shd w:val="clear" w:color="auto" w:fill="auto"/>
        <w:spacing w:after="169" w:line="220" w:lineRule="exact"/>
        <w:ind w:left="20"/>
        <w:jc w:val="center"/>
      </w:pPr>
      <w:bookmarkStart w:id="8" w:name="bookmark7"/>
      <w:r>
        <w:t>Článek III.</w:t>
      </w:r>
      <w:bookmarkEnd w:id="8"/>
    </w:p>
    <w:p w:rsidR="0009547B" w:rsidRDefault="00C43534">
      <w:pPr>
        <w:pStyle w:val="Zkladntext20"/>
        <w:shd w:val="clear" w:color="auto" w:fill="auto"/>
        <w:spacing w:after="264" w:line="250" w:lineRule="exact"/>
        <w:ind w:firstLine="0"/>
      </w:pPr>
      <w:r>
        <w:t xml:space="preserve">Práva a povinnosti z této </w:t>
      </w:r>
      <w:r>
        <w:t>smlouvy vyplývající a ve smlouvě blíže neupravené se řídí příslušnými ustanoveními zákona č. 89/2012 Sb., občanský zákoník, ve znění pozdějších předpisů a s obsahem smlouvy souvisejících platných právních předpisů České republiky.</w:t>
      </w:r>
    </w:p>
    <w:p w:rsidR="0009547B" w:rsidRDefault="00C43534">
      <w:pPr>
        <w:pStyle w:val="Zkladntext20"/>
        <w:shd w:val="clear" w:color="auto" w:fill="auto"/>
        <w:spacing w:after="180" w:line="220" w:lineRule="exact"/>
        <w:ind w:firstLine="0"/>
      </w:pPr>
      <w:r>
        <w:t xml:space="preserve">Smlouva se vyhotovuje ve </w:t>
      </w:r>
      <w:r>
        <w:t>4 výtiscích, z nichž každá smluvní strana obdrží dva výtisky.</w:t>
      </w:r>
    </w:p>
    <w:p w:rsidR="0009547B" w:rsidRDefault="00C43534">
      <w:pPr>
        <w:pStyle w:val="Zkladntext20"/>
        <w:shd w:val="clear" w:color="auto" w:fill="auto"/>
        <w:spacing w:after="0" w:line="254" w:lineRule="exact"/>
        <w:ind w:firstLine="0"/>
        <w:sectPr w:rsidR="0009547B">
          <w:pgSz w:w="12240" w:h="20160"/>
          <w:pgMar w:top="1505" w:right="1674" w:bottom="1505" w:left="1402" w:header="0" w:footer="3" w:gutter="0"/>
          <w:cols w:space="720"/>
          <w:noEndnote/>
          <w:docGrid w:linePitch="360"/>
        </w:sectPr>
      </w:pPr>
      <w:r>
        <w:t>Tato smlouva může být měněna a doplňována pouze písemnými dodatky schválenými oběma smluvními stranami.</w:t>
      </w:r>
    </w:p>
    <w:p w:rsidR="0009547B" w:rsidRDefault="00C43534">
      <w:pPr>
        <w:pStyle w:val="Zkladntext20"/>
        <w:shd w:val="clear" w:color="auto" w:fill="auto"/>
        <w:spacing w:after="76" w:line="269" w:lineRule="exact"/>
        <w:ind w:firstLine="0"/>
      </w:pPr>
      <w:r>
        <w:lastRenderedPageBreak/>
        <w:t>Smluvní strany se dohodly, že případné spory vzniklé ze závazků sjedn</w:t>
      </w:r>
      <w:r>
        <w:t>aných touto smlouvou budou přednostně řešit smírnou cestou.</w:t>
      </w:r>
    </w:p>
    <w:p w:rsidR="0009547B" w:rsidRDefault="00C43534">
      <w:pPr>
        <w:pStyle w:val="Zkladntext20"/>
        <w:shd w:val="clear" w:color="auto" w:fill="auto"/>
        <w:spacing w:after="180" w:line="250" w:lineRule="exact"/>
        <w:ind w:firstLine="0"/>
      </w:pPr>
      <w:r>
        <w:t>Smlouva nabývá platnosti dnem podpisu smlouvy oběma smluvními stranami a účinnosti dnem uveřejnění v informačním systému veřejné správy - Registru smluv ve smyslu zákona č. 340/2015 Sb. o zvláštní</w:t>
      </w:r>
      <w:r>
        <w:t>ch podmínkách účinnosti některých smluv, uveřejňování těchto smluv a o registru smluv (zákon o registru smluv), v platném a účinném znění. Strany výslovně souhlasí se zveřejněním celého textu smlouvy, včetně všech jejích změn či dodatků. Smlouvu bude dle d</w:t>
      </w:r>
      <w:r>
        <w:t>ohody smluvních stran zveřejňovat KSÚSV.</w:t>
      </w:r>
    </w:p>
    <w:p w:rsidR="0009547B" w:rsidRDefault="00C43534">
      <w:pPr>
        <w:pStyle w:val="Zkladntext20"/>
        <w:shd w:val="clear" w:color="auto" w:fill="auto"/>
        <w:spacing w:after="0" w:line="250" w:lineRule="exact"/>
        <w:ind w:firstLine="0"/>
        <w:sectPr w:rsidR="0009547B">
          <w:pgSz w:w="12240" w:h="20160"/>
          <w:pgMar w:top="1238" w:right="1449" w:bottom="1238" w:left="157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4135" distR="426720" simplePos="0" relativeHeight="251661312" behindDoc="1" locked="0" layoutInCell="1" allowOverlap="1">
                <wp:simplePos x="0" y="0"/>
                <wp:positionH relativeFrom="margin">
                  <wp:posOffset>1400175</wp:posOffset>
                </wp:positionH>
                <wp:positionV relativeFrom="paragraph">
                  <wp:posOffset>3001645</wp:posOffset>
                </wp:positionV>
                <wp:extent cx="2706370" cy="175895"/>
                <wp:effectExtent l="0" t="0" r="0" b="0"/>
                <wp:wrapTopAndBottom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7B" w:rsidRDefault="000954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9547B" w:rsidRDefault="00C4353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XXXXXXXXXXXXX</w:t>
                            </w:r>
                            <w:bookmarkStart w:id="9" w:name="_GoBack"/>
                            <w:bookmarkEnd w:id="9"/>
                            <w:r>
                              <w:t xml:space="preserve">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10.25pt;margin-top:236.35pt;width:213.1pt;height:13.85pt;z-index:-251655168;visibility:visible;mso-wrap-style:square;mso-width-percent:0;mso-height-percent:0;mso-wrap-distance-left:5.05pt;mso-wrap-distance-top:0;mso-wrap-distance-right:33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mPrw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" filled="f" stroked="f">
                <v:textbox style="mso-fit-shape-to-text:t" inset="0,0,0,0">
                  <w:txbxContent>
                    <w:p w:rsidR="0009547B" w:rsidRDefault="000954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9547B" w:rsidRDefault="00C43534">
                      <w:pPr>
                        <w:pStyle w:val="Titulekobrzku"/>
                        <w:shd w:val="clear" w:color="auto" w:fill="auto"/>
                      </w:pPr>
                      <w:r>
                        <w:t>XXXXXXXXXXXXX</w:t>
                      </w:r>
                      <w:bookmarkStart w:id="10" w:name="_GoBack"/>
                      <w:bookmarkEnd w:id="10"/>
                      <w:r>
                        <w:t xml:space="preserve"> ředitel organizace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2105" distL="63500" distR="3825240" simplePos="0" relativeHeight="25165721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1207135</wp:posOffset>
                </wp:positionV>
                <wp:extent cx="2026920" cy="304800"/>
                <wp:effectExtent l="635" t="1905" r="127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7B" w:rsidRDefault="00C4353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11" w:name="bookmark8"/>
                            <w:r>
                              <w:t>31</w:t>
                            </w:r>
                            <w:r>
                              <w:rPr>
                                <w:rStyle w:val="Nadpis111ptNetunMtko100Exact"/>
                              </w:rPr>
                              <w:t xml:space="preserve">. </w:t>
                            </w:r>
                            <w:r>
                              <w:t>08</w:t>
                            </w:r>
                            <w:r>
                              <w:rPr>
                                <w:rStyle w:val="Nadpis111ptNetun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  <w:bookmarkEnd w:id="11"/>
                          </w:p>
                          <w:p w:rsidR="0009547B" w:rsidRDefault="00C43534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.05pt;margin-top:95.05pt;width:159.6pt;height:24pt;z-index:-251659264;visibility:visible;mso-wrap-style:square;mso-width-percent:0;mso-height-percent:0;mso-wrap-distance-left:5pt;mso-wrap-distance-top:0;mso-wrap-distance-right:301.2pt;mso-wrap-distance-bottom:2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wHsgIAALA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" filled="f" stroked="f">
                <v:textbox style="mso-fit-shape-to-text:t" inset="0,0,0,0">
                  <w:txbxContent>
                    <w:p w:rsidR="0009547B" w:rsidRDefault="00C43534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12" w:name="bookmark8"/>
                      <w:r>
                        <w:t>31</w:t>
                      </w:r>
                      <w:r>
                        <w:rPr>
                          <w:rStyle w:val="Nadpis111ptNetunMtko100Exact"/>
                        </w:rPr>
                        <w:t xml:space="preserve">. </w:t>
                      </w:r>
                      <w:r>
                        <w:t>08</w:t>
                      </w:r>
                      <w:r>
                        <w:rPr>
                          <w:rStyle w:val="Nadpis111ptNetunMtko100Exact"/>
                        </w:rPr>
                        <w:t xml:space="preserve">. </w:t>
                      </w:r>
                      <w:r>
                        <w:t>2018</w:t>
                      </w:r>
                      <w:bookmarkEnd w:id="12"/>
                    </w:p>
                    <w:p w:rsidR="0009547B" w:rsidRDefault="00C43534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4145" distB="304165" distL="3176270" distR="591185" simplePos="0" relativeHeight="251658240" behindDoc="1" locked="0" layoutInCell="1" allowOverlap="1">
                <wp:simplePos x="0" y="0"/>
                <wp:positionH relativeFrom="margin">
                  <wp:posOffset>3176270</wp:posOffset>
                </wp:positionH>
                <wp:positionV relativeFrom="paragraph">
                  <wp:posOffset>1351280</wp:posOffset>
                </wp:positionV>
                <wp:extent cx="2084705" cy="139700"/>
                <wp:effectExtent l="4445" t="3175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7B" w:rsidRDefault="00C43534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50.1pt;margin-top:106.4pt;width:164.15pt;height:11pt;z-index:-251658240;visibility:visible;mso-wrap-style:square;mso-width-percent:0;mso-height-percent:0;mso-wrap-distance-left:250.1pt;mso-wrap-distance-top:11.35pt;mso-wrap-distance-right:46.5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chsgIAALE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" filled="f" stroked="f">
                <v:textbox style="mso-fit-shape-to-text:t" inset="0,0,0,0">
                  <w:txbxContent>
                    <w:p w:rsidR="0009547B" w:rsidRDefault="00C43534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38455" distL="484505" distR="478790" simplePos="0" relativeHeight="251659264" behindDoc="1" locked="0" layoutInCell="1" allowOverlap="1">
            <wp:simplePos x="0" y="0"/>
            <wp:positionH relativeFrom="margin">
              <wp:posOffset>484505</wp:posOffset>
            </wp:positionH>
            <wp:positionV relativeFrom="paragraph">
              <wp:posOffset>2325370</wp:posOffset>
            </wp:positionV>
            <wp:extent cx="298450" cy="280670"/>
            <wp:effectExtent l="0" t="0" r="0" b="0"/>
            <wp:wrapTopAndBottom/>
            <wp:docPr id="11" name="obrázek 11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353695" distL="63500" distR="1057910" simplePos="0" relativeHeight="251660288" behindDoc="1" locked="0" layoutInCell="1" allowOverlap="1">
            <wp:simplePos x="0" y="0"/>
            <wp:positionH relativeFrom="margin">
              <wp:posOffset>1261745</wp:posOffset>
            </wp:positionH>
            <wp:positionV relativeFrom="paragraph">
              <wp:posOffset>2078990</wp:posOffset>
            </wp:positionV>
            <wp:extent cx="877570" cy="511810"/>
            <wp:effectExtent l="0" t="0" r="0" b="0"/>
            <wp:wrapTopAndBottom/>
            <wp:docPr id="12" name="obrázek 12" descr="C:\Users\dank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k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Obě smluvní strany potvrzují autentičnost této smlouvy a prohlašují, že si smlouvu přečetly, s jejím obsahem souhlasí, že smlouva byla sepsána na základě pravdivých údajů, z jejich </w:t>
      </w:r>
      <w:r>
        <w:t>pravé a svobodné vůle a nebyla uzavřena v tísni za jednostranně nevýhodných podmínek, a že se dohodly o celém jejím obsahu, což stvrzují svým podpisem, resp. podpisem svého oprávněného zástupce.</w:t>
      </w:r>
    </w:p>
    <w:p w:rsidR="0009547B" w:rsidRDefault="00C43534">
      <w:pPr>
        <w:framePr w:h="1670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591175" cy="10610850"/>
            <wp:effectExtent l="0" t="0" r="0" b="0"/>
            <wp:docPr id="4" name="obrázek 3" descr="C:\Users\dankova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7B" w:rsidRDefault="0009547B">
      <w:pPr>
        <w:rPr>
          <w:sz w:val="2"/>
          <w:szCs w:val="2"/>
        </w:rPr>
      </w:pPr>
    </w:p>
    <w:p w:rsidR="0009547B" w:rsidRDefault="0009547B">
      <w:pPr>
        <w:rPr>
          <w:sz w:val="2"/>
          <w:szCs w:val="2"/>
        </w:rPr>
      </w:pPr>
    </w:p>
    <w:sectPr w:rsidR="0009547B">
      <w:footerReference w:type="default" r:id="rId14"/>
      <w:headerReference w:type="first" r:id="rId15"/>
      <w:footerReference w:type="first" r:id="rId16"/>
      <w:pgSz w:w="12240" w:h="20160"/>
      <w:pgMar w:top="0" w:right="0" w:bottom="0" w:left="3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34" w:rsidRDefault="00C43534">
      <w:r>
        <w:separator/>
      </w:r>
    </w:p>
  </w:endnote>
  <w:endnote w:type="continuationSeparator" w:id="0">
    <w:p w:rsidR="00C43534" w:rsidRDefault="00C4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7B" w:rsidRDefault="00C435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10118090</wp:posOffset>
              </wp:positionV>
              <wp:extent cx="177165" cy="160655"/>
              <wp:effectExtent l="1905" t="254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47B" w:rsidRDefault="00C435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43534">
                            <w:rPr>
                              <w:rStyle w:val="ZhlavneboZpat95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1.15pt;margin-top:796.7pt;width:13.9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F/qAIAAKY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" filled="f" stroked="f">
              <v:textbox style="mso-fit-shape-to-text:t" inset="0,0,0,0">
                <w:txbxContent>
                  <w:p w:rsidR="0009547B" w:rsidRDefault="00C435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43534">
                      <w:rPr>
                        <w:rStyle w:val="ZhlavneboZpat95pt"/>
                        <w:noProof/>
                      </w:rPr>
                      <w:t>2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7B" w:rsidRDefault="00C435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10067290</wp:posOffset>
              </wp:positionV>
              <wp:extent cx="177165" cy="160655"/>
              <wp:effectExtent l="444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47B" w:rsidRDefault="00C435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43534">
                            <w:rPr>
                              <w:rStyle w:val="ZhlavneboZpat95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3.35pt;margin-top:792.7pt;width:13.9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" filled="f" stroked="f">
              <v:textbox style="mso-fit-shape-to-text:t" inset="0,0,0,0">
                <w:txbxContent>
                  <w:p w:rsidR="0009547B" w:rsidRDefault="00C435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43534">
                      <w:rPr>
                        <w:rStyle w:val="ZhlavneboZpat95pt"/>
                        <w:noProof/>
                      </w:rPr>
                      <w:t>1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7B" w:rsidRDefault="000954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7B" w:rsidRDefault="00095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34" w:rsidRDefault="00C43534"/>
  </w:footnote>
  <w:footnote w:type="continuationSeparator" w:id="0">
    <w:p w:rsidR="00C43534" w:rsidRDefault="00C43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7B" w:rsidRDefault="00C435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6620510</wp:posOffset>
              </wp:positionH>
              <wp:positionV relativeFrom="page">
                <wp:posOffset>338455</wp:posOffset>
              </wp:positionV>
              <wp:extent cx="572770" cy="118110"/>
              <wp:effectExtent l="63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47B" w:rsidRDefault="00C435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MC VYSOČINY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21.3pt;margin-top:26.65pt;width:45.1pt;height:9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IrQIAAK0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" filled="f" stroked="f">
              <v:textbox style="mso-fit-shape-to-text:t" inset="0,0,0,0">
                <w:txbxContent>
                  <w:p w:rsidR="0009547B" w:rsidRDefault="00C435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MC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7B" w:rsidRDefault="00095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4D1"/>
    <w:multiLevelType w:val="multilevel"/>
    <w:tmpl w:val="DBF4CB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B"/>
    <w:rsid w:val="0009547B"/>
    <w:rsid w:val="00C4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6A8833"/>
  <w15:docId w15:val="{225BD14A-C5D8-42A0-A736-08DC67A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Impact" w:eastAsia="Impact" w:hAnsi="Impact" w:cs="Impact"/>
      <w:b w:val="0"/>
      <w:bCs w:val="0"/>
      <w:i/>
      <w:iCs/>
      <w:smallCaps w:val="0"/>
      <w:strike w:val="0"/>
      <w:sz w:val="76"/>
      <w:szCs w:val="7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05ptNetunKurzvaExact">
    <w:name w:val="Nadpis #2 + 10;5 pt;Ne tučné;Kurzíva Exact"/>
    <w:basedOn w:val="Nadpis2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Nadpis111ptNetunMtko100Exact">
    <w:name w:val="Nadpis #1 + 11 pt;Ne tučné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76"/>
      <w:szCs w:val="7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right"/>
      <w:outlineLvl w:val="0"/>
    </w:pPr>
    <w:rPr>
      <w:rFonts w:ascii="Arial" w:eastAsia="Arial" w:hAnsi="Arial" w:cs="Arial"/>
      <w:b/>
      <w:bCs/>
      <w:w w:val="66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2018-09-17T10:52:00Z</dcterms:created>
  <dcterms:modified xsi:type="dcterms:W3CDTF">2018-09-17T10:53:00Z</dcterms:modified>
</cp:coreProperties>
</file>