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0E" w:rsidRPr="002E376D" w:rsidRDefault="00730D54" w:rsidP="00057C0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PŘÍKAZNÍ SMLOUVA</w:t>
      </w: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uzavřená dle ustanovení § 2430 a násl. zákona č. 89/2012., občanský zákoník, ve znění pozdějších předpisů</w:t>
      </w: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níže uvedeného dne, měsíce a roku smluvní strany</w:t>
      </w: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Příkazce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Regionální muzeum v Kolíně, </w:t>
      </w:r>
      <w:proofErr w:type="spellStart"/>
      <w:proofErr w:type="gramStart"/>
      <w:r w:rsidRPr="002E376D">
        <w:rPr>
          <w:rFonts w:asciiTheme="minorHAnsi" w:hAnsiTheme="minorHAnsi" w:cstheme="minorHAnsi"/>
          <w:szCs w:val="24"/>
        </w:rPr>
        <w:t>p.o</w:t>
      </w:r>
      <w:proofErr w:type="spellEnd"/>
      <w:r w:rsidRPr="002E376D">
        <w:rPr>
          <w:rFonts w:asciiTheme="minorHAnsi" w:hAnsiTheme="minorHAnsi" w:cstheme="minorHAnsi"/>
          <w:szCs w:val="24"/>
        </w:rPr>
        <w:t>.</w:t>
      </w:r>
      <w:proofErr w:type="gramEnd"/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Sídlo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Karlovo náměstí 8, 280 02 Kolín 1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Zastoupený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Mgr. Vladimír </w:t>
      </w:r>
      <w:proofErr w:type="spellStart"/>
      <w:r w:rsidRPr="002E376D">
        <w:rPr>
          <w:rFonts w:asciiTheme="minorHAnsi" w:hAnsiTheme="minorHAnsi" w:cstheme="minorHAnsi"/>
          <w:szCs w:val="24"/>
        </w:rPr>
        <w:t>Rišlink</w:t>
      </w:r>
      <w:proofErr w:type="spellEnd"/>
      <w:r w:rsidRPr="002E376D">
        <w:rPr>
          <w:rFonts w:asciiTheme="minorHAnsi" w:hAnsiTheme="minorHAnsi" w:cstheme="minorHAnsi"/>
          <w:szCs w:val="24"/>
        </w:rPr>
        <w:t>, ředitel</w:t>
      </w:r>
    </w:p>
    <w:p w:rsidR="00057C0E" w:rsidRPr="002E376D" w:rsidRDefault="00057C0E" w:rsidP="00057C0E">
      <w:pPr>
        <w:pStyle w:val="Bezmezer"/>
        <w:rPr>
          <w:rFonts w:asciiTheme="minorHAnsi" w:hAnsiTheme="minorHAnsi" w:cstheme="minorHAnsi"/>
          <w:sz w:val="24"/>
        </w:rPr>
      </w:pPr>
      <w:r w:rsidRPr="002E376D">
        <w:rPr>
          <w:rFonts w:asciiTheme="minorHAnsi" w:hAnsiTheme="minorHAnsi" w:cstheme="minorHAnsi"/>
          <w:sz w:val="24"/>
        </w:rPr>
        <w:t xml:space="preserve">Oprávněn jednat </w:t>
      </w:r>
      <w:proofErr w:type="gramStart"/>
      <w:r w:rsidRPr="002E376D">
        <w:rPr>
          <w:rFonts w:asciiTheme="minorHAnsi" w:hAnsiTheme="minorHAnsi" w:cstheme="minorHAnsi"/>
          <w:sz w:val="24"/>
        </w:rPr>
        <w:t>ve</w:t>
      </w:r>
      <w:proofErr w:type="gramEnd"/>
    </w:p>
    <w:p w:rsidR="00057C0E" w:rsidRPr="002E376D" w:rsidRDefault="00057C0E" w:rsidP="00057C0E">
      <w:pPr>
        <w:pStyle w:val="Bezmezer"/>
        <w:rPr>
          <w:rFonts w:asciiTheme="minorHAnsi" w:hAnsiTheme="minorHAnsi" w:cstheme="minorHAnsi"/>
          <w:sz w:val="24"/>
        </w:rPr>
      </w:pPr>
      <w:proofErr w:type="gramStart"/>
      <w:r w:rsidRPr="002E376D">
        <w:rPr>
          <w:rFonts w:asciiTheme="minorHAnsi" w:hAnsiTheme="minorHAnsi" w:cstheme="minorHAnsi"/>
          <w:sz w:val="24"/>
        </w:rPr>
        <w:t>věcech</w:t>
      </w:r>
      <w:proofErr w:type="gramEnd"/>
      <w:r w:rsidRPr="002E376D">
        <w:rPr>
          <w:rFonts w:asciiTheme="minorHAnsi" w:hAnsiTheme="minorHAnsi" w:cstheme="minorHAnsi"/>
          <w:sz w:val="24"/>
        </w:rPr>
        <w:t xml:space="preserve"> technických</w:t>
      </w:r>
      <w:r w:rsidRPr="002E376D">
        <w:rPr>
          <w:rFonts w:asciiTheme="minorHAnsi" w:hAnsiTheme="minorHAnsi" w:cstheme="minorHAnsi"/>
          <w:sz w:val="24"/>
        </w:rPr>
        <w:tab/>
      </w:r>
      <w:r w:rsidRPr="002E376D">
        <w:rPr>
          <w:rFonts w:asciiTheme="minorHAnsi" w:hAnsiTheme="minorHAnsi" w:cstheme="minorHAnsi"/>
          <w:sz w:val="24"/>
        </w:rPr>
        <w:tab/>
        <w:t>Mgr. Jindřich Záhorka, náměstek ředitele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IČ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00410047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DIČ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CZ00410047</w:t>
      </w:r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Bankovní spojení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proofErr w:type="spellStart"/>
      <w:r w:rsidR="000E0C77">
        <w:rPr>
          <w:rFonts w:asciiTheme="minorHAnsi" w:hAnsiTheme="minorHAnsi" w:cstheme="minorHAnsi"/>
          <w:szCs w:val="24"/>
        </w:rPr>
        <w:t>xxxxxxxxxxxxxx</w:t>
      </w:r>
      <w:proofErr w:type="spellEnd"/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Číslo účtu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proofErr w:type="spellStart"/>
      <w:r w:rsidR="000E0C77">
        <w:rPr>
          <w:rFonts w:asciiTheme="minorHAnsi" w:hAnsiTheme="minorHAnsi" w:cstheme="minorHAnsi"/>
          <w:szCs w:val="24"/>
        </w:rPr>
        <w:t>xxxxxxxxxxxxxx</w:t>
      </w:r>
      <w:proofErr w:type="spellEnd"/>
    </w:p>
    <w:p w:rsidR="00057C0E" w:rsidRPr="002E376D" w:rsidRDefault="00057C0E" w:rsidP="00057C0E">
      <w:pPr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(dále jen </w:t>
      </w:r>
      <w:r w:rsidRPr="002E376D">
        <w:rPr>
          <w:rFonts w:asciiTheme="minorHAnsi" w:hAnsiTheme="minorHAnsi" w:cstheme="minorHAnsi"/>
          <w:b/>
          <w:szCs w:val="24"/>
        </w:rPr>
        <w:t>„příkazce“</w:t>
      </w:r>
      <w:r w:rsidRPr="002E376D">
        <w:rPr>
          <w:rFonts w:asciiTheme="minorHAnsi" w:hAnsiTheme="minorHAnsi" w:cstheme="minorHAnsi"/>
          <w:szCs w:val="24"/>
        </w:rPr>
        <w:t>)</w:t>
      </w: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pStyle w:val="text"/>
        <w:spacing w:before="0"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Příkazník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BF74B7">
        <w:rPr>
          <w:rFonts w:asciiTheme="minorHAnsi" w:hAnsiTheme="minorHAnsi" w:cstheme="minorHAnsi"/>
          <w:szCs w:val="24"/>
        </w:rPr>
        <w:t xml:space="preserve">Ivan </w:t>
      </w:r>
      <w:proofErr w:type="spellStart"/>
      <w:r w:rsidR="009574A0">
        <w:rPr>
          <w:rFonts w:asciiTheme="minorHAnsi" w:hAnsiTheme="minorHAnsi" w:cstheme="minorHAnsi"/>
          <w:szCs w:val="24"/>
        </w:rPr>
        <w:t>Pěchouček</w:t>
      </w:r>
      <w:proofErr w:type="spellEnd"/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Sídlo 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BF74B7">
        <w:rPr>
          <w:rFonts w:asciiTheme="minorHAnsi" w:hAnsiTheme="minorHAnsi" w:cstheme="minorHAnsi"/>
          <w:szCs w:val="24"/>
        </w:rPr>
        <w:t>ČS armády 169, 281 61 Kouřim</w:t>
      </w:r>
    </w:p>
    <w:p w:rsidR="00057C0E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IČ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BF74B7">
        <w:rPr>
          <w:rFonts w:asciiTheme="minorHAnsi" w:hAnsiTheme="minorHAnsi" w:cstheme="minorHAnsi"/>
          <w:szCs w:val="24"/>
        </w:rPr>
        <w:t>65245709</w:t>
      </w:r>
    </w:p>
    <w:p w:rsidR="00BF74B7" w:rsidRPr="002E376D" w:rsidRDefault="00BF74B7" w:rsidP="00057C0E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CZ6706211941</w:t>
      </w:r>
    </w:p>
    <w:p w:rsidR="00057C0E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Číslo účtu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0E0C77">
        <w:rPr>
          <w:rFonts w:asciiTheme="minorHAnsi" w:hAnsiTheme="minorHAnsi" w:cstheme="minorHAnsi"/>
          <w:szCs w:val="24"/>
        </w:rPr>
        <w:t>xxxxxxxxxxxxxxxx</w:t>
      </w:r>
      <w:bookmarkStart w:id="0" w:name="_GoBack"/>
      <w:bookmarkEnd w:id="0"/>
    </w:p>
    <w:p w:rsidR="00BF74B7" w:rsidRPr="002E376D" w:rsidRDefault="00BF74B7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(dále jen </w:t>
      </w:r>
      <w:r w:rsidRPr="002E376D">
        <w:rPr>
          <w:rFonts w:asciiTheme="minorHAnsi" w:hAnsiTheme="minorHAnsi" w:cstheme="minorHAnsi"/>
          <w:b/>
          <w:szCs w:val="24"/>
        </w:rPr>
        <w:t>„příkazník“</w:t>
      </w:r>
      <w:r w:rsidRPr="002E376D">
        <w:rPr>
          <w:rFonts w:asciiTheme="minorHAnsi" w:hAnsiTheme="minorHAnsi" w:cstheme="minorHAnsi"/>
          <w:szCs w:val="24"/>
        </w:rPr>
        <w:t>)</w:t>
      </w:r>
    </w:p>
    <w:p w:rsidR="00057C0E" w:rsidRPr="002E376D" w:rsidRDefault="00057C0E" w:rsidP="00057C0E">
      <w:pPr>
        <w:jc w:val="left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uzavírají na základě vzájemného konsenzu tuto příkazní smlouvu</w:t>
      </w: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jc w:val="center"/>
        <w:rPr>
          <w:rFonts w:asciiTheme="minorHAnsi" w:hAnsiTheme="minorHAnsi" w:cstheme="minorHAnsi"/>
          <w:b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I. Předmět smlouvy</w:t>
      </w:r>
    </w:p>
    <w:p w:rsidR="00057C0E" w:rsidRDefault="00057C0E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Příkazník se zavazuje obstarat jménem příkazce na jeho účet a za úplatu provádění </w:t>
      </w:r>
    </w:p>
    <w:p w:rsidR="00057C0E" w:rsidRDefault="00952D03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9574A0">
        <w:rPr>
          <w:rFonts w:asciiTheme="minorHAnsi" w:hAnsiTheme="minorHAnsi" w:cstheme="minorHAnsi"/>
          <w:szCs w:val="24"/>
        </w:rPr>
        <w:t>ednických</w:t>
      </w:r>
      <w:r w:rsidR="00353FA1">
        <w:rPr>
          <w:rFonts w:asciiTheme="minorHAnsi" w:hAnsiTheme="minorHAnsi" w:cstheme="minorHAnsi"/>
          <w:szCs w:val="24"/>
        </w:rPr>
        <w:t xml:space="preserve"> a </w:t>
      </w:r>
      <w:r>
        <w:rPr>
          <w:rFonts w:asciiTheme="minorHAnsi" w:hAnsiTheme="minorHAnsi" w:cstheme="minorHAnsi"/>
          <w:szCs w:val="24"/>
        </w:rPr>
        <w:t>malířských</w:t>
      </w:r>
      <w:r w:rsidR="00353FA1">
        <w:rPr>
          <w:rFonts w:asciiTheme="minorHAnsi" w:hAnsiTheme="minorHAnsi" w:cstheme="minorHAnsi"/>
          <w:szCs w:val="24"/>
        </w:rPr>
        <w:t xml:space="preserve"> prací </w:t>
      </w:r>
    </w:p>
    <w:p w:rsidR="00057C0E" w:rsidRPr="002E376D" w:rsidRDefault="00057C0E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Zejména se jedná o tyto akce:</w:t>
      </w:r>
    </w:p>
    <w:p w:rsidR="00057C0E" w:rsidRDefault="00037AC8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8D3792">
        <w:rPr>
          <w:rFonts w:asciiTheme="minorHAnsi" w:hAnsiTheme="minorHAnsi" w:cstheme="minorHAnsi"/>
          <w:szCs w:val="24"/>
        </w:rPr>
        <w:t>Opravy vnitřních částí Podlipanského muzea v Českém Brodě</w:t>
      </w:r>
    </w:p>
    <w:p w:rsidR="00037AC8" w:rsidRPr="002E376D" w:rsidRDefault="00037AC8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Opravy </w:t>
      </w:r>
      <w:r w:rsidR="009574A0">
        <w:rPr>
          <w:rFonts w:asciiTheme="minorHAnsi" w:hAnsiTheme="minorHAnsi" w:cstheme="minorHAnsi"/>
          <w:szCs w:val="24"/>
        </w:rPr>
        <w:t xml:space="preserve">interiérů a exteriérů </w:t>
      </w:r>
      <w:r>
        <w:rPr>
          <w:rFonts w:asciiTheme="minorHAnsi" w:hAnsiTheme="minorHAnsi" w:cstheme="minorHAnsi"/>
          <w:szCs w:val="24"/>
        </w:rPr>
        <w:t>v areálu Muzea lidových staveb v</w:t>
      </w:r>
      <w:r w:rsidR="009574A0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Kouřimi</w:t>
      </w:r>
      <w:r w:rsidR="009574A0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v </w:t>
      </w:r>
      <w:proofErr w:type="spellStart"/>
      <w:r>
        <w:rPr>
          <w:rFonts w:asciiTheme="minorHAnsi" w:hAnsiTheme="minorHAnsi" w:cstheme="minorHAnsi"/>
          <w:szCs w:val="24"/>
        </w:rPr>
        <w:t>Červinkovském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9574A0">
        <w:rPr>
          <w:rFonts w:asciiTheme="minorHAnsi" w:hAnsiTheme="minorHAnsi" w:cstheme="minorHAnsi"/>
          <w:szCs w:val="24"/>
        </w:rPr>
        <w:t>a </w:t>
      </w:r>
      <w:proofErr w:type="spellStart"/>
      <w:r w:rsidR="009574A0">
        <w:rPr>
          <w:rFonts w:asciiTheme="minorHAnsi" w:hAnsiTheme="minorHAnsi" w:cstheme="minorHAnsi"/>
          <w:szCs w:val="24"/>
        </w:rPr>
        <w:t>Veigertovském</w:t>
      </w:r>
      <w:proofErr w:type="spellEnd"/>
      <w:r w:rsidR="009574A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domě</w:t>
      </w:r>
      <w:r w:rsidR="009574A0">
        <w:rPr>
          <w:rFonts w:asciiTheme="minorHAnsi" w:hAnsiTheme="minorHAnsi" w:cstheme="minorHAnsi"/>
          <w:szCs w:val="24"/>
        </w:rPr>
        <w:t xml:space="preserve"> v Kolíně a </w:t>
      </w:r>
      <w:r>
        <w:rPr>
          <w:rFonts w:asciiTheme="minorHAnsi" w:hAnsiTheme="minorHAnsi" w:cstheme="minorHAnsi"/>
          <w:szCs w:val="24"/>
        </w:rPr>
        <w:t>Dvo</w:t>
      </w:r>
      <w:r w:rsidR="00556AC6">
        <w:rPr>
          <w:rFonts w:asciiTheme="minorHAnsi" w:hAnsiTheme="minorHAnsi" w:cstheme="minorHAnsi"/>
          <w:szCs w:val="24"/>
        </w:rPr>
        <w:t>řákově muzeu pravěku v Kolíně</w:t>
      </w:r>
    </w:p>
    <w:p w:rsidR="00057C0E" w:rsidRPr="002E376D" w:rsidRDefault="00057C0E" w:rsidP="00057C0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632687" w:rsidRPr="002E376D" w:rsidRDefault="00632687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II. Doba a místo plnění předmětu smlouvy</w:t>
      </w:r>
    </w:p>
    <w:p w:rsidR="00057C0E" w:rsidRPr="002E376D" w:rsidRDefault="00057C0E" w:rsidP="00057C0E">
      <w:pPr>
        <w:pStyle w:val="text"/>
        <w:spacing w:before="0" w:line="240" w:lineRule="auto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szCs w:val="24"/>
        </w:rPr>
        <w:t>Plnění předmětu podle této smlouvy bude v rámci všech poboček RMK probíhat následovně: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zahájení činnosti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1. 9. 2018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ukončení činnosti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>1. 9. 2019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lastRenderedPageBreak/>
        <w:t>III. Odměna a platební podmínky</w:t>
      </w:r>
    </w:p>
    <w:p w:rsidR="00057C0E" w:rsidRPr="002E376D" w:rsidRDefault="00057C0E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2E376D">
        <w:rPr>
          <w:rFonts w:asciiTheme="minorHAnsi" w:hAnsiTheme="minorHAnsi" w:cstheme="minorHAnsi"/>
          <w:sz w:val="24"/>
        </w:rPr>
        <w:t xml:space="preserve">Cena obsahuje všechny nutné náklady, spojené s výkonem činností příkazníka dle předmětu této smlouvy. Příkazník má nárok na úhradu dalších nákladů, které s předchozím souhlasem příkazce účelně vynaložil při plnění svých závazků dle této smlouvy a které řádně a včas příkazci vyúčtuje. Od pokynů příkazcových se příkazník může odchýlit jen tehdy, pokud je to nezbytně nutné v zájmu příkazce a nemůže-li včas obdržet jeho souhlas; jinak odpovídá za škodu. </w:t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Za výkon truhlářské a související činnosti bude odměna fakturována měsíčně dle odsouhlaseného počtu hodin příkazcem, kde dnem zdanitelného plnění je poslední den příslušného fakturačního měsíce</w:t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632687" w:rsidRDefault="00057C0E" w:rsidP="00057C0E">
      <w:pPr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Příkazce se zavazuje za práce a činnosti uvedené v této smlouvě zaplatit příkazníkovi odměnu, která byla na základě cenové nabídky stanovena </w:t>
      </w:r>
      <w:r w:rsidRPr="00632687">
        <w:rPr>
          <w:rFonts w:asciiTheme="minorHAnsi" w:hAnsiTheme="minorHAnsi" w:cstheme="minorHAnsi"/>
          <w:szCs w:val="24"/>
        </w:rPr>
        <w:t xml:space="preserve">ve výši </w:t>
      </w:r>
      <w:r w:rsidR="009574A0">
        <w:rPr>
          <w:rFonts w:asciiTheme="minorHAnsi" w:hAnsiTheme="minorHAnsi" w:cstheme="minorHAnsi"/>
          <w:b/>
          <w:szCs w:val="24"/>
        </w:rPr>
        <w:t>200</w:t>
      </w:r>
      <w:r w:rsidR="00641937" w:rsidRPr="00632687">
        <w:rPr>
          <w:rFonts w:asciiTheme="minorHAnsi" w:hAnsiTheme="minorHAnsi" w:cstheme="minorHAnsi"/>
          <w:b/>
          <w:szCs w:val="24"/>
        </w:rPr>
        <w:t>,- Kč</w:t>
      </w:r>
      <w:r w:rsidRPr="00632687">
        <w:rPr>
          <w:rFonts w:asciiTheme="minorHAnsi" w:hAnsiTheme="minorHAnsi" w:cstheme="minorHAnsi"/>
          <w:b/>
          <w:szCs w:val="24"/>
        </w:rPr>
        <w:t>/hod</w:t>
      </w:r>
      <w:r w:rsidRPr="00632687">
        <w:rPr>
          <w:rFonts w:asciiTheme="minorHAnsi" w:hAnsiTheme="minorHAnsi" w:cstheme="minorHAnsi"/>
          <w:szCs w:val="24"/>
        </w:rPr>
        <w:t xml:space="preserve"> s předpokládaným rozsahem hodin v dané době plnění:</w:t>
      </w:r>
      <w:r w:rsidR="00641937" w:rsidRPr="00632687">
        <w:rPr>
          <w:rFonts w:asciiTheme="minorHAnsi" w:hAnsiTheme="minorHAnsi" w:cstheme="minorHAnsi"/>
          <w:szCs w:val="24"/>
        </w:rPr>
        <w:t xml:space="preserve"> </w:t>
      </w:r>
      <w:r w:rsidR="00BF74B7">
        <w:rPr>
          <w:rFonts w:asciiTheme="minorHAnsi" w:hAnsiTheme="minorHAnsi" w:cstheme="minorHAnsi"/>
          <w:b/>
          <w:szCs w:val="24"/>
        </w:rPr>
        <w:t>350</w:t>
      </w:r>
      <w:r w:rsidR="00641937" w:rsidRPr="00632687">
        <w:rPr>
          <w:rFonts w:asciiTheme="minorHAnsi" w:hAnsiTheme="minorHAnsi" w:cstheme="minorHAnsi"/>
          <w:b/>
          <w:szCs w:val="24"/>
        </w:rPr>
        <w:t xml:space="preserve"> hodin</w:t>
      </w:r>
      <w:r w:rsidR="00641937" w:rsidRPr="00632687">
        <w:rPr>
          <w:rFonts w:asciiTheme="minorHAnsi" w:hAnsiTheme="minorHAnsi" w:cstheme="minorHAnsi"/>
          <w:szCs w:val="24"/>
        </w:rPr>
        <w:t>. Příkazník není plátce DPH.</w:t>
      </w:r>
    </w:p>
    <w:p w:rsidR="00057C0E" w:rsidRPr="00632687" w:rsidRDefault="00057C0E" w:rsidP="00057C0E">
      <w:pPr>
        <w:rPr>
          <w:rFonts w:asciiTheme="minorHAnsi" w:hAnsiTheme="minorHAnsi" w:cstheme="minorHAnsi"/>
          <w:szCs w:val="24"/>
        </w:rPr>
      </w:pPr>
    </w:p>
    <w:p w:rsidR="00861C04" w:rsidRDefault="00641937" w:rsidP="00057C0E">
      <w:pPr>
        <w:ind w:left="708" w:firstLine="708"/>
        <w:rPr>
          <w:rFonts w:asciiTheme="minorHAnsi" w:hAnsiTheme="minorHAnsi" w:cstheme="minorHAnsi"/>
          <w:b/>
          <w:szCs w:val="24"/>
        </w:rPr>
      </w:pPr>
      <w:r w:rsidRPr="00632687">
        <w:rPr>
          <w:rFonts w:asciiTheme="minorHAnsi" w:hAnsiTheme="minorHAnsi" w:cstheme="minorHAnsi"/>
          <w:b/>
          <w:szCs w:val="24"/>
        </w:rPr>
        <w:t xml:space="preserve">Cena celkem </w:t>
      </w:r>
      <w:r w:rsidRPr="00632687">
        <w:rPr>
          <w:rFonts w:asciiTheme="minorHAnsi" w:hAnsiTheme="minorHAnsi" w:cstheme="minorHAnsi"/>
          <w:b/>
          <w:szCs w:val="24"/>
        </w:rPr>
        <w:tab/>
      </w:r>
      <w:r w:rsidRPr="00632687">
        <w:rPr>
          <w:rFonts w:asciiTheme="minorHAnsi" w:hAnsiTheme="minorHAnsi" w:cstheme="minorHAnsi"/>
          <w:b/>
          <w:szCs w:val="24"/>
        </w:rPr>
        <w:tab/>
      </w:r>
      <w:r w:rsidR="00861C04">
        <w:rPr>
          <w:rFonts w:asciiTheme="minorHAnsi" w:hAnsiTheme="minorHAnsi" w:cstheme="minorHAnsi"/>
          <w:b/>
          <w:szCs w:val="24"/>
        </w:rPr>
        <w:tab/>
      </w:r>
      <w:r w:rsidR="00861C04">
        <w:rPr>
          <w:rFonts w:asciiTheme="minorHAnsi" w:hAnsiTheme="minorHAnsi" w:cstheme="minorHAnsi"/>
          <w:b/>
          <w:szCs w:val="24"/>
        </w:rPr>
        <w:tab/>
      </w:r>
      <w:r w:rsidR="00BF74B7">
        <w:rPr>
          <w:rFonts w:asciiTheme="minorHAnsi" w:hAnsiTheme="minorHAnsi" w:cstheme="minorHAnsi"/>
          <w:b/>
          <w:szCs w:val="24"/>
        </w:rPr>
        <w:t>7</w:t>
      </w:r>
      <w:r w:rsidRPr="00632687">
        <w:rPr>
          <w:rFonts w:asciiTheme="minorHAnsi" w:hAnsiTheme="minorHAnsi" w:cstheme="minorHAnsi"/>
          <w:b/>
          <w:szCs w:val="24"/>
        </w:rPr>
        <w:t>0 000,-Kč</w:t>
      </w:r>
      <w:r w:rsidR="00057C0E" w:rsidRPr="002E376D">
        <w:rPr>
          <w:rFonts w:asciiTheme="minorHAnsi" w:hAnsiTheme="minorHAnsi" w:cstheme="minorHAnsi"/>
          <w:b/>
          <w:szCs w:val="24"/>
        </w:rPr>
        <w:tab/>
      </w:r>
      <w:r w:rsidR="00861C04">
        <w:rPr>
          <w:rFonts w:asciiTheme="minorHAnsi" w:hAnsiTheme="minorHAnsi" w:cstheme="minorHAnsi"/>
          <w:b/>
          <w:szCs w:val="24"/>
        </w:rPr>
        <w:t>bez DPH</w:t>
      </w:r>
    </w:p>
    <w:p w:rsidR="00861C04" w:rsidRDefault="00BF74B7" w:rsidP="00057C0E">
      <w:pPr>
        <w:ind w:left="708"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14</w:t>
      </w:r>
      <w:r w:rsidR="00861C04">
        <w:rPr>
          <w:rFonts w:asciiTheme="minorHAnsi" w:hAnsiTheme="minorHAnsi" w:cstheme="minorHAnsi"/>
          <w:b/>
          <w:szCs w:val="24"/>
        </w:rPr>
        <w:t> </w:t>
      </w:r>
      <w:r>
        <w:rPr>
          <w:rFonts w:asciiTheme="minorHAnsi" w:hAnsiTheme="minorHAnsi" w:cstheme="minorHAnsi"/>
          <w:b/>
          <w:szCs w:val="24"/>
        </w:rPr>
        <w:t>7</w:t>
      </w:r>
      <w:r w:rsidR="00861C04">
        <w:rPr>
          <w:rFonts w:asciiTheme="minorHAnsi" w:hAnsiTheme="minorHAnsi" w:cstheme="minorHAnsi"/>
          <w:b/>
          <w:szCs w:val="24"/>
        </w:rPr>
        <w:t>00,-Kč</w:t>
      </w:r>
      <w:r w:rsidR="00861C04">
        <w:rPr>
          <w:rFonts w:asciiTheme="minorHAnsi" w:hAnsiTheme="minorHAnsi" w:cstheme="minorHAnsi"/>
          <w:b/>
          <w:szCs w:val="24"/>
        </w:rPr>
        <w:tab/>
        <w:t>DPH 21%</w:t>
      </w:r>
    </w:p>
    <w:p w:rsidR="00057C0E" w:rsidRPr="002E376D" w:rsidRDefault="00BF74B7" w:rsidP="00057C0E">
      <w:pPr>
        <w:ind w:left="708"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Cena celkem včetně DPH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84</w:t>
      </w:r>
      <w:r w:rsidR="00861C04">
        <w:rPr>
          <w:rFonts w:asciiTheme="minorHAnsi" w:hAnsiTheme="minorHAnsi" w:cstheme="minorHAnsi"/>
          <w:b/>
          <w:szCs w:val="24"/>
        </w:rPr>
        <w:t> </w:t>
      </w:r>
      <w:r>
        <w:rPr>
          <w:rFonts w:asciiTheme="minorHAnsi" w:hAnsiTheme="minorHAnsi" w:cstheme="minorHAnsi"/>
          <w:b/>
          <w:szCs w:val="24"/>
        </w:rPr>
        <w:t>7</w:t>
      </w:r>
      <w:r w:rsidR="00861C04">
        <w:rPr>
          <w:rFonts w:asciiTheme="minorHAnsi" w:hAnsiTheme="minorHAnsi" w:cstheme="minorHAnsi"/>
          <w:b/>
          <w:szCs w:val="24"/>
        </w:rPr>
        <w:t>00,-Kč</w:t>
      </w:r>
      <w:r w:rsidR="00057C0E" w:rsidRPr="002E376D">
        <w:rPr>
          <w:rFonts w:asciiTheme="minorHAnsi" w:hAnsiTheme="minorHAnsi" w:cstheme="minorHAnsi"/>
          <w:b/>
          <w:szCs w:val="24"/>
        </w:rPr>
        <w:t xml:space="preserve"> </w:t>
      </w:r>
    </w:p>
    <w:p w:rsidR="00057C0E" w:rsidRPr="002E376D" w:rsidRDefault="00057C0E" w:rsidP="00057C0E">
      <w:pPr>
        <w:rPr>
          <w:rFonts w:asciiTheme="minorHAnsi" w:hAnsiTheme="minorHAnsi" w:cstheme="minorHAnsi"/>
          <w:b/>
          <w:szCs w:val="24"/>
        </w:rPr>
      </w:pP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Ve všech fakturách bude účtována výše DPH dle zákona č. 235/2004 Sb., o dani z přidané hodnoty, ve znění pozdějších předpisů se splatností faktur 30 pracovních dnů od doručení příkazci.</w:t>
      </w: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IV. Povinnosti příkazníka</w:t>
      </w:r>
    </w:p>
    <w:p w:rsidR="00057C0E" w:rsidRDefault="00057C0E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Podle pokynů příkazce </w:t>
      </w:r>
      <w:r w:rsidR="007D4FCB">
        <w:rPr>
          <w:rFonts w:asciiTheme="minorHAnsi" w:hAnsiTheme="minorHAnsi" w:cstheme="minorHAnsi"/>
          <w:sz w:val="24"/>
        </w:rPr>
        <w:t>zajistit</w:t>
      </w:r>
      <w:r w:rsidR="00641937">
        <w:rPr>
          <w:rFonts w:asciiTheme="minorHAnsi" w:hAnsiTheme="minorHAnsi" w:cstheme="minorHAnsi"/>
          <w:sz w:val="24"/>
        </w:rPr>
        <w:t>:</w:t>
      </w:r>
    </w:p>
    <w:p w:rsidR="00641937" w:rsidRDefault="00353FA1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Zednické práce při rekonstrukci a údržbě interiérů i exteriérů </w:t>
      </w:r>
      <w:r w:rsidR="00641937">
        <w:rPr>
          <w:rFonts w:asciiTheme="minorHAnsi" w:hAnsiTheme="minorHAnsi" w:cstheme="minorHAnsi"/>
          <w:sz w:val="24"/>
        </w:rPr>
        <w:t>poboček RMK</w:t>
      </w:r>
      <w:r>
        <w:rPr>
          <w:rFonts w:asciiTheme="minorHAnsi" w:hAnsiTheme="minorHAnsi" w:cstheme="minorHAnsi"/>
          <w:sz w:val="24"/>
        </w:rPr>
        <w:t>. Z</w:t>
      </w:r>
      <w:r w:rsidR="00BF74B7">
        <w:rPr>
          <w:rFonts w:asciiTheme="minorHAnsi" w:hAnsiTheme="minorHAnsi" w:cstheme="minorHAnsi"/>
          <w:sz w:val="24"/>
        </w:rPr>
        <w:t>ejména se jedná o opravy omítek a</w:t>
      </w:r>
      <w:r>
        <w:rPr>
          <w:rFonts w:asciiTheme="minorHAnsi" w:hAnsiTheme="minorHAnsi" w:cstheme="minorHAnsi"/>
          <w:sz w:val="24"/>
        </w:rPr>
        <w:t xml:space="preserve"> </w:t>
      </w:r>
      <w:r w:rsidR="00BF74B7">
        <w:rPr>
          <w:rFonts w:asciiTheme="minorHAnsi" w:hAnsiTheme="minorHAnsi" w:cstheme="minorHAnsi"/>
          <w:sz w:val="24"/>
        </w:rPr>
        <w:t>zednické práce související s rekonstrukcemi budov</w:t>
      </w:r>
    </w:p>
    <w:p w:rsidR="00641937" w:rsidRDefault="00641937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Provádět opravy </w:t>
      </w:r>
      <w:r w:rsidR="00BF74B7">
        <w:rPr>
          <w:rFonts w:asciiTheme="minorHAnsi" w:hAnsiTheme="minorHAnsi" w:cstheme="minorHAnsi"/>
          <w:sz w:val="24"/>
        </w:rPr>
        <w:t xml:space="preserve">špalet </w:t>
      </w:r>
      <w:r>
        <w:rPr>
          <w:rFonts w:asciiTheme="minorHAnsi" w:hAnsiTheme="minorHAnsi" w:cstheme="minorHAnsi"/>
          <w:sz w:val="24"/>
        </w:rPr>
        <w:t>okenních a vstupních výplní</w:t>
      </w:r>
    </w:p>
    <w:p w:rsidR="00057C0E" w:rsidRDefault="00057C0E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632687" w:rsidRPr="002E376D" w:rsidRDefault="00632687" w:rsidP="00057C0E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057C0E" w:rsidRPr="002E376D" w:rsidRDefault="00057C0E" w:rsidP="00057C0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E376D">
        <w:rPr>
          <w:rFonts w:asciiTheme="minorHAnsi" w:hAnsiTheme="minorHAnsi" w:cstheme="minorHAnsi"/>
          <w:b/>
          <w:szCs w:val="24"/>
        </w:rPr>
        <w:t>V. Závěrečná ustanovení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Vztahy mezi oběma stranami dle této smlouvy se řídí platným právním řádem České republiky, zejména ustanoveními zákona č. 89/2012 Sb., občanský zákoník, ve znění pozdějších předpisů.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E376D">
        <w:rPr>
          <w:rFonts w:asciiTheme="minorHAnsi" w:hAnsiTheme="minorHAnsi" w:cstheme="minorHAnsi"/>
          <w:color w:val="000000"/>
          <w:szCs w:val="24"/>
          <w:highlight w:val="white"/>
        </w:rPr>
        <w:t>Příkazník může příkaz vypovědět nejdříve ke konci měsíce následujícího po měsíci, v němž byla výpověď doručena dle ustanovení § 2440 občanského zákoníku.</w:t>
      </w:r>
    </w:p>
    <w:p w:rsidR="00057C0E" w:rsidRPr="002E376D" w:rsidRDefault="00057C0E" w:rsidP="00057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E376D">
        <w:rPr>
          <w:rFonts w:asciiTheme="minorHAnsi" w:hAnsiTheme="minorHAnsi" w:cstheme="minorHAnsi"/>
          <w:color w:val="000000"/>
          <w:szCs w:val="24"/>
          <w:highlight w:val="white"/>
        </w:rPr>
        <w:t>Příkazce může příkaz odvolat podle libosti, nahradí však příkazníkovi náklady, které do té doby měl, a škodu, pokud ji utrpěl, jakož i část odměny přiměřenou vynaložené námaze příkazníka dle ustanovení § 2443 občanského zákoníku.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Tato příkazní smlouva je zpracována ve dvou stejnopisech s platností originálu v českém jazyku a každá se smluvních stran obdrží jeden stejnopis.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lastRenderedPageBreak/>
        <w:t>Smluvní strany prohlašují, že skutečnosti uvedené v této smlouvě nepovažují za obchodní tajemství ve smyslu příslušných ustanovení právních předpisů a udělují svolení k jejich užití a zveřejnění bez jakýchkoliv dalších podmínek.</w:t>
      </w:r>
    </w:p>
    <w:p w:rsidR="00057C0E" w:rsidRPr="002E376D" w:rsidRDefault="00057C0E" w:rsidP="00057C0E">
      <w:pPr>
        <w:pStyle w:val="Odstavecseseznamem"/>
        <w:spacing w:line="276" w:lineRule="auto"/>
        <w:ind w:left="0"/>
        <w:rPr>
          <w:rFonts w:asciiTheme="minorHAnsi" w:hAnsiTheme="minorHAnsi" w:cstheme="minorHAnsi"/>
        </w:rPr>
      </w:pPr>
    </w:p>
    <w:p w:rsidR="00057C0E" w:rsidRPr="002E376D" w:rsidRDefault="00057C0E" w:rsidP="00057C0E">
      <w:pPr>
        <w:pStyle w:val="Odstavecseseznamem"/>
        <w:spacing w:line="276" w:lineRule="auto"/>
        <w:ind w:left="0"/>
        <w:rPr>
          <w:rFonts w:asciiTheme="minorHAnsi" w:hAnsiTheme="minorHAnsi" w:cstheme="minorHAnsi"/>
          <w:i/>
          <w:iCs/>
        </w:rPr>
      </w:pPr>
      <w:r w:rsidRPr="002E376D">
        <w:rPr>
          <w:rFonts w:asciiTheme="minorHAnsi" w:hAnsiTheme="minorHAnsi" w:cstheme="minorHAnsi"/>
        </w:rPr>
        <w:t>Příkazník v souladu s ustanoveními zákona č. 101/2000 Sb., o ochraně osobních údajů, v platném znění, podpisem této smlouvy prohlašuje, že po dobu trvání této smlouvy uděluje příkazci  souhlas se shromažďováním, zpracováváním, používáním a uchováváním svých osobních údajů, které mu poskytl při sepsání této smlouvy</w:t>
      </w:r>
      <w:r w:rsidRPr="002E376D">
        <w:rPr>
          <w:rFonts w:asciiTheme="minorHAnsi" w:hAnsiTheme="minorHAnsi" w:cstheme="minorHAnsi"/>
          <w:i/>
          <w:iCs/>
        </w:rPr>
        <w:t>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Tato smlouva podléhá uveřejnění v registru smluv dle zákona č. 340/2015 Sb., o zvláštních podmínkách účinnosti některých smluv, uveřejňování těchto smluv a o registru smluv. Smluvní strany se dohodly, že smlouvu v souladu s tímto zákonem uveřejní příkazce, a to nejpozději do 30 dnů od podpisu smlouvy. Toto ujednání však nebrání tomu, aby smlouvu zveřejnil i smluvní partner příkazce. Po uveřejnění v registru smluv obdrží smluvní partner příkazce do datové schránky, anebo v případě neexistence datové schránky e-mailem, potvrzení od správce registru smluv. Potvrzení obsahuje </w:t>
      </w:r>
      <w:proofErr w:type="spellStart"/>
      <w:r w:rsidRPr="002E376D">
        <w:rPr>
          <w:rFonts w:asciiTheme="minorHAnsi" w:hAnsiTheme="minorHAnsi" w:cstheme="minorHAnsi"/>
          <w:szCs w:val="24"/>
        </w:rPr>
        <w:t>metadata</w:t>
      </w:r>
      <w:proofErr w:type="spellEnd"/>
      <w:r w:rsidRPr="002E376D">
        <w:rPr>
          <w:rFonts w:asciiTheme="minorHAnsi" w:hAnsiTheme="minorHAnsi" w:cstheme="minorHAnsi"/>
          <w:szCs w:val="24"/>
        </w:rPr>
        <w:t xml:space="preserve"> a j</w:t>
      </w:r>
      <w:r>
        <w:rPr>
          <w:rFonts w:asciiTheme="minorHAnsi" w:hAnsiTheme="minorHAnsi" w:cstheme="minorHAnsi"/>
          <w:szCs w:val="24"/>
        </w:rPr>
        <w:t xml:space="preserve">e ve formátu </w:t>
      </w:r>
      <w:proofErr w:type="spellStart"/>
      <w:r w:rsidRPr="002E376D">
        <w:rPr>
          <w:rFonts w:asciiTheme="minorHAnsi" w:hAnsiTheme="minorHAnsi" w:cstheme="minorHAnsi"/>
          <w:szCs w:val="24"/>
        </w:rPr>
        <w:t>pdf</w:t>
      </w:r>
      <w:proofErr w:type="spellEnd"/>
      <w:r w:rsidRPr="002E376D">
        <w:rPr>
          <w:rFonts w:asciiTheme="minorHAnsi" w:hAnsiTheme="minorHAnsi" w:cstheme="minorHAnsi"/>
          <w:szCs w:val="24"/>
        </w:rPr>
        <w:t>, označeno uznávanou elektronickou značkou a opatřeno kvalifikovaným časovým razítkem. Smluvní strany se dohodly, že smluvní partner příkazce nebude, kromě potvrzení o uveřejnění smlouvy v registru smluv od správce registru smluv, nijak dále o této skutečnosti informován.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Jakékoli změny nebo doplňky je možné provádět pouze písemnými číslovanými dodatky, které budou schváleny oběma smluvními stranami.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Smluvní strany prohlašují, že si tuto smlouvu přečetly a s jejím obsahem souhlasí. Rovněž prohlašují, že tuto smlouvu uzavírají na základě své vážné a svobodné vůle, nikoli v tísni nebo za nápadně nevýhodných podmínek. Na důkaz výše uvedeného prohlášení připojují oprávnění zástupci obou smluvních stran své podpisy.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BF74B7" w:rsidRPr="002E376D" w:rsidRDefault="00BF74B7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V Kolíně dne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BF74B7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>V Kolíně dne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>……………………………</w:t>
      </w:r>
      <w:r w:rsidR="00952D03">
        <w:rPr>
          <w:rFonts w:asciiTheme="minorHAnsi" w:hAnsiTheme="minorHAnsi" w:cstheme="minorHAnsi"/>
          <w:szCs w:val="24"/>
        </w:rPr>
        <w:t>………….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="00952D03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>………………………………</w:t>
      </w:r>
      <w:r w:rsidR="00952D03">
        <w:rPr>
          <w:rFonts w:asciiTheme="minorHAnsi" w:hAnsiTheme="minorHAnsi" w:cstheme="minorHAnsi"/>
          <w:szCs w:val="24"/>
        </w:rPr>
        <w:t>………….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    Mgr. Vladimír </w:t>
      </w:r>
      <w:proofErr w:type="spellStart"/>
      <w:r w:rsidRPr="002E376D">
        <w:rPr>
          <w:rFonts w:asciiTheme="minorHAnsi" w:hAnsiTheme="minorHAnsi" w:cstheme="minorHAnsi"/>
          <w:szCs w:val="24"/>
        </w:rPr>
        <w:t>Rišlink</w:t>
      </w:r>
      <w:proofErr w:type="spellEnd"/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    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           ředitel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    </w:t>
      </w:r>
    </w:p>
    <w:p w:rsidR="00057C0E" w:rsidRPr="002E376D" w:rsidRDefault="00057C0E" w:rsidP="00057C0E">
      <w:pPr>
        <w:spacing w:line="276" w:lineRule="auto"/>
        <w:rPr>
          <w:rFonts w:asciiTheme="minorHAnsi" w:hAnsiTheme="minorHAnsi" w:cstheme="minorHAnsi"/>
          <w:szCs w:val="24"/>
        </w:rPr>
      </w:pPr>
      <w:r w:rsidRPr="002E376D">
        <w:rPr>
          <w:rFonts w:asciiTheme="minorHAnsi" w:hAnsiTheme="minorHAnsi" w:cstheme="minorHAnsi"/>
          <w:szCs w:val="24"/>
        </w:rPr>
        <w:t xml:space="preserve">       za příkazce</w:t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</w:r>
      <w:r w:rsidRPr="002E376D">
        <w:rPr>
          <w:rFonts w:asciiTheme="minorHAnsi" w:hAnsiTheme="minorHAnsi" w:cstheme="minorHAnsi"/>
          <w:szCs w:val="24"/>
        </w:rPr>
        <w:tab/>
        <w:t xml:space="preserve">        za příkazníka</w:t>
      </w:r>
    </w:p>
    <w:p w:rsidR="000D6C8F" w:rsidRDefault="000D6C8F"/>
    <w:sectPr w:rsidR="000D6C8F" w:rsidSect="007953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0E"/>
    <w:rsid w:val="00037AC8"/>
    <w:rsid w:val="00057C0E"/>
    <w:rsid w:val="000D6C8F"/>
    <w:rsid w:val="000E0C77"/>
    <w:rsid w:val="00336809"/>
    <w:rsid w:val="00353FA1"/>
    <w:rsid w:val="004D3E5B"/>
    <w:rsid w:val="00556AC6"/>
    <w:rsid w:val="00632687"/>
    <w:rsid w:val="00641937"/>
    <w:rsid w:val="00730D54"/>
    <w:rsid w:val="007D4FCB"/>
    <w:rsid w:val="00861C04"/>
    <w:rsid w:val="008D3792"/>
    <w:rsid w:val="00932E37"/>
    <w:rsid w:val="00952D03"/>
    <w:rsid w:val="009574A0"/>
    <w:rsid w:val="00B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C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57C0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0"/>
      <w:szCs w:val="24"/>
      <w:lang w:eastAsia="cs-CZ"/>
    </w:rPr>
  </w:style>
  <w:style w:type="paragraph" w:customStyle="1" w:styleId="text">
    <w:name w:val="text"/>
    <w:rsid w:val="00057C0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7C0E"/>
    <w:pPr>
      <w:ind w:left="708"/>
      <w:jc w:val="left"/>
    </w:pPr>
    <w:rPr>
      <w:szCs w:val="24"/>
      <w:lang w:eastAsia="cs-CZ"/>
    </w:rPr>
  </w:style>
  <w:style w:type="character" w:customStyle="1" w:styleId="BezmezerChar">
    <w:name w:val="Bez mezer Char"/>
    <w:link w:val="Bezmezer"/>
    <w:rsid w:val="00057C0E"/>
    <w:rPr>
      <w:rFonts w:ascii="Times New Roman" w:eastAsia="Times New Roman" w:hAnsi="Times New Roman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C0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57C0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0"/>
      <w:szCs w:val="24"/>
      <w:lang w:eastAsia="cs-CZ"/>
    </w:rPr>
  </w:style>
  <w:style w:type="paragraph" w:customStyle="1" w:styleId="text">
    <w:name w:val="text"/>
    <w:rsid w:val="00057C0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7C0E"/>
    <w:pPr>
      <w:ind w:left="708"/>
      <w:jc w:val="left"/>
    </w:pPr>
    <w:rPr>
      <w:szCs w:val="24"/>
      <w:lang w:eastAsia="cs-CZ"/>
    </w:rPr>
  </w:style>
  <w:style w:type="character" w:customStyle="1" w:styleId="BezmezerChar">
    <w:name w:val="Bez mezer Char"/>
    <w:link w:val="Bezmezer"/>
    <w:rsid w:val="00057C0E"/>
    <w:rPr>
      <w:rFonts w:ascii="Times New Roman" w:eastAsia="Times New Roman" w:hAnsi="Times New Roman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Zahorka</dc:creator>
  <cp:lastModifiedBy>ekonomka</cp:lastModifiedBy>
  <cp:revision>9</cp:revision>
  <cp:lastPrinted>2018-09-07T07:43:00Z</cp:lastPrinted>
  <dcterms:created xsi:type="dcterms:W3CDTF">2018-08-31T13:04:00Z</dcterms:created>
  <dcterms:modified xsi:type="dcterms:W3CDTF">2018-09-14T12:45:00Z</dcterms:modified>
</cp:coreProperties>
</file>