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EF009D">
        <w:rPr>
          <w:b/>
          <w:sz w:val="32"/>
          <w:szCs w:val="32"/>
          <w:u w:val="single"/>
        </w:rPr>
        <w:t>27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E15A52">
        <w:rPr>
          <w:b/>
          <w:sz w:val="32"/>
          <w:szCs w:val="32"/>
          <w:u w:val="single"/>
        </w:rPr>
        <w:t>8</w:t>
      </w:r>
    </w:p>
    <w:p w:rsidR="00194293" w:rsidRDefault="00194293" w:rsidP="00194293">
      <w:pPr>
        <w:rPr>
          <w:sz w:val="24"/>
          <w:szCs w:val="24"/>
        </w:rPr>
      </w:pPr>
    </w:p>
    <w:p w:rsidR="0078603D" w:rsidRDefault="000C6B3A" w:rsidP="0078603D">
      <w:pPr>
        <w:jc w:val="center"/>
        <w:rPr>
          <w:b/>
          <w:sz w:val="24"/>
          <w:szCs w:val="24"/>
        </w:rPr>
      </w:pPr>
      <w:r w:rsidRPr="00194293">
        <w:rPr>
          <w:b/>
          <w:sz w:val="24"/>
          <w:szCs w:val="24"/>
        </w:rPr>
        <w:t xml:space="preserve">na </w:t>
      </w:r>
      <w:r w:rsidR="0078603D">
        <w:rPr>
          <w:b/>
          <w:sz w:val="24"/>
          <w:szCs w:val="24"/>
        </w:rPr>
        <w:t>opravu okapů hlavní budovy a jídelny v Domově Unhošť</w:t>
      </w:r>
    </w:p>
    <w:p w:rsidR="0078603D" w:rsidRPr="00467048" w:rsidRDefault="0078603D" w:rsidP="0078603D">
      <w:pPr>
        <w:jc w:val="both"/>
        <w:rPr>
          <w:sz w:val="24"/>
          <w:szCs w:val="24"/>
        </w:rPr>
      </w:pP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proofErr w:type="gramEnd"/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Berounská </w:t>
      </w:r>
      <w:proofErr w:type="gramStart"/>
      <w:r>
        <w:rPr>
          <w:sz w:val="24"/>
          <w:szCs w:val="24"/>
        </w:rPr>
        <w:t>500 ,</w:t>
      </w:r>
      <w:proofErr w:type="gramEnd"/>
      <w:r>
        <w:rPr>
          <w:sz w:val="24"/>
          <w:szCs w:val="24"/>
        </w:rPr>
        <w:t xml:space="preserve">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</w:t>
      </w:r>
      <w:proofErr w:type="gramStart"/>
      <w:r w:rsidRPr="00467048">
        <w:rPr>
          <w:sz w:val="24"/>
          <w:szCs w:val="24"/>
        </w:rPr>
        <w:t xml:space="preserve">zastoupený:  </w:t>
      </w:r>
      <w:r w:rsidR="00B826D3">
        <w:rPr>
          <w:sz w:val="24"/>
          <w:szCs w:val="24"/>
        </w:rPr>
        <w:t>Ing.</w:t>
      </w:r>
      <w:proofErr w:type="gramEnd"/>
      <w:r w:rsidR="00B826D3">
        <w:rPr>
          <w:sz w:val="24"/>
          <w:szCs w:val="24"/>
        </w:rPr>
        <w:t xml:space="preserve"> Lenkou Ungerovou</w:t>
      </w:r>
      <w:r w:rsidR="00757F3B">
        <w:rPr>
          <w:sz w:val="24"/>
          <w:szCs w:val="24"/>
        </w:rPr>
        <w:t>, MPA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 </w:t>
      </w:r>
      <w:proofErr w:type="gramEnd"/>
      <w:r w:rsidRPr="00467048">
        <w:rPr>
          <w:sz w:val="24"/>
          <w:szCs w:val="24"/>
        </w:rPr>
        <w:t xml:space="preserve">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spellEnd"/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B00A23">
        <w:rPr>
          <w:sz w:val="24"/>
          <w:szCs w:val="24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číslo </w:t>
      </w:r>
      <w:proofErr w:type="gramStart"/>
      <w:r w:rsidRPr="00467048">
        <w:rPr>
          <w:sz w:val="24"/>
          <w:szCs w:val="24"/>
        </w:rPr>
        <w:t>účtu</w:t>
      </w:r>
      <w:r w:rsidRPr="00C54898">
        <w:rPr>
          <w:sz w:val="24"/>
          <w:szCs w:val="24"/>
        </w:rPr>
        <w:t xml:space="preserve">:   </w:t>
      </w:r>
      <w:proofErr w:type="gramEnd"/>
      <w:r w:rsidRPr="00C54898">
        <w:rPr>
          <w:sz w:val="24"/>
          <w:szCs w:val="24"/>
        </w:rPr>
        <w:t xml:space="preserve">    </w:t>
      </w:r>
      <w:proofErr w:type="spellStart"/>
      <w:r w:rsidR="00B00A23">
        <w:rPr>
          <w:sz w:val="24"/>
          <w:szCs w:val="24"/>
        </w:rPr>
        <w:t>xxxxxxxxxxxxxxx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900A4A" w:rsidRPr="00C54898">
        <w:rPr>
          <w:sz w:val="24"/>
          <w:szCs w:val="24"/>
        </w:rPr>
        <w:t xml:space="preserve"> </w:t>
      </w:r>
      <w:r w:rsidRPr="00C54898">
        <w:rPr>
          <w:sz w:val="24"/>
          <w:szCs w:val="24"/>
        </w:rPr>
        <w:t>ředitel</w:t>
      </w:r>
      <w:r w:rsidR="00AE3AA5" w:rsidRPr="00C54898">
        <w:rPr>
          <w:sz w:val="24"/>
          <w:szCs w:val="24"/>
        </w:rPr>
        <w:t xml:space="preserve">ka PO: </w:t>
      </w:r>
      <w:r w:rsidR="00CF1B36" w:rsidRPr="00C54898">
        <w:rPr>
          <w:sz w:val="24"/>
          <w:szCs w:val="24"/>
        </w:rPr>
        <w:t>Ing. Ungerová Lenka</w:t>
      </w:r>
      <w:r w:rsidR="00757F3B">
        <w:rPr>
          <w:sz w:val="24"/>
          <w:szCs w:val="24"/>
        </w:rPr>
        <w:t>, MPA</w:t>
      </w:r>
      <w:r w:rsidR="00CF1B36" w:rsidRPr="00C54898">
        <w:rPr>
          <w:sz w:val="24"/>
          <w:szCs w:val="24"/>
        </w:rPr>
        <w:t xml:space="preserve"> – ředitelka 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1B36" w:rsidRPr="00C54898" w:rsidRDefault="00CF1B36" w:rsidP="006E1AA1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Pr="00C54898">
        <w:rPr>
          <w:sz w:val="24"/>
          <w:szCs w:val="24"/>
        </w:rPr>
        <w:tab/>
      </w:r>
      <w:proofErr w:type="spellStart"/>
      <w:r w:rsidR="00B00A23">
        <w:rPr>
          <w:sz w:val="24"/>
          <w:szCs w:val="24"/>
        </w:rPr>
        <w:t>xxxxxxxxxx</w:t>
      </w:r>
      <w:proofErr w:type="spellEnd"/>
      <w:r w:rsidRPr="00C54898">
        <w:rPr>
          <w:sz w:val="24"/>
          <w:szCs w:val="24"/>
        </w:rPr>
        <w:tab/>
        <w:t xml:space="preserve">          </w:t>
      </w:r>
      <w:proofErr w:type="gramStart"/>
      <w:r w:rsidRPr="00C54898">
        <w:rPr>
          <w:sz w:val="24"/>
          <w:szCs w:val="24"/>
        </w:rPr>
        <w:t xml:space="preserve">E-mail:  </w:t>
      </w:r>
      <w:proofErr w:type="spellStart"/>
      <w:r w:rsidR="00B00A23">
        <w:rPr>
          <w:sz w:val="24"/>
          <w:szCs w:val="24"/>
        </w:rPr>
        <w:t>xxxxxxxxxxxxxxxxxxxx</w:t>
      </w:r>
      <w:proofErr w:type="spellEnd"/>
      <w:proofErr w:type="gramEnd"/>
    </w:p>
    <w:p w:rsidR="00CF1B36" w:rsidRPr="00C54898" w:rsidRDefault="00CF1B36" w:rsidP="006E1AA1">
      <w:pPr>
        <w:jc w:val="both"/>
        <w:rPr>
          <w:sz w:val="24"/>
          <w:szCs w:val="24"/>
        </w:rPr>
      </w:pPr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CC51F9" w:rsidP="006E1AA1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-  </w:t>
      </w:r>
      <w:r w:rsidR="005E6DD7"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</w:t>
      </w:r>
      <w:proofErr w:type="gramStart"/>
      <w:r w:rsidR="000C6B3A" w:rsidRPr="00C54898">
        <w:rPr>
          <w:sz w:val="24"/>
          <w:szCs w:val="24"/>
        </w:rPr>
        <w:t xml:space="preserve">technických  </w:t>
      </w:r>
      <w:r w:rsidR="00877259" w:rsidRPr="00C54898">
        <w:rPr>
          <w:sz w:val="24"/>
          <w:szCs w:val="24"/>
        </w:rPr>
        <w:t>a</w:t>
      </w:r>
      <w:proofErr w:type="gramEnd"/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předání a převzetí díla:</w:t>
      </w:r>
      <w:r w:rsidR="00CF1B36" w:rsidRPr="00C54898">
        <w:rPr>
          <w:sz w:val="24"/>
          <w:szCs w:val="24"/>
        </w:rPr>
        <w:t xml:space="preserve"> </w:t>
      </w:r>
      <w:proofErr w:type="spellStart"/>
      <w:r w:rsidR="00B00A23">
        <w:rPr>
          <w:sz w:val="24"/>
          <w:szCs w:val="24"/>
        </w:rPr>
        <w:t>xxxxxx</w:t>
      </w:r>
      <w:proofErr w:type="spellEnd"/>
      <w:r w:rsidR="00CF1B36" w:rsidRPr="00C54898">
        <w:rPr>
          <w:sz w:val="24"/>
          <w:szCs w:val="24"/>
        </w:rPr>
        <w:t xml:space="preserve"> </w:t>
      </w:r>
      <w:proofErr w:type="spellStart"/>
      <w:r w:rsidR="00B00A23">
        <w:rPr>
          <w:sz w:val="24"/>
          <w:szCs w:val="24"/>
        </w:rPr>
        <w:t>xxx</w:t>
      </w:r>
      <w:proofErr w:type="spellEnd"/>
      <w:r w:rsidR="00CF1B36" w:rsidRPr="00C54898">
        <w:rPr>
          <w:sz w:val="24"/>
          <w:szCs w:val="24"/>
        </w:rPr>
        <w:t xml:space="preserve"> – technický </w:t>
      </w:r>
      <w:r w:rsidR="006E1AA1" w:rsidRPr="00C54898">
        <w:rPr>
          <w:sz w:val="24"/>
          <w:szCs w:val="24"/>
        </w:rPr>
        <w:t xml:space="preserve">                     </w:t>
      </w:r>
      <w:r w:rsidR="00CF1B36" w:rsidRPr="00C54898">
        <w:rPr>
          <w:sz w:val="24"/>
          <w:szCs w:val="24"/>
        </w:rPr>
        <w:t>pracovník</w:t>
      </w:r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CF1B36" w:rsidRPr="00467048" w:rsidRDefault="00CF1B36" w:rsidP="00CF77E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B00A23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> </w:t>
      </w:r>
      <w:proofErr w:type="spellStart"/>
      <w:r w:rsidR="00B00A23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 xml:space="preserve"> </w:t>
      </w:r>
      <w:proofErr w:type="spellStart"/>
      <w:r w:rsidR="00B00A23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</w:t>
      </w:r>
      <w:proofErr w:type="gramStart"/>
      <w:r w:rsidRPr="00C54898">
        <w:rPr>
          <w:sz w:val="24"/>
          <w:szCs w:val="24"/>
        </w:rPr>
        <w:t xml:space="preserve">E-mail:  </w:t>
      </w:r>
      <w:proofErr w:type="spellStart"/>
      <w:r w:rsidR="00B00A23">
        <w:rPr>
          <w:sz w:val="24"/>
          <w:szCs w:val="24"/>
        </w:rPr>
        <w:t>xxxxxxxxxxxxxxxxxxx</w:t>
      </w:r>
      <w:proofErr w:type="spellEnd"/>
      <w:proofErr w:type="gramEnd"/>
    </w:p>
    <w:p w:rsidR="000C6B3A" w:rsidRPr="00467048" w:rsidRDefault="000C6B3A" w:rsidP="00B826D3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proofErr w:type="gramStart"/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proofErr w:type="gramEnd"/>
      <w:r w:rsidR="00CF77E8">
        <w:rPr>
          <w:sz w:val="24"/>
          <w:szCs w:val="24"/>
        </w:rPr>
        <w:t xml:space="preserve"> </w:t>
      </w:r>
      <w:r w:rsidR="004254A3">
        <w:rPr>
          <w:sz w:val="24"/>
          <w:szCs w:val="24"/>
        </w:rPr>
        <w:t>STESO s.r.o.</w:t>
      </w:r>
      <w:r w:rsidR="00CC51F9">
        <w:rPr>
          <w:sz w:val="24"/>
          <w:szCs w:val="24"/>
        </w:rPr>
        <w:tab/>
      </w:r>
    </w:p>
    <w:p w:rsidR="00E15A52" w:rsidRDefault="004254A3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Králův Dvůr, Pod Hájem 324</w:t>
      </w:r>
    </w:p>
    <w:p w:rsidR="00CC51F9" w:rsidRPr="00467048" w:rsidRDefault="001A0A15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 w:rsidR="000C6B3A" w:rsidRPr="00467048">
        <w:rPr>
          <w:sz w:val="24"/>
          <w:szCs w:val="24"/>
        </w:rPr>
        <w:t xml:space="preserve">zastoupený:   </w:t>
      </w:r>
      <w:proofErr w:type="gramEnd"/>
      <w:r w:rsidR="004254A3">
        <w:rPr>
          <w:sz w:val="24"/>
          <w:szCs w:val="24"/>
        </w:rPr>
        <w:t xml:space="preserve">František </w:t>
      </w:r>
      <w:proofErr w:type="spellStart"/>
      <w:r w:rsidR="004254A3">
        <w:rPr>
          <w:sz w:val="24"/>
          <w:szCs w:val="24"/>
        </w:rPr>
        <w:t>Welek</w:t>
      </w:r>
      <w:proofErr w:type="spellEnd"/>
    </w:p>
    <w:p w:rsidR="00E15A52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IČO:  </w:t>
      </w:r>
      <w:r w:rsidR="004254A3">
        <w:rPr>
          <w:sz w:val="24"/>
          <w:szCs w:val="24"/>
        </w:rPr>
        <w:t>47540044</w:t>
      </w:r>
      <w:proofErr w:type="gramEnd"/>
      <w:r w:rsidRPr="00467048">
        <w:rPr>
          <w:sz w:val="24"/>
          <w:szCs w:val="24"/>
        </w:rPr>
        <w:t xml:space="preserve">             </w:t>
      </w:r>
    </w:p>
    <w:p w:rsidR="00E15A52" w:rsidRDefault="000C6B3A" w:rsidP="006E1AA1">
      <w:pPr>
        <w:jc w:val="both"/>
        <w:rPr>
          <w:sz w:val="24"/>
          <w:szCs w:val="24"/>
        </w:rPr>
      </w:pPr>
      <w:proofErr w:type="gramStart"/>
      <w:r w:rsidRPr="00467048">
        <w:rPr>
          <w:sz w:val="24"/>
          <w:szCs w:val="24"/>
        </w:rPr>
        <w:t xml:space="preserve">DIČ:   </w:t>
      </w:r>
      <w:proofErr w:type="gramEnd"/>
      <w:r w:rsidR="004254A3">
        <w:rPr>
          <w:sz w:val="24"/>
          <w:szCs w:val="24"/>
        </w:rPr>
        <w:t>CZ47540044</w:t>
      </w:r>
      <w:r w:rsidRPr="00467048">
        <w:rPr>
          <w:sz w:val="24"/>
          <w:szCs w:val="24"/>
        </w:rPr>
        <w:t xml:space="preserve">            </w:t>
      </w:r>
    </w:p>
    <w:p w:rsidR="00E15A52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bank.spojení</w:t>
      </w:r>
      <w:proofErr w:type="gramEnd"/>
      <w:r w:rsidRPr="00661A04">
        <w:rPr>
          <w:sz w:val="24"/>
          <w:szCs w:val="24"/>
        </w:rPr>
        <w:t>:</w:t>
      </w:r>
      <w:r w:rsidR="00B00A23">
        <w:rPr>
          <w:sz w:val="24"/>
          <w:szCs w:val="24"/>
        </w:rPr>
        <w:t>xxxxxxxxxxxxxx</w:t>
      </w:r>
      <w:proofErr w:type="spellEnd"/>
      <w:r w:rsidR="004254A3">
        <w:rPr>
          <w:sz w:val="24"/>
          <w:szCs w:val="24"/>
        </w:rPr>
        <w:t xml:space="preserve"> </w:t>
      </w:r>
    </w:p>
    <w:p w:rsidR="00E15A52" w:rsidRDefault="000C6B3A" w:rsidP="006E1AA1">
      <w:pPr>
        <w:jc w:val="both"/>
        <w:rPr>
          <w:sz w:val="24"/>
          <w:szCs w:val="24"/>
        </w:rPr>
      </w:pPr>
      <w:r w:rsidRPr="007E3A4F">
        <w:rPr>
          <w:sz w:val="24"/>
          <w:szCs w:val="24"/>
        </w:rPr>
        <w:t xml:space="preserve">číslo </w:t>
      </w:r>
      <w:proofErr w:type="gramStart"/>
      <w:r w:rsidRPr="007E3A4F">
        <w:rPr>
          <w:sz w:val="24"/>
          <w:szCs w:val="24"/>
        </w:rPr>
        <w:t>účtu</w:t>
      </w:r>
      <w:r w:rsidRPr="00661A04">
        <w:rPr>
          <w:sz w:val="24"/>
          <w:szCs w:val="24"/>
        </w:rPr>
        <w:t xml:space="preserve">:   </w:t>
      </w:r>
      <w:proofErr w:type="spellStart"/>
      <w:proofErr w:type="gramEnd"/>
      <w:r w:rsidR="00B00A23">
        <w:rPr>
          <w:sz w:val="24"/>
          <w:szCs w:val="24"/>
        </w:rPr>
        <w:t>xxxxxxxxxxxxxx</w:t>
      </w:r>
      <w:proofErr w:type="spellEnd"/>
      <w:r w:rsidRPr="00661A04">
        <w:rPr>
          <w:sz w:val="24"/>
          <w:szCs w:val="24"/>
        </w:rPr>
        <w:t xml:space="preserve">  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smluvně a technicky oprávněn jednat:</w:t>
      </w:r>
      <w:r w:rsidR="00CC51F9" w:rsidRPr="00C54898">
        <w:rPr>
          <w:sz w:val="24"/>
          <w:szCs w:val="24"/>
        </w:rPr>
        <w:t xml:space="preserve"> </w:t>
      </w:r>
      <w:r w:rsidR="00706309">
        <w:rPr>
          <w:sz w:val="24"/>
          <w:szCs w:val="24"/>
        </w:rPr>
        <w:t>František Welek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     </w:t>
      </w:r>
    </w:p>
    <w:p w:rsidR="000C6B3A" w:rsidRPr="00467048" w:rsidRDefault="00EA1751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>mob.:</w:t>
      </w:r>
      <w:r w:rsidR="00E15A52" w:rsidRPr="00E15A52">
        <w:rPr>
          <w:rFonts w:ascii="Arial" w:eastAsia="Calibri" w:hAnsi="Arial" w:cs="Calibri"/>
          <w:sz w:val="22"/>
          <w:szCs w:val="22"/>
          <w:lang w:eastAsia="en-US"/>
        </w:rPr>
        <w:t xml:space="preserve"> </w:t>
      </w:r>
      <w:proofErr w:type="spellStart"/>
      <w:r w:rsidR="00B00A23">
        <w:rPr>
          <w:rFonts w:ascii="Arial" w:eastAsia="Calibri" w:hAnsi="Arial" w:cs="Calibri"/>
          <w:sz w:val="22"/>
          <w:szCs w:val="22"/>
          <w:lang w:eastAsia="en-US"/>
        </w:rPr>
        <w:t>xxxxxxxxx</w:t>
      </w:r>
      <w:proofErr w:type="spellEnd"/>
      <w:r w:rsidR="00252A8C" w:rsidRPr="00C54898">
        <w:rPr>
          <w:sz w:val="24"/>
          <w:szCs w:val="24"/>
        </w:rPr>
        <w:tab/>
        <w:t xml:space="preserve">     </w:t>
      </w:r>
      <w:r w:rsidR="000C6B3A" w:rsidRPr="00C54898">
        <w:rPr>
          <w:sz w:val="24"/>
          <w:szCs w:val="24"/>
        </w:rPr>
        <w:t xml:space="preserve">     </w:t>
      </w:r>
      <w:proofErr w:type="gramStart"/>
      <w:r w:rsidR="000C6B3A" w:rsidRPr="00C54898">
        <w:rPr>
          <w:sz w:val="24"/>
          <w:szCs w:val="24"/>
        </w:rPr>
        <w:t>E-mail</w:t>
      </w:r>
      <w:proofErr w:type="gramEnd"/>
      <w:r w:rsidR="000C6B3A" w:rsidRPr="00C54898">
        <w:rPr>
          <w:sz w:val="24"/>
          <w:szCs w:val="24"/>
        </w:rPr>
        <w:t xml:space="preserve">: </w:t>
      </w:r>
      <w:proofErr w:type="spellStart"/>
      <w:r w:rsidR="00B00A23">
        <w:rPr>
          <w:sz w:val="24"/>
          <w:szCs w:val="24"/>
        </w:rPr>
        <w:t>xxxxxxxxxxxxx</w:t>
      </w:r>
      <w:proofErr w:type="spellEnd"/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o: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</w:t>
      </w:r>
      <w:proofErr w:type="spellEnd"/>
      <w:r w:rsidRPr="00467048">
        <w:rPr>
          <w:b/>
          <w:sz w:val="24"/>
          <w:szCs w:val="24"/>
        </w:rPr>
        <w:t xml:space="preserve">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Zhotovitel se zavazuje provádět pro objednatele za podmínek sjednaných v této smlouvě následující </w:t>
      </w:r>
      <w:proofErr w:type="gramStart"/>
      <w:r w:rsidRPr="00467048">
        <w:rPr>
          <w:sz w:val="24"/>
          <w:szCs w:val="24"/>
        </w:rPr>
        <w:t>dílo :</w:t>
      </w:r>
      <w:proofErr w:type="gramEnd"/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Default="000C6B3A" w:rsidP="00D349D1">
      <w:pPr>
        <w:jc w:val="both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78603D">
        <w:rPr>
          <w:b/>
          <w:sz w:val="24"/>
          <w:szCs w:val="24"/>
        </w:rPr>
        <w:t>oprava okapů hlavní budovy a jídelny</w:t>
      </w:r>
      <w:r w:rsidR="00DB414B">
        <w:rPr>
          <w:b/>
          <w:sz w:val="24"/>
          <w:szCs w:val="24"/>
        </w:rPr>
        <w:t xml:space="preserve"> v Domově Unhošť</w:t>
      </w:r>
    </w:p>
    <w:p w:rsidR="002A2BF6" w:rsidRPr="00467048" w:rsidRDefault="002A2BF6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504EA0" w:rsidRDefault="000C6B3A" w:rsidP="00D349D1">
      <w:pPr>
        <w:jc w:val="both"/>
        <w:rPr>
          <w:color w:val="FF0000"/>
          <w:sz w:val="24"/>
          <w:szCs w:val="24"/>
        </w:rPr>
      </w:pPr>
      <w:r w:rsidRPr="00467048">
        <w:rPr>
          <w:sz w:val="24"/>
          <w:szCs w:val="24"/>
        </w:rPr>
        <w:t xml:space="preserve">2/   </w:t>
      </w:r>
      <w:r w:rsidRPr="00736865">
        <w:rPr>
          <w:sz w:val="24"/>
          <w:szCs w:val="24"/>
        </w:rPr>
        <w:t>Dodávkou prací se rozumí prov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>d</w:t>
      </w:r>
      <w:r w:rsidR="00B23EA9" w:rsidRPr="00736865">
        <w:rPr>
          <w:sz w:val="24"/>
          <w:szCs w:val="24"/>
        </w:rPr>
        <w:t>e</w:t>
      </w:r>
      <w:r w:rsidRPr="00736865">
        <w:rPr>
          <w:sz w:val="24"/>
          <w:szCs w:val="24"/>
        </w:rPr>
        <w:t xml:space="preserve">ní </w:t>
      </w:r>
      <w:r w:rsidR="0078603D">
        <w:rPr>
          <w:sz w:val="24"/>
          <w:szCs w:val="24"/>
        </w:rPr>
        <w:t>d</w:t>
      </w:r>
      <w:r w:rsidR="0078603D" w:rsidRPr="0078603D">
        <w:rPr>
          <w:sz w:val="24"/>
          <w:szCs w:val="24"/>
        </w:rPr>
        <w:t>emontáž</w:t>
      </w:r>
      <w:r w:rsidR="0078603D">
        <w:rPr>
          <w:sz w:val="24"/>
          <w:szCs w:val="24"/>
        </w:rPr>
        <w:t>e</w:t>
      </w:r>
      <w:r w:rsidR="0078603D" w:rsidRPr="0078603D">
        <w:rPr>
          <w:sz w:val="24"/>
          <w:szCs w:val="24"/>
        </w:rPr>
        <w:t xml:space="preserve"> a likvidace stávajících okapů a následná montáž okapů </w:t>
      </w:r>
      <w:r w:rsidR="0078603D">
        <w:rPr>
          <w:sz w:val="24"/>
          <w:szCs w:val="24"/>
        </w:rPr>
        <w:t>nov</w:t>
      </w:r>
      <w:r w:rsidR="0078603D" w:rsidRPr="0078603D">
        <w:rPr>
          <w:sz w:val="24"/>
          <w:szCs w:val="24"/>
        </w:rPr>
        <w:t>ých</w:t>
      </w:r>
      <w:r w:rsidRPr="00736865">
        <w:rPr>
          <w:sz w:val="24"/>
          <w:szCs w:val="24"/>
        </w:rPr>
        <w:t xml:space="preserve"> včetně dodávek nezbytného materiálu, a to v</w:t>
      </w:r>
      <w:r w:rsidR="00727FCF" w:rsidRPr="00736865">
        <w:rPr>
          <w:sz w:val="24"/>
          <w:szCs w:val="24"/>
        </w:rPr>
        <w:t> </w:t>
      </w:r>
      <w:r w:rsidRPr="00736865">
        <w:rPr>
          <w:sz w:val="24"/>
          <w:szCs w:val="24"/>
        </w:rPr>
        <w:t>rozsahu</w:t>
      </w:r>
      <w:r w:rsidR="00727FCF" w:rsidRPr="00736865">
        <w:rPr>
          <w:sz w:val="24"/>
          <w:szCs w:val="24"/>
        </w:rPr>
        <w:t xml:space="preserve"> </w:t>
      </w:r>
      <w:r w:rsidRPr="00736865">
        <w:rPr>
          <w:sz w:val="24"/>
          <w:szCs w:val="24"/>
        </w:rPr>
        <w:t>vymezeném cenově a věcně v položkovém rozpočtu zhotovitele</w:t>
      </w:r>
      <w:r w:rsidR="00F15162" w:rsidRPr="00736865">
        <w:rPr>
          <w:sz w:val="24"/>
          <w:szCs w:val="24"/>
        </w:rPr>
        <w:t>, který je nedílnou součástí této</w:t>
      </w:r>
      <w:r w:rsidR="00F15162" w:rsidRPr="00D820E1">
        <w:rPr>
          <w:sz w:val="24"/>
          <w:szCs w:val="24"/>
        </w:rPr>
        <w:t xml:space="preserve"> smlouvy,</w:t>
      </w:r>
      <w:r w:rsidR="00CF77E8" w:rsidRPr="00D820E1">
        <w:rPr>
          <w:sz w:val="24"/>
          <w:szCs w:val="24"/>
        </w:rPr>
        <w:t xml:space="preserve"> v celkové ceně dle </w:t>
      </w:r>
      <w:proofErr w:type="spellStart"/>
      <w:r w:rsidR="00CF77E8" w:rsidRPr="00D820E1">
        <w:rPr>
          <w:sz w:val="24"/>
          <w:szCs w:val="24"/>
        </w:rPr>
        <w:t>čl.III</w:t>
      </w:r>
      <w:proofErr w:type="spellEnd"/>
      <w:r w:rsidR="00504EA0" w:rsidRPr="00D820E1">
        <w:rPr>
          <w:sz w:val="24"/>
          <w:szCs w:val="24"/>
        </w:rPr>
        <w:t>.</w:t>
      </w:r>
      <w:r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</w:t>
      </w:r>
      <w:proofErr w:type="gramStart"/>
      <w:r w:rsidRPr="00467048">
        <w:rPr>
          <w:sz w:val="24"/>
          <w:szCs w:val="24"/>
        </w:rPr>
        <w:t>/  Standard</w:t>
      </w:r>
      <w:proofErr w:type="gramEnd"/>
      <w:r w:rsidRPr="00467048">
        <w:rPr>
          <w:sz w:val="24"/>
          <w:szCs w:val="24"/>
        </w:rPr>
        <w:t xml:space="preserve">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proofErr w:type="gramStart"/>
      <w:r w:rsidRPr="00467048">
        <w:rPr>
          <w:sz w:val="24"/>
          <w:szCs w:val="24"/>
        </w:rPr>
        <w:t>/  Zhotovitel</w:t>
      </w:r>
      <w:proofErr w:type="gramEnd"/>
      <w:r w:rsidRPr="00467048">
        <w:rPr>
          <w:sz w:val="24"/>
          <w:szCs w:val="24"/>
        </w:rPr>
        <w:t xml:space="preserve"> je povinen prokázat kvalitu použitých materiálů prohlášením o shodě, </w:t>
      </w:r>
      <w:proofErr w:type="spellStart"/>
      <w:r w:rsidRPr="00467048">
        <w:rPr>
          <w:sz w:val="24"/>
          <w:szCs w:val="24"/>
        </w:rPr>
        <w:t>příp.certifikáty</w:t>
      </w:r>
      <w:proofErr w:type="spellEnd"/>
      <w:r w:rsidRPr="00467048">
        <w:rPr>
          <w:sz w:val="24"/>
          <w:szCs w:val="24"/>
        </w:rPr>
        <w:t xml:space="preserve">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čl.II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9B610A" w:rsidRPr="006E1768">
        <w:rPr>
          <w:sz w:val="24"/>
          <w:szCs w:val="24"/>
        </w:rPr>
        <w:t>2</w:t>
      </w:r>
      <w:r w:rsidR="006E1768" w:rsidRPr="006E1768">
        <w:rPr>
          <w:sz w:val="24"/>
          <w:szCs w:val="24"/>
        </w:rPr>
        <w:t>0</w:t>
      </w:r>
      <w:r w:rsidR="00CC51F9" w:rsidRPr="006E1768">
        <w:rPr>
          <w:sz w:val="24"/>
          <w:szCs w:val="24"/>
        </w:rPr>
        <w:t>.</w:t>
      </w:r>
      <w:r w:rsidR="000330CF" w:rsidRPr="006E1768">
        <w:rPr>
          <w:sz w:val="24"/>
          <w:szCs w:val="24"/>
        </w:rPr>
        <w:t xml:space="preserve"> </w:t>
      </w:r>
      <w:r w:rsidR="006E1768" w:rsidRPr="006E1768">
        <w:rPr>
          <w:sz w:val="24"/>
          <w:szCs w:val="24"/>
        </w:rPr>
        <w:t>9</w:t>
      </w:r>
      <w:r w:rsidR="00CC51F9" w:rsidRPr="006E1768">
        <w:rPr>
          <w:sz w:val="24"/>
          <w:szCs w:val="24"/>
        </w:rPr>
        <w:t>.</w:t>
      </w:r>
      <w:r w:rsidR="000330CF" w:rsidRPr="006E1768">
        <w:rPr>
          <w:sz w:val="24"/>
          <w:szCs w:val="24"/>
        </w:rPr>
        <w:t xml:space="preserve"> </w:t>
      </w:r>
      <w:proofErr w:type="gramStart"/>
      <w:r w:rsidR="00CC51F9" w:rsidRPr="006E1768">
        <w:rPr>
          <w:sz w:val="24"/>
          <w:szCs w:val="24"/>
        </w:rPr>
        <w:t>201</w:t>
      </w:r>
      <w:r w:rsidR="007C06E1" w:rsidRPr="006E1768">
        <w:rPr>
          <w:sz w:val="24"/>
          <w:szCs w:val="24"/>
        </w:rPr>
        <w:t>8</w:t>
      </w:r>
      <w:r w:rsidR="00CC51F9" w:rsidRPr="006E1768">
        <w:rPr>
          <w:sz w:val="24"/>
          <w:szCs w:val="24"/>
        </w:rPr>
        <w:t xml:space="preserve">  do</w:t>
      </w:r>
      <w:proofErr w:type="gramEnd"/>
      <w:r w:rsidR="00CC51F9" w:rsidRPr="006E1768">
        <w:rPr>
          <w:sz w:val="24"/>
          <w:szCs w:val="24"/>
        </w:rPr>
        <w:t xml:space="preserve"> </w:t>
      </w:r>
      <w:r w:rsidR="006E1768" w:rsidRPr="006E1768">
        <w:rPr>
          <w:sz w:val="24"/>
          <w:szCs w:val="24"/>
        </w:rPr>
        <w:t>20</w:t>
      </w:r>
      <w:r w:rsidR="00CC51F9" w:rsidRPr="006E1768">
        <w:rPr>
          <w:sz w:val="24"/>
          <w:szCs w:val="24"/>
        </w:rPr>
        <w:t>.</w:t>
      </w:r>
      <w:r w:rsidR="000330CF" w:rsidRPr="006E1768">
        <w:rPr>
          <w:sz w:val="24"/>
          <w:szCs w:val="24"/>
        </w:rPr>
        <w:t xml:space="preserve"> </w:t>
      </w:r>
      <w:r w:rsidR="006E1768" w:rsidRPr="006E1768">
        <w:rPr>
          <w:sz w:val="24"/>
          <w:szCs w:val="24"/>
        </w:rPr>
        <w:t>11</w:t>
      </w:r>
      <w:r w:rsidR="00CC51F9" w:rsidRPr="006E1768">
        <w:rPr>
          <w:sz w:val="24"/>
          <w:szCs w:val="24"/>
        </w:rPr>
        <w:t>.</w:t>
      </w:r>
      <w:r w:rsidR="000330CF" w:rsidRPr="006E1768">
        <w:rPr>
          <w:sz w:val="24"/>
          <w:szCs w:val="24"/>
        </w:rPr>
        <w:t xml:space="preserve"> </w:t>
      </w:r>
      <w:r w:rsidR="00CC51F9" w:rsidRPr="006E1768">
        <w:rPr>
          <w:sz w:val="24"/>
          <w:szCs w:val="24"/>
        </w:rPr>
        <w:t>201</w:t>
      </w:r>
      <w:r w:rsidR="007C06E1" w:rsidRPr="006E1768">
        <w:rPr>
          <w:sz w:val="24"/>
          <w:szCs w:val="24"/>
        </w:rPr>
        <w:t>8</w:t>
      </w:r>
      <w:r w:rsidR="00670D6B" w:rsidRPr="006E1768">
        <w:rPr>
          <w:sz w:val="24"/>
          <w:szCs w:val="24"/>
        </w:rPr>
        <w:t xml:space="preserve"> z</w:t>
      </w:r>
      <w:r w:rsidR="0005566D" w:rsidRPr="006E1768">
        <w:rPr>
          <w:sz w:val="24"/>
          <w:szCs w:val="24"/>
        </w:rPr>
        <w:t>a</w:t>
      </w:r>
      <w:r w:rsidR="0005566D" w:rsidRPr="00D349D1">
        <w:rPr>
          <w:sz w:val="24"/>
          <w:szCs w:val="24"/>
        </w:rPr>
        <w:t xml:space="preserve">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čl.III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uvedeném v </w:t>
      </w:r>
      <w:proofErr w:type="spellStart"/>
      <w:proofErr w:type="gramStart"/>
      <w:r w:rsidRPr="00467048">
        <w:rPr>
          <w:sz w:val="24"/>
          <w:szCs w:val="24"/>
        </w:rPr>
        <w:t>čl.I</w:t>
      </w:r>
      <w:proofErr w:type="spellEnd"/>
      <w:proofErr w:type="gramEnd"/>
      <w:r w:rsidRPr="00467048">
        <w:rPr>
          <w:sz w:val="24"/>
          <w:szCs w:val="24"/>
        </w:rPr>
        <w:t xml:space="preserve"> této smlouvy a v termínech dle </w:t>
      </w:r>
      <w:proofErr w:type="spellStart"/>
      <w:r w:rsidRPr="00467048">
        <w:rPr>
          <w:sz w:val="24"/>
          <w:szCs w:val="24"/>
        </w:rPr>
        <w:t>čl.II</w:t>
      </w:r>
      <w:proofErr w:type="spellEnd"/>
      <w:r w:rsidRPr="00467048">
        <w:rPr>
          <w:sz w:val="24"/>
          <w:szCs w:val="24"/>
        </w:rPr>
        <w:t xml:space="preserve"> této smlouvy činí 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349D1" w:rsidRDefault="000C6B3A" w:rsidP="00D349D1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DPH  </w:t>
      </w:r>
      <w:r w:rsidR="009B502B" w:rsidRPr="00D349D1">
        <w:rPr>
          <w:sz w:val="24"/>
          <w:szCs w:val="24"/>
        </w:rPr>
        <w:t xml:space="preserve">    </w:t>
      </w:r>
      <w:r w:rsidRPr="00D349D1">
        <w:rPr>
          <w:sz w:val="24"/>
          <w:szCs w:val="24"/>
        </w:rPr>
        <w:t xml:space="preserve">    </w:t>
      </w:r>
      <w:r w:rsidR="004254A3">
        <w:rPr>
          <w:sz w:val="24"/>
          <w:szCs w:val="24"/>
        </w:rPr>
        <w:t>450 730</w:t>
      </w:r>
      <w:r w:rsidR="007C06E1">
        <w:rPr>
          <w:sz w:val="24"/>
          <w:szCs w:val="24"/>
        </w:rPr>
        <w:t>.</w:t>
      </w:r>
      <w:r w:rsidR="009B502B" w:rsidRPr="00D349D1">
        <w:rPr>
          <w:sz w:val="24"/>
          <w:szCs w:val="24"/>
        </w:rPr>
        <w:t>-</w:t>
      </w:r>
      <w:r w:rsidRPr="00D349D1">
        <w:rPr>
          <w:sz w:val="24"/>
          <w:szCs w:val="24"/>
        </w:rPr>
        <w:t xml:space="preserve"> Kč</w:t>
      </w:r>
      <w:r w:rsidR="007C06E1">
        <w:rPr>
          <w:sz w:val="24"/>
          <w:szCs w:val="24"/>
        </w:rPr>
        <w:tab/>
      </w:r>
    </w:p>
    <w:p w:rsidR="009B502B" w:rsidRDefault="007C06E1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15 % DPH</w:t>
      </w:r>
      <w:r>
        <w:rPr>
          <w:sz w:val="24"/>
          <w:szCs w:val="24"/>
        </w:rPr>
        <w:tab/>
        <w:t xml:space="preserve"> </w:t>
      </w:r>
      <w:r w:rsidR="004254A3">
        <w:rPr>
          <w:sz w:val="24"/>
          <w:szCs w:val="24"/>
        </w:rPr>
        <w:t>67 609</w:t>
      </w:r>
      <w:r w:rsidR="00D349D1">
        <w:rPr>
          <w:sz w:val="24"/>
          <w:szCs w:val="24"/>
        </w:rPr>
        <w:t>.</w:t>
      </w:r>
      <w:r w:rsidR="004254A3">
        <w:rPr>
          <w:sz w:val="24"/>
          <w:szCs w:val="24"/>
        </w:rPr>
        <w:t>50</w:t>
      </w:r>
      <w:r w:rsidR="00D349D1">
        <w:rPr>
          <w:sz w:val="24"/>
          <w:szCs w:val="24"/>
        </w:rPr>
        <w:t xml:space="preserve"> Kč</w:t>
      </w:r>
      <w:r>
        <w:rPr>
          <w:sz w:val="24"/>
          <w:szCs w:val="24"/>
        </w:rPr>
        <w:tab/>
      </w:r>
    </w:p>
    <w:p w:rsidR="00D349D1" w:rsidRDefault="007C06E1" w:rsidP="00D349D1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4254A3">
        <w:rPr>
          <w:sz w:val="24"/>
          <w:szCs w:val="24"/>
        </w:rPr>
        <w:t>518 339,50</w:t>
      </w:r>
      <w:r w:rsidR="00D349D1">
        <w:rPr>
          <w:sz w:val="24"/>
          <w:szCs w:val="24"/>
        </w:rPr>
        <w:t>- Kč</w:t>
      </w:r>
      <w:r>
        <w:rPr>
          <w:sz w:val="24"/>
          <w:szCs w:val="24"/>
        </w:rPr>
        <w:tab/>
      </w:r>
    </w:p>
    <w:p w:rsidR="00D349D1" w:rsidRPr="00467048" w:rsidRDefault="00D349D1">
      <w:pPr>
        <w:jc w:val="center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4D71E8" w:rsidRPr="00467048" w:rsidRDefault="004D71E8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čl.IV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 xml:space="preserve">účtovány po jejich </w:t>
      </w:r>
      <w:proofErr w:type="gramStart"/>
      <w:r w:rsidR="0005566D" w:rsidRPr="00467048">
        <w:rPr>
          <w:sz w:val="24"/>
          <w:szCs w:val="24"/>
        </w:rPr>
        <w:t>dokončení</w:t>
      </w:r>
      <w:proofErr w:type="gramEnd"/>
      <w:r w:rsidR="0005566D" w:rsidRPr="00467048">
        <w:rPr>
          <w:sz w:val="24"/>
          <w:szCs w:val="24"/>
        </w:rPr>
        <w:t xml:space="preserve">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371AA" w:rsidRPr="00E371AA" w:rsidRDefault="000C6B3A" w:rsidP="00E371A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3</w:t>
      </w:r>
      <w:proofErr w:type="gramStart"/>
      <w:r w:rsidRPr="00467048">
        <w:rPr>
          <w:sz w:val="24"/>
          <w:szCs w:val="24"/>
        </w:rPr>
        <w:t>/  Úrok</w:t>
      </w:r>
      <w:proofErr w:type="gramEnd"/>
      <w:r w:rsidRPr="00467048">
        <w:rPr>
          <w:sz w:val="24"/>
          <w:szCs w:val="24"/>
        </w:rPr>
        <w:t xml:space="preserve">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vady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012BD4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012BD4" w:rsidRPr="00012BD4" w:rsidRDefault="00012BD4" w:rsidP="00012BD4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předmětu</w:t>
      </w:r>
      <w:r w:rsidR="00757F3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díla</w:t>
      </w:r>
      <w:r w:rsidR="00757F3B">
        <w:rPr>
          <w:sz w:val="24"/>
          <w:szCs w:val="24"/>
        </w:rPr>
        <w:t>,</w:t>
      </w:r>
      <w:r w:rsidRPr="00467048">
        <w:rPr>
          <w:sz w:val="24"/>
          <w:szCs w:val="24"/>
        </w:rPr>
        <w:t xml:space="preserve">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čl.VII</w:t>
      </w:r>
      <w:proofErr w:type="spell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D71E8">
        <w:rPr>
          <w:sz w:val="24"/>
          <w:szCs w:val="24"/>
        </w:rPr>
        <w:t>1</w:t>
      </w:r>
      <w:r w:rsidRPr="00467048">
        <w:rPr>
          <w:sz w:val="24"/>
          <w:szCs w:val="24"/>
        </w:rPr>
        <w:t xml:space="preserve"> 000 000,-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čl.VIII</w:t>
      </w:r>
      <w:proofErr w:type="spellEnd"/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čl.IX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r w:rsidRPr="00467048">
        <w:rPr>
          <w:b/>
          <w:sz w:val="24"/>
          <w:szCs w:val="24"/>
        </w:rPr>
        <w:t>čl.X</w:t>
      </w:r>
      <w:proofErr w:type="spellEnd"/>
      <w:r w:rsidRPr="00467048">
        <w:rPr>
          <w:b/>
          <w:sz w:val="24"/>
          <w:szCs w:val="24"/>
        </w:rPr>
        <w:t>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Objednatel i zhotovitel mají právo odstoupit od smlouvy, </w:t>
      </w:r>
      <w:proofErr w:type="gramStart"/>
      <w:r w:rsidRPr="00467048">
        <w:rPr>
          <w:sz w:val="24"/>
          <w:szCs w:val="24"/>
        </w:rPr>
        <w:t>změní</w:t>
      </w:r>
      <w:r w:rsidR="000A71B0">
        <w:rPr>
          <w:sz w:val="24"/>
          <w:szCs w:val="24"/>
        </w:rPr>
        <w:t xml:space="preserve"> </w:t>
      </w:r>
      <w:proofErr w:type="spellStart"/>
      <w:r w:rsidRPr="00467048">
        <w:rPr>
          <w:sz w:val="24"/>
          <w:szCs w:val="24"/>
        </w:rPr>
        <w:t>li</w:t>
      </w:r>
      <w:proofErr w:type="spellEnd"/>
      <w:proofErr w:type="gramEnd"/>
      <w:r w:rsidRPr="00467048">
        <w:rPr>
          <w:sz w:val="24"/>
          <w:szCs w:val="24"/>
        </w:rPr>
        <w:t xml:space="preserve">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Obě smluvní strany se dohodly, že pokud by v průběhu realizace díla došlo k prodlení s plněním z důvodů vyšší moci, nebo jiných neočekávaných okolností /živelné pohromy/, které nastaly bez </w:t>
      </w:r>
      <w:r w:rsidRPr="00467048">
        <w:rPr>
          <w:sz w:val="24"/>
          <w:szCs w:val="24"/>
        </w:rPr>
        <w:lastRenderedPageBreak/>
        <w:t>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proofErr w:type="spellStart"/>
      <w:proofErr w:type="gramStart"/>
      <w:r w:rsidRPr="00467048">
        <w:rPr>
          <w:b/>
          <w:sz w:val="24"/>
          <w:szCs w:val="24"/>
        </w:rPr>
        <w:t>čl.XI</w:t>
      </w:r>
      <w:proofErr w:type="spellEnd"/>
      <w:r w:rsidRPr="00467048">
        <w:rPr>
          <w:b/>
          <w:sz w:val="24"/>
          <w:szCs w:val="24"/>
        </w:rPr>
        <w:t>.</w:t>
      </w:r>
      <w:proofErr w:type="gramEnd"/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700408" w:rsidRPr="00700408" w:rsidRDefault="00184A77" w:rsidP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 xml:space="preserve">/ </w:t>
      </w:r>
      <w:r w:rsidR="00700408" w:rsidRPr="00700408">
        <w:rPr>
          <w:sz w:val="24"/>
          <w:szCs w:val="24"/>
        </w:rPr>
        <w:t>Smlouva je vyhotovena ve 3 (třech) stejnopisech, z 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51296F">
        <w:rPr>
          <w:sz w:val="24"/>
          <w:szCs w:val="24"/>
        </w:rPr>
        <w:t>ž</w:t>
      </w:r>
      <w:r w:rsidR="0082303A">
        <w:rPr>
          <w:sz w:val="24"/>
          <w:szCs w:val="24"/>
        </w:rPr>
        <w:t>ivnostensk</w:t>
      </w:r>
      <w:r w:rsidR="000A71B0">
        <w:rPr>
          <w:sz w:val="24"/>
          <w:szCs w:val="24"/>
        </w:rPr>
        <w:t>ého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Pr="009B0588" w:rsidRDefault="00527210">
      <w:pPr>
        <w:jc w:val="both"/>
        <w:rPr>
          <w:sz w:val="24"/>
          <w:szCs w:val="24"/>
        </w:rPr>
      </w:pPr>
      <w:r w:rsidRPr="009B0588">
        <w:rPr>
          <w:sz w:val="24"/>
          <w:szCs w:val="24"/>
        </w:rPr>
        <w:t>-</w:t>
      </w:r>
      <w:r w:rsidR="009B0588" w:rsidRPr="009B0588">
        <w:rPr>
          <w:sz w:val="24"/>
          <w:szCs w:val="24"/>
        </w:rPr>
        <w:t xml:space="preserve"> Výkaz výměr</w:t>
      </w:r>
    </w:p>
    <w:p w:rsidR="009B0588" w:rsidRDefault="009B0588">
      <w:pPr>
        <w:jc w:val="both"/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 xml:space="preserve">smlouvy v registru smluv a s poskytnutím informací o smlouvě v souladu a v rozsahu dle zákona č. 106/1999 Sb., o </w:t>
      </w:r>
      <w:bookmarkStart w:id="0" w:name="_GoBack"/>
      <w:r w:rsidR="0006530F" w:rsidRPr="00C84C7E">
        <w:rPr>
          <w:color w:val="000000"/>
          <w:sz w:val="24"/>
          <w:szCs w:val="24"/>
        </w:rPr>
        <w:t>svobod</w:t>
      </w:r>
      <w:bookmarkEnd w:id="0"/>
      <w:r w:rsidR="0006530F" w:rsidRPr="00C84C7E">
        <w:rPr>
          <w:color w:val="000000"/>
          <w:sz w:val="24"/>
          <w:szCs w:val="24"/>
        </w:rPr>
        <w:t>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BC4B83" w:rsidRDefault="00BC4B83" w:rsidP="00186CBA">
      <w:pPr>
        <w:suppressAutoHyphens/>
        <w:jc w:val="both"/>
        <w:rPr>
          <w:color w:val="000000"/>
          <w:sz w:val="24"/>
          <w:szCs w:val="24"/>
        </w:rPr>
      </w:pPr>
    </w:p>
    <w:p w:rsidR="00BC4B83" w:rsidRPr="00C84C7E" w:rsidRDefault="00BC4B83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>
        <w:rPr>
          <w:sz w:val="24"/>
          <w:szCs w:val="24"/>
        </w:rPr>
        <w:t>/</w:t>
      </w:r>
      <w:r w:rsidRPr="00C84C7E">
        <w:rPr>
          <w:sz w:val="24"/>
          <w:szCs w:val="24"/>
        </w:rPr>
        <w:t>2012 Sb., občanského zákoníku, ani za důvěrný údaj nebo sdělení ve smyslu znění § 1730 odst. 2 občanského zákoníku.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40574E" w:rsidRDefault="0040574E">
      <w:pPr>
        <w:jc w:val="both"/>
        <w:rPr>
          <w:sz w:val="24"/>
          <w:szCs w:val="24"/>
        </w:rPr>
      </w:pPr>
    </w:p>
    <w:p w:rsidR="0040574E" w:rsidRDefault="0040574E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</w:t>
      </w:r>
      <w:proofErr w:type="gramStart"/>
      <w:r w:rsidRPr="00467048">
        <w:rPr>
          <w:sz w:val="24"/>
          <w:szCs w:val="24"/>
        </w:rPr>
        <w:t xml:space="preserve">objednatele:   </w:t>
      </w:r>
      <w:proofErr w:type="gramEnd"/>
      <w:r w:rsidRPr="00467048">
        <w:rPr>
          <w:sz w:val="24"/>
          <w:szCs w:val="24"/>
        </w:rPr>
        <w:t xml:space="preserve">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 xml:space="preserve">dne:  </w:t>
      </w:r>
      <w:r w:rsidR="00C54898">
        <w:rPr>
          <w:sz w:val="24"/>
          <w:szCs w:val="24"/>
        </w:rPr>
        <w:tab/>
      </w:r>
      <w:proofErr w:type="gramEnd"/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V </w:t>
      </w:r>
      <w:r w:rsidR="007C06E1">
        <w:rPr>
          <w:sz w:val="24"/>
          <w:szCs w:val="24"/>
        </w:rPr>
        <w:t xml:space="preserve"> Unhošti</w:t>
      </w:r>
      <w:r w:rsidRPr="00467048">
        <w:rPr>
          <w:sz w:val="24"/>
          <w:szCs w:val="24"/>
        </w:rPr>
        <w:t xml:space="preserve"> dne:</w:t>
      </w:r>
      <w:r w:rsidR="0082303A">
        <w:rPr>
          <w:sz w:val="24"/>
          <w:szCs w:val="24"/>
        </w:rPr>
        <w:t xml:space="preserve"> </w:t>
      </w:r>
    </w:p>
    <w:p w:rsidR="00527210" w:rsidRDefault="00527210">
      <w:pPr>
        <w:jc w:val="both"/>
        <w:rPr>
          <w:sz w:val="24"/>
          <w:szCs w:val="24"/>
        </w:rPr>
      </w:pPr>
    </w:p>
    <w:p w:rsidR="00BC4B83" w:rsidRDefault="00BC4B83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0C6B3A" w:rsidRPr="00467048" w:rsidRDefault="00700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00408">
        <w:rPr>
          <w:sz w:val="24"/>
          <w:szCs w:val="24"/>
        </w:rPr>
        <w:t>Ing. Lenka Ungerová</w:t>
      </w:r>
      <w:r w:rsidR="007C06E1">
        <w:rPr>
          <w:sz w:val="24"/>
          <w:szCs w:val="24"/>
        </w:rPr>
        <w:t>, MPA</w:t>
      </w:r>
      <w:r w:rsidRPr="00700408">
        <w:rPr>
          <w:sz w:val="24"/>
          <w:szCs w:val="24"/>
        </w:rPr>
        <w:t xml:space="preserve">                              </w:t>
      </w:r>
      <w:r w:rsidR="00467048">
        <w:rPr>
          <w:sz w:val="24"/>
          <w:szCs w:val="24"/>
        </w:rPr>
        <w:t xml:space="preserve">     </w:t>
      </w:r>
      <w:r w:rsidR="000C6B3A" w:rsidRPr="00467048">
        <w:rPr>
          <w:sz w:val="24"/>
          <w:szCs w:val="24"/>
        </w:rPr>
        <w:t xml:space="preserve">                           </w:t>
      </w:r>
      <w:r w:rsidR="0015285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254A3">
        <w:rPr>
          <w:sz w:val="24"/>
          <w:szCs w:val="24"/>
        </w:rPr>
        <w:t xml:space="preserve">František </w:t>
      </w:r>
      <w:proofErr w:type="spellStart"/>
      <w:r w:rsidR="004254A3">
        <w:rPr>
          <w:sz w:val="24"/>
          <w:szCs w:val="24"/>
        </w:rPr>
        <w:t>Welek</w:t>
      </w:r>
      <w:proofErr w:type="spellEnd"/>
      <w:r>
        <w:rPr>
          <w:sz w:val="24"/>
          <w:szCs w:val="24"/>
        </w:rPr>
        <w:t xml:space="preserve">      </w:t>
      </w:r>
      <w:r w:rsidR="000C6B3A" w:rsidRPr="00467048">
        <w:rPr>
          <w:sz w:val="24"/>
          <w:szCs w:val="24"/>
        </w:rPr>
        <w:t xml:space="preserve"> </w:t>
      </w:r>
    </w:p>
    <w:p w:rsidR="002A2BF6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>ředitel</w:t>
      </w:r>
      <w:r w:rsidR="009E6AAD">
        <w:rPr>
          <w:sz w:val="24"/>
          <w:szCs w:val="24"/>
        </w:rPr>
        <w:t>ka</w:t>
      </w:r>
      <w:r w:rsidR="00C54898"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4254A3">
        <w:rPr>
          <w:sz w:val="24"/>
          <w:szCs w:val="24"/>
        </w:rPr>
        <w:t xml:space="preserve">                                                                                       jednatel</w:t>
      </w:r>
    </w:p>
    <w:sectPr w:rsidR="002A2BF6" w:rsidSect="00C54898">
      <w:footerReference w:type="even" r:id="rId7"/>
      <w:footerReference w:type="default" r:id="rId8"/>
      <w:footerReference w:type="first" r:id="rId9"/>
      <w:type w:val="continuous"/>
      <w:pgSz w:w="11907" w:h="16840" w:code="9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FD5" w:rsidRDefault="00323FD5">
      <w:r>
        <w:separator/>
      </w:r>
    </w:p>
  </w:endnote>
  <w:endnote w:type="continuationSeparator" w:id="0">
    <w:p w:rsidR="00323FD5" w:rsidRDefault="0032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40" w:rsidRDefault="00305FD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419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1940">
      <w:rPr>
        <w:rStyle w:val="slostrnky"/>
        <w:noProof/>
      </w:rPr>
      <w:t>1</w:t>
    </w:r>
    <w:r>
      <w:rPr>
        <w:rStyle w:val="slostrnky"/>
      </w:rPr>
      <w:fldChar w:fldCharType="end"/>
    </w:r>
  </w:p>
  <w:p w:rsidR="00941940" w:rsidRDefault="009419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941940" w:rsidRDefault="00323FD5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5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941940" w:rsidRDefault="00323FD5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254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940" w:rsidRDefault="009419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FD5" w:rsidRDefault="00323FD5">
      <w:r>
        <w:separator/>
      </w:r>
    </w:p>
  </w:footnote>
  <w:footnote w:type="continuationSeparator" w:id="0">
    <w:p w:rsidR="00323FD5" w:rsidRDefault="0032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1204"/>
    <w:rsid w:val="00027E38"/>
    <w:rsid w:val="000304E1"/>
    <w:rsid w:val="000330CF"/>
    <w:rsid w:val="000416DA"/>
    <w:rsid w:val="0005477E"/>
    <w:rsid w:val="0005566D"/>
    <w:rsid w:val="0006530F"/>
    <w:rsid w:val="000914E2"/>
    <w:rsid w:val="000A71B0"/>
    <w:rsid w:val="000C0AD7"/>
    <w:rsid w:val="000C6B3A"/>
    <w:rsid w:val="000E78CE"/>
    <w:rsid w:val="00103011"/>
    <w:rsid w:val="001209A3"/>
    <w:rsid w:val="00152851"/>
    <w:rsid w:val="001546F3"/>
    <w:rsid w:val="00154829"/>
    <w:rsid w:val="00184A77"/>
    <w:rsid w:val="00186065"/>
    <w:rsid w:val="001867D6"/>
    <w:rsid w:val="00186CBA"/>
    <w:rsid w:val="00194293"/>
    <w:rsid w:val="001A0375"/>
    <w:rsid w:val="001A0A15"/>
    <w:rsid w:val="001D12B1"/>
    <w:rsid w:val="002043F6"/>
    <w:rsid w:val="00205CB9"/>
    <w:rsid w:val="00232CB8"/>
    <w:rsid w:val="00233FCD"/>
    <w:rsid w:val="002429EC"/>
    <w:rsid w:val="00243730"/>
    <w:rsid w:val="002514B1"/>
    <w:rsid w:val="00252A8C"/>
    <w:rsid w:val="00255798"/>
    <w:rsid w:val="0026797A"/>
    <w:rsid w:val="0027276B"/>
    <w:rsid w:val="002A2BF6"/>
    <w:rsid w:val="002B4DCC"/>
    <w:rsid w:val="002B51A0"/>
    <w:rsid w:val="002C33D1"/>
    <w:rsid w:val="002D5E76"/>
    <w:rsid w:val="002D61A8"/>
    <w:rsid w:val="002E3075"/>
    <w:rsid w:val="002E30FC"/>
    <w:rsid w:val="002E45C4"/>
    <w:rsid w:val="00305FD2"/>
    <w:rsid w:val="00317479"/>
    <w:rsid w:val="00322A68"/>
    <w:rsid w:val="00323FD5"/>
    <w:rsid w:val="003240CD"/>
    <w:rsid w:val="00333709"/>
    <w:rsid w:val="00340DAC"/>
    <w:rsid w:val="0034779A"/>
    <w:rsid w:val="00350FF1"/>
    <w:rsid w:val="003563E4"/>
    <w:rsid w:val="0037565C"/>
    <w:rsid w:val="003770E9"/>
    <w:rsid w:val="00377906"/>
    <w:rsid w:val="0038076C"/>
    <w:rsid w:val="003C3172"/>
    <w:rsid w:val="003C629B"/>
    <w:rsid w:val="0040373B"/>
    <w:rsid w:val="0040574E"/>
    <w:rsid w:val="00407560"/>
    <w:rsid w:val="00420C61"/>
    <w:rsid w:val="004254A3"/>
    <w:rsid w:val="0044153F"/>
    <w:rsid w:val="0045066C"/>
    <w:rsid w:val="00467048"/>
    <w:rsid w:val="00470C7B"/>
    <w:rsid w:val="00472A33"/>
    <w:rsid w:val="00476651"/>
    <w:rsid w:val="004A1479"/>
    <w:rsid w:val="004D32AD"/>
    <w:rsid w:val="004D4581"/>
    <w:rsid w:val="004D71E8"/>
    <w:rsid w:val="004E592D"/>
    <w:rsid w:val="004E63B1"/>
    <w:rsid w:val="00504EA0"/>
    <w:rsid w:val="00507763"/>
    <w:rsid w:val="0051296F"/>
    <w:rsid w:val="00527210"/>
    <w:rsid w:val="005363F9"/>
    <w:rsid w:val="00552424"/>
    <w:rsid w:val="00553646"/>
    <w:rsid w:val="005600BE"/>
    <w:rsid w:val="00582789"/>
    <w:rsid w:val="00582DB3"/>
    <w:rsid w:val="005B5A58"/>
    <w:rsid w:val="005D2C59"/>
    <w:rsid w:val="005D64E7"/>
    <w:rsid w:val="005E1362"/>
    <w:rsid w:val="005E6DD7"/>
    <w:rsid w:val="005F0D71"/>
    <w:rsid w:val="005F590A"/>
    <w:rsid w:val="0060740A"/>
    <w:rsid w:val="0061705F"/>
    <w:rsid w:val="00661A04"/>
    <w:rsid w:val="00666D2D"/>
    <w:rsid w:val="00670D6B"/>
    <w:rsid w:val="006A0C39"/>
    <w:rsid w:val="006B0604"/>
    <w:rsid w:val="006E1768"/>
    <w:rsid w:val="006E1AA1"/>
    <w:rsid w:val="00700408"/>
    <w:rsid w:val="00701365"/>
    <w:rsid w:val="00706309"/>
    <w:rsid w:val="00721947"/>
    <w:rsid w:val="00727FCF"/>
    <w:rsid w:val="00736865"/>
    <w:rsid w:val="00744C55"/>
    <w:rsid w:val="007460C5"/>
    <w:rsid w:val="00754A79"/>
    <w:rsid w:val="00757F3B"/>
    <w:rsid w:val="0078603D"/>
    <w:rsid w:val="00796301"/>
    <w:rsid w:val="007C06E1"/>
    <w:rsid w:val="007C2500"/>
    <w:rsid w:val="007D64AA"/>
    <w:rsid w:val="007E3A4F"/>
    <w:rsid w:val="007F3550"/>
    <w:rsid w:val="00811153"/>
    <w:rsid w:val="0082246D"/>
    <w:rsid w:val="0082303A"/>
    <w:rsid w:val="008239C3"/>
    <w:rsid w:val="0083727E"/>
    <w:rsid w:val="00872876"/>
    <w:rsid w:val="00877259"/>
    <w:rsid w:val="0089476B"/>
    <w:rsid w:val="008C3AC5"/>
    <w:rsid w:val="008F0E25"/>
    <w:rsid w:val="00900A4A"/>
    <w:rsid w:val="00907B16"/>
    <w:rsid w:val="0093374D"/>
    <w:rsid w:val="00934B52"/>
    <w:rsid w:val="00941940"/>
    <w:rsid w:val="00945130"/>
    <w:rsid w:val="00947B5F"/>
    <w:rsid w:val="009B0588"/>
    <w:rsid w:val="009B1845"/>
    <w:rsid w:val="009B3C4F"/>
    <w:rsid w:val="009B502B"/>
    <w:rsid w:val="009B5479"/>
    <w:rsid w:val="009B610A"/>
    <w:rsid w:val="009C5BE6"/>
    <w:rsid w:val="009E61EE"/>
    <w:rsid w:val="009E6AAD"/>
    <w:rsid w:val="009F50FA"/>
    <w:rsid w:val="00A14EC2"/>
    <w:rsid w:val="00A2016E"/>
    <w:rsid w:val="00A424C6"/>
    <w:rsid w:val="00A46D79"/>
    <w:rsid w:val="00A61003"/>
    <w:rsid w:val="00A65176"/>
    <w:rsid w:val="00A94925"/>
    <w:rsid w:val="00AA11F0"/>
    <w:rsid w:val="00AC3251"/>
    <w:rsid w:val="00AC794D"/>
    <w:rsid w:val="00AE3AA5"/>
    <w:rsid w:val="00B00A23"/>
    <w:rsid w:val="00B13EC5"/>
    <w:rsid w:val="00B23EA9"/>
    <w:rsid w:val="00B266AA"/>
    <w:rsid w:val="00B27DAE"/>
    <w:rsid w:val="00B34DEB"/>
    <w:rsid w:val="00B407AD"/>
    <w:rsid w:val="00B4751D"/>
    <w:rsid w:val="00B51704"/>
    <w:rsid w:val="00B80198"/>
    <w:rsid w:val="00B826D3"/>
    <w:rsid w:val="00B92384"/>
    <w:rsid w:val="00B96770"/>
    <w:rsid w:val="00BA00F1"/>
    <w:rsid w:val="00BA0DFC"/>
    <w:rsid w:val="00BB181A"/>
    <w:rsid w:val="00BB6AE3"/>
    <w:rsid w:val="00BC4B83"/>
    <w:rsid w:val="00BD006A"/>
    <w:rsid w:val="00BD5520"/>
    <w:rsid w:val="00BE7858"/>
    <w:rsid w:val="00C1594E"/>
    <w:rsid w:val="00C2172B"/>
    <w:rsid w:val="00C227A8"/>
    <w:rsid w:val="00C351C3"/>
    <w:rsid w:val="00C54898"/>
    <w:rsid w:val="00C84C7E"/>
    <w:rsid w:val="00C90323"/>
    <w:rsid w:val="00CA64A2"/>
    <w:rsid w:val="00CC51F9"/>
    <w:rsid w:val="00CE50FB"/>
    <w:rsid w:val="00CF1B36"/>
    <w:rsid w:val="00CF26BE"/>
    <w:rsid w:val="00CF77E8"/>
    <w:rsid w:val="00D349D1"/>
    <w:rsid w:val="00D557FC"/>
    <w:rsid w:val="00D652D8"/>
    <w:rsid w:val="00D67C48"/>
    <w:rsid w:val="00D820E1"/>
    <w:rsid w:val="00D93BEB"/>
    <w:rsid w:val="00DA1DA1"/>
    <w:rsid w:val="00DA25CE"/>
    <w:rsid w:val="00DB414B"/>
    <w:rsid w:val="00DB56A7"/>
    <w:rsid w:val="00DD0175"/>
    <w:rsid w:val="00DF4BD7"/>
    <w:rsid w:val="00E15A52"/>
    <w:rsid w:val="00E26757"/>
    <w:rsid w:val="00E371AA"/>
    <w:rsid w:val="00E46C96"/>
    <w:rsid w:val="00E52291"/>
    <w:rsid w:val="00E611D1"/>
    <w:rsid w:val="00E72EB7"/>
    <w:rsid w:val="00E86CD4"/>
    <w:rsid w:val="00E9233D"/>
    <w:rsid w:val="00EA1751"/>
    <w:rsid w:val="00EB2351"/>
    <w:rsid w:val="00EC5A41"/>
    <w:rsid w:val="00ED0AF3"/>
    <w:rsid w:val="00ED1949"/>
    <w:rsid w:val="00ED24ED"/>
    <w:rsid w:val="00EE056A"/>
    <w:rsid w:val="00EF009D"/>
    <w:rsid w:val="00EF0199"/>
    <w:rsid w:val="00F069F5"/>
    <w:rsid w:val="00F14FC6"/>
    <w:rsid w:val="00F15162"/>
    <w:rsid w:val="00F16239"/>
    <w:rsid w:val="00F56B5A"/>
    <w:rsid w:val="00F66864"/>
    <w:rsid w:val="00F74121"/>
    <w:rsid w:val="00F77C9A"/>
    <w:rsid w:val="00FA76C8"/>
    <w:rsid w:val="00FB7680"/>
    <w:rsid w:val="00FC6C7F"/>
    <w:rsid w:val="00FD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2F386"/>
  <w15:docId w15:val="{B3F76686-6FB3-4A9D-B85D-8CD42031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2</cp:revision>
  <cp:lastPrinted>2018-09-03T08:21:00Z</cp:lastPrinted>
  <dcterms:created xsi:type="dcterms:W3CDTF">2018-09-14T08:54:00Z</dcterms:created>
  <dcterms:modified xsi:type="dcterms:W3CDTF">2018-09-14T08:54:00Z</dcterms:modified>
</cp:coreProperties>
</file>