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123" w:rsidRDefault="00A06644" w:rsidP="00A06644">
      <w:pPr>
        <w:jc w:val="center"/>
        <w:rPr>
          <w:b/>
          <w:sz w:val="24"/>
          <w:szCs w:val="24"/>
        </w:rPr>
      </w:pPr>
      <w:r w:rsidRPr="001B4BA8">
        <w:rPr>
          <w:b/>
          <w:sz w:val="24"/>
          <w:szCs w:val="24"/>
        </w:rPr>
        <w:t>RÁMCOVÁ KUPNÍ SMLOUVA</w:t>
      </w:r>
    </w:p>
    <w:p w:rsidR="00D64D40" w:rsidRPr="001B4BA8" w:rsidRDefault="00D64D40" w:rsidP="00A06644">
      <w:pPr>
        <w:jc w:val="center"/>
        <w:rPr>
          <w:b/>
          <w:sz w:val="24"/>
          <w:szCs w:val="24"/>
        </w:rPr>
      </w:pPr>
    </w:p>
    <w:p w:rsidR="00195C12" w:rsidRDefault="00D64D40" w:rsidP="00195C12">
      <w:pPr>
        <w:spacing w:after="0" w:line="240" w:lineRule="auto"/>
        <w:rPr>
          <w:b/>
        </w:rPr>
      </w:pPr>
      <w:proofErr w:type="spellStart"/>
      <w:r>
        <w:rPr>
          <w:b/>
        </w:rPr>
        <w:t>Bookretail</w:t>
      </w:r>
      <w:proofErr w:type="spellEnd"/>
      <w:r w:rsidR="00134A2C" w:rsidRPr="00195C12">
        <w:rPr>
          <w:b/>
        </w:rPr>
        <w:t xml:space="preserve"> s.r.o.</w:t>
      </w:r>
      <w:r w:rsidR="00195C12">
        <w:rPr>
          <w:b/>
        </w:rPr>
        <w:tab/>
      </w:r>
      <w:r w:rsidR="00195C12">
        <w:rPr>
          <w:b/>
        </w:rPr>
        <w:tab/>
      </w:r>
      <w:r w:rsidR="004F5FDE">
        <w:rPr>
          <w:b/>
        </w:rPr>
        <w:tab/>
      </w:r>
      <w:r w:rsidR="00DA5831">
        <w:rPr>
          <w:b/>
        </w:rPr>
        <w:tab/>
      </w:r>
      <w:r w:rsidR="00195C12" w:rsidRPr="001B4BA8">
        <w:rPr>
          <w:b/>
        </w:rPr>
        <w:t xml:space="preserve">Základní škola Ústí nad Labem, Vojnovičova </w:t>
      </w:r>
      <w:r w:rsidR="00195C12">
        <w:rPr>
          <w:b/>
        </w:rPr>
        <w:t>620/5,</w:t>
      </w:r>
    </w:p>
    <w:p w:rsidR="00195C12" w:rsidRPr="001B4BA8" w:rsidRDefault="00195C12" w:rsidP="00195C12">
      <w:pPr>
        <w:spacing w:after="0" w:line="240" w:lineRule="auto"/>
        <w:rPr>
          <w:b/>
        </w:rPr>
      </w:pPr>
      <w:r>
        <w:rPr>
          <w:b/>
        </w:rPr>
        <w:tab/>
      </w:r>
      <w:r>
        <w:rPr>
          <w:b/>
        </w:rPr>
        <w:tab/>
      </w:r>
      <w:r>
        <w:rPr>
          <w:b/>
        </w:rPr>
        <w:tab/>
      </w:r>
      <w:r>
        <w:rPr>
          <w:b/>
        </w:rPr>
        <w:tab/>
      </w:r>
      <w:r>
        <w:rPr>
          <w:b/>
        </w:rPr>
        <w:tab/>
      </w:r>
      <w:r>
        <w:rPr>
          <w:b/>
        </w:rPr>
        <w:tab/>
      </w:r>
      <w:r w:rsidRPr="001B4BA8">
        <w:rPr>
          <w:b/>
        </w:rPr>
        <w:t>příspěvková organizace</w:t>
      </w:r>
    </w:p>
    <w:p w:rsidR="00134A2C" w:rsidRPr="00195C12" w:rsidRDefault="00D64D40" w:rsidP="00195C12">
      <w:pPr>
        <w:spacing w:after="0" w:line="240" w:lineRule="auto"/>
        <w:rPr>
          <w:b/>
        </w:rPr>
      </w:pPr>
      <w:r>
        <w:rPr>
          <w:b/>
        </w:rPr>
        <w:t>Nádražní 896/30</w:t>
      </w:r>
      <w:r w:rsidR="004F5FDE">
        <w:rPr>
          <w:b/>
        </w:rPr>
        <w:tab/>
      </w:r>
      <w:r w:rsidR="004F5FDE">
        <w:rPr>
          <w:b/>
        </w:rPr>
        <w:tab/>
      </w:r>
      <w:r w:rsidR="004F5FDE">
        <w:rPr>
          <w:b/>
        </w:rPr>
        <w:tab/>
      </w:r>
      <w:r w:rsidR="004F5FDE">
        <w:rPr>
          <w:b/>
        </w:rPr>
        <w:tab/>
      </w:r>
      <w:r w:rsidR="00195C12">
        <w:rPr>
          <w:b/>
        </w:rPr>
        <w:t>Vojnovičova 620/5</w:t>
      </w:r>
      <w:r w:rsidR="00195C12">
        <w:rPr>
          <w:b/>
        </w:rPr>
        <w:tab/>
      </w:r>
      <w:r w:rsidR="00195C12">
        <w:rPr>
          <w:b/>
        </w:rPr>
        <w:tab/>
      </w:r>
    </w:p>
    <w:p w:rsidR="00134A2C" w:rsidRDefault="00D64D40" w:rsidP="00195C12">
      <w:pPr>
        <w:spacing w:after="0" w:line="240" w:lineRule="auto"/>
        <w:rPr>
          <w:b/>
        </w:rPr>
      </w:pPr>
      <w:r>
        <w:rPr>
          <w:b/>
        </w:rPr>
        <w:t>150 00 Praha 5 - Smíchov</w:t>
      </w:r>
      <w:r w:rsidR="00195C12">
        <w:rPr>
          <w:b/>
        </w:rPr>
        <w:tab/>
      </w:r>
      <w:r w:rsidR="00195C12">
        <w:rPr>
          <w:b/>
        </w:rPr>
        <w:tab/>
      </w:r>
      <w:r w:rsidR="00195C12">
        <w:rPr>
          <w:b/>
        </w:rPr>
        <w:tab/>
        <w:t>400 01 Ústí nad Labem</w:t>
      </w:r>
    </w:p>
    <w:p w:rsidR="004F5FDE" w:rsidRPr="00195C12" w:rsidRDefault="004F5FDE" w:rsidP="00195C12">
      <w:pPr>
        <w:spacing w:after="0" w:line="240" w:lineRule="auto"/>
        <w:rPr>
          <w:b/>
        </w:rPr>
      </w:pPr>
      <w:r>
        <w:rPr>
          <w:b/>
        </w:rPr>
        <w:t xml:space="preserve">IČ: </w:t>
      </w:r>
      <w:r w:rsidR="00D64D40">
        <w:rPr>
          <w:b/>
        </w:rPr>
        <w:t>24824232</w:t>
      </w:r>
      <w:r>
        <w:rPr>
          <w:b/>
        </w:rPr>
        <w:tab/>
      </w:r>
      <w:r>
        <w:rPr>
          <w:b/>
        </w:rPr>
        <w:tab/>
      </w:r>
      <w:r>
        <w:rPr>
          <w:b/>
        </w:rPr>
        <w:tab/>
      </w:r>
      <w:r>
        <w:rPr>
          <w:b/>
        </w:rPr>
        <w:tab/>
      </w:r>
      <w:r>
        <w:rPr>
          <w:b/>
        </w:rPr>
        <w:tab/>
        <w:t>IČ: 44555202</w:t>
      </w:r>
    </w:p>
    <w:p w:rsidR="00195C12" w:rsidRDefault="00134A2C" w:rsidP="00195C12">
      <w:pPr>
        <w:spacing w:after="0" w:line="240" w:lineRule="auto"/>
        <w:rPr>
          <w:b/>
        </w:rPr>
      </w:pPr>
      <w:r w:rsidRPr="00195C12">
        <w:rPr>
          <w:b/>
        </w:rPr>
        <w:t>Zastoupená</w:t>
      </w:r>
      <w:r w:rsidRPr="00A1464F">
        <w:rPr>
          <w:b/>
        </w:rPr>
        <w:t xml:space="preserve">: </w:t>
      </w:r>
      <w:r w:rsidR="00401911">
        <w:rPr>
          <w:b/>
        </w:rPr>
        <w:t>Lukášem Novákem</w:t>
      </w:r>
      <w:bookmarkStart w:id="0" w:name="_GoBack"/>
      <w:bookmarkEnd w:id="0"/>
      <w:r w:rsidR="004F5FDE">
        <w:rPr>
          <w:b/>
        </w:rPr>
        <w:tab/>
      </w:r>
      <w:r w:rsidR="00D64D40">
        <w:rPr>
          <w:b/>
        </w:rPr>
        <w:tab/>
      </w:r>
      <w:r w:rsidR="00195C12" w:rsidRPr="001B4BA8">
        <w:rPr>
          <w:b/>
        </w:rPr>
        <w:t xml:space="preserve">Zastoupená: PaedDr. Alenou Pikovou, </w:t>
      </w:r>
    </w:p>
    <w:p w:rsidR="00195C12" w:rsidRDefault="004F5FDE" w:rsidP="00195C12">
      <w:pPr>
        <w:spacing w:after="0" w:line="240" w:lineRule="auto"/>
        <w:ind w:left="708"/>
        <w:rPr>
          <w:b/>
        </w:rPr>
      </w:pPr>
      <w:r>
        <w:rPr>
          <w:b/>
        </w:rPr>
        <w:t xml:space="preserve">         </w:t>
      </w:r>
      <w:r w:rsidR="00D64D40">
        <w:rPr>
          <w:b/>
        </w:rPr>
        <w:t>J</w:t>
      </w:r>
      <w:r>
        <w:rPr>
          <w:b/>
        </w:rPr>
        <w:t>ednate</w:t>
      </w:r>
      <w:r w:rsidR="00D64D40">
        <w:rPr>
          <w:b/>
        </w:rPr>
        <w:t xml:space="preserve">lem </w:t>
      </w:r>
      <w:r w:rsidR="00195C12">
        <w:rPr>
          <w:b/>
        </w:rPr>
        <w:t>společnosti</w:t>
      </w:r>
      <w:r w:rsidR="00195C12">
        <w:rPr>
          <w:b/>
        </w:rPr>
        <w:tab/>
      </w:r>
      <w:r w:rsidR="00195C12">
        <w:rPr>
          <w:b/>
        </w:rPr>
        <w:tab/>
      </w:r>
      <w:r w:rsidR="00195C12">
        <w:rPr>
          <w:b/>
        </w:rPr>
        <w:tab/>
        <w:t xml:space="preserve">          </w:t>
      </w:r>
      <w:r w:rsidR="00195C12" w:rsidRPr="001B4BA8">
        <w:rPr>
          <w:b/>
        </w:rPr>
        <w:t>ředitelkou školy</w:t>
      </w:r>
    </w:p>
    <w:p w:rsidR="00A06644" w:rsidRDefault="00A06644" w:rsidP="00195C12">
      <w:pPr>
        <w:spacing w:after="0" w:line="240" w:lineRule="auto"/>
      </w:pPr>
      <w:r>
        <w:br/>
        <w:t>jako prodávající</w:t>
      </w:r>
      <w:r w:rsidR="00195C12">
        <w:tab/>
      </w:r>
      <w:r w:rsidR="00195C12">
        <w:tab/>
      </w:r>
      <w:r w:rsidR="00195C12">
        <w:tab/>
      </w:r>
      <w:r w:rsidR="00195C12">
        <w:tab/>
      </w:r>
      <w:r w:rsidR="00195C12">
        <w:tab/>
        <w:t>jako kupující</w:t>
      </w:r>
    </w:p>
    <w:p w:rsidR="00A06644" w:rsidRDefault="00A06644"/>
    <w:p w:rsidR="001B4BA8" w:rsidRDefault="001B4BA8" w:rsidP="001B4BA8">
      <w:pPr>
        <w:spacing w:after="0" w:line="240" w:lineRule="auto"/>
      </w:pPr>
    </w:p>
    <w:p w:rsidR="001B4BA8" w:rsidRPr="001B4BA8" w:rsidRDefault="001B4BA8" w:rsidP="00181ACA">
      <w:pPr>
        <w:pStyle w:val="Odstavecseseznamem"/>
        <w:numPr>
          <w:ilvl w:val="0"/>
          <w:numId w:val="3"/>
        </w:numPr>
        <w:ind w:hanging="513"/>
        <w:jc w:val="center"/>
        <w:rPr>
          <w:b/>
        </w:rPr>
      </w:pPr>
      <w:r w:rsidRPr="001B4BA8">
        <w:rPr>
          <w:b/>
        </w:rPr>
        <w:t>Předmět smlouvy</w:t>
      </w:r>
    </w:p>
    <w:p w:rsidR="00A06644" w:rsidRDefault="00A06644" w:rsidP="004A3ABE">
      <w:pPr>
        <w:jc w:val="both"/>
      </w:pPr>
      <w:r>
        <w:t>Prodávající se touto smlouvou zavazuje</w:t>
      </w:r>
      <w:r w:rsidR="00266FD6">
        <w:t xml:space="preserve"> dodat kupujícímu movité věci (</w:t>
      </w:r>
      <w:r>
        <w:t xml:space="preserve">zboží) týkající se podnikatelské činnosti prodávajícího a převést vlastnické právo k těmto věcem na kupujícího podle sjednaných podmínek. </w:t>
      </w:r>
      <w:r>
        <w:br/>
        <w:t>Kupující se pak touto smlouvou zavazuje dodané zboží přebrat a prodávajícímu řádně a v</w:t>
      </w:r>
      <w:r w:rsidR="001B4BA8">
        <w:t xml:space="preserve">čas zaplatit kupní cenu. </w:t>
      </w:r>
      <w:r>
        <w:t xml:space="preserve">Zboží dodané podle této smlouvy prodávající dodá kupujícímu v obvyklé jakosti. Vyžaduje-li prodávající dodání zboží v jiné než obvyklé jakosti, musí požadovanou jakost zboží uvést </w:t>
      </w:r>
      <w:r w:rsidR="004A3ABE">
        <w:br/>
      </w:r>
      <w:r>
        <w:t xml:space="preserve">v dílčí objednávce. </w:t>
      </w:r>
    </w:p>
    <w:p w:rsidR="004A3ABE" w:rsidRDefault="004A3ABE" w:rsidP="001B4BA8">
      <w:pPr>
        <w:jc w:val="both"/>
      </w:pPr>
    </w:p>
    <w:p w:rsidR="004A3ABE" w:rsidRPr="004A3ABE" w:rsidRDefault="004A3ABE" w:rsidP="00181ACA">
      <w:pPr>
        <w:pStyle w:val="Odstavecseseznamem"/>
        <w:numPr>
          <w:ilvl w:val="0"/>
          <w:numId w:val="3"/>
        </w:numPr>
        <w:ind w:hanging="513"/>
        <w:jc w:val="center"/>
        <w:rPr>
          <w:b/>
        </w:rPr>
      </w:pPr>
      <w:r w:rsidRPr="004A3ABE">
        <w:rPr>
          <w:b/>
        </w:rPr>
        <w:t>Kupní cena</w:t>
      </w:r>
    </w:p>
    <w:p w:rsidR="00A06644" w:rsidRDefault="00A06644" w:rsidP="004A3ABE">
      <w:pPr>
        <w:jc w:val="both"/>
      </w:pPr>
      <w:r>
        <w:t>Prodávající se zavazuje dodávat kupujícímu zboží za oboustranně sjednanou cenu. Kupující se zavazuje za dodané zboží zaplatit prodávajícímu takto určené ceny, které mají charakter smluvních kupních cen. Lhůta splatnosti faktur bude činit 14 dnů. Za datum provedení platby je dohodnuto datum připsání fakturované částky na účet prodávajícího.</w:t>
      </w:r>
    </w:p>
    <w:p w:rsidR="004A3ABE" w:rsidRDefault="004A3ABE" w:rsidP="004A3ABE">
      <w:pPr>
        <w:jc w:val="both"/>
      </w:pPr>
    </w:p>
    <w:p w:rsidR="004A3ABE" w:rsidRPr="004A3ABE" w:rsidRDefault="004A3ABE" w:rsidP="00181ACA">
      <w:pPr>
        <w:pStyle w:val="Odstavecseseznamem"/>
        <w:numPr>
          <w:ilvl w:val="0"/>
          <w:numId w:val="3"/>
        </w:numPr>
        <w:ind w:hanging="513"/>
        <w:jc w:val="center"/>
        <w:rPr>
          <w:b/>
        </w:rPr>
      </w:pPr>
      <w:r w:rsidRPr="004A3ABE">
        <w:rPr>
          <w:b/>
        </w:rPr>
        <w:t>Doba plnění</w:t>
      </w:r>
    </w:p>
    <w:p w:rsidR="00A06644" w:rsidRDefault="00A06644" w:rsidP="00A06644">
      <w:r>
        <w:t>Převzetím zboží nabývá kupující vlastnické právo ke zboží.</w:t>
      </w:r>
    </w:p>
    <w:p w:rsidR="004A3ABE" w:rsidRDefault="004A3ABE" w:rsidP="00A06644"/>
    <w:p w:rsidR="004A3ABE" w:rsidRPr="004A3ABE" w:rsidRDefault="004A3ABE" w:rsidP="00181ACA">
      <w:pPr>
        <w:pStyle w:val="Odstavecseseznamem"/>
        <w:numPr>
          <w:ilvl w:val="0"/>
          <w:numId w:val="3"/>
        </w:numPr>
        <w:ind w:hanging="513"/>
        <w:jc w:val="center"/>
        <w:rPr>
          <w:b/>
        </w:rPr>
      </w:pPr>
      <w:r w:rsidRPr="004A3ABE">
        <w:rPr>
          <w:b/>
        </w:rPr>
        <w:t>Odpovědnost prodávajícího za vady</w:t>
      </w:r>
    </w:p>
    <w:p w:rsidR="00A06644" w:rsidRDefault="00A06644" w:rsidP="004A3ABE">
      <w:pPr>
        <w:jc w:val="both"/>
      </w:pPr>
      <w:r>
        <w:t>Prodávajícího odpovědnost kupujícímu za vady se řídí výhradně platnými právními předpisy, které jsou součástí právního řádu České republiky, zejména zákonem č. 89/2012 Sb., občanský zákoník. Kupující je povinen při převzetí zbo</w:t>
      </w:r>
      <w:r w:rsidR="004A3ABE">
        <w:t xml:space="preserve">ží prohlédnout s náležitou péčí, </w:t>
      </w:r>
      <w:r>
        <w:t>a pokud zboží má zjevné vady, které jsou zjistitelné již při tomto převzetí, je jeho povinností je okamžitě oznámit prodávajícímu. Prodávající za vady neodpovídá, jestliže byly po předání zboží způsobeny kupujícím, vyšší mocí nebo vnějšími událostmi, za které prodávající neodpovídá.</w:t>
      </w:r>
    </w:p>
    <w:p w:rsidR="004A3ABE" w:rsidRPr="004A3ABE" w:rsidRDefault="004A3ABE" w:rsidP="00181ACA">
      <w:pPr>
        <w:pStyle w:val="Odstavecseseznamem"/>
        <w:numPr>
          <w:ilvl w:val="0"/>
          <w:numId w:val="3"/>
        </w:numPr>
        <w:spacing w:after="240" w:line="360" w:lineRule="auto"/>
        <w:ind w:hanging="513"/>
        <w:jc w:val="center"/>
        <w:rPr>
          <w:b/>
        </w:rPr>
      </w:pPr>
      <w:r w:rsidRPr="004A3ABE">
        <w:rPr>
          <w:b/>
        </w:rPr>
        <w:lastRenderedPageBreak/>
        <w:t>Ukončení smluvního vztahu</w:t>
      </w:r>
    </w:p>
    <w:p w:rsidR="004A3ABE" w:rsidRDefault="00A06644" w:rsidP="00C7122A">
      <w:pPr>
        <w:spacing w:line="288" w:lineRule="auto"/>
        <w:contextualSpacing/>
        <w:jc w:val="both"/>
      </w:pPr>
      <w:r>
        <w:t xml:space="preserve">Tato smlouva se uzavírá na dobu neurčitou s platností od data jejího podpisu oběma smluvními stranami. Tento smluvní vztah může být ukončen písemnou dohodou nebo písemnou výpovědí jedné nebo druhé smluvní strany. Výpovědní </w:t>
      </w:r>
      <w:r w:rsidR="00526DAA" w:rsidRPr="00956439">
        <w:t>doba</w:t>
      </w:r>
      <w:r w:rsidR="00526DAA" w:rsidRPr="004A3ABE">
        <w:t xml:space="preserve"> </w:t>
      </w:r>
      <w:r>
        <w:t xml:space="preserve">činí 2 měsíce a počíná běžet od prvního dne následujícího měsíce po měsíci doručení písemné výpovědi. </w:t>
      </w:r>
    </w:p>
    <w:p w:rsidR="00A06644" w:rsidRDefault="00A06644" w:rsidP="00C7122A">
      <w:pPr>
        <w:spacing w:line="288" w:lineRule="auto"/>
        <w:contextualSpacing/>
        <w:jc w:val="both"/>
      </w:pPr>
      <w:r>
        <w:t xml:space="preserve">Smluvní strany se zavazují, že před výpovědí smlouvy z jakéhokoli důvodu vynaloží veškeré úsilí </w:t>
      </w:r>
      <w:r w:rsidR="004A3ABE">
        <w:br/>
      </w:r>
      <w:r>
        <w:t>k vyřešení důvodu smírnou cestou tak, aby smluvní vztah založený touto smlouvou mohl nadále pokračovat. Po výpovědi smlouvy kterékoli ze smluvních stran provedou smluvní strany inventarizaci dosavadních právních vztahů vyplývajících z plnění smlouvy. Zejména provedou inventarizaci jednotlivých dodávek zboží, vyfakturované ceny zboží a výše, do jaké k datu skončení smlouvy zaplatil kupující za dodané zboží. Kupující je povinen odebrat a zaplatit veškeré objednané zboží.</w:t>
      </w:r>
    </w:p>
    <w:p w:rsidR="00526DAA" w:rsidRPr="00956439" w:rsidRDefault="00526DAA" w:rsidP="00C7122A">
      <w:pPr>
        <w:spacing w:line="288" w:lineRule="auto"/>
        <w:contextualSpacing/>
        <w:jc w:val="both"/>
      </w:pPr>
      <w:r w:rsidRPr="00956439">
        <w:t xml:space="preserve">S ohledem na skutečnost, že kupující je povinným subjektem podle zákona č. 340/2015 Sb., </w:t>
      </w:r>
      <w:r w:rsidR="004A3ABE">
        <w:br/>
      </w:r>
      <w:r w:rsidRPr="00956439">
        <w:t xml:space="preserve">o zvláštních podmínkách účinnosti některých smluv, uveřejňování těchto smluv a o registru smluv (zákon o registru smluv), v souladu s ustanovením § 6 citovaného zákona nabývá tato smlouva účinnosti dnem uveřejnění smlouvy v registru smluv podle uvedeného zákona. Smluvní strany se dohodly, že uveřejnění této smlouvy v registru smluv podle citovaného zákona zajistí kupující. </w:t>
      </w:r>
    </w:p>
    <w:p w:rsidR="00526DAA" w:rsidRDefault="00526DAA" w:rsidP="00A06644"/>
    <w:p w:rsidR="004A3ABE" w:rsidRPr="004A3ABE" w:rsidRDefault="004A3ABE" w:rsidP="00181ACA">
      <w:pPr>
        <w:pStyle w:val="Odstavecseseznamem"/>
        <w:numPr>
          <w:ilvl w:val="0"/>
          <w:numId w:val="3"/>
        </w:numPr>
        <w:ind w:hanging="513"/>
        <w:jc w:val="center"/>
        <w:rPr>
          <w:b/>
        </w:rPr>
      </w:pPr>
      <w:r w:rsidRPr="004A3ABE">
        <w:rPr>
          <w:b/>
        </w:rPr>
        <w:t>Závěrečná ustanovení</w:t>
      </w:r>
    </w:p>
    <w:p w:rsidR="00A06644" w:rsidRDefault="00526DAA" w:rsidP="002567F4">
      <w:pPr>
        <w:jc w:val="both"/>
      </w:pPr>
      <w:r w:rsidRPr="00956439">
        <w:t>Smluvní strany</w:t>
      </w:r>
      <w:r w:rsidR="00EB1673">
        <w:rPr>
          <w:color w:val="FF0000"/>
        </w:rPr>
        <w:t xml:space="preserve"> </w:t>
      </w:r>
      <w:r w:rsidR="00A06644">
        <w:t>shodně uvádějí, že tato smlouva vyjadřuje jejich svobodnou a vážnou vůli</w:t>
      </w:r>
      <w:r w:rsidR="002567F4">
        <w:t xml:space="preserve"> na důkaz čehož ji podepisují. </w:t>
      </w:r>
    </w:p>
    <w:p w:rsidR="002567F4" w:rsidRDefault="002567F4" w:rsidP="00A06644"/>
    <w:p w:rsidR="00A06644" w:rsidRDefault="00A06644" w:rsidP="00A06644">
      <w:r>
        <w:br/>
        <w:t xml:space="preserve">V </w:t>
      </w:r>
      <w:r w:rsidR="00D64D40">
        <w:t>Praze</w:t>
      </w:r>
      <w:r w:rsidR="00322451">
        <w:t xml:space="preserve"> </w:t>
      </w:r>
      <w:r>
        <w:t xml:space="preserve">dne </w:t>
      </w:r>
      <w:r w:rsidR="00D64D40">
        <w:t>17</w:t>
      </w:r>
      <w:r w:rsidR="00322451">
        <w:t xml:space="preserve">. </w:t>
      </w:r>
      <w:r w:rsidR="00D64D40">
        <w:t>srpna 2018</w:t>
      </w:r>
      <w:r>
        <w:t xml:space="preserve">                      </w:t>
      </w:r>
      <w:r w:rsidR="00322451">
        <w:t xml:space="preserve">           </w:t>
      </w:r>
      <w:r w:rsidR="00DA5831">
        <w:tab/>
      </w:r>
      <w:r w:rsidR="00DA5831">
        <w:tab/>
      </w:r>
      <w:r>
        <w:t>V</w:t>
      </w:r>
      <w:r w:rsidR="004A3ABE">
        <w:t> Ústí nad Labem</w:t>
      </w:r>
      <w:r>
        <w:t xml:space="preserve"> dne </w:t>
      </w:r>
      <w:r w:rsidR="00D64D40">
        <w:t xml:space="preserve">17. srpna 2018                                 </w:t>
      </w:r>
    </w:p>
    <w:p w:rsidR="00A06644" w:rsidRDefault="00A06644" w:rsidP="00A06644"/>
    <w:p w:rsidR="00A06644" w:rsidRDefault="00A06644" w:rsidP="00A06644"/>
    <w:p w:rsidR="004A3ABE" w:rsidRDefault="004A3ABE" w:rsidP="00A06644">
      <w:r>
        <w:t>………………………………………………………</w:t>
      </w:r>
      <w:r>
        <w:tab/>
      </w:r>
      <w:r>
        <w:tab/>
      </w:r>
      <w:r>
        <w:tab/>
      </w:r>
      <w:r w:rsidR="00322451">
        <w:t xml:space="preserve">              </w:t>
      </w:r>
      <w:r>
        <w:t>………………………………………………………</w:t>
      </w:r>
    </w:p>
    <w:p w:rsidR="00A06644" w:rsidRDefault="002567F4" w:rsidP="004A3ABE">
      <w:pPr>
        <w:ind w:firstLine="708"/>
      </w:pPr>
      <w:r>
        <w:t xml:space="preserve">      </w:t>
      </w:r>
      <w:r w:rsidR="00A06644">
        <w:t>prodávající</w:t>
      </w:r>
      <w:r w:rsidR="00A06644">
        <w:tab/>
      </w:r>
      <w:r w:rsidR="00A06644">
        <w:tab/>
      </w:r>
      <w:r w:rsidR="00A06644">
        <w:tab/>
      </w:r>
      <w:r w:rsidR="00A06644">
        <w:tab/>
      </w:r>
      <w:r w:rsidR="00A06644">
        <w:tab/>
      </w:r>
      <w:r w:rsidR="004A3ABE">
        <w:tab/>
      </w:r>
      <w:r>
        <w:t xml:space="preserve">    </w:t>
      </w:r>
      <w:r w:rsidR="00322451">
        <w:t xml:space="preserve">               </w:t>
      </w:r>
      <w:r>
        <w:t xml:space="preserve">      </w:t>
      </w:r>
      <w:r w:rsidR="00A06644">
        <w:t>kupující</w:t>
      </w:r>
    </w:p>
    <w:sectPr w:rsidR="00A06644" w:rsidSect="00ED7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05BFE"/>
    <w:multiLevelType w:val="hybridMultilevel"/>
    <w:tmpl w:val="773008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84B57E2"/>
    <w:multiLevelType w:val="hybridMultilevel"/>
    <w:tmpl w:val="0EF4F6B2"/>
    <w:lvl w:ilvl="0" w:tplc="6CAC734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EE0546A"/>
    <w:multiLevelType w:val="hybridMultilevel"/>
    <w:tmpl w:val="ED7EA1CE"/>
    <w:lvl w:ilvl="0" w:tplc="155EFB8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A06644"/>
    <w:rsid w:val="000568D7"/>
    <w:rsid w:val="00134A2C"/>
    <w:rsid w:val="00181ACA"/>
    <w:rsid w:val="00195C12"/>
    <w:rsid w:val="00197658"/>
    <w:rsid w:val="001B4BA8"/>
    <w:rsid w:val="002567F4"/>
    <w:rsid w:val="00266FD6"/>
    <w:rsid w:val="002A3343"/>
    <w:rsid w:val="003071CB"/>
    <w:rsid w:val="00322451"/>
    <w:rsid w:val="00401911"/>
    <w:rsid w:val="004609C6"/>
    <w:rsid w:val="004A3ABE"/>
    <w:rsid w:val="004F5FDE"/>
    <w:rsid w:val="00526DAA"/>
    <w:rsid w:val="007A67E6"/>
    <w:rsid w:val="008A1782"/>
    <w:rsid w:val="00956439"/>
    <w:rsid w:val="00A06644"/>
    <w:rsid w:val="00A1464F"/>
    <w:rsid w:val="00B701EE"/>
    <w:rsid w:val="00C7122A"/>
    <w:rsid w:val="00D64D40"/>
    <w:rsid w:val="00DA5831"/>
    <w:rsid w:val="00EB1673"/>
    <w:rsid w:val="00ED7123"/>
    <w:rsid w:val="00F95B40"/>
    <w:rsid w:val="00FF10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925B"/>
  <w15:docId w15:val="{5045FABD-862F-49C5-961A-D86D4922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12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06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541</Words>
  <Characters>3194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Jitka Škreková</cp:lastModifiedBy>
  <cp:revision>24</cp:revision>
  <dcterms:created xsi:type="dcterms:W3CDTF">2017-07-07T18:22:00Z</dcterms:created>
  <dcterms:modified xsi:type="dcterms:W3CDTF">2018-09-13T12:33:00Z</dcterms:modified>
</cp:coreProperties>
</file>