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2C" w:rsidRPr="00AB6739" w:rsidRDefault="00AA742C" w:rsidP="00AA742C">
      <w:pPr>
        <w:pStyle w:val="Zkladntext"/>
        <w:shd w:val="clear" w:color="auto" w:fill="auto"/>
        <w:jc w:val="center"/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</w:pPr>
      <w:r w:rsidRPr="00AB6739">
        <w:rPr>
          <w:rFonts w:asciiTheme="minorHAnsi" w:hAnsiTheme="minorHAnsi" w:cs="Arial"/>
          <w:bCs w:val="0"/>
          <w:color w:val="000000"/>
          <w:sz w:val="22"/>
          <w:szCs w:val="22"/>
        </w:rPr>
        <w:t>Smlouva o dílo</w:t>
      </w:r>
    </w:p>
    <w:p w:rsidR="00AA742C" w:rsidRPr="00AB6739" w:rsidRDefault="00DA5984" w:rsidP="00AA742C">
      <w:pPr>
        <w:pStyle w:val="Zkladntext"/>
        <w:shd w:val="clear" w:color="auto" w:fill="auto"/>
        <w:spacing w:after="120"/>
        <w:rPr>
          <w:rFonts w:asciiTheme="minorHAnsi" w:hAnsiTheme="minorHAnsi" w:cs="Arial"/>
          <w:bCs w:val="0"/>
          <w:iCs/>
          <w:sz w:val="22"/>
          <w:szCs w:val="22"/>
        </w:rPr>
      </w:pPr>
      <w:r w:rsidRPr="00AB6739">
        <w:rPr>
          <w:rFonts w:asciiTheme="minorHAnsi" w:hAnsiTheme="minorHAnsi" w:cs="Arial"/>
          <w:bCs w:val="0"/>
          <w:iCs/>
          <w:sz w:val="22"/>
          <w:szCs w:val="22"/>
        </w:rPr>
        <w:t xml:space="preserve">I. </w:t>
      </w:r>
      <w:r w:rsidR="00AA742C" w:rsidRPr="00AB6739">
        <w:rPr>
          <w:rFonts w:asciiTheme="minorHAnsi" w:hAnsiTheme="minorHAnsi" w:cs="Arial"/>
          <w:bCs w:val="0"/>
          <w:iCs/>
          <w:sz w:val="22"/>
          <w:szCs w:val="22"/>
        </w:rPr>
        <w:t>Smluvní strany</w:t>
      </w:r>
    </w:p>
    <w:p w:rsidR="00AA742C" w:rsidRPr="00AB6739" w:rsidRDefault="00AA742C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AA742C" w:rsidRPr="00AB6739" w:rsidRDefault="00AA742C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>Kulturní zařízení města Pelhřimova, příspěvková organizace</w:t>
      </w:r>
    </w:p>
    <w:p w:rsidR="00AA742C" w:rsidRPr="00AB6739" w:rsidRDefault="00AA742C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8F1AF0"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8F1AF0"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8F1AF0"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8F1AF0"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>třída Legií 1115, 393 01 Pelhřimov</w:t>
      </w:r>
    </w:p>
    <w:p w:rsidR="00AA742C" w:rsidRPr="00AB6739" w:rsidRDefault="00AA742C" w:rsidP="00AA742C">
      <w:pPr>
        <w:pStyle w:val="Zkladntext"/>
        <w:shd w:val="clear" w:color="auto" w:fill="auto"/>
        <w:ind w:left="2835" w:hanging="2832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>zastoupená: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 xml:space="preserve">Mgr. Martinem </w:t>
      </w:r>
      <w:proofErr w:type="spellStart"/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>Eclerem</w:t>
      </w:r>
      <w:proofErr w:type="spellEnd"/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>, ředitelem</w:t>
      </w:r>
    </w:p>
    <w:p w:rsidR="00AA742C" w:rsidRPr="00AB6739" w:rsidRDefault="00AA742C" w:rsidP="00AA742C">
      <w:pPr>
        <w:pStyle w:val="Zkladntext"/>
        <w:shd w:val="clear" w:color="auto" w:fill="auto"/>
        <w:ind w:left="2835" w:hanging="2832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>bankovní spojení: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>Komerční banka, a.s.,</w:t>
      </w:r>
      <w:r w:rsidR="00DA5984" w:rsidRPr="00AB6739">
        <w:rPr>
          <w:rFonts w:asciiTheme="minorHAnsi" w:hAnsiTheme="minorHAnsi" w:cs="Arial"/>
          <w:b w:val="0"/>
          <w:bCs w:val="0"/>
          <w:sz w:val="22"/>
          <w:szCs w:val="22"/>
        </w:rPr>
        <w:t xml:space="preserve"> č. účtu: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 xml:space="preserve"> 4534261/0100</w:t>
      </w:r>
    </w:p>
    <w:p w:rsidR="00AA742C" w:rsidRPr="00AB6739" w:rsidRDefault="00DA5984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 xml:space="preserve">IČ: </w:t>
      </w:r>
      <w:r w:rsidR="00AA742C" w:rsidRPr="00AB6739">
        <w:rPr>
          <w:rFonts w:asciiTheme="minorHAnsi" w:hAnsiTheme="minorHAnsi" w:cs="Arial"/>
          <w:b w:val="0"/>
          <w:bCs w:val="0"/>
          <w:sz w:val="22"/>
          <w:szCs w:val="22"/>
        </w:rPr>
        <w:t>00374580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AA742C" w:rsidRPr="00AB6739">
        <w:rPr>
          <w:rFonts w:asciiTheme="minorHAnsi" w:hAnsiTheme="minorHAnsi" w:cs="Arial"/>
          <w:b w:val="0"/>
          <w:bCs w:val="0"/>
          <w:sz w:val="22"/>
          <w:szCs w:val="22"/>
        </w:rPr>
        <w:t>DIČ: CZ00374580 – plátce DPH</w:t>
      </w:r>
    </w:p>
    <w:p w:rsidR="00AA742C" w:rsidRPr="00AB6739" w:rsidRDefault="00AA742C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>dále jen objednatel</w:t>
      </w:r>
    </w:p>
    <w:p w:rsidR="00AA742C" w:rsidRPr="00AB6739" w:rsidRDefault="00DA5984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>a</w:t>
      </w:r>
    </w:p>
    <w:p w:rsidR="00DA5984" w:rsidRPr="00AB6739" w:rsidRDefault="00DA5984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8F1AF0" w:rsidRPr="0001391D" w:rsidRDefault="00F03B49" w:rsidP="00210F38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proofErr w:type="spellStart"/>
      <w:r w:rsidR="0001391D" w:rsidRPr="0001391D">
        <w:rPr>
          <w:rStyle w:val="tsubjname"/>
          <w:rFonts w:asciiTheme="minorHAnsi" w:hAnsiTheme="minorHAnsi"/>
          <w:b w:val="0"/>
          <w:sz w:val="22"/>
          <w:szCs w:val="22"/>
        </w:rPr>
        <w:t>AHProfi</w:t>
      </w:r>
      <w:proofErr w:type="spellEnd"/>
      <w:r w:rsidR="00AB6739" w:rsidRPr="0001391D">
        <w:rPr>
          <w:rStyle w:val="tsubjname"/>
          <w:rFonts w:asciiTheme="minorHAnsi" w:hAnsiTheme="minorHAnsi"/>
          <w:b w:val="0"/>
          <w:sz w:val="22"/>
          <w:szCs w:val="22"/>
        </w:rPr>
        <w:t xml:space="preserve"> s.r.o.</w:t>
      </w:r>
    </w:p>
    <w:p w:rsidR="00AA742C" w:rsidRPr="0001391D" w:rsidRDefault="00727F1E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01391D" w:rsidRPr="0001391D">
        <w:rPr>
          <w:rFonts w:asciiTheme="minorHAnsi" w:hAnsiTheme="minorHAnsi"/>
          <w:b w:val="0"/>
          <w:sz w:val="22"/>
          <w:szCs w:val="22"/>
        </w:rPr>
        <w:t xml:space="preserve">Plzeň, </w:t>
      </w:r>
      <w:proofErr w:type="spellStart"/>
      <w:r w:rsidR="0001391D" w:rsidRPr="0001391D">
        <w:rPr>
          <w:rFonts w:asciiTheme="minorHAnsi" w:hAnsiTheme="minorHAnsi"/>
          <w:b w:val="0"/>
          <w:sz w:val="22"/>
          <w:szCs w:val="22"/>
        </w:rPr>
        <w:t>Letkovská</w:t>
      </w:r>
      <w:proofErr w:type="spellEnd"/>
      <w:r w:rsidR="0001391D" w:rsidRPr="0001391D">
        <w:rPr>
          <w:rFonts w:asciiTheme="minorHAnsi" w:hAnsiTheme="minorHAnsi"/>
          <w:b w:val="0"/>
          <w:sz w:val="22"/>
          <w:szCs w:val="22"/>
        </w:rPr>
        <w:t xml:space="preserve"> 38, PSČ 32600</w:t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</w:p>
    <w:p w:rsidR="00AA742C" w:rsidRPr="0001391D" w:rsidRDefault="00AA742C" w:rsidP="00AA742C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D17B23" w:rsidRPr="0001391D">
        <w:rPr>
          <w:rFonts w:asciiTheme="minorHAnsi" w:hAnsiTheme="minorHAnsi" w:cs="Arial"/>
          <w:b w:val="0"/>
          <w:bCs w:val="0"/>
          <w:sz w:val="22"/>
          <w:szCs w:val="22"/>
        </w:rPr>
        <w:t xml:space="preserve">osoba oprávněná k podpisu smlouvy: </w:t>
      </w:r>
      <w:r w:rsidR="0001391D" w:rsidRPr="0001391D">
        <w:rPr>
          <w:rFonts w:asciiTheme="minorHAnsi" w:hAnsiTheme="minorHAnsi"/>
          <w:b w:val="0"/>
          <w:sz w:val="22"/>
          <w:szCs w:val="22"/>
        </w:rPr>
        <w:t>VLADIMÍR PROKOP</w:t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DA5984"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</w:p>
    <w:p w:rsidR="00D17B23" w:rsidRPr="0001391D" w:rsidRDefault="00AA742C" w:rsidP="00727F1E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D17B23" w:rsidRPr="0001391D">
        <w:rPr>
          <w:rFonts w:asciiTheme="minorHAnsi" w:hAnsiTheme="minorHAnsi" w:cs="Arial"/>
          <w:b w:val="0"/>
          <w:bCs w:val="0"/>
          <w:sz w:val="22"/>
          <w:szCs w:val="22"/>
        </w:rPr>
        <w:t>b</w:t>
      </w:r>
      <w:r w:rsidR="00D17B23" w:rsidRPr="0001391D">
        <w:rPr>
          <w:rFonts w:asciiTheme="minorHAnsi" w:hAnsiTheme="minorHAnsi"/>
          <w:b w:val="0"/>
          <w:sz w:val="22"/>
          <w:szCs w:val="22"/>
        </w:rPr>
        <w:t>ankovní spojení:</w:t>
      </w:r>
      <w:r w:rsidR="00D17B23" w:rsidRPr="0001391D">
        <w:rPr>
          <w:rFonts w:asciiTheme="minorHAnsi" w:hAnsiTheme="minorHAnsi"/>
          <w:b w:val="0"/>
          <w:sz w:val="22"/>
          <w:szCs w:val="22"/>
        </w:rPr>
        <w:tab/>
      </w:r>
      <w:r w:rsidR="0001391D" w:rsidRPr="0001391D">
        <w:rPr>
          <w:rFonts w:asciiTheme="minorHAnsi" w:hAnsiTheme="minorHAnsi"/>
          <w:b w:val="0"/>
          <w:sz w:val="22"/>
          <w:szCs w:val="22"/>
        </w:rPr>
        <w:t xml:space="preserve">  Komerční banka a.s.</w:t>
      </w:r>
      <w:r w:rsidR="0001391D" w:rsidRPr="0001391D">
        <w:rPr>
          <w:rFonts w:asciiTheme="minorHAnsi" w:hAnsiTheme="minorHAnsi"/>
          <w:b w:val="0"/>
          <w:sz w:val="22"/>
          <w:szCs w:val="22"/>
        </w:rPr>
        <w:tab/>
      </w:r>
      <w:r w:rsidR="00D17B23" w:rsidRPr="0001391D">
        <w:rPr>
          <w:rFonts w:asciiTheme="minorHAnsi" w:hAnsiTheme="minorHAnsi"/>
          <w:b w:val="0"/>
          <w:sz w:val="22"/>
          <w:szCs w:val="22"/>
        </w:rPr>
        <w:t>č. účtu:</w:t>
      </w:r>
      <w:r w:rsidR="00D17B23" w:rsidRPr="0001391D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01391D" w:rsidRPr="0001391D">
        <w:rPr>
          <w:rFonts w:asciiTheme="minorHAnsi" w:hAnsiTheme="minorHAnsi"/>
          <w:b w:val="0"/>
          <w:sz w:val="22"/>
          <w:szCs w:val="22"/>
        </w:rPr>
        <w:t>4834010297 / 0100</w:t>
      </w:r>
    </w:p>
    <w:p w:rsidR="00D17B23" w:rsidRPr="0001391D" w:rsidRDefault="00D17B23" w:rsidP="00727F1E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  <w:t xml:space="preserve">IČ: </w:t>
      </w:r>
      <w:r w:rsidR="0001391D" w:rsidRPr="0001391D">
        <w:rPr>
          <w:rStyle w:val="nowrap"/>
          <w:rFonts w:asciiTheme="minorHAnsi" w:hAnsiTheme="minorHAnsi"/>
          <w:b w:val="0"/>
          <w:sz w:val="22"/>
          <w:szCs w:val="22"/>
        </w:rPr>
        <w:t>64357767</w:t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 xml:space="preserve">; </w:t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ab/>
        <w:t>DIČ: CZ</w:t>
      </w:r>
      <w:r w:rsidR="0001391D" w:rsidRPr="0001391D">
        <w:rPr>
          <w:rFonts w:asciiTheme="minorHAnsi" w:hAnsiTheme="minorHAnsi"/>
          <w:b w:val="0"/>
          <w:sz w:val="22"/>
          <w:szCs w:val="22"/>
        </w:rPr>
        <w:t xml:space="preserve"> </w:t>
      </w:r>
      <w:r w:rsidR="0001391D" w:rsidRPr="0001391D">
        <w:rPr>
          <w:rStyle w:val="nowrap"/>
          <w:rFonts w:asciiTheme="minorHAnsi" w:hAnsiTheme="minorHAnsi"/>
          <w:b w:val="0"/>
          <w:sz w:val="22"/>
          <w:szCs w:val="22"/>
        </w:rPr>
        <w:t>64357767</w:t>
      </w:r>
    </w:p>
    <w:p w:rsidR="00AA742C" w:rsidRPr="0001391D" w:rsidRDefault="00AA742C" w:rsidP="00DA5984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01391D">
        <w:rPr>
          <w:rFonts w:asciiTheme="minorHAnsi" w:hAnsiTheme="minorHAnsi" w:cs="Arial"/>
          <w:b w:val="0"/>
          <w:bCs w:val="0"/>
          <w:sz w:val="22"/>
          <w:szCs w:val="22"/>
        </w:rPr>
        <w:t>dále jen zhotovitel</w:t>
      </w:r>
      <w:r w:rsidR="00DA5984" w:rsidRPr="0001391D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:rsidR="00DA5984" w:rsidRPr="00AB6739" w:rsidRDefault="00DA5984" w:rsidP="00DA5984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AA742C" w:rsidRPr="00AB6739" w:rsidRDefault="008F1AF0" w:rsidP="00DA5984">
      <w:pPr>
        <w:pStyle w:val="Zkladntext"/>
        <w:shd w:val="clear" w:color="auto" w:fill="auto"/>
        <w:spacing w:after="120"/>
        <w:rPr>
          <w:rFonts w:asciiTheme="minorHAnsi" w:hAnsiTheme="minorHAnsi" w:cs="Arial"/>
          <w:bCs w:val="0"/>
          <w:sz w:val="22"/>
          <w:szCs w:val="22"/>
        </w:rPr>
      </w:pPr>
      <w:r w:rsidRPr="00AB6739">
        <w:rPr>
          <w:rFonts w:asciiTheme="minorHAnsi" w:hAnsiTheme="minorHAnsi" w:cs="Arial"/>
          <w:bCs w:val="0"/>
          <w:sz w:val="22"/>
          <w:szCs w:val="22"/>
        </w:rPr>
        <w:t>I</w:t>
      </w:r>
      <w:r w:rsidR="00AA742C" w:rsidRPr="00AB6739">
        <w:rPr>
          <w:rFonts w:asciiTheme="minorHAnsi" w:hAnsiTheme="minorHAnsi" w:cs="Arial"/>
          <w:bCs w:val="0"/>
          <w:sz w:val="22"/>
          <w:szCs w:val="22"/>
        </w:rPr>
        <w:t>I.</w:t>
      </w:r>
      <w:r w:rsidR="00DA5984" w:rsidRPr="00AB6739">
        <w:rPr>
          <w:rFonts w:asciiTheme="minorHAnsi" w:hAnsiTheme="minorHAnsi" w:cs="Arial"/>
          <w:bCs w:val="0"/>
          <w:sz w:val="22"/>
          <w:szCs w:val="22"/>
        </w:rPr>
        <w:t xml:space="preserve"> </w:t>
      </w:r>
      <w:r w:rsidR="00AA742C" w:rsidRPr="00AB6739">
        <w:rPr>
          <w:rFonts w:asciiTheme="minorHAnsi" w:hAnsiTheme="minorHAnsi" w:cs="Arial"/>
          <w:bCs w:val="0"/>
          <w:iCs/>
          <w:sz w:val="22"/>
          <w:szCs w:val="22"/>
        </w:rPr>
        <w:t>Předmět smlouvy</w:t>
      </w:r>
    </w:p>
    <w:p w:rsidR="00AB6739" w:rsidRPr="00D17B23" w:rsidRDefault="00AA742C" w:rsidP="00AB6739">
      <w:pPr>
        <w:pStyle w:val="Prosttext"/>
        <w:rPr>
          <w:rFonts w:asciiTheme="minorHAnsi" w:hAnsiTheme="minorHAnsi"/>
          <w:sz w:val="22"/>
          <w:szCs w:val="22"/>
        </w:rPr>
      </w:pPr>
      <w:r w:rsidRPr="00AB6739">
        <w:rPr>
          <w:rFonts w:asciiTheme="minorHAnsi" w:hAnsiTheme="minorHAnsi" w:cs="Arial"/>
          <w:sz w:val="22"/>
          <w:szCs w:val="22"/>
        </w:rPr>
        <w:t xml:space="preserve">Předmětem smlouvy je zhotovení </w:t>
      </w:r>
      <w:r w:rsidR="00727F1E" w:rsidRPr="00AB6739">
        <w:rPr>
          <w:rFonts w:asciiTheme="minorHAnsi" w:hAnsiTheme="minorHAnsi" w:cs="Arial"/>
          <w:sz w:val="22"/>
          <w:szCs w:val="22"/>
        </w:rPr>
        <w:t xml:space="preserve">díla: </w:t>
      </w:r>
      <w:r w:rsidR="00AB6739" w:rsidRPr="00AB6739">
        <w:rPr>
          <w:rFonts w:asciiTheme="minorHAnsi" w:hAnsiTheme="minorHAnsi"/>
          <w:sz w:val="22"/>
          <w:szCs w:val="22"/>
        </w:rPr>
        <w:t>dodávka 8 ks prosklených vitrín s osvětlením</w:t>
      </w:r>
      <w:r w:rsidR="00E96C1F">
        <w:rPr>
          <w:rFonts w:asciiTheme="minorHAnsi" w:hAnsiTheme="minorHAnsi"/>
          <w:sz w:val="22"/>
          <w:szCs w:val="22"/>
        </w:rPr>
        <w:t xml:space="preserve"> -</w:t>
      </w:r>
      <w:r w:rsidR="00D17B23" w:rsidRPr="00D17B2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6C1F" w:rsidRPr="00E96C1F">
        <w:rPr>
          <w:rFonts w:asciiTheme="minorHAnsi" w:hAnsiTheme="minorHAnsi" w:cs="Arial"/>
          <w:bCs/>
          <w:sz w:val="22"/>
          <w:szCs w:val="22"/>
        </w:rPr>
        <w:t>Vitrina</w:t>
      </w:r>
      <w:proofErr w:type="spellEnd"/>
      <w:r w:rsidR="00E96C1F" w:rsidRPr="00E96C1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96C1F" w:rsidRPr="00E96C1F">
        <w:rPr>
          <w:rFonts w:asciiTheme="minorHAnsi" w:hAnsiTheme="minorHAnsi" w:cs="Arial"/>
          <w:bCs/>
          <w:sz w:val="22"/>
          <w:szCs w:val="22"/>
        </w:rPr>
        <w:t>Expoline</w:t>
      </w:r>
      <w:proofErr w:type="spellEnd"/>
      <w:r w:rsidR="00E96C1F" w:rsidRPr="00E96C1F">
        <w:rPr>
          <w:rFonts w:asciiTheme="minorHAnsi" w:hAnsiTheme="minorHAnsi" w:cs="Arial"/>
          <w:bCs/>
          <w:sz w:val="22"/>
          <w:szCs w:val="22"/>
        </w:rPr>
        <w:t xml:space="preserve"> obdélníková č.227000071 a Osvětlení k </w:t>
      </w:r>
      <w:proofErr w:type="spellStart"/>
      <w:r w:rsidR="00E96C1F" w:rsidRPr="00E96C1F">
        <w:rPr>
          <w:rFonts w:asciiTheme="minorHAnsi" w:hAnsiTheme="minorHAnsi" w:cs="Arial"/>
          <w:bCs/>
          <w:sz w:val="22"/>
          <w:szCs w:val="22"/>
        </w:rPr>
        <w:t>vitrině</w:t>
      </w:r>
      <w:proofErr w:type="spellEnd"/>
      <w:r w:rsidR="00E96C1F" w:rsidRPr="00E96C1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E96C1F" w:rsidRPr="00E96C1F">
        <w:rPr>
          <w:rFonts w:asciiTheme="minorHAnsi" w:hAnsiTheme="minorHAnsi" w:cs="Arial"/>
          <w:bCs/>
          <w:sz w:val="22"/>
          <w:szCs w:val="22"/>
        </w:rPr>
        <w:t>Expoline</w:t>
      </w:r>
      <w:proofErr w:type="spellEnd"/>
      <w:r w:rsidR="00E96C1F" w:rsidRPr="00E96C1F">
        <w:rPr>
          <w:rFonts w:asciiTheme="minorHAnsi" w:hAnsiTheme="minorHAnsi" w:cs="Arial"/>
          <w:bCs/>
          <w:sz w:val="22"/>
          <w:szCs w:val="22"/>
        </w:rPr>
        <w:t xml:space="preserve">   č.</w:t>
      </w:r>
      <w:r w:rsidR="00E96C1F" w:rsidRPr="00E96C1F">
        <w:rPr>
          <w:rFonts w:asciiTheme="minorHAnsi" w:hAnsiTheme="minorHAnsi"/>
          <w:bCs/>
          <w:sz w:val="22"/>
          <w:szCs w:val="22"/>
        </w:rPr>
        <w:t>227000052</w:t>
      </w:r>
    </w:p>
    <w:p w:rsidR="00AB6739" w:rsidRPr="00AB6739" w:rsidRDefault="00AB6739" w:rsidP="00AB6739">
      <w:pPr>
        <w:pStyle w:val="Prosttext"/>
        <w:rPr>
          <w:rFonts w:asciiTheme="minorHAnsi" w:hAnsiTheme="minorHAnsi"/>
          <w:sz w:val="22"/>
          <w:szCs w:val="22"/>
        </w:rPr>
      </w:pPr>
    </w:p>
    <w:p w:rsidR="00AB6739" w:rsidRPr="00D17B23" w:rsidRDefault="00AB6739" w:rsidP="00D17B23">
      <w:pPr>
        <w:rPr>
          <w:rFonts w:ascii="Arial" w:hAnsi="Arial" w:cs="Arial"/>
          <w:bCs w:val="0"/>
          <w:sz w:val="12"/>
          <w:szCs w:val="12"/>
        </w:rPr>
      </w:pPr>
      <w:r w:rsidRPr="00AB6739">
        <w:rPr>
          <w:rFonts w:asciiTheme="minorHAnsi" w:hAnsiTheme="minorHAnsi"/>
          <w:sz w:val="22"/>
          <w:szCs w:val="22"/>
        </w:rPr>
        <w:t>Základní charakteristika: možnost prohlídky ze všech stran, po celém obvodu výplně z bezpečnostního skla ESG o tloušťce 5 mm, otočná dvířka s bezpečnostními cylindrickými zámky (každý se 2 klíči) proti neoprávněnému přístupu,  4 plynule</w:t>
      </w:r>
      <w:r w:rsidR="00D17B23">
        <w:rPr>
          <w:rFonts w:asciiTheme="minorHAnsi" w:hAnsiTheme="minorHAnsi"/>
          <w:sz w:val="22"/>
          <w:szCs w:val="22"/>
        </w:rPr>
        <w:t xml:space="preserve"> </w:t>
      </w:r>
      <w:r w:rsidRPr="00AB6739">
        <w:rPr>
          <w:rFonts w:asciiTheme="minorHAnsi" w:hAnsiTheme="minorHAnsi"/>
          <w:sz w:val="22"/>
          <w:szCs w:val="22"/>
        </w:rPr>
        <w:t xml:space="preserve">přestavitelné police z ESG o tloušťce </w:t>
      </w:r>
      <w:r w:rsidR="00D17B23">
        <w:rPr>
          <w:rFonts w:asciiTheme="minorHAnsi" w:hAnsiTheme="minorHAnsi"/>
          <w:sz w:val="22"/>
          <w:szCs w:val="22"/>
        </w:rPr>
        <w:t xml:space="preserve"> </w:t>
      </w:r>
      <w:r w:rsidRPr="00AB6739">
        <w:rPr>
          <w:rFonts w:asciiTheme="minorHAnsi" w:hAnsiTheme="minorHAnsi"/>
          <w:sz w:val="22"/>
          <w:szCs w:val="22"/>
        </w:rPr>
        <w:t>5 mm, nosnost každé police při rozloženém zatížení 15 kg</w:t>
      </w:r>
      <w:r w:rsidRPr="00D17B23">
        <w:rPr>
          <w:rFonts w:asciiTheme="minorHAnsi" w:hAnsiTheme="minorHAnsi"/>
          <w:sz w:val="22"/>
          <w:szCs w:val="22"/>
        </w:rPr>
        <w:t xml:space="preserve">, </w:t>
      </w:r>
      <w:r w:rsidR="00D17B23" w:rsidRPr="00D17B23">
        <w:rPr>
          <w:rFonts w:asciiTheme="minorHAnsi" w:hAnsiTheme="minorHAnsi" w:cs="Arial"/>
          <w:bCs w:val="0"/>
          <w:sz w:val="22"/>
          <w:szCs w:val="22"/>
        </w:rPr>
        <w:t>se 4 dekorativními nohami</w:t>
      </w:r>
      <w:r w:rsidRPr="00D17B23">
        <w:rPr>
          <w:rFonts w:asciiTheme="minorHAnsi" w:hAnsiTheme="minorHAnsi"/>
          <w:sz w:val="22"/>
          <w:szCs w:val="22"/>
        </w:rPr>
        <w:t>.</w:t>
      </w:r>
    </w:p>
    <w:p w:rsidR="00AB6739" w:rsidRPr="00AB6739" w:rsidRDefault="00AB6739" w:rsidP="00AB6739">
      <w:pPr>
        <w:pStyle w:val="Prosttext"/>
        <w:rPr>
          <w:rFonts w:asciiTheme="minorHAnsi" w:hAnsiTheme="minorHAnsi"/>
          <w:sz w:val="22"/>
          <w:szCs w:val="22"/>
        </w:rPr>
      </w:pPr>
      <w:r w:rsidRPr="00AB6739">
        <w:rPr>
          <w:rFonts w:asciiTheme="minorHAnsi" w:hAnsiTheme="minorHAnsi"/>
          <w:sz w:val="22"/>
          <w:szCs w:val="22"/>
        </w:rPr>
        <w:t>Osvětlení - nízkonapěťové, lištový systém s 5 bodovými světly po 20 wattech, plynulé přestavování výšky,  včetně transformátoru 230 V a přívodu</w:t>
      </w:r>
    </w:p>
    <w:p w:rsidR="00AB6739" w:rsidRPr="00AB6739" w:rsidRDefault="00AB6739" w:rsidP="00AB6739">
      <w:pPr>
        <w:pStyle w:val="Prosttext"/>
        <w:rPr>
          <w:rFonts w:asciiTheme="minorHAnsi" w:hAnsiTheme="minorHAnsi"/>
          <w:sz w:val="22"/>
          <w:szCs w:val="22"/>
        </w:rPr>
      </w:pPr>
      <w:r w:rsidRPr="00AB6739">
        <w:rPr>
          <w:rFonts w:asciiTheme="minorHAnsi" w:hAnsiTheme="minorHAnsi"/>
          <w:sz w:val="22"/>
          <w:szCs w:val="22"/>
        </w:rPr>
        <w:t>Rozměry:  výška: 17</w:t>
      </w:r>
      <w:r w:rsidR="00D17B23">
        <w:rPr>
          <w:rFonts w:asciiTheme="minorHAnsi" w:hAnsiTheme="minorHAnsi"/>
          <w:sz w:val="22"/>
          <w:szCs w:val="22"/>
        </w:rPr>
        <w:t>6</w:t>
      </w:r>
      <w:r w:rsidR="00E96C1F">
        <w:rPr>
          <w:rFonts w:asciiTheme="minorHAnsi" w:hAnsiTheme="minorHAnsi"/>
          <w:sz w:val="22"/>
          <w:szCs w:val="22"/>
        </w:rPr>
        <w:t>5</w:t>
      </w:r>
      <w:r w:rsidRPr="00AB6739">
        <w:rPr>
          <w:rFonts w:asciiTheme="minorHAnsi" w:hAnsiTheme="minorHAnsi"/>
          <w:sz w:val="22"/>
          <w:szCs w:val="22"/>
        </w:rPr>
        <w:t xml:space="preserve"> mm,  šířka: 8</w:t>
      </w:r>
      <w:r w:rsidR="00E96C1F">
        <w:rPr>
          <w:rFonts w:asciiTheme="minorHAnsi" w:hAnsiTheme="minorHAnsi"/>
          <w:sz w:val="22"/>
          <w:szCs w:val="22"/>
        </w:rPr>
        <w:t>2</w:t>
      </w:r>
      <w:r w:rsidRPr="00AB6739">
        <w:rPr>
          <w:rFonts w:asciiTheme="minorHAnsi" w:hAnsiTheme="minorHAnsi"/>
          <w:sz w:val="22"/>
          <w:szCs w:val="22"/>
        </w:rPr>
        <w:t>0 mm,  hloubka: 4</w:t>
      </w:r>
      <w:r w:rsidR="00E96C1F">
        <w:rPr>
          <w:rFonts w:asciiTheme="minorHAnsi" w:hAnsiTheme="minorHAnsi"/>
          <w:sz w:val="22"/>
          <w:szCs w:val="22"/>
        </w:rPr>
        <w:t>25</w:t>
      </w:r>
      <w:r w:rsidRPr="00AB6739">
        <w:rPr>
          <w:rFonts w:asciiTheme="minorHAnsi" w:hAnsiTheme="minorHAnsi"/>
          <w:sz w:val="22"/>
          <w:szCs w:val="22"/>
        </w:rPr>
        <w:t xml:space="preserve">  mm</w:t>
      </w:r>
    </w:p>
    <w:p w:rsidR="00AA742C" w:rsidRPr="00AB6739" w:rsidRDefault="00AA742C" w:rsidP="008F1AF0">
      <w:pPr>
        <w:tabs>
          <w:tab w:val="left" w:pos="603"/>
        </w:tabs>
        <w:jc w:val="both"/>
        <w:rPr>
          <w:rFonts w:asciiTheme="minorHAnsi" w:hAnsiTheme="minorHAnsi" w:cs="Arial"/>
          <w:sz w:val="22"/>
          <w:szCs w:val="22"/>
        </w:rPr>
      </w:pPr>
    </w:p>
    <w:p w:rsidR="00766EE3" w:rsidRPr="00AB6739" w:rsidRDefault="00766EE3" w:rsidP="008F1AF0">
      <w:pPr>
        <w:tabs>
          <w:tab w:val="left" w:pos="603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AB6739">
        <w:rPr>
          <w:rFonts w:asciiTheme="minorHAnsi" w:hAnsiTheme="minorHAnsi" w:cs="Arial"/>
          <w:sz w:val="22"/>
          <w:szCs w:val="22"/>
        </w:rPr>
        <w:t>Místo plnění:</w:t>
      </w:r>
      <w:r w:rsidR="00FC5B92" w:rsidRPr="00AB6739">
        <w:rPr>
          <w:rFonts w:asciiTheme="minorHAnsi" w:hAnsiTheme="minorHAnsi" w:cs="Arial"/>
          <w:sz w:val="22"/>
          <w:szCs w:val="22"/>
        </w:rPr>
        <w:t xml:space="preserve"> </w:t>
      </w:r>
      <w:r w:rsidR="00AB6739" w:rsidRPr="00AB6739">
        <w:rPr>
          <w:rFonts w:asciiTheme="minorHAnsi" w:hAnsiTheme="minorHAnsi" w:cs="Arial"/>
          <w:sz w:val="22"/>
          <w:szCs w:val="22"/>
        </w:rPr>
        <w:t xml:space="preserve">Pelhřimov, Masarykovo náměstí </w:t>
      </w:r>
      <w:proofErr w:type="spellStart"/>
      <w:r w:rsidR="00AB6739" w:rsidRPr="00AB6739">
        <w:rPr>
          <w:rFonts w:asciiTheme="minorHAnsi" w:hAnsiTheme="minorHAnsi" w:cs="Arial"/>
          <w:sz w:val="22"/>
          <w:szCs w:val="22"/>
        </w:rPr>
        <w:t>čp</w:t>
      </w:r>
      <w:proofErr w:type="spellEnd"/>
      <w:r w:rsidR="00AB6739" w:rsidRPr="00AB6739">
        <w:rPr>
          <w:rFonts w:asciiTheme="minorHAnsi" w:hAnsiTheme="minorHAnsi" w:cs="Arial"/>
          <w:sz w:val="22"/>
          <w:szCs w:val="22"/>
        </w:rPr>
        <w:t>. 10</w:t>
      </w:r>
    </w:p>
    <w:p w:rsidR="008F1AF0" w:rsidRPr="00AB6739" w:rsidRDefault="008F1AF0" w:rsidP="008F1AF0">
      <w:pPr>
        <w:tabs>
          <w:tab w:val="left" w:pos="603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</w:p>
    <w:p w:rsidR="00AA742C" w:rsidRPr="00AB6739" w:rsidRDefault="008F1AF0" w:rsidP="008F1AF0">
      <w:pPr>
        <w:pStyle w:val="Zkladntext"/>
        <w:shd w:val="clear" w:color="auto" w:fill="auto"/>
        <w:spacing w:after="120"/>
        <w:rPr>
          <w:rFonts w:asciiTheme="minorHAnsi" w:hAnsiTheme="minorHAnsi" w:cs="Arial"/>
          <w:bCs w:val="0"/>
          <w:sz w:val="22"/>
          <w:szCs w:val="22"/>
        </w:rPr>
      </w:pPr>
      <w:r w:rsidRPr="00AB6739">
        <w:rPr>
          <w:rFonts w:asciiTheme="minorHAnsi" w:hAnsiTheme="minorHAnsi" w:cs="Arial"/>
          <w:bCs w:val="0"/>
          <w:sz w:val="22"/>
          <w:szCs w:val="22"/>
        </w:rPr>
        <w:t xml:space="preserve">II. </w:t>
      </w:r>
      <w:r w:rsidRPr="00AB6739">
        <w:rPr>
          <w:rFonts w:asciiTheme="minorHAnsi" w:hAnsiTheme="minorHAnsi" w:cs="Arial"/>
          <w:sz w:val="22"/>
          <w:szCs w:val="22"/>
        </w:rPr>
        <w:t>Doba plnění</w:t>
      </w:r>
    </w:p>
    <w:p w:rsidR="00AA742C" w:rsidRPr="00AB6739" w:rsidRDefault="00AA742C" w:rsidP="0079673F">
      <w:pPr>
        <w:pStyle w:val="Zkladntext2-smlouva"/>
        <w:jc w:val="both"/>
        <w:outlineLvl w:val="1"/>
        <w:rPr>
          <w:rFonts w:cs="Arial"/>
        </w:rPr>
      </w:pPr>
      <w:r w:rsidRPr="00AB6739">
        <w:rPr>
          <w:rFonts w:cs="Arial"/>
        </w:rPr>
        <w:t xml:space="preserve">Zhotovitel se zavazuje </w:t>
      </w:r>
      <w:r w:rsidR="0079673F" w:rsidRPr="00AB6739">
        <w:rPr>
          <w:rFonts w:cs="Arial"/>
        </w:rPr>
        <w:t>provést</w:t>
      </w:r>
      <w:r w:rsidR="008F1AF0" w:rsidRPr="00AB6739">
        <w:rPr>
          <w:rFonts w:cs="Arial"/>
        </w:rPr>
        <w:t xml:space="preserve"> a předat</w:t>
      </w:r>
      <w:r w:rsidRPr="00AB6739">
        <w:rPr>
          <w:rFonts w:cs="Arial"/>
        </w:rPr>
        <w:t xml:space="preserve"> </w:t>
      </w:r>
      <w:r w:rsidR="0079673F" w:rsidRPr="00AB6739">
        <w:rPr>
          <w:rFonts w:cs="Arial"/>
        </w:rPr>
        <w:t>hotové dílo podle této smlouvy objedna</w:t>
      </w:r>
      <w:r w:rsidRPr="00AB6739">
        <w:rPr>
          <w:rFonts w:cs="Arial"/>
        </w:rPr>
        <w:t>teli nejpozději do</w:t>
      </w:r>
      <w:r w:rsidR="008F1AF0" w:rsidRPr="00AB6739">
        <w:rPr>
          <w:rFonts w:cs="Arial"/>
        </w:rPr>
        <w:t>:</w:t>
      </w:r>
      <w:r w:rsidRPr="00AB6739">
        <w:rPr>
          <w:rFonts w:cs="Arial"/>
        </w:rPr>
        <w:t xml:space="preserve"> </w:t>
      </w:r>
      <w:r w:rsidR="00D17B23">
        <w:rPr>
          <w:rFonts w:cs="Arial"/>
        </w:rPr>
        <w:t>1</w:t>
      </w:r>
      <w:r w:rsidR="00AB6739" w:rsidRPr="00AB6739">
        <w:rPr>
          <w:rFonts w:cs="Arial"/>
        </w:rPr>
        <w:t>0.12.2016</w:t>
      </w:r>
    </w:p>
    <w:p w:rsidR="00D17B23" w:rsidRDefault="00D17B23" w:rsidP="00AA742C">
      <w:pPr>
        <w:pStyle w:val="Zkladntext1-smlouva"/>
        <w:rPr>
          <w:rFonts w:asciiTheme="minorHAnsi" w:hAnsiTheme="minorHAnsi" w:cs="Arial"/>
          <w:szCs w:val="22"/>
        </w:rPr>
      </w:pPr>
      <w:bookmarkStart w:id="0" w:name="_Toc101760702"/>
      <w:bookmarkStart w:id="1" w:name="_Toc108578396"/>
      <w:bookmarkStart w:id="2" w:name="_Ref129740607"/>
      <w:bookmarkStart w:id="3" w:name="_Ref133812136"/>
    </w:p>
    <w:p w:rsidR="00AA742C" w:rsidRPr="00AB6739" w:rsidRDefault="008F1AF0" w:rsidP="00AA742C">
      <w:pPr>
        <w:pStyle w:val="Zkladntext1-smlouva"/>
        <w:rPr>
          <w:rFonts w:asciiTheme="minorHAnsi" w:hAnsiTheme="minorHAnsi" w:cs="Arial"/>
          <w:szCs w:val="22"/>
        </w:rPr>
      </w:pPr>
      <w:r w:rsidRPr="00AB6739">
        <w:rPr>
          <w:rFonts w:asciiTheme="minorHAnsi" w:hAnsiTheme="minorHAnsi" w:cs="Arial"/>
          <w:szCs w:val="22"/>
        </w:rPr>
        <w:t>IV</w:t>
      </w:r>
      <w:r w:rsidR="00DA5984" w:rsidRPr="00AB6739">
        <w:rPr>
          <w:rFonts w:asciiTheme="minorHAnsi" w:hAnsiTheme="minorHAnsi" w:cs="Arial"/>
          <w:szCs w:val="22"/>
        </w:rPr>
        <w:t xml:space="preserve">. </w:t>
      </w:r>
      <w:r w:rsidR="00AA742C" w:rsidRPr="00AB6739">
        <w:rPr>
          <w:rFonts w:asciiTheme="minorHAnsi" w:hAnsiTheme="minorHAnsi" w:cs="Arial"/>
          <w:szCs w:val="22"/>
        </w:rPr>
        <w:t>Cena za dílo</w:t>
      </w:r>
      <w:bookmarkEnd w:id="0"/>
      <w:bookmarkEnd w:id="1"/>
      <w:bookmarkEnd w:id="2"/>
      <w:bookmarkEnd w:id="3"/>
      <w:r w:rsidR="00AA742C" w:rsidRPr="00AB6739">
        <w:rPr>
          <w:rFonts w:asciiTheme="minorHAnsi" w:hAnsiTheme="minorHAnsi" w:cs="Arial"/>
          <w:szCs w:val="22"/>
        </w:rPr>
        <w:t>, platební podmínky</w:t>
      </w:r>
    </w:p>
    <w:p w:rsidR="00DA5984" w:rsidRPr="00AB6739" w:rsidRDefault="00DA5984" w:rsidP="00AA742C">
      <w:pPr>
        <w:pStyle w:val="Zkladntext1-smlouva"/>
        <w:rPr>
          <w:rFonts w:asciiTheme="minorHAnsi" w:hAnsiTheme="minorHAnsi" w:cs="Arial"/>
          <w:b w:val="0"/>
          <w:szCs w:val="22"/>
        </w:rPr>
      </w:pPr>
    </w:p>
    <w:p w:rsidR="00AA742C" w:rsidRPr="00D17B23" w:rsidRDefault="00727F1E" w:rsidP="00DA5984">
      <w:pPr>
        <w:rPr>
          <w:rFonts w:asciiTheme="minorHAnsi" w:hAnsiTheme="minorHAnsi" w:cs="Arial"/>
          <w:b/>
          <w:sz w:val="22"/>
          <w:szCs w:val="22"/>
        </w:rPr>
      </w:pPr>
      <w:r w:rsidRPr="00AB6739">
        <w:rPr>
          <w:rFonts w:asciiTheme="minorHAnsi" w:hAnsiTheme="minorHAnsi" w:cs="Arial"/>
          <w:sz w:val="22"/>
          <w:szCs w:val="22"/>
        </w:rPr>
        <w:t>Celková smluvní</w:t>
      </w:r>
      <w:r w:rsidR="00AA742C" w:rsidRPr="00AB6739">
        <w:rPr>
          <w:rFonts w:asciiTheme="minorHAnsi" w:hAnsiTheme="minorHAnsi" w:cs="Arial"/>
          <w:sz w:val="22"/>
          <w:szCs w:val="22"/>
        </w:rPr>
        <w:t xml:space="preserve"> cena </w:t>
      </w:r>
      <w:r w:rsidR="00DA5984" w:rsidRPr="00AB6739">
        <w:rPr>
          <w:rFonts w:asciiTheme="minorHAnsi" w:hAnsiTheme="minorHAnsi" w:cs="Arial"/>
          <w:sz w:val="22"/>
          <w:szCs w:val="22"/>
        </w:rPr>
        <w:t xml:space="preserve">za provedení </w:t>
      </w:r>
      <w:r w:rsidRPr="00AB6739">
        <w:rPr>
          <w:rFonts w:asciiTheme="minorHAnsi" w:hAnsiTheme="minorHAnsi" w:cs="Arial"/>
          <w:sz w:val="22"/>
          <w:szCs w:val="22"/>
        </w:rPr>
        <w:t xml:space="preserve">díla </w:t>
      </w:r>
      <w:r w:rsidR="00DA5984" w:rsidRPr="00AB6739">
        <w:rPr>
          <w:rFonts w:asciiTheme="minorHAnsi" w:hAnsiTheme="minorHAnsi" w:cs="Arial"/>
          <w:sz w:val="22"/>
          <w:szCs w:val="22"/>
        </w:rPr>
        <w:t xml:space="preserve">dle článku </w:t>
      </w:r>
      <w:r w:rsidR="00210F38" w:rsidRPr="00AB6739">
        <w:rPr>
          <w:rFonts w:asciiTheme="minorHAnsi" w:hAnsiTheme="minorHAnsi" w:cs="Arial"/>
          <w:sz w:val="22"/>
          <w:szCs w:val="22"/>
        </w:rPr>
        <w:t>I</w:t>
      </w:r>
      <w:r w:rsidR="00DA5984" w:rsidRPr="00AB6739">
        <w:rPr>
          <w:rFonts w:asciiTheme="minorHAnsi" w:hAnsiTheme="minorHAnsi" w:cs="Arial"/>
          <w:sz w:val="22"/>
          <w:szCs w:val="22"/>
        </w:rPr>
        <w:t xml:space="preserve">I. této smlouvy je sjednána dohodou smluvních stran ve výši </w:t>
      </w:r>
      <w:r w:rsidR="0079673F" w:rsidRPr="00AB6739">
        <w:rPr>
          <w:rFonts w:asciiTheme="minorHAnsi" w:hAnsiTheme="minorHAnsi" w:cs="Arial"/>
          <w:sz w:val="22"/>
          <w:szCs w:val="22"/>
        </w:rPr>
        <w:t xml:space="preserve">bez DPH: </w:t>
      </w:r>
      <w:r w:rsidR="00AB6739" w:rsidRPr="00AB6739">
        <w:rPr>
          <w:rFonts w:asciiTheme="minorHAnsi" w:hAnsiTheme="minorHAnsi" w:cs="Arial"/>
          <w:sz w:val="22"/>
          <w:szCs w:val="22"/>
        </w:rPr>
        <w:t>1</w:t>
      </w:r>
      <w:r w:rsidR="00E96C1F">
        <w:rPr>
          <w:rFonts w:asciiTheme="minorHAnsi" w:hAnsiTheme="minorHAnsi" w:cs="Arial"/>
          <w:sz w:val="22"/>
          <w:szCs w:val="22"/>
        </w:rPr>
        <w:t>48</w:t>
      </w:r>
      <w:r w:rsidR="00AB6739" w:rsidRPr="00AB6739">
        <w:rPr>
          <w:rFonts w:asciiTheme="minorHAnsi" w:hAnsiTheme="minorHAnsi" w:cs="Arial"/>
          <w:sz w:val="22"/>
          <w:szCs w:val="22"/>
        </w:rPr>
        <w:t>.</w:t>
      </w:r>
      <w:r w:rsidR="00E96C1F">
        <w:rPr>
          <w:rFonts w:asciiTheme="minorHAnsi" w:hAnsiTheme="minorHAnsi" w:cs="Arial"/>
          <w:sz w:val="22"/>
          <w:szCs w:val="22"/>
        </w:rPr>
        <w:t>830</w:t>
      </w:r>
      <w:r w:rsidR="00AB6739" w:rsidRPr="00AB6739">
        <w:rPr>
          <w:rFonts w:asciiTheme="minorHAnsi" w:hAnsiTheme="minorHAnsi" w:cs="Arial"/>
          <w:sz w:val="22"/>
          <w:szCs w:val="22"/>
        </w:rPr>
        <w:t>,- Kč</w:t>
      </w:r>
    </w:p>
    <w:p w:rsidR="00AA742C" w:rsidRPr="00AB6739" w:rsidRDefault="00AA742C" w:rsidP="00AA742C">
      <w:pPr>
        <w:ind w:left="709"/>
        <w:rPr>
          <w:rFonts w:asciiTheme="minorHAnsi" w:hAnsiTheme="minorHAnsi" w:cs="Arial"/>
          <w:bCs w:val="0"/>
          <w:sz w:val="22"/>
          <w:szCs w:val="22"/>
          <w:highlight w:val="yellow"/>
        </w:rPr>
      </w:pPr>
      <w:r w:rsidRPr="00AB6739">
        <w:rPr>
          <w:rFonts w:asciiTheme="minorHAnsi" w:hAnsiTheme="minorHAnsi" w:cs="Arial"/>
          <w:sz w:val="22"/>
          <w:szCs w:val="22"/>
          <w:highlight w:val="yellow"/>
        </w:rPr>
        <w:t xml:space="preserve">      </w:t>
      </w:r>
    </w:p>
    <w:p w:rsidR="00727F1E" w:rsidRPr="00AB6739" w:rsidRDefault="00DA5984" w:rsidP="00727F1E">
      <w:pPr>
        <w:tabs>
          <w:tab w:val="right" w:pos="7938"/>
        </w:tabs>
        <w:rPr>
          <w:rFonts w:asciiTheme="minorHAnsi" w:hAnsiTheme="minorHAnsi" w:cs="Arial"/>
          <w:sz w:val="22"/>
          <w:szCs w:val="22"/>
        </w:rPr>
      </w:pPr>
      <w:r w:rsidRPr="00AB6739">
        <w:rPr>
          <w:rFonts w:asciiTheme="minorHAnsi" w:hAnsiTheme="minorHAnsi" w:cs="Arial"/>
          <w:sz w:val="22"/>
          <w:szCs w:val="22"/>
        </w:rPr>
        <w:t>Tato c</w:t>
      </w:r>
      <w:r w:rsidR="00AA742C" w:rsidRPr="00AB6739">
        <w:rPr>
          <w:rFonts w:asciiTheme="minorHAnsi" w:hAnsiTheme="minorHAnsi" w:cs="Arial"/>
          <w:sz w:val="22"/>
          <w:szCs w:val="22"/>
        </w:rPr>
        <w:t xml:space="preserve">ena díla obsahuje veškeré práce a dodávky nutné k řádnému a úplnému zhotovení předmětu smlouvy a </w:t>
      </w:r>
      <w:r w:rsidRPr="00AB6739">
        <w:rPr>
          <w:rFonts w:asciiTheme="minorHAnsi" w:hAnsiTheme="minorHAnsi" w:cs="Arial"/>
          <w:sz w:val="22"/>
          <w:szCs w:val="22"/>
        </w:rPr>
        <w:t xml:space="preserve">k </w:t>
      </w:r>
      <w:r w:rsidR="00AA742C" w:rsidRPr="00AB6739">
        <w:rPr>
          <w:rFonts w:asciiTheme="minorHAnsi" w:hAnsiTheme="minorHAnsi" w:cs="Arial"/>
          <w:sz w:val="22"/>
          <w:szCs w:val="22"/>
        </w:rPr>
        <w:t>jeho uvedení do provozu</w:t>
      </w:r>
      <w:r w:rsidRPr="00AB6739">
        <w:rPr>
          <w:rFonts w:asciiTheme="minorHAnsi" w:hAnsiTheme="minorHAnsi" w:cs="Arial"/>
          <w:sz w:val="22"/>
          <w:szCs w:val="22"/>
        </w:rPr>
        <w:t>.</w:t>
      </w:r>
    </w:p>
    <w:p w:rsidR="00BA2A56" w:rsidRPr="00AB6739" w:rsidRDefault="00AA742C" w:rsidP="00DA598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AB6739">
        <w:rPr>
          <w:rFonts w:asciiTheme="minorHAnsi" w:hAnsiTheme="minorHAnsi" w:cs="Arial"/>
          <w:bCs w:val="0"/>
          <w:sz w:val="22"/>
          <w:szCs w:val="22"/>
        </w:rPr>
        <w:t>Podkladem pro úhr</w:t>
      </w:r>
      <w:r w:rsidR="0079673F" w:rsidRPr="00AB6739">
        <w:rPr>
          <w:rFonts w:asciiTheme="minorHAnsi" w:hAnsiTheme="minorHAnsi" w:cs="Arial"/>
          <w:bCs w:val="0"/>
          <w:sz w:val="22"/>
          <w:szCs w:val="22"/>
        </w:rPr>
        <w:t>adu smluvní ceny dodaného díla bud</w:t>
      </w:r>
      <w:r w:rsidRPr="00AB6739">
        <w:rPr>
          <w:rFonts w:asciiTheme="minorHAnsi" w:hAnsiTheme="minorHAnsi" w:cs="Arial"/>
          <w:bCs w:val="0"/>
          <w:sz w:val="22"/>
          <w:szCs w:val="22"/>
        </w:rPr>
        <w:t>e faktura,</w:t>
      </w:r>
      <w:r w:rsidR="00727F1E" w:rsidRPr="00AB6739">
        <w:rPr>
          <w:rFonts w:asciiTheme="minorHAnsi" w:hAnsiTheme="minorHAnsi" w:cs="Arial"/>
          <w:bCs w:val="0"/>
          <w:sz w:val="22"/>
          <w:szCs w:val="22"/>
        </w:rPr>
        <w:t xml:space="preserve"> vystavená zhotovitelem po dokončení díla a jeho převzetí objednatelem. </w:t>
      </w:r>
      <w:r w:rsidRPr="00AB6739">
        <w:rPr>
          <w:rFonts w:asciiTheme="minorHAnsi" w:hAnsiTheme="minorHAnsi" w:cs="Arial"/>
          <w:bCs w:val="0"/>
          <w:sz w:val="22"/>
          <w:szCs w:val="22"/>
        </w:rPr>
        <w:t xml:space="preserve"> </w:t>
      </w:r>
    </w:p>
    <w:p w:rsidR="00D17B23" w:rsidRDefault="00D17B23" w:rsidP="00DA5984">
      <w:pPr>
        <w:pStyle w:val="Zkladntext"/>
        <w:shd w:val="clear" w:color="auto" w:fill="auto"/>
        <w:tabs>
          <w:tab w:val="clear" w:pos="540"/>
          <w:tab w:val="left" w:pos="603"/>
        </w:tabs>
        <w:spacing w:after="120"/>
        <w:jc w:val="both"/>
        <w:rPr>
          <w:rFonts w:asciiTheme="minorHAnsi" w:hAnsiTheme="minorHAnsi" w:cs="Arial"/>
          <w:bCs w:val="0"/>
          <w:sz w:val="22"/>
          <w:szCs w:val="22"/>
        </w:rPr>
      </w:pPr>
    </w:p>
    <w:p w:rsidR="00DA5984" w:rsidRPr="00AB6739" w:rsidRDefault="00DA5984" w:rsidP="00DA5984">
      <w:pPr>
        <w:pStyle w:val="Zkladntext"/>
        <w:shd w:val="clear" w:color="auto" w:fill="auto"/>
        <w:tabs>
          <w:tab w:val="clear" w:pos="540"/>
          <w:tab w:val="left" w:pos="603"/>
        </w:tabs>
        <w:spacing w:after="120"/>
        <w:jc w:val="both"/>
        <w:rPr>
          <w:rFonts w:asciiTheme="minorHAnsi" w:hAnsiTheme="minorHAnsi" w:cs="Arial"/>
          <w:bCs w:val="0"/>
          <w:sz w:val="22"/>
          <w:szCs w:val="22"/>
        </w:rPr>
      </w:pPr>
      <w:r w:rsidRPr="00AB6739">
        <w:rPr>
          <w:rFonts w:asciiTheme="minorHAnsi" w:hAnsiTheme="minorHAnsi" w:cs="Arial"/>
          <w:bCs w:val="0"/>
          <w:sz w:val="22"/>
          <w:szCs w:val="22"/>
        </w:rPr>
        <w:t>V. Další ujednání</w:t>
      </w:r>
    </w:p>
    <w:p w:rsidR="00DA5984" w:rsidRPr="00AB6739" w:rsidRDefault="00DA5984" w:rsidP="00DA5984">
      <w:pPr>
        <w:pStyle w:val="Zkladntext"/>
        <w:shd w:val="clear" w:color="auto" w:fill="auto"/>
        <w:tabs>
          <w:tab w:val="clear" w:pos="540"/>
          <w:tab w:val="left" w:pos="603"/>
        </w:tabs>
        <w:spacing w:after="12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 xml:space="preserve">Veškeré právní vztahy, </w:t>
      </w:r>
      <w:r w:rsidR="00727F1E" w:rsidRPr="00AB6739">
        <w:rPr>
          <w:rFonts w:asciiTheme="minorHAnsi" w:hAnsiTheme="minorHAnsi" w:cs="Arial"/>
          <w:b w:val="0"/>
          <w:bCs w:val="0"/>
          <w:sz w:val="22"/>
          <w:szCs w:val="22"/>
        </w:rPr>
        <w:t>vyplývající z této smlouvy se řídí obchodním zákoníkem a platnými právními předpisy.</w:t>
      </w:r>
      <w:r w:rsidR="00727F1E" w:rsidRPr="00AB6739">
        <w:rPr>
          <w:rFonts w:asciiTheme="minorHAnsi" w:hAnsiTheme="minorHAnsi" w:cs="Arial"/>
          <w:bCs w:val="0"/>
          <w:sz w:val="22"/>
          <w:szCs w:val="22"/>
        </w:rPr>
        <w:t xml:space="preserve"> 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>Tato smlouva</w:t>
      </w:r>
      <w:r w:rsidR="00727F1E" w:rsidRPr="00AB6739">
        <w:rPr>
          <w:rFonts w:asciiTheme="minorHAnsi" w:hAnsiTheme="minorHAnsi" w:cs="Arial"/>
          <w:b w:val="0"/>
          <w:bCs w:val="0"/>
          <w:sz w:val="22"/>
          <w:szCs w:val="22"/>
        </w:rPr>
        <w:t xml:space="preserve"> je vyhotovena ve dvou stejnopisech s platností originálu, z nichž každá smluvní </w:t>
      </w:r>
      <w:r w:rsidR="00727F1E" w:rsidRPr="00AB6739">
        <w:rPr>
          <w:rFonts w:asciiTheme="minorHAnsi" w:hAnsiTheme="minorHAnsi" w:cs="Arial"/>
          <w:b w:val="0"/>
          <w:bCs w:val="0"/>
          <w:sz w:val="22"/>
          <w:szCs w:val="22"/>
        </w:rPr>
        <w:lastRenderedPageBreak/>
        <w:t>strana obdrží jedno vyhotovení.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727F1E" w:rsidRPr="00AB6739">
        <w:rPr>
          <w:rFonts w:asciiTheme="minorHAnsi" w:hAnsiTheme="minorHAnsi" w:cs="Arial"/>
          <w:b w:val="0"/>
          <w:bCs w:val="0"/>
          <w:sz w:val="22"/>
          <w:szCs w:val="22"/>
        </w:rPr>
        <w:t>Tato smlouva o dílo nabývá účinnosti dnem podpisu obou smluvních stran.</w:t>
      </w:r>
    </w:p>
    <w:p w:rsidR="00175054" w:rsidRPr="00AB6739" w:rsidRDefault="00175054" w:rsidP="00DA5984">
      <w:pPr>
        <w:pStyle w:val="Zkladntext"/>
        <w:shd w:val="clear" w:color="auto" w:fill="auto"/>
        <w:tabs>
          <w:tab w:val="clear" w:pos="540"/>
          <w:tab w:val="left" w:pos="603"/>
        </w:tabs>
        <w:spacing w:after="12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727F1E" w:rsidRPr="00AB6739" w:rsidRDefault="00727F1E" w:rsidP="00727F1E">
      <w:pPr>
        <w:pStyle w:val="Zkladntext"/>
        <w:shd w:val="clear" w:color="auto" w:fill="auto"/>
        <w:tabs>
          <w:tab w:val="clear" w:pos="540"/>
          <w:tab w:val="left" w:pos="603"/>
        </w:tabs>
        <w:spacing w:after="12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>Dne: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693325">
        <w:rPr>
          <w:rFonts w:asciiTheme="minorHAnsi" w:hAnsiTheme="minorHAnsi" w:cs="Arial"/>
          <w:b w:val="0"/>
          <w:bCs w:val="0"/>
          <w:sz w:val="22"/>
          <w:szCs w:val="22"/>
        </w:rPr>
        <w:t>21.11.2016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>Dne:</w:t>
      </w:r>
      <w:r w:rsidR="00693325">
        <w:rPr>
          <w:rFonts w:asciiTheme="minorHAnsi" w:hAnsiTheme="minorHAnsi" w:cs="Arial"/>
          <w:b w:val="0"/>
          <w:bCs w:val="0"/>
          <w:sz w:val="22"/>
          <w:szCs w:val="22"/>
        </w:rPr>
        <w:t xml:space="preserve"> 16.11.2016</w:t>
      </w:r>
    </w:p>
    <w:p w:rsidR="00210F38" w:rsidRPr="00AB6739" w:rsidRDefault="00210F38" w:rsidP="00727F1E">
      <w:pPr>
        <w:pStyle w:val="Zkladntext"/>
        <w:shd w:val="clear" w:color="auto" w:fill="auto"/>
        <w:tabs>
          <w:tab w:val="clear" w:pos="540"/>
          <w:tab w:val="left" w:pos="603"/>
        </w:tabs>
        <w:spacing w:after="12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727F1E" w:rsidRPr="00AB6739" w:rsidRDefault="00DA5984" w:rsidP="00727F1E">
      <w:pPr>
        <w:pStyle w:val="Zkladntext"/>
        <w:shd w:val="clear" w:color="auto" w:fill="auto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D17B23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727F1E" w:rsidRPr="00AB6739">
        <w:rPr>
          <w:rFonts w:asciiTheme="minorHAnsi" w:hAnsiTheme="minorHAnsi" w:cs="Arial"/>
          <w:b w:val="0"/>
          <w:bCs w:val="0"/>
          <w:sz w:val="22"/>
          <w:szCs w:val="22"/>
        </w:rPr>
        <w:t>…………………………….</w:t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Pr="00AB6739">
        <w:rPr>
          <w:rFonts w:asciiTheme="minorHAnsi" w:hAnsiTheme="minorHAnsi" w:cs="Arial"/>
          <w:b w:val="0"/>
          <w:bCs w:val="0"/>
          <w:sz w:val="22"/>
          <w:szCs w:val="22"/>
        </w:rPr>
        <w:tab/>
        <w:t>…………………………….</w:t>
      </w:r>
    </w:p>
    <w:p w:rsidR="00727F1E" w:rsidRPr="00AB6739" w:rsidRDefault="00D17B23" w:rsidP="00727F1E">
      <w:pPr>
        <w:pStyle w:val="Zkladntext"/>
        <w:shd w:val="clear" w:color="auto" w:fill="auto"/>
        <w:tabs>
          <w:tab w:val="left" w:pos="1620"/>
        </w:tabs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ab/>
        <w:t xml:space="preserve">        za objednatele</w:t>
      </w:r>
      <w:r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  <w:r w:rsidR="00727F1E" w:rsidRPr="00AB6739">
        <w:rPr>
          <w:rFonts w:asciiTheme="minorHAnsi" w:hAnsiTheme="minorHAnsi" w:cs="Arial"/>
          <w:b w:val="0"/>
          <w:sz w:val="22"/>
          <w:szCs w:val="22"/>
        </w:rPr>
        <w:t xml:space="preserve">    za zhotovitele</w:t>
      </w:r>
    </w:p>
    <w:p w:rsidR="00727F1E" w:rsidRPr="00AB6739" w:rsidRDefault="00727F1E" w:rsidP="00727F1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sectPr w:rsidR="00727F1E" w:rsidRPr="00AB6739" w:rsidSect="00727F1E"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23C5"/>
    <w:multiLevelType w:val="multilevel"/>
    <w:tmpl w:val="88D4C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2775F5"/>
    <w:multiLevelType w:val="multilevel"/>
    <w:tmpl w:val="C3703C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75003D4"/>
    <w:multiLevelType w:val="multilevel"/>
    <w:tmpl w:val="88D4C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4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/>
      </w:rPr>
    </w:lvl>
  </w:abstractNum>
  <w:abstractNum w:abstractNumId="5">
    <w:nsid w:val="7D3C42B1"/>
    <w:multiLevelType w:val="hybridMultilevel"/>
    <w:tmpl w:val="C7861B3C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742C"/>
    <w:rsid w:val="0001391D"/>
    <w:rsid w:val="00160D68"/>
    <w:rsid w:val="00175054"/>
    <w:rsid w:val="00210F38"/>
    <w:rsid w:val="00407223"/>
    <w:rsid w:val="00484907"/>
    <w:rsid w:val="0058487D"/>
    <w:rsid w:val="005E00A5"/>
    <w:rsid w:val="00662056"/>
    <w:rsid w:val="00693325"/>
    <w:rsid w:val="00727F1E"/>
    <w:rsid w:val="00766EE3"/>
    <w:rsid w:val="0079673F"/>
    <w:rsid w:val="008F1AF0"/>
    <w:rsid w:val="00AA742C"/>
    <w:rsid w:val="00AB6739"/>
    <w:rsid w:val="00BA2A56"/>
    <w:rsid w:val="00D17B23"/>
    <w:rsid w:val="00DA5984"/>
    <w:rsid w:val="00E96C1F"/>
    <w:rsid w:val="00F03B49"/>
    <w:rsid w:val="00FC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2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742C"/>
    <w:pPr>
      <w:shd w:val="clear" w:color="auto" w:fill="FFFF99"/>
      <w:tabs>
        <w:tab w:val="left" w:pos="540"/>
      </w:tabs>
      <w:autoSpaceDE w:val="0"/>
      <w:autoSpaceDN w:val="0"/>
      <w:adjustRightInd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A742C"/>
    <w:rPr>
      <w:rFonts w:ascii="Times New Roman" w:eastAsia="Times New Roman" w:hAnsi="Times New Roman" w:cs="Times New Roman"/>
      <w:b/>
      <w:bCs/>
      <w:sz w:val="24"/>
      <w:szCs w:val="20"/>
      <w:shd w:val="clear" w:color="auto" w:fill="FFFF99"/>
      <w:lang w:eastAsia="cs-CZ"/>
    </w:rPr>
  </w:style>
  <w:style w:type="character" w:styleId="Hypertextovodkaz">
    <w:name w:val="Hyperlink"/>
    <w:rsid w:val="00AA742C"/>
    <w:rPr>
      <w:color w:val="0000FF"/>
      <w:u w:val="single"/>
    </w:rPr>
  </w:style>
  <w:style w:type="paragraph" w:customStyle="1" w:styleId="Zkladntext1-smlouva">
    <w:name w:val="Základní text (1) - smlouva"/>
    <w:basedOn w:val="Zkladntext"/>
    <w:autoRedefine/>
    <w:rsid w:val="00AA742C"/>
    <w:pPr>
      <w:shd w:val="clear" w:color="auto" w:fill="auto"/>
      <w:tabs>
        <w:tab w:val="clear" w:pos="540"/>
      </w:tabs>
      <w:autoSpaceDE/>
      <w:autoSpaceDN/>
      <w:adjustRightInd/>
      <w:ind w:left="709" w:hanging="709"/>
      <w:jc w:val="both"/>
      <w:outlineLvl w:val="0"/>
    </w:pPr>
    <w:rPr>
      <w:rFonts w:ascii="Verdana" w:hAnsi="Verdana"/>
      <w:bCs w:val="0"/>
      <w:sz w:val="22"/>
    </w:rPr>
  </w:style>
  <w:style w:type="paragraph" w:customStyle="1" w:styleId="Zkladntext2-smlouva">
    <w:name w:val="Základní text (2) - smlouva"/>
    <w:rsid w:val="00AA742C"/>
  </w:style>
  <w:style w:type="paragraph" w:customStyle="1" w:styleId="Zkladntext3smlouva">
    <w:name w:val="Základní text (3) smlouva"/>
    <w:basedOn w:val="Zkladntext3"/>
    <w:rsid w:val="00AA742C"/>
    <w:pPr>
      <w:numPr>
        <w:ilvl w:val="2"/>
        <w:numId w:val="2"/>
      </w:numPr>
      <w:tabs>
        <w:tab w:val="clear" w:pos="958"/>
      </w:tabs>
      <w:ind w:left="0" w:firstLine="0"/>
    </w:pPr>
  </w:style>
  <w:style w:type="paragraph" w:customStyle="1" w:styleId="Odstavecseseznamem1">
    <w:name w:val="Odstavec se seznamem1"/>
    <w:basedOn w:val="Normln"/>
    <w:rsid w:val="00AA742C"/>
    <w:pPr>
      <w:ind w:left="708"/>
      <w:jc w:val="both"/>
    </w:pPr>
    <w:rPr>
      <w:bCs w:val="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A74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A742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A74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A742C"/>
    <w:rPr>
      <w:rFonts w:ascii="Times New Roman" w:eastAsia="Times New Roman" w:hAnsi="Times New Roman" w:cs="Times New Roman"/>
      <w:bCs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AB6739"/>
  </w:style>
  <w:style w:type="paragraph" w:styleId="Prosttext">
    <w:name w:val="Plain Text"/>
    <w:basedOn w:val="Normln"/>
    <w:link w:val="ProsttextChar"/>
    <w:uiPriority w:val="99"/>
    <w:semiHidden/>
    <w:unhideWhenUsed/>
    <w:rsid w:val="00AB6739"/>
    <w:rPr>
      <w:rFonts w:ascii="Consolas" w:eastAsiaTheme="minorHAnsi" w:hAnsi="Consolas" w:cstheme="minorBidi"/>
      <w:bCs w:val="0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6739"/>
    <w:rPr>
      <w:rFonts w:ascii="Consolas" w:hAnsi="Consolas"/>
      <w:sz w:val="21"/>
      <w:szCs w:val="21"/>
    </w:rPr>
  </w:style>
  <w:style w:type="character" w:customStyle="1" w:styleId="nowrap">
    <w:name w:val="nowrap"/>
    <w:basedOn w:val="Standardnpsmoodstavce"/>
    <w:rsid w:val="0001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9358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382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E84AD-8DFB-4854-93D6-6C218036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Martin Ecler</cp:lastModifiedBy>
  <cp:revision>4</cp:revision>
  <cp:lastPrinted>2016-11-02T13:33:00Z</cp:lastPrinted>
  <dcterms:created xsi:type="dcterms:W3CDTF">2016-11-15T13:10:00Z</dcterms:created>
  <dcterms:modified xsi:type="dcterms:W3CDTF">2016-11-21T11:08:00Z</dcterms:modified>
</cp:coreProperties>
</file>