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AF" w:rsidRPr="006E4105" w:rsidRDefault="007244AF" w:rsidP="007244AF">
      <w:pPr>
        <w:pStyle w:val="Bezmezer"/>
        <w:jc w:val="center"/>
        <w:rPr>
          <w:b/>
          <w:sz w:val="36"/>
          <w:szCs w:val="36"/>
        </w:rPr>
      </w:pPr>
      <w:bookmarkStart w:id="0" w:name="_GoBack"/>
      <w:bookmarkEnd w:id="0"/>
      <w:r w:rsidRPr="006E4105">
        <w:rPr>
          <w:b/>
          <w:sz w:val="36"/>
          <w:szCs w:val="36"/>
        </w:rPr>
        <w:t>Smlouva o dílo</w:t>
      </w:r>
    </w:p>
    <w:p w:rsidR="007244AF" w:rsidRPr="002924B3" w:rsidRDefault="007244AF" w:rsidP="007244AF">
      <w:pPr>
        <w:pStyle w:val="Bezmezer"/>
        <w:jc w:val="center"/>
      </w:pPr>
      <w:r>
        <w:t>uzavřená podle § 2586 a násl. zák. č. 89/2012 Sb., občanský zákoník mezi následujícími smluvními stranami</w:t>
      </w:r>
    </w:p>
    <w:p w:rsidR="007244AF" w:rsidRDefault="007244AF" w:rsidP="007244AF">
      <w:pPr>
        <w:pStyle w:val="Bezmezer"/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 xml:space="preserve">1.2    </w:t>
      </w:r>
      <w:r w:rsidRPr="002924B3">
        <w:rPr>
          <w:b/>
          <w:sz w:val="24"/>
          <w:szCs w:val="24"/>
        </w:rPr>
        <w:t>OBJEDNATEL</w:t>
      </w:r>
      <w:proofErr w:type="gramEnd"/>
    </w:p>
    <w:p w:rsidR="007244AF" w:rsidRPr="002924B3" w:rsidRDefault="007244AF" w:rsidP="007244AF">
      <w:pPr>
        <w:pStyle w:val="Bezmezer"/>
        <w:rPr>
          <w:b/>
          <w:sz w:val="24"/>
          <w:szCs w:val="24"/>
        </w:rPr>
      </w:pPr>
      <w:r w:rsidRPr="002924B3">
        <w:rPr>
          <w:sz w:val="24"/>
          <w:szCs w:val="24"/>
        </w:rPr>
        <w:t xml:space="preserve">         obchodní </w:t>
      </w:r>
      <w:proofErr w:type="gramStart"/>
      <w:r w:rsidRPr="002924B3">
        <w:rPr>
          <w:sz w:val="24"/>
          <w:szCs w:val="24"/>
        </w:rPr>
        <w:t xml:space="preserve">název             </w:t>
      </w:r>
      <w:r w:rsidRPr="002924B3">
        <w:rPr>
          <w:b/>
          <w:sz w:val="24"/>
          <w:szCs w:val="24"/>
        </w:rPr>
        <w:t>Vodohospodářská</w:t>
      </w:r>
      <w:proofErr w:type="gramEnd"/>
      <w:r w:rsidRPr="002924B3">
        <w:rPr>
          <w:b/>
          <w:sz w:val="24"/>
          <w:szCs w:val="24"/>
        </w:rPr>
        <w:t xml:space="preserve"> společnost ČERLINKA s.r.o.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adresa                            </w:t>
      </w:r>
      <w:r>
        <w:rPr>
          <w:sz w:val="24"/>
          <w:szCs w:val="24"/>
        </w:rPr>
        <w:t xml:space="preserve"> </w:t>
      </w:r>
      <w:proofErr w:type="spellStart"/>
      <w:r w:rsidRPr="002924B3">
        <w:rPr>
          <w:sz w:val="24"/>
          <w:szCs w:val="24"/>
        </w:rPr>
        <w:t>Cholinská</w:t>
      </w:r>
      <w:proofErr w:type="spellEnd"/>
      <w:r w:rsidRPr="002924B3">
        <w:rPr>
          <w:sz w:val="24"/>
          <w:szCs w:val="24"/>
        </w:rPr>
        <w:t xml:space="preserve"> 1120, </w:t>
      </w:r>
      <w:proofErr w:type="gramStart"/>
      <w:r w:rsidRPr="002924B3">
        <w:rPr>
          <w:sz w:val="24"/>
          <w:szCs w:val="24"/>
        </w:rPr>
        <w:t>784 01  Litovel</w:t>
      </w:r>
      <w:proofErr w:type="gramEnd"/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zapsána u KS v Ostravě, oddíl C, vložka 3781</w:t>
      </w:r>
      <w:r w:rsidRPr="002924B3">
        <w:rPr>
          <w:sz w:val="24"/>
          <w:szCs w:val="24"/>
        </w:rPr>
        <w:tab/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2924B3">
        <w:rPr>
          <w:sz w:val="24"/>
          <w:szCs w:val="24"/>
        </w:rPr>
        <w:t>47150904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DIČ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2924B3">
        <w:rPr>
          <w:sz w:val="24"/>
          <w:szCs w:val="24"/>
        </w:rPr>
        <w:t xml:space="preserve"> CZ47150904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proofErr w:type="gramStart"/>
      <w:r w:rsidRPr="002924B3">
        <w:rPr>
          <w:sz w:val="24"/>
          <w:szCs w:val="24"/>
        </w:rPr>
        <w:t>telefon                            585 342 366</w:t>
      </w:r>
      <w:proofErr w:type="gramEnd"/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zplnomocněný </w:t>
      </w:r>
      <w:proofErr w:type="spellStart"/>
      <w:r w:rsidRPr="002924B3">
        <w:rPr>
          <w:sz w:val="24"/>
          <w:szCs w:val="24"/>
        </w:rPr>
        <w:t>zást</w:t>
      </w:r>
      <w:proofErr w:type="spellEnd"/>
      <w:r w:rsidRPr="002924B3">
        <w:rPr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 w:rsidRPr="002924B3">
        <w:rPr>
          <w:sz w:val="24"/>
          <w:szCs w:val="24"/>
        </w:rPr>
        <w:t xml:space="preserve"> Ing. Helena Stoupová - prokuristka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pro </w:t>
      </w:r>
      <w:r w:rsidR="007F1470">
        <w:rPr>
          <w:sz w:val="24"/>
          <w:szCs w:val="24"/>
        </w:rPr>
        <w:t xml:space="preserve">věci </w:t>
      </w:r>
      <w:proofErr w:type="gramStart"/>
      <w:r w:rsidR="007F1470">
        <w:rPr>
          <w:sz w:val="24"/>
          <w:szCs w:val="24"/>
        </w:rPr>
        <w:t>technické         Michal</w:t>
      </w:r>
      <w:proofErr w:type="gramEnd"/>
      <w:r w:rsidR="007F1470">
        <w:rPr>
          <w:sz w:val="24"/>
          <w:szCs w:val="24"/>
        </w:rPr>
        <w:t xml:space="preserve"> Blažek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proofErr w:type="gramStart"/>
      <w:r w:rsidRPr="002924B3">
        <w:rPr>
          <w:sz w:val="24"/>
          <w:szCs w:val="24"/>
        </w:rPr>
        <w:t>1.2</w:t>
      </w:r>
      <w:proofErr w:type="gramEnd"/>
      <w:r w:rsidRPr="002924B3">
        <w:rPr>
          <w:sz w:val="24"/>
          <w:szCs w:val="24"/>
        </w:rPr>
        <w:t xml:space="preserve">.   </w:t>
      </w:r>
      <w:r w:rsidRPr="002924B3">
        <w:rPr>
          <w:b/>
          <w:sz w:val="24"/>
          <w:szCs w:val="24"/>
        </w:rPr>
        <w:t>ZHOTOVITEL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obchodní </w:t>
      </w:r>
      <w:proofErr w:type="gramStart"/>
      <w:r w:rsidRPr="002924B3">
        <w:rPr>
          <w:sz w:val="24"/>
          <w:szCs w:val="24"/>
        </w:rPr>
        <w:t>název</w:t>
      </w:r>
      <w:r>
        <w:rPr>
          <w:sz w:val="24"/>
          <w:szCs w:val="24"/>
        </w:rPr>
        <w:t xml:space="preserve">               </w:t>
      </w:r>
      <w:r w:rsidRPr="002924B3">
        <w:rPr>
          <w:b/>
          <w:sz w:val="24"/>
          <w:szCs w:val="24"/>
        </w:rPr>
        <w:t>Ladislav</w:t>
      </w:r>
      <w:proofErr w:type="gramEnd"/>
      <w:r w:rsidRPr="002924B3">
        <w:rPr>
          <w:b/>
          <w:sz w:val="24"/>
          <w:szCs w:val="24"/>
        </w:rPr>
        <w:t xml:space="preserve"> </w:t>
      </w:r>
      <w:proofErr w:type="spellStart"/>
      <w:r w:rsidRPr="002924B3">
        <w:rPr>
          <w:b/>
          <w:sz w:val="24"/>
          <w:szCs w:val="24"/>
        </w:rPr>
        <w:t>Rojíček</w:t>
      </w:r>
      <w:proofErr w:type="spellEnd"/>
      <w:r w:rsidRPr="002924B3">
        <w:rPr>
          <w:b/>
          <w:sz w:val="24"/>
          <w:szCs w:val="24"/>
        </w:rPr>
        <w:t xml:space="preserve"> - </w:t>
      </w:r>
      <w:proofErr w:type="spellStart"/>
      <w:r w:rsidRPr="002924B3">
        <w:rPr>
          <w:b/>
          <w:sz w:val="24"/>
          <w:szCs w:val="24"/>
        </w:rPr>
        <w:t>Termál</w:t>
      </w:r>
      <w:proofErr w:type="spellEnd"/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proofErr w:type="gramStart"/>
      <w:r w:rsidRPr="002924B3">
        <w:rPr>
          <w:sz w:val="24"/>
          <w:szCs w:val="24"/>
        </w:rPr>
        <w:t>adresa                               Chořelice</w:t>
      </w:r>
      <w:proofErr w:type="gramEnd"/>
      <w:r w:rsidRPr="002924B3">
        <w:rPr>
          <w:sz w:val="24"/>
          <w:szCs w:val="24"/>
        </w:rPr>
        <w:t xml:space="preserve"> 1071, 784 01  Litovel 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2924B3">
        <w:rPr>
          <w:sz w:val="24"/>
          <w:szCs w:val="24"/>
        </w:rPr>
        <w:t xml:space="preserve"> 10599321 </w:t>
      </w:r>
      <w:r w:rsidRPr="002924B3">
        <w:rPr>
          <w:sz w:val="24"/>
          <w:szCs w:val="24"/>
        </w:rPr>
        <w:tab/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DIČ</w:t>
      </w:r>
      <w:r w:rsidRPr="002924B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24B3">
        <w:rPr>
          <w:sz w:val="24"/>
          <w:szCs w:val="24"/>
        </w:rPr>
        <w:t>CZ510301307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</w:t>
      </w:r>
      <w:proofErr w:type="gramStart"/>
      <w:r w:rsidRPr="002924B3">
        <w:rPr>
          <w:sz w:val="24"/>
          <w:szCs w:val="24"/>
        </w:rPr>
        <w:t xml:space="preserve">telefon       </w:t>
      </w:r>
      <w:r>
        <w:rPr>
          <w:sz w:val="24"/>
          <w:szCs w:val="24"/>
        </w:rPr>
        <w:t xml:space="preserve">                       608 020 005</w:t>
      </w:r>
      <w:proofErr w:type="gramEnd"/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ŽL vydal Městský úřad Litovel, </w:t>
      </w:r>
      <w:proofErr w:type="gramStart"/>
      <w:r w:rsidRPr="002924B3">
        <w:rPr>
          <w:sz w:val="24"/>
          <w:szCs w:val="24"/>
        </w:rPr>
        <w:t>č.j.</w:t>
      </w:r>
      <w:proofErr w:type="gramEnd"/>
      <w:r w:rsidRPr="002924B3">
        <w:rPr>
          <w:sz w:val="24"/>
          <w:szCs w:val="24"/>
        </w:rPr>
        <w:t xml:space="preserve"> :ŽIV/23955/2009/So/ŽF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bankovní </w:t>
      </w:r>
      <w:proofErr w:type="gramStart"/>
      <w:r w:rsidRPr="002924B3">
        <w:rPr>
          <w:sz w:val="24"/>
          <w:szCs w:val="24"/>
        </w:rPr>
        <w:t>spojení</w:t>
      </w:r>
      <w:r>
        <w:rPr>
          <w:sz w:val="24"/>
          <w:szCs w:val="24"/>
        </w:rPr>
        <w:t xml:space="preserve">             </w:t>
      </w:r>
      <w:r w:rsidRPr="002924B3">
        <w:rPr>
          <w:sz w:val="24"/>
          <w:szCs w:val="24"/>
        </w:rPr>
        <w:t>Komerční</w:t>
      </w:r>
      <w:proofErr w:type="gramEnd"/>
      <w:r w:rsidRPr="002924B3">
        <w:rPr>
          <w:sz w:val="24"/>
          <w:szCs w:val="24"/>
        </w:rPr>
        <w:t xml:space="preserve"> banka, č. </w:t>
      </w:r>
      <w:proofErr w:type="spellStart"/>
      <w:r w:rsidRPr="002924B3">
        <w:rPr>
          <w:sz w:val="24"/>
          <w:szCs w:val="24"/>
        </w:rPr>
        <w:t>ú.</w:t>
      </w:r>
      <w:proofErr w:type="spellEnd"/>
      <w:r w:rsidRPr="002924B3">
        <w:rPr>
          <w:sz w:val="24"/>
          <w:szCs w:val="24"/>
        </w:rPr>
        <w:t xml:space="preserve"> 2001549811/0100</w:t>
      </w: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2. Předmět smlouvy:</w:t>
      </w: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</w:p>
    <w:p w:rsidR="007244AF" w:rsidRPr="008C53E7" w:rsidRDefault="007F1470" w:rsidP="007F1470">
      <w:pPr>
        <w:pStyle w:val="Bezmezer"/>
        <w:rPr>
          <w:b/>
          <w:sz w:val="24"/>
          <w:szCs w:val="24"/>
        </w:rPr>
      </w:pPr>
      <w:r w:rsidRPr="008C53E7">
        <w:rPr>
          <w:b/>
          <w:sz w:val="24"/>
          <w:szCs w:val="24"/>
        </w:rPr>
        <w:t>O</w:t>
      </w:r>
      <w:r w:rsidR="007244AF" w:rsidRPr="008C53E7">
        <w:rPr>
          <w:b/>
          <w:sz w:val="24"/>
          <w:szCs w:val="24"/>
        </w:rPr>
        <w:t xml:space="preserve">prava </w:t>
      </w:r>
      <w:r w:rsidRPr="008C53E7">
        <w:rPr>
          <w:b/>
          <w:sz w:val="24"/>
          <w:szCs w:val="24"/>
        </w:rPr>
        <w:t xml:space="preserve">zpevněné plochy v areálu společnosti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3. Rozsah prací a doba plnění: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F1470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3.1</w:t>
      </w:r>
      <w:r w:rsidR="007F1470">
        <w:rPr>
          <w:sz w:val="24"/>
          <w:szCs w:val="24"/>
        </w:rPr>
        <w:t xml:space="preserve">.  </w:t>
      </w:r>
      <w:r w:rsidRPr="002924B3">
        <w:rPr>
          <w:sz w:val="24"/>
          <w:szCs w:val="24"/>
        </w:rPr>
        <w:t xml:space="preserve">Oprava bude provedena v tomto rozsahu </w:t>
      </w:r>
      <w:r w:rsidR="007F1470">
        <w:rPr>
          <w:sz w:val="24"/>
          <w:szCs w:val="24"/>
        </w:rPr>
        <w:t>-</w:t>
      </w:r>
      <w:r w:rsidRPr="002924B3">
        <w:rPr>
          <w:sz w:val="24"/>
          <w:szCs w:val="24"/>
        </w:rPr>
        <w:t xml:space="preserve"> </w:t>
      </w:r>
      <w:r w:rsidR="007F1470">
        <w:rPr>
          <w:sz w:val="24"/>
          <w:szCs w:val="24"/>
        </w:rPr>
        <w:t xml:space="preserve">zaměření stavby, úprava pláně, sejmutí </w:t>
      </w:r>
    </w:p>
    <w:p w:rsidR="007F1470" w:rsidRPr="002924B3" w:rsidRDefault="007F1470" w:rsidP="007F14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ornice, dodávka kameniva</w:t>
      </w:r>
      <w:r w:rsidR="008C53E7">
        <w:rPr>
          <w:sz w:val="24"/>
          <w:szCs w:val="24"/>
        </w:rPr>
        <w:t>, hutnění, přeprava panelů, uložení panelů, zásyp spár.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3.2</w:t>
      </w:r>
      <w:r w:rsidR="007F1470">
        <w:rPr>
          <w:sz w:val="24"/>
          <w:szCs w:val="24"/>
        </w:rPr>
        <w:t xml:space="preserve">.  </w:t>
      </w:r>
      <w:r w:rsidRPr="002924B3">
        <w:rPr>
          <w:sz w:val="24"/>
          <w:szCs w:val="24"/>
        </w:rPr>
        <w:t>Termín z</w:t>
      </w:r>
      <w:r w:rsidR="007F1470">
        <w:rPr>
          <w:sz w:val="24"/>
          <w:szCs w:val="24"/>
        </w:rPr>
        <w:t>ahájení prací je od 17</w:t>
      </w:r>
      <w:r>
        <w:rPr>
          <w:sz w:val="24"/>
          <w:szCs w:val="24"/>
        </w:rPr>
        <w:t xml:space="preserve">. </w:t>
      </w:r>
      <w:r w:rsidR="007F1470">
        <w:rPr>
          <w:sz w:val="24"/>
          <w:szCs w:val="24"/>
        </w:rPr>
        <w:t>9. 2018</w:t>
      </w:r>
      <w:r w:rsidRPr="002924B3">
        <w:rPr>
          <w:sz w:val="24"/>
          <w:szCs w:val="24"/>
        </w:rPr>
        <w:t xml:space="preserve"> a</w:t>
      </w:r>
      <w:r w:rsidR="007F1470">
        <w:rPr>
          <w:sz w:val="24"/>
          <w:szCs w:val="24"/>
        </w:rPr>
        <w:t xml:space="preserve"> termín ukončení do 19. 10. 2018</w:t>
      </w:r>
      <w:r w:rsidRPr="002924B3">
        <w:rPr>
          <w:sz w:val="24"/>
          <w:szCs w:val="24"/>
        </w:rPr>
        <w:t xml:space="preserve">. Zhotovitel 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</w:t>
      </w:r>
      <w:r w:rsidR="007F1470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je oprávněn prodloužit termín ukončení prací o dobu trvání nepříznivých klimatických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</w:t>
      </w:r>
      <w:r w:rsidR="007F1470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 podmínek.</w:t>
      </w: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F1470" w:rsidRDefault="007F1470" w:rsidP="007244AF">
      <w:pPr>
        <w:pStyle w:val="Bezmezer"/>
        <w:rPr>
          <w:sz w:val="24"/>
          <w:szCs w:val="24"/>
        </w:rPr>
      </w:pPr>
    </w:p>
    <w:p w:rsidR="007F1470" w:rsidRDefault="007F1470" w:rsidP="007244AF">
      <w:pPr>
        <w:pStyle w:val="Bezmezer"/>
        <w:rPr>
          <w:sz w:val="24"/>
          <w:szCs w:val="24"/>
        </w:rPr>
      </w:pP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lastRenderedPageBreak/>
        <w:t>4. Obchodní podmínky: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4.1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Zhotovitel je povinen odstranit odpady a nečistoty vzniklé při provádění díla.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4.2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Zhotovitel odpovídá za škody, které vzniknou během realizace díla a které jsou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prokazatelně způsobené činností zhotovitele. To se týká především ostatních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inženýrských sítí.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4.3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Součástí smlouvy není vytýčení inženýrských sítí, uložení výkopové zeminy na skládku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a veškeré povolení s opravou vodovodu. </w:t>
      </w:r>
      <w:r w:rsidRPr="002924B3">
        <w:rPr>
          <w:sz w:val="24"/>
          <w:szCs w:val="24"/>
        </w:rPr>
        <w:tab/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4.4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Odpovědnost za vady - dílo musí splňovat požadavky této smlouvy a veškerých platných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právních předpisů a technických podmínek vztahujíc</w:t>
      </w:r>
      <w:r w:rsidR="008C53E7">
        <w:rPr>
          <w:sz w:val="24"/>
          <w:szCs w:val="24"/>
        </w:rPr>
        <w:t xml:space="preserve">ích se na předmět díla. Vadu </w:t>
      </w:r>
      <w:r w:rsidRPr="002924B3">
        <w:rPr>
          <w:sz w:val="24"/>
          <w:szCs w:val="24"/>
        </w:rPr>
        <w:t xml:space="preserve">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</w:t>
      </w:r>
      <w:r w:rsidR="008C53E7">
        <w:rPr>
          <w:sz w:val="24"/>
          <w:szCs w:val="24"/>
        </w:rPr>
        <w:t xml:space="preserve">na </w:t>
      </w:r>
      <w:r w:rsidRPr="002924B3">
        <w:rPr>
          <w:sz w:val="24"/>
          <w:szCs w:val="24"/>
        </w:rPr>
        <w:t xml:space="preserve">základě reklamace musí zhotovitel odstranit do 10 kalendářních dnů na své náklady.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Pokud tak neučiní, vadu odstraní objednatel sám nebo prostřednictvím jiné firmy a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celkové náklady na odstranění vady budou přefakturovány zhotoviteli a ten je povinen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fakturu do </w:t>
      </w:r>
      <w:proofErr w:type="gramStart"/>
      <w:r w:rsidRPr="002924B3">
        <w:rPr>
          <w:sz w:val="24"/>
          <w:szCs w:val="24"/>
        </w:rPr>
        <w:t>14-ti</w:t>
      </w:r>
      <w:proofErr w:type="gramEnd"/>
      <w:r w:rsidRPr="002924B3">
        <w:rPr>
          <w:sz w:val="24"/>
          <w:szCs w:val="24"/>
        </w:rPr>
        <w:t xml:space="preserve"> dnů zaplatit.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4.5</w:t>
      </w:r>
      <w:r w:rsidR="007F1470">
        <w:rPr>
          <w:sz w:val="24"/>
          <w:szCs w:val="24"/>
        </w:rPr>
        <w:t>.</w:t>
      </w:r>
      <w:r w:rsidRPr="002924B3">
        <w:rPr>
          <w:sz w:val="24"/>
          <w:szCs w:val="24"/>
        </w:rPr>
        <w:t xml:space="preserve"> 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Záruční doba je 24 měsíců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5. Cenové podmínky:</w:t>
      </w:r>
    </w:p>
    <w:p w:rsidR="007244AF" w:rsidRDefault="007244AF" w:rsidP="007244AF">
      <w:pPr>
        <w:pStyle w:val="Bezmezer"/>
        <w:jc w:val="center"/>
        <w:rPr>
          <w:b/>
          <w:i/>
          <w:sz w:val="28"/>
          <w:u w:val="single"/>
        </w:rPr>
      </w:pPr>
    </w:p>
    <w:p w:rsidR="007244AF" w:rsidRDefault="007F1470" w:rsidP="007244AF">
      <w:pPr>
        <w:pStyle w:val="Zkladntext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Smluvní strany se dohodly na následující výši ceny díla:</w:t>
      </w:r>
    </w:p>
    <w:p w:rsidR="007F1470" w:rsidRDefault="007F1470" w:rsidP="007244AF">
      <w:pPr>
        <w:pStyle w:val="Zkladntext"/>
        <w:rPr>
          <w:rFonts w:asciiTheme="minorHAnsi" w:hAnsiTheme="minorHAnsi"/>
          <w:i w:val="0"/>
          <w:sz w:val="24"/>
          <w:szCs w:val="24"/>
        </w:rPr>
      </w:pPr>
    </w:p>
    <w:p w:rsidR="007F1470" w:rsidRDefault="007F1470" w:rsidP="007244AF">
      <w:pPr>
        <w:pStyle w:val="Zkladntext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ab/>
      </w:r>
      <w:r>
        <w:rPr>
          <w:rFonts w:asciiTheme="minorHAnsi" w:hAnsiTheme="minorHAnsi"/>
          <w:i w:val="0"/>
          <w:sz w:val="24"/>
          <w:szCs w:val="24"/>
        </w:rPr>
        <w:tab/>
      </w:r>
      <w:r>
        <w:rPr>
          <w:rFonts w:asciiTheme="minorHAnsi" w:hAnsiTheme="minorHAnsi"/>
          <w:i w:val="0"/>
          <w:sz w:val="24"/>
          <w:szCs w:val="24"/>
        </w:rPr>
        <w:tab/>
      </w:r>
      <w:r w:rsidR="008C53E7">
        <w:rPr>
          <w:rFonts w:asciiTheme="minorHAnsi" w:hAnsiTheme="minorHAnsi"/>
          <w:i w:val="0"/>
          <w:sz w:val="24"/>
          <w:szCs w:val="24"/>
        </w:rPr>
        <w:t>c</w:t>
      </w:r>
      <w:r>
        <w:rPr>
          <w:rFonts w:asciiTheme="minorHAnsi" w:hAnsiTheme="minorHAnsi"/>
          <w:i w:val="0"/>
          <w:sz w:val="24"/>
          <w:szCs w:val="24"/>
        </w:rPr>
        <w:t xml:space="preserve">ena </w:t>
      </w:r>
      <w:r w:rsidR="008C53E7">
        <w:rPr>
          <w:rFonts w:asciiTheme="minorHAnsi" w:hAnsiTheme="minorHAnsi"/>
          <w:i w:val="0"/>
          <w:sz w:val="24"/>
          <w:szCs w:val="24"/>
        </w:rPr>
        <w:t>díla bez DPH</w:t>
      </w:r>
      <w:r w:rsidR="008C53E7">
        <w:rPr>
          <w:rFonts w:asciiTheme="minorHAnsi" w:hAnsiTheme="minorHAnsi"/>
          <w:i w:val="0"/>
          <w:sz w:val="24"/>
          <w:szCs w:val="24"/>
        </w:rPr>
        <w:tab/>
      </w:r>
      <w:r w:rsidRPr="008C53E7">
        <w:rPr>
          <w:rFonts w:asciiTheme="minorHAnsi" w:hAnsiTheme="minorHAnsi"/>
          <w:b/>
          <w:i w:val="0"/>
          <w:sz w:val="24"/>
          <w:szCs w:val="24"/>
        </w:rPr>
        <w:t>76.578,- Kč</w:t>
      </w:r>
    </w:p>
    <w:p w:rsidR="007F1470" w:rsidRDefault="007F1470" w:rsidP="007244AF">
      <w:pPr>
        <w:pStyle w:val="Zkladntext"/>
        <w:rPr>
          <w:rFonts w:asciiTheme="minorHAnsi" w:hAnsiTheme="minorHAnsi"/>
          <w:i w:val="0"/>
          <w:sz w:val="24"/>
          <w:szCs w:val="24"/>
        </w:rPr>
      </w:pPr>
    </w:p>
    <w:p w:rsidR="007F1470" w:rsidRDefault="007F1470" w:rsidP="007244AF">
      <w:pPr>
        <w:pStyle w:val="Zkladntext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Cena díla je určena na základě cenové nabídky ze dne 5. 9. 2018.</w:t>
      </w:r>
      <w:r w:rsidR="008C53E7">
        <w:rPr>
          <w:rFonts w:asciiTheme="minorHAnsi" w:hAnsiTheme="minorHAnsi"/>
          <w:i w:val="0"/>
          <w:sz w:val="24"/>
          <w:szCs w:val="24"/>
        </w:rPr>
        <w:t xml:space="preserve"> Přesun panelů a jejich uložení vzhledem k nestandartním rozměrům se bude účtovat dle skutečnosti.</w:t>
      </w:r>
    </w:p>
    <w:p w:rsidR="007F1470" w:rsidRPr="001706AA" w:rsidRDefault="007F1470" w:rsidP="007244AF">
      <w:pPr>
        <w:pStyle w:val="Zkladntext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ab/>
      </w:r>
      <w:r>
        <w:rPr>
          <w:rFonts w:asciiTheme="minorHAnsi" w:hAnsiTheme="minorHAnsi"/>
          <w:i w:val="0"/>
          <w:sz w:val="24"/>
          <w:szCs w:val="24"/>
        </w:rPr>
        <w:tab/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V případě víceprací se budou účtovat tyto práce na základě skutečně prokázaných prací dle stavebníh</w:t>
      </w:r>
      <w:r w:rsidR="007F1470">
        <w:rPr>
          <w:sz w:val="24"/>
          <w:szCs w:val="24"/>
        </w:rPr>
        <w:t>o deníku a odsouhlasení p. Blažke</w:t>
      </w:r>
      <w:r w:rsidRPr="002924B3">
        <w:rPr>
          <w:sz w:val="24"/>
          <w:szCs w:val="24"/>
        </w:rPr>
        <w:t>m.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i/>
          <w:sz w:val="24"/>
          <w:szCs w:val="24"/>
        </w:rPr>
        <w:t xml:space="preserve">Při fakturaci bude uplatněn režim přenesení daňové povinnosti na základě zákona o DPH §92a  tzn. výši daně je povinen doplnit a přiznat plátce, pro kterého je plnění uskutečněno </w:t>
      </w:r>
      <w:r w:rsidRPr="002924B3">
        <w:rPr>
          <w:sz w:val="24"/>
          <w:szCs w:val="24"/>
        </w:rPr>
        <w:t>(bude použita sazba 21 %).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6. Jištění smluvních závazků: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6.1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Pokud zhotovitel nedodrží termíny, má objednatel p</w:t>
      </w:r>
      <w:r w:rsidR="008C53E7">
        <w:rPr>
          <w:sz w:val="24"/>
          <w:szCs w:val="24"/>
        </w:rPr>
        <w:t xml:space="preserve">rávo požadovat smluvní pokutu </w:t>
      </w:r>
      <w:r w:rsidRPr="002924B3">
        <w:rPr>
          <w:sz w:val="24"/>
          <w:szCs w:val="24"/>
        </w:rPr>
        <w:t xml:space="preserve">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 </w:t>
      </w:r>
      <w:r w:rsidR="008C53E7">
        <w:rPr>
          <w:sz w:val="24"/>
          <w:szCs w:val="24"/>
        </w:rPr>
        <w:t xml:space="preserve">ve </w:t>
      </w:r>
      <w:r w:rsidRPr="002924B3">
        <w:rPr>
          <w:sz w:val="24"/>
          <w:szCs w:val="24"/>
        </w:rPr>
        <w:t>výši 500,00 Kč za každý den prodlení.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6.2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V případě prodlení objednatele s placením ceny díla, je povinen zaplatit zhotoviteli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 smluvní pokutu ve výši 0,01 % z fakturované částky za každý den prodlení.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6.3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Pokud vzniknou škody nebo ztráty na materiály zak</w:t>
      </w:r>
      <w:r w:rsidR="008C53E7">
        <w:rPr>
          <w:sz w:val="24"/>
          <w:szCs w:val="24"/>
        </w:rPr>
        <w:t xml:space="preserve">oupeném objednatelem, jdou až </w:t>
      </w:r>
      <w:r w:rsidRPr="002924B3">
        <w:rPr>
          <w:sz w:val="24"/>
          <w:szCs w:val="24"/>
        </w:rPr>
        <w:t xml:space="preserve">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</w:t>
      </w:r>
      <w:r w:rsidR="008C53E7">
        <w:rPr>
          <w:sz w:val="24"/>
          <w:szCs w:val="24"/>
        </w:rPr>
        <w:t xml:space="preserve"> do </w:t>
      </w:r>
      <w:r w:rsidRPr="002924B3">
        <w:rPr>
          <w:sz w:val="24"/>
          <w:szCs w:val="24"/>
        </w:rPr>
        <w:t xml:space="preserve">předání díla k tíži zhotovitele. Zhotovitel je povinen zabezpečit staveniště tak, aby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 nevznikla žádná škoda na majetku ani na zdraví obyvatel. </w:t>
      </w: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F1470" w:rsidRDefault="007F1470" w:rsidP="007244AF">
      <w:pPr>
        <w:pStyle w:val="Bezmezer"/>
        <w:rPr>
          <w:b/>
          <w:sz w:val="28"/>
          <w:szCs w:val="28"/>
          <w:u w:val="single"/>
        </w:rPr>
      </w:pPr>
    </w:p>
    <w:p w:rsidR="007F1470" w:rsidRDefault="007F1470" w:rsidP="007244AF">
      <w:pPr>
        <w:pStyle w:val="Bezmezer"/>
        <w:rPr>
          <w:b/>
          <w:sz w:val="28"/>
          <w:szCs w:val="28"/>
          <w:u w:val="single"/>
        </w:rPr>
      </w:pPr>
    </w:p>
    <w:p w:rsidR="007F1470" w:rsidRDefault="007F1470" w:rsidP="007244AF">
      <w:pPr>
        <w:pStyle w:val="Bezmezer"/>
        <w:rPr>
          <w:b/>
          <w:sz w:val="28"/>
          <w:szCs w:val="28"/>
          <w:u w:val="single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7. Platební podmínky: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7.1. Před zahájením prací zhotovitel nepožaduje zálohu.</w:t>
      </w:r>
    </w:p>
    <w:p w:rsidR="008C53E7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7.2. Po konečném předání a převzetí díla bude vystavena konečná</w:t>
      </w:r>
      <w:r>
        <w:rPr>
          <w:sz w:val="24"/>
          <w:szCs w:val="24"/>
        </w:rPr>
        <w:t xml:space="preserve"> faktura. Splatnost faktury </w:t>
      </w:r>
      <w:r w:rsidR="007F1470">
        <w:rPr>
          <w:sz w:val="24"/>
          <w:szCs w:val="24"/>
        </w:rPr>
        <w:t xml:space="preserve">     </w:t>
      </w:r>
    </w:p>
    <w:p w:rsidR="008C53E7" w:rsidRDefault="008C53E7" w:rsidP="007244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je 14 dnů a fakturovaná částka bude převedena na účet zhotovitele. </w:t>
      </w:r>
    </w:p>
    <w:p w:rsidR="008C53E7" w:rsidRDefault="008C53E7" w:rsidP="007244AF">
      <w:pPr>
        <w:pStyle w:val="Bezmezer"/>
        <w:rPr>
          <w:b/>
          <w:sz w:val="28"/>
          <w:szCs w:val="28"/>
          <w:u w:val="single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8. Předání díla:</w:t>
      </w:r>
    </w:p>
    <w:p w:rsidR="007244AF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8.1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 xml:space="preserve">Zhotovitel je povinen vést stavební deník, kde bude zapisovat údaje nezbytné pro řádné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provádění díla. Veškeré změny musí být písemně zaznamenány. Oprava bude realizována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dle vytýčení objednatele, za které si objednatel plně zodpovídá.</w:t>
      </w:r>
    </w:p>
    <w:p w:rsidR="007244AF" w:rsidRDefault="007244AF" w:rsidP="007244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8.2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</w:t>
      </w:r>
      <w:r>
        <w:rPr>
          <w:sz w:val="24"/>
          <w:szCs w:val="24"/>
        </w:rPr>
        <w:t>O předání díla bude sepsán zápis do stavebního deníku, z něhož bude patrný stav</w:t>
      </w:r>
      <w:r>
        <w:rPr>
          <w:sz w:val="24"/>
          <w:szCs w:val="24"/>
        </w:rPr>
        <w:tab/>
      </w:r>
      <w:r w:rsidRPr="002924B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Provedené opravy. Vady, které </w:t>
      </w:r>
      <w:proofErr w:type="gramStart"/>
      <w:r>
        <w:rPr>
          <w:sz w:val="24"/>
          <w:szCs w:val="24"/>
        </w:rPr>
        <w:t>budou</w:t>
      </w:r>
      <w:proofErr w:type="gramEnd"/>
      <w:r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zřejmé již při p</w:t>
      </w:r>
      <w:r>
        <w:rPr>
          <w:sz w:val="24"/>
          <w:szCs w:val="24"/>
        </w:rPr>
        <w:t xml:space="preserve">ředání </w:t>
      </w:r>
      <w:proofErr w:type="gramStart"/>
      <w:r>
        <w:rPr>
          <w:sz w:val="24"/>
          <w:szCs w:val="24"/>
        </w:rPr>
        <w:t>budou</w:t>
      </w:r>
      <w:proofErr w:type="gramEnd"/>
      <w:r>
        <w:rPr>
          <w:sz w:val="24"/>
          <w:szCs w:val="24"/>
        </w:rPr>
        <w:t xml:space="preserve"> zapsány do zápisu </w:t>
      </w:r>
      <w:r w:rsidRPr="002924B3">
        <w:rPr>
          <w:sz w:val="24"/>
          <w:szCs w:val="24"/>
        </w:rPr>
        <w:t xml:space="preserve">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o </w:t>
      </w:r>
      <w:r w:rsidRPr="002924B3">
        <w:rPr>
          <w:sz w:val="24"/>
          <w:szCs w:val="24"/>
        </w:rPr>
        <w:t>předání s uvedením termínu a způsobu odstranění.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A260B5" w:rsidRDefault="007244AF" w:rsidP="007244AF">
      <w:pPr>
        <w:pStyle w:val="Bezmezer"/>
        <w:rPr>
          <w:b/>
          <w:sz w:val="28"/>
          <w:szCs w:val="28"/>
          <w:u w:val="single"/>
        </w:rPr>
      </w:pPr>
      <w:r w:rsidRPr="00A260B5">
        <w:rPr>
          <w:b/>
          <w:sz w:val="28"/>
          <w:szCs w:val="28"/>
          <w:u w:val="single"/>
        </w:rPr>
        <w:t>9. Závěrečná ustanovení: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9.1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 </w:t>
      </w:r>
      <w:r w:rsidRPr="002924B3">
        <w:rPr>
          <w:sz w:val="24"/>
          <w:szCs w:val="24"/>
        </w:rPr>
        <w:t>Smlouvu lze měnit pouze se souhlasem obou stran, a to pouze písemnou formou.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9.2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 </w:t>
      </w:r>
      <w:r w:rsidRPr="002924B3">
        <w:rPr>
          <w:sz w:val="24"/>
          <w:szCs w:val="24"/>
        </w:rPr>
        <w:t>Od smlouvy lze odstoupit pouze při opodstatněném porušení smluvních povinností.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9.3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 </w:t>
      </w:r>
      <w:r w:rsidRPr="002924B3">
        <w:rPr>
          <w:sz w:val="24"/>
          <w:szCs w:val="24"/>
        </w:rPr>
        <w:t xml:space="preserve">Pokud nebylo v této smlouvě ujednáno jinak, řídí se právní poměry z ní vyplývající a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</w:t>
      </w:r>
      <w:r w:rsidR="008C53E7">
        <w:rPr>
          <w:sz w:val="24"/>
          <w:szCs w:val="24"/>
        </w:rPr>
        <w:t xml:space="preserve"> </w:t>
      </w:r>
      <w:r w:rsidRPr="002924B3">
        <w:rPr>
          <w:sz w:val="24"/>
          <w:szCs w:val="24"/>
        </w:rPr>
        <w:t>vznikající obchodním zákoníkem.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>9.4</w:t>
      </w:r>
      <w:r w:rsidR="007F1470">
        <w:rPr>
          <w:sz w:val="24"/>
          <w:szCs w:val="24"/>
        </w:rPr>
        <w:t>.</w:t>
      </w:r>
      <w:r w:rsidR="008C53E7">
        <w:rPr>
          <w:sz w:val="24"/>
          <w:szCs w:val="24"/>
        </w:rPr>
        <w:t xml:space="preserve">  </w:t>
      </w:r>
      <w:r w:rsidRPr="002924B3">
        <w:rPr>
          <w:sz w:val="24"/>
          <w:szCs w:val="24"/>
        </w:rPr>
        <w:t xml:space="preserve">Smlouva se vyhotovuje ve dvou stejnopisech, po jednom pro každou smluvní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stranu. Smlouva nabývá účinnosti dnem jejího podpisu oběma smluvními stranami.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F1470" w:rsidP="007244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 Litovli dne 6. 9. 2018</w:t>
      </w:r>
      <w:r w:rsidR="00724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Litovli dne 6. 9. 2018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….........................................                                ...............................................</w:t>
      </w:r>
    </w:p>
    <w:p w:rsidR="007244AF" w:rsidRPr="002924B3" w:rsidRDefault="007244AF" w:rsidP="007244AF">
      <w:pPr>
        <w:pStyle w:val="Bezmezer"/>
        <w:rPr>
          <w:sz w:val="24"/>
          <w:szCs w:val="24"/>
        </w:rPr>
      </w:pPr>
      <w:r w:rsidRPr="002924B3">
        <w:rPr>
          <w:sz w:val="24"/>
          <w:szCs w:val="24"/>
        </w:rPr>
        <w:t xml:space="preserve">                      </w:t>
      </w:r>
      <w:proofErr w:type="gramStart"/>
      <w:r w:rsidRPr="002924B3">
        <w:rPr>
          <w:sz w:val="24"/>
          <w:szCs w:val="24"/>
        </w:rPr>
        <w:t>objednatel                                                               zhotovitel</w:t>
      </w:r>
      <w:proofErr w:type="gramEnd"/>
    </w:p>
    <w:p w:rsidR="007244AF" w:rsidRPr="002924B3" w:rsidRDefault="007244AF" w:rsidP="007244AF">
      <w:pPr>
        <w:rPr>
          <w:sz w:val="24"/>
          <w:szCs w:val="24"/>
        </w:rPr>
      </w:pPr>
    </w:p>
    <w:p w:rsidR="007244AF" w:rsidRPr="002924B3" w:rsidRDefault="007244AF" w:rsidP="007244AF">
      <w:pPr>
        <w:rPr>
          <w:sz w:val="24"/>
          <w:szCs w:val="24"/>
        </w:rPr>
      </w:pPr>
      <w:r w:rsidRPr="002924B3">
        <w:rPr>
          <w:sz w:val="24"/>
          <w:szCs w:val="24"/>
        </w:rPr>
        <w:t xml:space="preserve">  </w:t>
      </w:r>
    </w:p>
    <w:p w:rsidR="007244AF" w:rsidRDefault="007244AF" w:rsidP="007244AF">
      <w:pPr>
        <w:pStyle w:val="Bezmezer"/>
        <w:tabs>
          <w:tab w:val="left" w:pos="4005"/>
        </w:tabs>
        <w:rPr>
          <w:b/>
          <w:sz w:val="36"/>
          <w:szCs w:val="36"/>
        </w:rPr>
      </w:pPr>
    </w:p>
    <w:p w:rsidR="007244AF" w:rsidRDefault="007244AF" w:rsidP="007244AF">
      <w:pPr>
        <w:pStyle w:val="Bezmezer"/>
        <w:tabs>
          <w:tab w:val="left" w:pos="4005"/>
        </w:tabs>
        <w:rPr>
          <w:b/>
          <w:sz w:val="36"/>
          <w:szCs w:val="36"/>
        </w:rPr>
      </w:pPr>
    </w:p>
    <w:p w:rsidR="007244AF" w:rsidRDefault="007244AF" w:rsidP="007244AF">
      <w:pPr>
        <w:pStyle w:val="Bezmezer"/>
        <w:tabs>
          <w:tab w:val="left" w:pos="4005"/>
        </w:tabs>
        <w:rPr>
          <w:b/>
          <w:sz w:val="36"/>
          <w:szCs w:val="36"/>
        </w:rPr>
      </w:pPr>
    </w:p>
    <w:p w:rsidR="00CE68DD" w:rsidRDefault="00CE68DD"/>
    <w:sectPr w:rsidR="00CE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AF"/>
    <w:rsid w:val="004C1696"/>
    <w:rsid w:val="007244AF"/>
    <w:rsid w:val="007F1470"/>
    <w:rsid w:val="008C53E7"/>
    <w:rsid w:val="008C55F2"/>
    <w:rsid w:val="00C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44AF"/>
    <w:pPr>
      <w:spacing w:after="0" w:line="240" w:lineRule="auto"/>
    </w:pPr>
  </w:style>
  <w:style w:type="paragraph" w:customStyle="1" w:styleId="Zkladntext">
    <w:name w:val="Základní text~"/>
    <w:basedOn w:val="Normln"/>
    <w:rsid w:val="007244AF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44AF"/>
    <w:pPr>
      <w:spacing w:after="0" w:line="240" w:lineRule="auto"/>
    </w:pPr>
  </w:style>
  <w:style w:type="paragraph" w:customStyle="1" w:styleId="Zkladntext">
    <w:name w:val="Základní text~"/>
    <w:basedOn w:val="Normln"/>
    <w:rsid w:val="007244AF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Helena Stoupová</cp:lastModifiedBy>
  <cp:revision>2</cp:revision>
  <cp:lastPrinted>2018-09-11T08:26:00Z</cp:lastPrinted>
  <dcterms:created xsi:type="dcterms:W3CDTF">2018-09-11T08:34:00Z</dcterms:created>
  <dcterms:modified xsi:type="dcterms:W3CDTF">2018-09-11T08:34:00Z</dcterms:modified>
</cp:coreProperties>
</file>