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84B9A">
        <w:trPr>
          <w:cantSplit/>
        </w:trPr>
        <w:tc>
          <w:tcPr>
            <w:tcW w:w="215" w:type="dxa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D84B9A">
        <w:trPr>
          <w:cantSplit/>
        </w:trPr>
        <w:tc>
          <w:tcPr>
            <w:tcW w:w="215" w:type="dxa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D84B9A" w:rsidRDefault="00D84B9A"/>
        </w:tc>
        <w:tc>
          <w:tcPr>
            <w:tcW w:w="323" w:type="dxa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D84B9A">
        <w:trPr>
          <w:cantSplit/>
        </w:trPr>
        <w:tc>
          <w:tcPr>
            <w:tcW w:w="1830" w:type="dxa"/>
            <w:gridSpan w:val="3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830" w:type="dxa"/>
            <w:gridSpan w:val="3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D84B9A">
        <w:trPr>
          <w:cantSplit/>
        </w:trPr>
        <w:tc>
          <w:tcPr>
            <w:tcW w:w="1830" w:type="dxa"/>
            <w:gridSpan w:val="3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D84B9A">
        <w:trPr>
          <w:cantSplit/>
        </w:trPr>
        <w:tc>
          <w:tcPr>
            <w:tcW w:w="215" w:type="dxa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84B9A">
        <w:trPr>
          <w:cantSplit/>
        </w:trPr>
        <w:tc>
          <w:tcPr>
            <w:tcW w:w="215" w:type="dxa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43-6259620257/0100</w:t>
            </w:r>
          </w:p>
        </w:tc>
        <w:tc>
          <w:tcPr>
            <w:tcW w:w="538" w:type="dxa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Petrovice 14</w:t>
            </w:r>
          </w:p>
        </w:tc>
      </w:tr>
      <w:tr w:rsidR="00D84B9A">
        <w:trPr>
          <w:cantSplit/>
        </w:trPr>
        <w:tc>
          <w:tcPr>
            <w:tcW w:w="1830" w:type="dxa"/>
            <w:gridSpan w:val="3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84B9A">
        <w:trPr>
          <w:cantSplit/>
        </w:trPr>
        <w:tc>
          <w:tcPr>
            <w:tcW w:w="1830" w:type="dxa"/>
            <w:gridSpan w:val="3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340  12  Švihov</w:t>
            </w:r>
            <w:proofErr w:type="gramEnd"/>
          </w:p>
        </w:tc>
      </w:tr>
      <w:tr w:rsidR="00D84B9A">
        <w:trPr>
          <w:cantSplit/>
        </w:trPr>
        <w:tc>
          <w:tcPr>
            <w:tcW w:w="5276" w:type="dxa"/>
            <w:gridSpan w:val="9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84B9A" w:rsidRDefault="00331E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331E4F" w:rsidP="005A38F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u Vás technické zajištění terénní části archeologického výzkumu, </w:t>
            </w:r>
            <w:r w:rsidR="005A38FE">
              <w:rPr>
                <w:rFonts w:ascii="Courier New" w:hAnsi="Courier New"/>
                <w:sz w:val="17"/>
              </w:rPr>
              <w:t>při výměně vodovodního řádu v Hradební ulici v Chebu. ORJ 8013 (rámcová smlouva)</w:t>
            </w: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  <w:p w:rsidR="005A38FE" w:rsidRDefault="005A38F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Předpokládaná cena: do 7 453,60 Kč s DPH </w:t>
            </w: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Správce </w:t>
            </w:r>
            <w:r>
              <w:rPr>
                <w:rFonts w:ascii="Courier New" w:hAnsi="Courier New"/>
                <w:sz w:val="17"/>
              </w:rPr>
              <w:t>rozpočtu:</w:t>
            </w: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331E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Odpovědná osoba:</w:t>
            </w: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4B9A" w:rsidRDefault="00D84B9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84B9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9A" w:rsidRDefault="00D84B9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D84B9A" w:rsidRDefault="00D84B9A">
      <w:pPr>
        <w:sectPr w:rsidR="00D84B9A">
          <w:headerReference w:type="default" r:id="rId7"/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D84B9A">
        <w:trPr>
          <w:cantSplit/>
        </w:trPr>
        <w:tc>
          <w:tcPr>
            <w:tcW w:w="10769" w:type="dxa"/>
            <w:vAlign w:val="center"/>
          </w:tcPr>
          <w:p w:rsidR="00D84B9A" w:rsidRDefault="00D84B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331E4F" w:rsidRDefault="00331E4F"/>
    <w:sectPr w:rsidR="00331E4F">
      <w:headerReference w:type="default" r:id="rId8"/>
      <w:headerReference w:type="first" r:id="rId9"/>
      <w:footerReference w:type="first" r:id="rId10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4F" w:rsidRDefault="00331E4F">
      <w:pPr>
        <w:spacing w:after="0" w:line="240" w:lineRule="auto"/>
      </w:pPr>
      <w:r>
        <w:separator/>
      </w:r>
    </w:p>
  </w:endnote>
  <w:endnote w:type="continuationSeparator" w:id="0">
    <w:p w:rsidR="00331E4F" w:rsidRDefault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1E4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4F" w:rsidRDefault="00331E4F">
      <w:pPr>
        <w:spacing w:after="0" w:line="240" w:lineRule="auto"/>
      </w:pPr>
      <w:r>
        <w:separator/>
      </w:r>
    </w:p>
  </w:footnote>
  <w:footnote w:type="continuationSeparator" w:id="0">
    <w:p w:rsidR="00331E4F" w:rsidRDefault="0033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D84B9A">
      <w:trPr>
        <w:cantSplit/>
      </w:trPr>
      <w:tc>
        <w:tcPr>
          <w:tcW w:w="10769" w:type="dxa"/>
          <w:gridSpan w:val="2"/>
          <w:vAlign w:val="center"/>
        </w:tcPr>
        <w:p w:rsidR="00D84B9A" w:rsidRDefault="00D84B9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D84B9A">
      <w:trPr>
        <w:cantSplit/>
      </w:trPr>
      <w:tc>
        <w:tcPr>
          <w:tcW w:w="5922" w:type="dxa"/>
          <w:vAlign w:val="center"/>
        </w:tcPr>
        <w:p w:rsidR="00D84B9A" w:rsidRDefault="00331E4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84B9A" w:rsidRDefault="00331E4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D84B9A">
      <w:trPr>
        <w:cantSplit/>
      </w:trPr>
      <w:tc>
        <w:tcPr>
          <w:tcW w:w="10769" w:type="dxa"/>
          <w:gridSpan w:val="2"/>
          <w:vAlign w:val="center"/>
        </w:tcPr>
        <w:p w:rsidR="00D84B9A" w:rsidRDefault="00D84B9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D84B9A">
      <w:trPr>
        <w:cantSplit/>
      </w:trPr>
      <w:tc>
        <w:tcPr>
          <w:tcW w:w="5922" w:type="dxa"/>
          <w:vAlign w:val="center"/>
        </w:tcPr>
        <w:p w:rsidR="00D84B9A" w:rsidRDefault="00331E4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84B9A" w:rsidRDefault="00331E4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123</w:t>
          </w:r>
          <w:proofErr w:type="gramEnd"/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1E4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4B9A"/>
    <w:rsid w:val="00331E4F"/>
    <w:rsid w:val="005A38FE"/>
    <w:rsid w:val="00D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Proklos</cp:lastModifiedBy>
  <cp:revision>2</cp:revision>
  <dcterms:created xsi:type="dcterms:W3CDTF">2018-09-04T13:19:00Z</dcterms:created>
  <dcterms:modified xsi:type="dcterms:W3CDTF">2018-09-04T13:25:00Z</dcterms:modified>
</cp:coreProperties>
</file>