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DC" w:rsidRDefault="00B54BDC">
      <w:pPr>
        <w:pStyle w:val="Nzev"/>
      </w:pPr>
      <w:r>
        <w:t>Smlouva o zajištění přípravného kurzu Elektrikář</w:t>
      </w:r>
    </w:p>
    <w:p w:rsidR="00B54BDC" w:rsidRPr="00547CDC" w:rsidRDefault="00C27E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(dále jen „</w:t>
      </w:r>
      <w:r w:rsidRPr="008249FC">
        <w:rPr>
          <w:rFonts w:asciiTheme="minorHAnsi" w:hAnsiTheme="minorHAnsi" w:cstheme="minorHAnsi"/>
          <w:b/>
        </w:rPr>
        <w:t>Smlouva</w:t>
      </w:r>
      <w:r>
        <w:rPr>
          <w:rFonts w:asciiTheme="minorHAnsi" w:hAnsiTheme="minorHAnsi" w:cstheme="minorHAnsi"/>
        </w:rPr>
        <w:t xml:space="preserve">“) </w:t>
      </w:r>
      <w:r w:rsidR="00B54BDC" w:rsidRPr="00547CDC">
        <w:rPr>
          <w:rFonts w:asciiTheme="minorHAnsi" w:hAnsiTheme="minorHAnsi" w:cstheme="minorHAnsi"/>
        </w:rPr>
        <w:t xml:space="preserve">uzavřená dle § 1746 a následujících zákona č. 89/2012 Sb., </w:t>
      </w:r>
      <w:r w:rsidR="00692FEA">
        <w:rPr>
          <w:rFonts w:asciiTheme="minorHAnsi" w:hAnsiTheme="minorHAnsi" w:cstheme="minorHAnsi"/>
        </w:rPr>
        <w:t>občanský zákoník</w:t>
      </w:r>
      <w:r w:rsidR="00B54BDC" w:rsidRPr="008249FC">
        <w:rPr>
          <w:rFonts w:asciiTheme="minorHAnsi" w:hAnsiTheme="minorHAnsi" w:cstheme="minorHAnsi"/>
        </w:rPr>
        <w:t xml:space="preserve">, </w:t>
      </w:r>
      <w:r w:rsidR="00B54BDC" w:rsidRPr="00547CDC">
        <w:rPr>
          <w:rFonts w:asciiTheme="minorHAnsi" w:hAnsiTheme="minorHAnsi" w:cstheme="minorHAnsi"/>
        </w:rPr>
        <w:t>v platném znění, dále jen „OZ</w:t>
      </w:r>
      <w:r w:rsidR="00B54BDC" w:rsidRPr="008249FC">
        <w:rPr>
          <w:rFonts w:asciiTheme="minorHAnsi" w:hAnsiTheme="minorHAnsi" w:cstheme="minorHAnsi"/>
        </w:rPr>
        <w:t>“</w:t>
      </w:r>
      <w:r w:rsidR="00692FEA">
        <w:rPr>
          <w:rFonts w:asciiTheme="minorHAnsi" w:hAnsiTheme="minorHAnsi" w:cstheme="minorHAnsi"/>
        </w:rPr>
        <w:t xml:space="preserve">, </w:t>
      </w:r>
      <w:proofErr w:type="gramStart"/>
      <w:r w:rsidR="00692FEA">
        <w:rPr>
          <w:rFonts w:asciiTheme="minorHAnsi" w:hAnsiTheme="minorHAnsi" w:cstheme="minorHAnsi"/>
        </w:rPr>
        <w:t>mezi</w:t>
      </w:r>
      <w:proofErr w:type="gramEnd"/>
      <w:r w:rsidR="00692FEA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 xml:space="preserve"> </w:t>
      </w:r>
    </w:p>
    <w:p w:rsidR="00B54BDC" w:rsidRDefault="00B54BDC">
      <w:pPr>
        <w:rPr>
          <w:rFonts w:asciiTheme="minorHAnsi" w:hAnsiTheme="minorHAnsi" w:cstheme="minorHAnsi"/>
        </w:rPr>
      </w:pPr>
    </w:p>
    <w:p w:rsidR="00860BDA" w:rsidRDefault="00860BDA" w:rsidP="00860BDA">
      <w:pPr>
        <w:jc w:val="both"/>
        <w:rPr>
          <w:rFonts w:ascii="Calibri" w:hAnsi="Calibri" w:cs="Calibri"/>
          <w:color w:val="000000"/>
        </w:rPr>
      </w:pPr>
    </w:p>
    <w:p w:rsidR="00860BDA" w:rsidRPr="00547CDC" w:rsidRDefault="00860BDA" w:rsidP="00860BDA">
      <w:pPr>
        <w:jc w:val="both"/>
        <w:rPr>
          <w:rFonts w:asciiTheme="minorHAnsi" w:hAnsiTheme="minorHAnsi" w:cstheme="minorHAnsi"/>
        </w:rPr>
      </w:pPr>
    </w:p>
    <w:p w:rsidR="00B54BDC" w:rsidRPr="00896115" w:rsidRDefault="00B54BDC" w:rsidP="00896115">
      <w:pPr>
        <w:jc w:val="both"/>
        <w:rPr>
          <w:rFonts w:asciiTheme="minorHAnsi" w:hAnsiTheme="minorHAnsi" w:cstheme="minorHAnsi"/>
          <w:b/>
        </w:rPr>
      </w:pPr>
      <w:r w:rsidRPr="00896115">
        <w:rPr>
          <w:rFonts w:asciiTheme="minorHAnsi" w:hAnsiTheme="minorHAnsi" w:cstheme="minorHAnsi"/>
          <w:b/>
        </w:rPr>
        <w:t>Střední odborná škola energetická a stavební, Obchodní akademie a Střední zdravotnická škola, Chomutov, příspěvková organizace</w:t>
      </w:r>
    </w:p>
    <w:p w:rsidR="00692FEA" w:rsidRDefault="00457F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sídlem:</w:t>
      </w:r>
      <w:r>
        <w:rPr>
          <w:rFonts w:asciiTheme="minorHAnsi" w:hAnsiTheme="minorHAnsi" w:cstheme="minorHAnsi"/>
        </w:rPr>
        <w:tab/>
      </w:r>
      <w:r w:rsidR="00692FEA">
        <w:rPr>
          <w:rFonts w:asciiTheme="minorHAnsi" w:hAnsiTheme="minorHAnsi" w:cstheme="minorHAnsi"/>
        </w:rPr>
        <w:t xml:space="preserve">Na </w:t>
      </w:r>
      <w:proofErr w:type="spellStart"/>
      <w:r w:rsidR="00692FEA">
        <w:rPr>
          <w:rFonts w:asciiTheme="minorHAnsi" w:hAnsiTheme="minorHAnsi" w:cstheme="minorHAnsi"/>
        </w:rPr>
        <w:t>Průhoně</w:t>
      </w:r>
      <w:proofErr w:type="spellEnd"/>
      <w:r w:rsidR="00692FEA">
        <w:rPr>
          <w:rFonts w:asciiTheme="minorHAnsi" w:hAnsiTheme="minorHAnsi" w:cstheme="minorHAnsi"/>
        </w:rPr>
        <w:t xml:space="preserve"> 4800, Chomutov, PSČ 430 03</w:t>
      </w:r>
    </w:p>
    <w:p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zastoupen</w:t>
      </w:r>
      <w:r w:rsidR="00692FEA">
        <w:rPr>
          <w:rFonts w:asciiTheme="minorHAnsi" w:hAnsiTheme="minorHAnsi" w:cstheme="minorHAnsi"/>
        </w:rPr>
        <w:t>a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  <w:t>Mgr. Jan Mareš, MBA, ředitel školy – ve věcech smluvních</w:t>
      </w:r>
    </w:p>
    <w:p w:rsidR="00F9630E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>Mgr. Josef Lancoš</w:t>
      </w:r>
      <w:r w:rsidR="009950A0">
        <w:rPr>
          <w:rFonts w:asciiTheme="minorHAnsi" w:hAnsiTheme="minorHAnsi" w:cstheme="minorHAnsi"/>
        </w:rPr>
        <w:t xml:space="preserve">, </w:t>
      </w:r>
      <w:r w:rsidR="009950A0" w:rsidRPr="00F9630E">
        <w:rPr>
          <w:rFonts w:asciiTheme="minorHAnsi" w:hAnsiTheme="minorHAnsi" w:cstheme="minorHAnsi"/>
        </w:rPr>
        <w:t xml:space="preserve">vedoucí učitel odborného výcviku </w:t>
      </w:r>
      <w:r w:rsidR="00457FEF">
        <w:rPr>
          <w:rFonts w:asciiTheme="minorHAnsi" w:hAnsiTheme="minorHAnsi" w:cstheme="minorHAnsi"/>
        </w:rPr>
        <w:t xml:space="preserve">- </w:t>
      </w:r>
      <w:r w:rsidRPr="00547CDC">
        <w:rPr>
          <w:rFonts w:asciiTheme="minorHAnsi" w:hAnsiTheme="minorHAnsi" w:cstheme="minorHAnsi"/>
        </w:rPr>
        <w:t>ve věcech provozně</w:t>
      </w:r>
    </w:p>
    <w:p w:rsidR="00B54BDC" w:rsidRPr="00547CDC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technických </w:t>
      </w:r>
    </w:p>
    <w:p w:rsidR="00B54BDC" w:rsidRPr="00547CDC" w:rsidRDefault="00B54BDC" w:rsidP="00457FEF">
      <w:pPr>
        <w:ind w:left="1416"/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>Ing. Blanka Hvozdová, vedoucí Střediska projektů, propagace a dalšího vzdělávání ve věcech organizačních</w:t>
      </w:r>
    </w:p>
    <w:p w:rsidR="00B54BDC" w:rsidRPr="00547CDC" w:rsidRDefault="00457F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Kontakt:</w:t>
      </w:r>
      <w:r>
        <w:rPr>
          <w:rFonts w:asciiTheme="minorHAnsi" w:hAnsiTheme="minorHAnsi" w:cstheme="minorHAnsi"/>
        </w:rPr>
        <w:tab/>
      </w:r>
      <w:hyperlink r:id="rId7" w:history="1">
        <w:r w:rsidR="00B54BDC" w:rsidRPr="003E3C26">
          <w:rPr>
            <w:rFonts w:asciiTheme="minorHAnsi" w:hAnsiTheme="minorHAnsi" w:cstheme="minorHAnsi"/>
            <w:highlight w:val="black"/>
          </w:rPr>
          <w:t>info@esoz.cz</w:t>
        </w:r>
      </w:hyperlink>
      <w:r w:rsidR="00B54BDC" w:rsidRPr="008249FC">
        <w:rPr>
          <w:rFonts w:asciiTheme="minorHAnsi" w:hAnsiTheme="minorHAnsi" w:cstheme="minorHAnsi"/>
        </w:rPr>
        <w:t>, tel.</w:t>
      </w:r>
      <w:r w:rsidR="00B54BDC" w:rsidRPr="00547CDC">
        <w:rPr>
          <w:rFonts w:asciiTheme="minorHAnsi" w:hAnsiTheme="minorHAnsi" w:cstheme="minorHAnsi"/>
        </w:rPr>
        <w:t xml:space="preserve"> </w:t>
      </w:r>
      <w:r w:rsidR="00B54BDC" w:rsidRPr="00B84A65">
        <w:rPr>
          <w:rFonts w:asciiTheme="minorHAnsi" w:hAnsiTheme="minorHAnsi" w:cstheme="minorHAnsi"/>
          <w:highlight w:val="black"/>
        </w:rPr>
        <w:t>474 471 111</w:t>
      </w:r>
    </w:p>
    <w:p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IČ</w:t>
      </w:r>
      <w:r w:rsidR="00692FEA">
        <w:rPr>
          <w:rFonts w:asciiTheme="minorHAnsi" w:hAnsiTheme="minorHAnsi" w:cstheme="minorHAnsi"/>
        </w:rPr>
        <w:t>O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41324641</w:t>
      </w:r>
    </w:p>
    <w:p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>DIČ: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CZ41324641</w:t>
      </w:r>
    </w:p>
    <w:p w:rsidR="00B54BDC" w:rsidRDefault="00692F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</w:t>
      </w:r>
      <w:r w:rsidR="00B54BDC" w:rsidRPr="00547CDC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ab/>
        <w:t>Komerční banka</w:t>
      </w:r>
      <w:r w:rsidR="00896115">
        <w:rPr>
          <w:rFonts w:asciiTheme="minorHAnsi" w:hAnsiTheme="minorHAnsi" w:cstheme="minorHAnsi"/>
        </w:rPr>
        <w:t xml:space="preserve"> a.s.,</w:t>
      </w:r>
      <w:r w:rsidR="00B54BDC" w:rsidRPr="00547CD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B54BDC" w:rsidRPr="00547CDC">
        <w:rPr>
          <w:rFonts w:asciiTheme="minorHAnsi" w:hAnsiTheme="minorHAnsi" w:cstheme="minorHAnsi"/>
        </w:rPr>
        <w:t>č.ú</w:t>
      </w:r>
      <w:proofErr w:type="spellEnd"/>
      <w:r w:rsidR="00B54BDC" w:rsidRPr="00547CDC">
        <w:rPr>
          <w:rFonts w:asciiTheme="minorHAnsi" w:hAnsiTheme="minorHAnsi" w:cstheme="minorHAnsi"/>
        </w:rPr>
        <w:t>.</w:t>
      </w:r>
      <w:r w:rsidR="00896115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 xml:space="preserve"> </w:t>
      </w:r>
      <w:r w:rsidR="00B54BDC" w:rsidRPr="00B84A65">
        <w:rPr>
          <w:rFonts w:asciiTheme="minorHAnsi" w:hAnsiTheme="minorHAnsi" w:cstheme="minorHAnsi"/>
          <w:highlight w:val="black"/>
        </w:rPr>
        <w:t>2111340277/0100</w:t>
      </w:r>
      <w:proofErr w:type="gramEnd"/>
    </w:p>
    <w:p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</w:t>
      </w:r>
      <w:r>
        <w:rPr>
          <w:rFonts w:asciiTheme="minorHAnsi" w:hAnsiTheme="minorHAnsi" w:cstheme="minorHAnsi"/>
        </w:rPr>
        <w:t>dodavatel</w:t>
      </w:r>
      <w:r w:rsidRPr="00AA3126">
        <w:rPr>
          <w:rFonts w:asciiTheme="minorHAnsi" w:hAnsiTheme="minorHAnsi" w:cstheme="minorHAnsi"/>
        </w:rPr>
        <w:t xml:space="preserve"> na straně jedné</w:t>
      </w:r>
    </w:p>
    <w:p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(dále </w:t>
      </w:r>
      <w:r w:rsidR="00692FEA">
        <w:rPr>
          <w:rFonts w:asciiTheme="minorHAnsi" w:hAnsiTheme="minorHAnsi" w:cstheme="minorHAnsi"/>
        </w:rPr>
        <w:t>jen</w:t>
      </w:r>
      <w:r w:rsidRPr="00547CDC">
        <w:rPr>
          <w:rFonts w:asciiTheme="minorHAnsi" w:hAnsiTheme="minorHAnsi" w:cstheme="minorHAnsi"/>
        </w:rPr>
        <w:t xml:space="preserve"> „</w:t>
      </w:r>
      <w:r w:rsidR="00457FEF" w:rsidRPr="00457FEF">
        <w:rPr>
          <w:rFonts w:asciiTheme="minorHAnsi" w:hAnsiTheme="minorHAnsi" w:cstheme="minorHAnsi"/>
          <w:b/>
        </w:rPr>
        <w:t>D</w:t>
      </w:r>
      <w:r w:rsidRPr="00457FEF">
        <w:rPr>
          <w:rFonts w:asciiTheme="minorHAnsi" w:hAnsiTheme="minorHAnsi" w:cstheme="minorHAnsi"/>
          <w:b/>
        </w:rPr>
        <w:t>o</w:t>
      </w:r>
      <w:r w:rsidRPr="00896115">
        <w:rPr>
          <w:rFonts w:asciiTheme="minorHAnsi" w:hAnsiTheme="minorHAnsi" w:cstheme="minorHAnsi"/>
          <w:b/>
        </w:rPr>
        <w:t>davatel</w:t>
      </w:r>
      <w:r w:rsidRPr="00547CDC">
        <w:rPr>
          <w:rFonts w:asciiTheme="minorHAnsi" w:hAnsiTheme="minorHAnsi" w:cstheme="minorHAnsi"/>
        </w:rPr>
        <w:t>“)</w:t>
      </w:r>
    </w:p>
    <w:p w:rsidR="00B54BDC" w:rsidRDefault="00B54BDC">
      <w:pPr>
        <w:jc w:val="both"/>
      </w:pPr>
    </w:p>
    <w:p w:rsidR="00B54BDC" w:rsidRPr="00AA3126" w:rsidRDefault="00B54BDC">
      <w:pPr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a</w:t>
      </w:r>
    </w:p>
    <w:p w:rsidR="00B54BDC" w:rsidRDefault="00B54BDC">
      <w:pPr>
        <w:jc w:val="both"/>
      </w:pPr>
    </w:p>
    <w:p w:rsidR="00EE70EF" w:rsidRPr="008249FC" w:rsidRDefault="00F968B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DONALDSON INDUSTRIAL ČR s.r.o.</w:t>
      </w:r>
    </w:p>
    <w:p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sídlem: </w:t>
      </w:r>
      <w:r w:rsidR="00F968B6">
        <w:rPr>
          <w:rFonts w:asciiTheme="minorHAnsi" w:hAnsiTheme="minorHAnsi" w:cstheme="minorHAnsi"/>
        </w:rPr>
        <w:t>Královský vrch 1986, 432 01  Kadaň</w:t>
      </w:r>
    </w:p>
    <w:p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</w:t>
      </w:r>
      <w:r w:rsidR="00EE70EF" w:rsidRPr="008249FC">
        <w:rPr>
          <w:rFonts w:asciiTheme="minorHAnsi" w:hAnsiTheme="minorHAnsi" w:cstheme="minorHAnsi"/>
        </w:rPr>
        <w:tab/>
      </w:r>
      <w:r w:rsidR="00F968B6">
        <w:rPr>
          <w:rFonts w:asciiTheme="minorHAnsi" w:hAnsiTheme="minorHAnsi" w:cstheme="minorHAnsi"/>
        </w:rPr>
        <w:t>272 65 579</w:t>
      </w:r>
      <w:r w:rsidR="00EE70EF" w:rsidRPr="008249FC">
        <w:rPr>
          <w:rFonts w:asciiTheme="minorHAnsi" w:hAnsiTheme="minorHAnsi" w:cstheme="minorHAnsi"/>
        </w:rPr>
        <w:tab/>
      </w:r>
    </w:p>
    <w:p w:rsidR="00EE70EF" w:rsidRPr="008249FC" w:rsidRDefault="00AA3126" w:rsidP="008249FC">
      <w:pPr>
        <w:tabs>
          <w:tab w:val="left" w:pos="2127"/>
        </w:tabs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DIČ: </w:t>
      </w:r>
      <w:r>
        <w:rPr>
          <w:rFonts w:asciiTheme="minorHAnsi" w:hAnsiTheme="minorHAnsi" w:cstheme="minorHAnsi"/>
        </w:rPr>
        <w:tab/>
      </w:r>
      <w:r w:rsidR="00AD1BD3" w:rsidRPr="00AD1BD3">
        <w:rPr>
          <w:rFonts w:asciiTheme="minorHAnsi" w:hAnsiTheme="minorHAnsi" w:cstheme="minorHAnsi"/>
        </w:rPr>
        <w:t>CZ</w:t>
      </w:r>
      <w:r w:rsidR="00F968B6">
        <w:rPr>
          <w:rFonts w:asciiTheme="minorHAnsi" w:hAnsiTheme="minorHAnsi" w:cstheme="minorHAnsi"/>
        </w:rPr>
        <w:t>27265579</w:t>
      </w:r>
      <w:bookmarkStart w:id="0" w:name="_GoBack"/>
      <w:bookmarkEnd w:id="0"/>
    </w:p>
    <w:p w:rsidR="00A63EB9" w:rsidRDefault="00EE70EF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692FEA">
        <w:rPr>
          <w:rFonts w:asciiTheme="minorHAnsi" w:hAnsiTheme="minorHAnsi" w:cstheme="minorHAnsi"/>
        </w:rPr>
        <w:t xml:space="preserve">bankovní spojení: </w:t>
      </w:r>
      <w:r w:rsidRPr="00692FEA">
        <w:rPr>
          <w:rFonts w:asciiTheme="minorHAnsi" w:hAnsiTheme="minorHAnsi" w:cstheme="minorHAnsi"/>
        </w:rPr>
        <w:tab/>
      </w:r>
    </w:p>
    <w:p w:rsidR="00AD1BD3" w:rsidRPr="00AD1BD3" w:rsidRDefault="00AD1BD3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D1BD3">
        <w:rPr>
          <w:rFonts w:asciiTheme="minorHAnsi" w:hAnsiTheme="minorHAnsi" w:cstheme="minorHAnsi"/>
        </w:rPr>
        <w:t>zastoupeným:</w:t>
      </w:r>
      <w:r w:rsidRPr="00AD1BD3">
        <w:rPr>
          <w:rFonts w:asciiTheme="minorHAnsi" w:hAnsiTheme="minorHAnsi" w:cstheme="minorHAnsi"/>
        </w:rPr>
        <w:tab/>
      </w:r>
      <w:r w:rsidR="00F968B6">
        <w:rPr>
          <w:rFonts w:asciiTheme="minorHAnsi" w:hAnsiTheme="minorHAnsi" w:cstheme="minorHAnsi"/>
        </w:rPr>
        <w:t>Ing. Evou Voštovou</w:t>
      </w:r>
      <w:r w:rsidRPr="00AD1BD3">
        <w:rPr>
          <w:rFonts w:asciiTheme="minorHAnsi" w:hAnsiTheme="minorHAnsi" w:cstheme="minorHAnsi"/>
        </w:rPr>
        <w:tab/>
      </w:r>
    </w:p>
    <w:p w:rsidR="00AA3126" w:rsidRPr="00AA3126" w:rsidRDefault="00AD1BD3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D1BD3">
        <w:rPr>
          <w:rFonts w:asciiTheme="minorHAnsi" w:hAnsiTheme="minorHAnsi" w:cstheme="minorHAnsi"/>
        </w:rPr>
        <w:t>kontakt:</w:t>
      </w:r>
      <w:r w:rsidRPr="00AD1BD3">
        <w:rPr>
          <w:rFonts w:asciiTheme="minorHAnsi" w:hAnsiTheme="minorHAnsi" w:cstheme="minorHAnsi"/>
        </w:rPr>
        <w:tab/>
      </w:r>
      <w:r w:rsidR="00F968B6" w:rsidRPr="00B84A65">
        <w:rPr>
          <w:rFonts w:asciiTheme="minorHAnsi" w:hAnsiTheme="minorHAnsi" w:cstheme="minorHAnsi"/>
          <w:highlight w:val="black"/>
        </w:rPr>
        <w:t>474 610 822</w:t>
      </w:r>
    </w:p>
    <w:p w:rsidR="00692FEA" w:rsidRDefault="00692FEA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</w:p>
    <w:p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objednatel na straně </w:t>
      </w:r>
      <w:r w:rsidR="00AD1BD3">
        <w:rPr>
          <w:rFonts w:asciiTheme="minorHAnsi" w:hAnsiTheme="minorHAnsi" w:cstheme="minorHAnsi"/>
        </w:rPr>
        <w:t>druhé</w:t>
      </w:r>
    </w:p>
    <w:p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(dále jen „</w:t>
      </w:r>
      <w:r w:rsidRPr="00AA3126">
        <w:rPr>
          <w:rFonts w:asciiTheme="minorHAnsi" w:hAnsiTheme="minorHAnsi" w:cstheme="minorHAnsi"/>
          <w:b/>
        </w:rPr>
        <w:t>Objednatel</w:t>
      </w:r>
      <w:r w:rsidRPr="00AA3126">
        <w:rPr>
          <w:rFonts w:asciiTheme="minorHAnsi" w:hAnsiTheme="minorHAnsi" w:cstheme="minorHAnsi"/>
        </w:rPr>
        <w:t>“)</w:t>
      </w:r>
    </w:p>
    <w:p w:rsidR="00B54BDC" w:rsidRPr="008249FC" w:rsidRDefault="00EE70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 xml:space="preserve"> </w:t>
      </w:r>
    </w:p>
    <w:p w:rsidR="00EE70EF" w:rsidRPr="008249FC" w:rsidRDefault="00527440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(Dodavatel a Objednatel společně dále též „</w:t>
      </w:r>
      <w:r w:rsidRPr="008249FC">
        <w:rPr>
          <w:rFonts w:asciiTheme="minorHAnsi" w:hAnsiTheme="minorHAnsi" w:cstheme="minorHAnsi"/>
          <w:b/>
        </w:rPr>
        <w:t>Smluvní strany</w:t>
      </w:r>
      <w:r>
        <w:rPr>
          <w:rFonts w:asciiTheme="minorHAnsi" w:hAnsiTheme="minorHAnsi" w:cstheme="minorHAnsi"/>
        </w:rPr>
        <w:t>“, jednotlivě dále též „</w:t>
      </w:r>
      <w:r w:rsidRPr="008249FC">
        <w:rPr>
          <w:rFonts w:asciiTheme="minorHAnsi" w:hAnsiTheme="minorHAnsi" w:cstheme="minorHAnsi"/>
          <w:b/>
        </w:rPr>
        <w:t>Smluvní strana</w:t>
      </w:r>
      <w:r>
        <w:rPr>
          <w:rFonts w:asciiTheme="minorHAnsi" w:hAnsiTheme="minorHAnsi" w:cstheme="minorHAnsi"/>
        </w:rPr>
        <w:t>“)</w:t>
      </w:r>
    </w:p>
    <w:p w:rsidR="00B54BDC" w:rsidRPr="008249FC" w:rsidRDefault="00B54BDC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</w:rPr>
      </w:pPr>
    </w:p>
    <w:p w:rsidR="008D2864" w:rsidRPr="008249FC" w:rsidRDefault="008D2864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  <w:b/>
          <w:bCs/>
        </w:rPr>
      </w:pPr>
    </w:p>
    <w:p w:rsidR="00363B8C" w:rsidRDefault="00363B8C">
      <w:pPr>
        <w:suppressAutoHyphens w:val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B54BDC" w:rsidRDefault="00B54BDC">
      <w:pPr>
        <w:rPr>
          <w:b/>
        </w:rPr>
      </w:pPr>
      <w:r>
        <w:rPr>
          <w:b/>
        </w:rPr>
        <w:lastRenderedPageBreak/>
        <w:t xml:space="preserve">Článek </w:t>
      </w:r>
      <w:r w:rsidRPr="008249FC">
        <w:rPr>
          <w:rFonts w:asciiTheme="minorHAnsi" w:hAnsiTheme="minorHAnsi" w:cstheme="minorHAnsi"/>
          <w:b/>
        </w:rPr>
        <w:t>I</w:t>
      </w:r>
      <w:r w:rsidR="004F63F1">
        <w:rPr>
          <w:rFonts w:asciiTheme="minorHAnsi" w:hAnsiTheme="minorHAnsi" w:cstheme="minorHAnsi"/>
          <w:b/>
        </w:rPr>
        <w:t>.</w:t>
      </w:r>
    </w:p>
    <w:p w:rsidR="00B54BDC" w:rsidRDefault="00B54BDC">
      <w:pPr>
        <w:rPr>
          <w:spacing w:val="-4"/>
        </w:rPr>
      </w:pPr>
      <w:r>
        <w:rPr>
          <w:b/>
        </w:rPr>
        <w:t>PŘEDMĚT A ÚČEL SMLOUVY</w:t>
      </w:r>
    </w:p>
    <w:p w:rsidR="00F42751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I.1.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Předmětem Smlouvy je úprava právního postavení </w:t>
      </w:r>
      <w:r w:rsidR="002C2E00" w:rsidRPr="00E72255">
        <w:rPr>
          <w:rFonts w:asciiTheme="minorHAnsi" w:hAnsiTheme="minorHAnsi" w:cstheme="minorHAnsi"/>
          <w:color w:val="000000"/>
        </w:rPr>
        <w:t>O</w:t>
      </w:r>
      <w:r w:rsidR="00B54BDC" w:rsidRPr="00E72255">
        <w:rPr>
          <w:rFonts w:asciiTheme="minorHAnsi" w:hAnsiTheme="minorHAnsi" w:cstheme="minorHAnsi"/>
          <w:color w:val="000000"/>
        </w:rPr>
        <w:t xml:space="preserve">bjednatele a </w:t>
      </w:r>
      <w:r w:rsidR="00E72255">
        <w:rPr>
          <w:rFonts w:asciiTheme="minorHAnsi" w:hAnsiTheme="minorHAnsi" w:cstheme="minorHAnsi"/>
          <w:color w:val="000000"/>
        </w:rPr>
        <w:t>D</w:t>
      </w:r>
      <w:r w:rsidR="00B54BDC" w:rsidRPr="00E72255">
        <w:rPr>
          <w:rFonts w:asciiTheme="minorHAnsi" w:hAnsiTheme="minorHAnsi" w:cstheme="minorHAnsi"/>
          <w:color w:val="000000"/>
        </w:rPr>
        <w:t xml:space="preserve">odavatele při zajištění </w:t>
      </w:r>
    </w:p>
    <w:p w:rsidR="00B54BDC" w:rsidRDefault="00F42751" w:rsidP="00E72255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přípravného kurzu „</w:t>
      </w:r>
      <w:r w:rsidR="00B54BDC" w:rsidRPr="00E72255">
        <w:rPr>
          <w:rFonts w:asciiTheme="minorHAnsi" w:hAnsiTheme="minorHAnsi" w:cstheme="minorHAnsi"/>
          <w:b/>
          <w:color w:val="000000"/>
        </w:rPr>
        <w:t>Elektrikář</w:t>
      </w:r>
      <w:r w:rsidR="00B54BDC" w:rsidRPr="00E72255">
        <w:rPr>
          <w:rFonts w:asciiTheme="minorHAnsi" w:hAnsiTheme="minorHAnsi" w:cstheme="minorHAnsi"/>
          <w:color w:val="000000"/>
        </w:rPr>
        <w:t>“</w:t>
      </w:r>
      <w:r w:rsidR="00363B8C" w:rsidRPr="00E72255">
        <w:rPr>
          <w:rFonts w:asciiTheme="minorHAnsi" w:hAnsiTheme="minorHAnsi" w:cstheme="minorHAnsi"/>
          <w:color w:val="000000"/>
        </w:rPr>
        <w:t>.</w:t>
      </w:r>
    </w:p>
    <w:p w:rsidR="008D7835" w:rsidRPr="00E72255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:rsidR="00F42751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I.2.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Vztahy mezi </w:t>
      </w:r>
      <w:r w:rsidR="002C2E00" w:rsidRPr="00E72255">
        <w:rPr>
          <w:rFonts w:asciiTheme="minorHAnsi" w:hAnsiTheme="minorHAnsi" w:cstheme="minorHAnsi"/>
          <w:color w:val="000000"/>
        </w:rPr>
        <w:t xml:space="preserve">Smluvními </w:t>
      </w:r>
      <w:r w:rsidR="003B0E21">
        <w:rPr>
          <w:rFonts w:asciiTheme="minorHAnsi" w:hAnsiTheme="minorHAnsi" w:cstheme="minorHAnsi"/>
          <w:color w:val="000000"/>
        </w:rPr>
        <w:t>stranami upravené S</w:t>
      </w:r>
      <w:r w:rsidR="00B54BDC" w:rsidRPr="00E72255">
        <w:rPr>
          <w:rFonts w:asciiTheme="minorHAnsi" w:hAnsiTheme="minorHAnsi" w:cstheme="minorHAnsi"/>
          <w:color w:val="000000"/>
        </w:rPr>
        <w:t xml:space="preserve">mlouvou se řídí sjednanými podmínkami </w:t>
      </w:r>
    </w:p>
    <w:p w:rsidR="00F42751" w:rsidRDefault="00F42751" w:rsidP="00E72255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v jednotlivých článcích </w:t>
      </w:r>
      <w:r w:rsidR="003B0E21">
        <w:rPr>
          <w:rFonts w:asciiTheme="minorHAnsi" w:hAnsiTheme="minorHAnsi" w:cstheme="minorHAnsi"/>
          <w:color w:val="000000"/>
        </w:rPr>
        <w:t>S</w:t>
      </w:r>
      <w:r w:rsidR="00B54BDC" w:rsidRPr="00E72255">
        <w:rPr>
          <w:rFonts w:asciiTheme="minorHAnsi" w:hAnsiTheme="minorHAnsi" w:cstheme="minorHAnsi"/>
          <w:color w:val="000000"/>
        </w:rPr>
        <w:t xml:space="preserve">mlouvy. Objednatel a </w:t>
      </w:r>
      <w:r w:rsidR="00E72255">
        <w:rPr>
          <w:rFonts w:asciiTheme="minorHAnsi" w:hAnsiTheme="minorHAnsi" w:cstheme="minorHAnsi"/>
          <w:color w:val="000000"/>
        </w:rPr>
        <w:t>D</w:t>
      </w:r>
      <w:r w:rsidR="00B54BDC" w:rsidRPr="00E72255">
        <w:rPr>
          <w:rFonts w:asciiTheme="minorHAnsi" w:hAnsiTheme="minorHAnsi" w:cstheme="minorHAnsi"/>
          <w:color w:val="000000"/>
        </w:rPr>
        <w:t xml:space="preserve">odavatel podpisem </w:t>
      </w:r>
      <w:r w:rsidR="003B0E21">
        <w:rPr>
          <w:rFonts w:asciiTheme="minorHAnsi" w:hAnsiTheme="minorHAnsi" w:cstheme="minorHAnsi"/>
          <w:color w:val="000000"/>
        </w:rPr>
        <w:t>S</w:t>
      </w:r>
      <w:r w:rsidR="00B54BDC" w:rsidRPr="00E72255">
        <w:rPr>
          <w:rFonts w:asciiTheme="minorHAnsi" w:hAnsiTheme="minorHAnsi" w:cstheme="minorHAnsi"/>
          <w:color w:val="000000"/>
        </w:rPr>
        <w:t xml:space="preserve">mlouvy prohlašují, že je vzali </w:t>
      </w:r>
    </w:p>
    <w:p w:rsidR="00F42751" w:rsidRDefault="00F42751" w:rsidP="00E72255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na </w:t>
      </w:r>
      <w:proofErr w:type="gramStart"/>
      <w:r w:rsidR="00B54BDC" w:rsidRPr="00E72255">
        <w:rPr>
          <w:rFonts w:asciiTheme="minorHAnsi" w:hAnsiTheme="minorHAnsi" w:cstheme="minorHAnsi"/>
          <w:color w:val="000000"/>
        </w:rPr>
        <w:t>vědomí a že</w:t>
      </w:r>
      <w:proofErr w:type="gramEnd"/>
      <w:r w:rsidR="00B54BDC" w:rsidRPr="00E72255">
        <w:rPr>
          <w:rFonts w:asciiTheme="minorHAnsi" w:hAnsiTheme="minorHAnsi" w:cstheme="minorHAnsi"/>
          <w:color w:val="000000"/>
        </w:rPr>
        <w:t xml:space="preserve"> je akceptují. V ostatních případech se vztahy mezi nimi řídí platnými právními </w:t>
      </w:r>
    </w:p>
    <w:p w:rsidR="00B54BDC" w:rsidRDefault="00F42751" w:rsidP="00E72255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předpisy ČR.</w:t>
      </w:r>
    </w:p>
    <w:p w:rsidR="008D7835" w:rsidRPr="00E72255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:rsidR="00B54BDC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I.3.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Dodavatel zajistí pro </w:t>
      </w:r>
      <w:r w:rsidR="00E72255">
        <w:rPr>
          <w:rFonts w:asciiTheme="minorHAnsi" w:hAnsiTheme="minorHAnsi" w:cstheme="minorHAnsi"/>
          <w:color w:val="000000"/>
        </w:rPr>
        <w:t>O</w:t>
      </w:r>
      <w:r w:rsidR="00B54BDC" w:rsidRPr="00E72255">
        <w:rPr>
          <w:rFonts w:asciiTheme="minorHAnsi" w:hAnsiTheme="minorHAnsi" w:cstheme="minorHAnsi"/>
          <w:color w:val="000000"/>
        </w:rPr>
        <w:t>bjednatele provedení vzdělávacího přípravného kurzu „Elektrikář“:</w:t>
      </w:r>
    </w:p>
    <w:p w:rsidR="00B54BDC" w:rsidRPr="00E72255" w:rsidRDefault="00F42751">
      <w:pPr>
        <w:jc w:val="lef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b/>
          <w:color w:val="000000"/>
        </w:rPr>
        <w:t xml:space="preserve">Termín: </w:t>
      </w:r>
    </w:p>
    <w:p w:rsidR="00B54BDC" w:rsidRPr="00E72255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Rozpis výuky bude předán před zahájením kurzu. </w:t>
      </w:r>
    </w:p>
    <w:p w:rsidR="00B54BDC" w:rsidRPr="00E72255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Celkový rozsah </w:t>
      </w:r>
      <w:r w:rsidR="00FD0524" w:rsidRPr="00E72255">
        <w:rPr>
          <w:rFonts w:asciiTheme="minorHAnsi" w:hAnsiTheme="minorHAnsi" w:cstheme="minorHAnsi"/>
          <w:color w:val="000000"/>
        </w:rPr>
        <w:t xml:space="preserve">přípravného </w:t>
      </w:r>
      <w:r w:rsidR="00B54BDC" w:rsidRPr="00E72255">
        <w:rPr>
          <w:rFonts w:asciiTheme="minorHAnsi" w:hAnsiTheme="minorHAnsi" w:cstheme="minorHAnsi"/>
          <w:color w:val="000000"/>
        </w:rPr>
        <w:t>kurzu:</w:t>
      </w:r>
    </w:p>
    <w:p w:rsidR="00B54BDC" w:rsidRPr="00E72255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Z toho: 250 hodin teorie (kombinace přímá výuka a e</w:t>
      </w:r>
      <w:r w:rsidR="0037314A" w:rsidRPr="00E72255">
        <w:rPr>
          <w:rFonts w:asciiTheme="minorHAnsi" w:hAnsiTheme="minorHAnsi" w:cstheme="minorHAnsi"/>
          <w:color w:val="000000"/>
        </w:rPr>
        <w:t>-</w:t>
      </w:r>
      <w:proofErr w:type="spellStart"/>
      <w:r w:rsidR="00B54BDC" w:rsidRPr="00E72255">
        <w:rPr>
          <w:rFonts w:asciiTheme="minorHAnsi" w:hAnsiTheme="minorHAnsi" w:cstheme="minorHAnsi"/>
          <w:color w:val="000000"/>
        </w:rPr>
        <w:t>learning</w:t>
      </w:r>
      <w:proofErr w:type="spellEnd"/>
      <w:r w:rsidR="00B54BDC" w:rsidRPr="00E72255">
        <w:rPr>
          <w:rFonts w:asciiTheme="minorHAnsi" w:hAnsiTheme="minorHAnsi" w:cstheme="minorHAnsi"/>
          <w:color w:val="000000"/>
        </w:rPr>
        <w:t>)</w:t>
      </w:r>
    </w:p>
    <w:p w:rsidR="00B54BDC" w:rsidRPr="00E72255" w:rsidRDefault="00F42751" w:rsidP="00E72255">
      <w:pPr>
        <w:ind w:firstLine="708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350 hodin praxe</w:t>
      </w:r>
    </w:p>
    <w:p w:rsidR="00B54BDC" w:rsidRPr="00E72255" w:rsidRDefault="00F4275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FD0524" w:rsidRPr="00E7225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Obsahem kurzu je příprava pro získání 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t>Profesní kvalifikace: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instalací (26-017-H)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sítí (26-018-H)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rozvaděčů (26-019-H)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slaboproudých zařízení (26-020-H)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hromosvodů (26-021-H)</w:t>
      </w:r>
    </w:p>
    <w:p w:rsidR="00B54BDC" w:rsidRPr="00E72255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1B4724">
        <w:rPr>
          <w:rFonts w:asciiTheme="minorHAnsi" w:hAnsiTheme="minorHAnsi" w:cstheme="minorHAnsi"/>
          <w:b/>
          <w:color w:val="000000"/>
        </w:rPr>
        <w:t>Místo konání:</w:t>
      </w:r>
      <w:r w:rsidR="00B54BDC" w:rsidRPr="00E72255">
        <w:rPr>
          <w:rFonts w:asciiTheme="minorHAnsi" w:hAnsiTheme="minorHAnsi" w:cstheme="minorHAnsi"/>
          <w:color w:val="000000"/>
        </w:rPr>
        <w:t xml:space="preserve"> v budově školy Na Moráni 4803, Chomutov</w:t>
      </w:r>
    </w:p>
    <w:p w:rsidR="00B54BDC" w:rsidRPr="00E72255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</w:rPr>
        <w:t>Výuková hodina teorie je počítána 45 minut.</w:t>
      </w:r>
    </w:p>
    <w:p w:rsidR="00B54BDC" w:rsidRPr="00E72255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</w:rPr>
        <w:t xml:space="preserve">Výuková hodina praxe je počítána 60 minut. </w:t>
      </w:r>
    </w:p>
    <w:p w:rsidR="00B54BDC" w:rsidRPr="00E72255" w:rsidRDefault="00B54BDC">
      <w:pPr>
        <w:jc w:val="left"/>
        <w:rPr>
          <w:rFonts w:asciiTheme="minorHAnsi" w:hAnsiTheme="minorHAnsi" w:cstheme="minorHAnsi"/>
          <w:color w:val="000000"/>
        </w:rPr>
      </w:pPr>
    </w:p>
    <w:p w:rsidR="001B4724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1B4724">
        <w:rPr>
          <w:rFonts w:asciiTheme="minorHAnsi" w:hAnsiTheme="minorHAnsi" w:cstheme="minorHAnsi"/>
          <w:b/>
          <w:color w:val="000000"/>
        </w:rPr>
        <w:t>Ověření získaných znalostí a dovedností:</w:t>
      </w:r>
      <w:r w:rsidR="00B54BDC" w:rsidRPr="00E72255">
        <w:rPr>
          <w:rFonts w:asciiTheme="minorHAnsi" w:hAnsiTheme="minorHAnsi" w:cstheme="minorHAnsi"/>
          <w:color w:val="000000"/>
        </w:rPr>
        <w:t xml:space="preserve"> 5 závěrečných zkoušek.</w:t>
      </w:r>
    </w:p>
    <w:p w:rsidR="00F42751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</w:rPr>
        <w:t xml:space="preserve">Na závěrečné zkoušky musí uchazeči odevzdat přihlášky nejdéle </w:t>
      </w:r>
      <w:r w:rsidR="0037314A" w:rsidRPr="00E72255">
        <w:rPr>
          <w:rFonts w:asciiTheme="minorHAnsi" w:hAnsiTheme="minorHAnsi" w:cstheme="minorHAnsi"/>
          <w:color w:val="000000"/>
        </w:rPr>
        <w:t>3</w:t>
      </w:r>
      <w:r w:rsidR="007B08B4" w:rsidRPr="00E72255">
        <w:rPr>
          <w:rFonts w:asciiTheme="minorHAnsi" w:hAnsiTheme="minorHAnsi" w:cstheme="minorHAnsi"/>
          <w:color w:val="000000"/>
        </w:rPr>
        <w:t>0</w:t>
      </w:r>
      <w:r w:rsidR="00B54BDC" w:rsidRPr="00E72255">
        <w:rPr>
          <w:rFonts w:asciiTheme="minorHAnsi" w:hAnsiTheme="minorHAnsi" w:cstheme="minorHAnsi"/>
          <w:color w:val="000000"/>
        </w:rPr>
        <w:t xml:space="preserve"> </w:t>
      </w:r>
      <w:r w:rsidR="0037314A" w:rsidRPr="00E72255">
        <w:rPr>
          <w:rFonts w:asciiTheme="minorHAnsi" w:hAnsiTheme="minorHAnsi" w:cstheme="minorHAnsi"/>
          <w:color w:val="000000"/>
        </w:rPr>
        <w:t xml:space="preserve">kalendářních </w:t>
      </w:r>
      <w:r w:rsidR="00B54BDC" w:rsidRPr="00E72255">
        <w:rPr>
          <w:rFonts w:asciiTheme="minorHAnsi" w:hAnsiTheme="minorHAnsi" w:cstheme="minorHAnsi"/>
          <w:color w:val="000000"/>
        </w:rPr>
        <w:t xml:space="preserve">dní </w:t>
      </w:r>
      <w:proofErr w:type="gramStart"/>
      <w:r w:rsidR="00B54BDC" w:rsidRPr="00E72255">
        <w:rPr>
          <w:rFonts w:asciiTheme="minorHAnsi" w:hAnsiTheme="minorHAnsi" w:cstheme="minorHAnsi"/>
          <w:color w:val="000000"/>
        </w:rPr>
        <w:t>před</w:t>
      </w:r>
      <w:proofErr w:type="gramEnd"/>
      <w:r w:rsidR="00B54BDC" w:rsidRPr="00E72255">
        <w:rPr>
          <w:rFonts w:asciiTheme="minorHAnsi" w:hAnsiTheme="minorHAnsi" w:cstheme="minorHAnsi"/>
          <w:color w:val="000000"/>
        </w:rPr>
        <w:t xml:space="preserve"> </w:t>
      </w:r>
    </w:p>
    <w:p w:rsidR="00F42751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</w:rPr>
        <w:t xml:space="preserve">konáním zkoušky. </w:t>
      </w:r>
      <w:r w:rsidR="00FD0524" w:rsidRPr="00E72255">
        <w:rPr>
          <w:rFonts w:asciiTheme="minorHAnsi" w:hAnsiTheme="minorHAnsi" w:cstheme="minorHAnsi"/>
          <w:color w:val="000000"/>
        </w:rPr>
        <w:t xml:space="preserve">Absolvent kurzu bude připraven k získání středního vzdělání s výučním listem v </w:t>
      </w:r>
    </w:p>
    <w:p w:rsidR="008D7FDF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proofErr w:type="gramStart"/>
      <w:r w:rsidR="00FD0524" w:rsidRPr="00E72255">
        <w:rPr>
          <w:rFonts w:asciiTheme="minorHAnsi" w:hAnsiTheme="minorHAnsi" w:cstheme="minorHAnsi"/>
          <w:color w:val="000000"/>
        </w:rPr>
        <w:t>oborech</w:t>
      </w:r>
      <w:proofErr w:type="gramEnd"/>
      <w:r w:rsidR="00FD0524" w:rsidRPr="00E72255">
        <w:rPr>
          <w:rFonts w:asciiTheme="minorHAnsi" w:hAnsiTheme="minorHAnsi" w:cstheme="minorHAnsi"/>
          <w:color w:val="000000"/>
        </w:rPr>
        <w:t xml:space="preserve"> Elektrikář (26-51-H/01) / Elektrikář - silnoproud (26-51-H/02) a s možností získat </w:t>
      </w:r>
    </w:p>
    <w:p w:rsidR="00B54BDC" w:rsidRPr="00E72255" w:rsidRDefault="008D7FDF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FD0524" w:rsidRPr="00E72255">
        <w:rPr>
          <w:rFonts w:asciiTheme="minorHAnsi" w:hAnsiTheme="minorHAnsi" w:cstheme="minorHAnsi"/>
          <w:color w:val="000000"/>
        </w:rPr>
        <w:t>odbornou způsobilost</w:t>
      </w:r>
      <w:r w:rsidR="004F63F1" w:rsidRPr="00E72255">
        <w:rPr>
          <w:rFonts w:asciiTheme="minorHAnsi" w:hAnsiTheme="minorHAnsi" w:cstheme="minorHAnsi"/>
          <w:color w:val="000000"/>
        </w:rPr>
        <w:t xml:space="preserve"> </w:t>
      </w:r>
      <w:r w:rsidR="00FD0524" w:rsidRPr="00E72255">
        <w:rPr>
          <w:rFonts w:asciiTheme="minorHAnsi" w:hAnsiTheme="minorHAnsi" w:cstheme="minorHAnsi"/>
          <w:color w:val="000000"/>
        </w:rPr>
        <w:t>v elektrotechnice podle §5 vyhlášky</w:t>
      </w:r>
      <w:r>
        <w:rPr>
          <w:rFonts w:asciiTheme="minorHAnsi" w:hAnsiTheme="minorHAnsi" w:cstheme="minorHAnsi"/>
          <w:color w:val="000000"/>
        </w:rPr>
        <w:t xml:space="preserve"> </w:t>
      </w:r>
      <w:r w:rsidR="00FD0524" w:rsidRPr="00E72255">
        <w:rPr>
          <w:rFonts w:asciiTheme="minorHAnsi" w:hAnsiTheme="minorHAnsi" w:cstheme="minorHAnsi"/>
          <w:color w:val="000000"/>
        </w:rPr>
        <w:t>č. 50/1978 Sb.</w:t>
      </w:r>
    </w:p>
    <w:p w:rsidR="00B54BDC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C86D3E" w:rsidRPr="00E72255">
        <w:rPr>
          <w:rFonts w:asciiTheme="minorHAnsi" w:hAnsiTheme="minorHAnsi" w:cstheme="minorHAnsi"/>
          <w:color w:val="000000"/>
        </w:rPr>
        <w:t>Předpokládaný termín pro závěrečné zkoušky září 2019</w:t>
      </w:r>
      <w:r w:rsidR="00363B8C" w:rsidRPr="00E72255">
        <w:rPr>
          <w:rFonts w:asciiTheme="minorHAnsi" w:hAnsiTheme="minorHAnsi" w:cstheme="minorHAnsi"/>
          <w:color w:val="000000"/>
        </w:rPr>
        <w:t>.</w:t>
      </w:r>
    </w:p>
    <w:p w:rsidR="008D7835" w:rsidRDefault="008D7835">
      <w:pPr>
        <w:jc w:val="left"/>
        <w:rPr>
          <w:rFonts w:asciiTheme="minorHAnsi" w:hAnsiTheme="minorHAnsi" w:cstheme="minorHAnsi"/>
          <w:color w:val="000000"/>
        </w:rPr>
      </w:pPr>
    </w:p>
    <w:p w:rsidR="00940D8B" w:rsidRDefault="00940D8B">
      <w:pPr>
        <w:jc w:val="left"/>
        <w:rPr>
          <w:rFonts w:asciiTheme="minorHAnsi" w:hAnsiTheme="minorHAnsi" w:cstheme="minorHAnsi"/>
          <w:color w:val="000000"/>
        </w:rPr>
      </w:pPr>
    </w:p>
    <w:p w:rsidR="00940D8B" w:rsidRPr="00E72255" w:rsidRDefault="00940D8B">
      <w:pPr>
        <w:jc w:val="left"/>
        <w:rPr>
          <w:rFonts w:asciiTheme="minorHAnsi" w:hAnsiTheme="minorHAnsi" w:cstheme="minorHAnsi"/>
          <w:color w:val="000000"/>
        </w:rPr>
      </w:pPr>
    </w:p>
    <w:p w:rsidR="00B54BDC" w:rsidRDefault="00B54BDC">
      <w:pPr>
        <w:autoSpaceDE w:val="0"/>
      </w:pPr>
    </w:p>
    <w:p w:rsidR="00B54BDC" w:rsidRDefault="00B54BDC">
      <w:pPr>
        <w:rPr>
          <w:b/>
        </w:rPr>
      </w:pPr>
      <w:r>
        <w:rPr>
          <w:b/>
        </w:rPr>
        <w:t xml:space="preserve">Článek </w:t>
      </w:r>
      <w:r w:rsidRPr="008249FC">
        <w:rPr>
          <w:rFonts w:asciiTheme="minorHAnsi" w:hAnsiTheme="minorHAnsi" w:cstheme="minorHAnsi"/>
          <w:b/>
        </w:rPr>
        <w:t>II</w:t>
      </w:r>
      <w:r w:rsidR="004F63F1">
        <w:rPr>
          <w:rFonts w:asciiTheme="minorHAnsi" w:hAnsiTheme="minorHAnsi" w:cstheme="minorHAnsi"/>
          <w:b/>
        </w:rPr>
        <w:t>.</w:t>
      </w:r>
    </w:p>
    <w:p w:rsidR="00B54BDC" w:rsidRDefault="00B54BDC">
      <w:r>
        <w:rPr>
          <w:b/>
        </w:rPr>
        <w:t>PRÁVA A POVINNOSTI SMLUVNÍCH STRAN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II.1.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Dodavatel se zavazuje provést přípravný kurz v</w:t>
      </w:r>
      <w:r w:rsidR="005F0E08" w:rsidRPr="00C5317D">
        <w:rPr>
          <w:rFonts w:asciiTheme="minorHAnsi" w:eastAsia="Times New Roman" w:hAnsiTheme="minorHAnsi" w:cstheme="minorHAnsi"/>
          <w:iCs w:val="0"/>
          <w:color w:val="000000"/>
        </w:rPr>
        <w:t> 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rozsahu</w:t>
      </w:r>
      <w:r w:rsidR="005F0E08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specifikovaném v odst. I. 3. Smlouvy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II.2.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zajistí </w:t>
      </w:r>
      <w:r w:rsidR="00B54BDC" w:rsidRPr="003B0E21">
        <w:rPr>
          <w:rFonts w:asciiTheme="minorHAnsi" w:eastAsia="Times New Roman" w:hAnsiTheme="minorHAnsi" w:cstheme="minorHAnsi"/>
          <w:b/>
          <w:iCs w:val="0"/>
          <w:color w:val="000000"/>
        </w:rPr>
        <w:t>prokazatelnou evidenci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docházky účastníků; prováděný kurz bude evidován minimálně v rozsahu: datum, téma, počet hodin, jméno osoby provádějící přípravu.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II.3.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Účastníkům kurzu stanoví studijní a výcvikové povinnosti.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II.4.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Účastníky prokazatelně seznámí s předpisy o bezpečnosti a ochraně zdraví při práci a předpisy o požární ochraně mající vztah k vzdělávací a poradenské činnosti.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II.5.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7823D8" w:rsidRPr="003B0E21">
        <w:rPr>
          <w:rFonts w:asciiTheme="minorHAnsi" w:eastAsia="Times New Roman" w:hAnsiTheme="minorHAnsi" w:cstheme="minorHAnsi"/>
          <w:b/>
          <w:iCs w:val="0"/>
          <w:color w:val="000000"/>
        </w:rPr>
        <w:t>n</w:t>
      </w:r>
      <w:r w:rsidR="00B54BDC" w:rsidRPr="003B0E21">
        <w:rPr>
          <w:rFonts w:asciiTheme="minorHAnsi" w:eastAsia="Times New Roman" w:hAnsiTheme="minorHAnsi" w:cstheme="minorHAnsi"/>
          <w:b/>
          <w:iCs w:val="0"/>
          <w:color w:val="000000"/>
        </w:rPr>
        <w:t>eprodleně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, pís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em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ně, nejpozději do 8 kalendářních dnů, informuje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bjednatele, pokud vzniknou překážky, které znemožní pokračování kurzu. 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lastRenderedPageBreak/>
        <w:t>II.6.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Smluvní strany jsou obecně při plnění Smlouvy povinny postupovat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v souladu se zákonem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 xml:space="preserve">          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č.101/2000 Sb., o ochraně osobních údajů, v platném znění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(„ZOOÚ“), a od 25. 5. 2018 s Nařízením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 („Nařízení“).</w:t>
      </w:r>
    </w:p>
    <w:p w:rsidR="00CA25D9" w:rsidRPr="00C5317D" w:rsidRDefault="00CA25D9" w:rsidP="008249FC">
      <w:pPr>
        <w:pStyle w:val="NORMcislo"/>
        <w:numPr>
          <w:ilvl w:val="0"/>
          <w:numId w:val="0"/>
        </w:numPr>
        <w:spacing w:line="23" w:lineRule="atLeast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II.7.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Budou-li si S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 xml:space="preserve">mluvní strany za účelem plnění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mlouvy zpracovávat osobní údaje, uzavřou za tím účelem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mlouvu o zpracování osobních údajů dle § 6 ZOOÚ a od 25. května 2018 v souladu s čl. 28 odst. 3 Nařízení.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8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Objednatel je povinen dodat přihlášky na přípravný kurz pro všechny zaměstnance, včetně všech náležitostí nejdéle do zahájení kurzu.</w:t>
      </w:r>
    </w:p>
    <w:p w:rsidR="00B54BDC" w:rsidRDefault="00CA25D9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II.9</w:t>
      </w:r>
      <w:r w:rsidR="004F63F1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="004F63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Objednatel je povinen uhradit celou částku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za přípravný kurz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i v případě, že některý z účastníků kurz ukončí předčasně či do něj nenastoupí. </w:t>
      </w:r>
    </w:p>
    <w:p w:rsidR="00940D8B" w:rsidRDefault="00940D8B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:rsidR="00B54BDC" w:rsidRDefault="00B54BDC"/>
    <w:p w:rsidR="00B54BDC" w:rsidRDefault="00B54BDC">
      <w:pPr>
        <w:rPr>
          <w:b/>
          <w:bCs/>
        </w:rPr>
      </w:pPr>
      <w:r>
        <w:rPr>
          <w:b/>
          <w:bCs/>
        </w:rPr>
        <w:t xml:space="preserve">Článek </w:t>
      </w:r>
      <w:r w:rsidRPr="008249FC">
        <w:rPr>
          <w:rFonts w:asciiTheme="minorHAnsi" w:hAnsiTheme="minorHAnsi" w:cstheme="minorHAnsi"/>
          <w:b/>
          <w:bCs/>
        </w:rPr>
        <w:t>I</w:t>
      </w:r>
      <w:r w:rsidR="00C27EAE">
        <w:rPr>
          <w:rFonts w:asciiTheme="minorHAnsi" w:hAnsiTheme="minorHAnsi" w:cstheme="minorHAnsi"/>
          <w:b/>
          <w:bCs/>
        </w:rPr>
        <w:t>II</w:t>
      </w:r>
      <w:r w:rsidR="004F63F1">
        <w:rPr>
          <w:rFonts w:asciiTheme="minorHAnsi" w:hAnsiTheme="minorHAnsi" w:cstheme="minorHAnsi"/>
          <w:b/>
          <w:bCs/>
        </w:rPr>
        <w:t>.</w:t>
      </w:r>
    </w:p>
    <w:p w:rsidR="00B54BDC" w:rsidRDefault="00143AE4">
      <w:pPr>
        <w:rPr>
          <w:b/>
          <w:bCs/>
        </w:rPr>
      </w:pPr>
      <w:r w:rsidRPr="00C5317D">
        <w:rPr>
          <w:b/>
          <w:bCs/>
        </w:rPr>
        <w:t xml:space="preserve">CENA A </w:t>
      </w:r>
      <w:r w:rsidR="00B54BDC">
        <w:rPr>
          <w:b/>
          <w:bCs/>
        </w:rPr>
        <w:t>PLATEBNÍ PODMÍNKY</w:t>
      </w:r>
    </w:p>
    <w:p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III.1.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>Úhrada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za poskytnuté služby bude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odavateli poskytnuta v české měně na základě jím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 xml:space="preserve">  </w:t>
      </w:r>
    </w:p>
    <w:p w:rsidR="003B0E21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vystavené faktury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– daňového dokladu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. Úhrada za poskytnuté služby bude provedena </w:t>
      </w:r>
    </w:p>
    <w:p w:rsidR="00B54BDC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bezhotovostně na účet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odavatele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, uvedený v záhlaví </w:t>
      </w:r>
      <w:r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>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III.2.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Celková částka, která bude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odavateli za přípravný kurz fakturována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, bude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22540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za </w:t>
      </w:r>
      <w:r w:rsidR="00AD1BD3">
        <w:rPr>
          <w:rFonts w:asciiTheme="minorHAnsi" w:eastAsia="Times New Roman" w:hAnsiTheme="minorHAnsi" w:cstheme="minorHAnsi"/>
          <w:b/>
          <w:iCs w:val="0"/>
          <w:color w:val="000000"/>
        </w:rPr>
        <w:t>2</w:t>
      </w:r>
      <w:r w:rsidR="0022540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účastník</w:t>
      </w:r>
      <w:r w:rsidR="00AD1BD3">
        <w:rPr>
          <w:rFonts w:asciiTheme="minorHAnsi" w:eastAsia="Times New Roman" w:hAnsiTheme="minorHAnsi" w:cstheme="minorHAnsi"/>
          <w:iCs w:val="0"/>
          <w:color w:val="000000"/>
        </w:rPr>
        <w:t>y</w:t>
      </w:r>
      <w:r w:rsidR="0022540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proofErr w:type="gramStart"/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ve</w:t>
      </w:r>
      <w:proofErr w:type="gramEnd"/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:rsidR="00F9630E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vý</w:t>
      </w:r>
      <w:r w:rsidR="0022540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ši </w:t>
      </w:r>
      <w:r w:rsidR="00AD1BD3">
        <w:rPr>
          <w:rFonts w:asciiTheme="minorHAnsi" w:eastAsia="Times New Roman" w:hAnsiTheme="minorHAnsi" w:cstheme="minorHAnsi"/>
          <w:b/>
          <w:iCs w:val="0"/>
          <w:color w:val="000000"/>
        </w:rPr>
        <w:t>120</w:t>
      </w:r>
      <w:r w:rsidR="004C6622" w:rsidRPr="00F9630E">
        <w:rPr>
          <w:rFonts w:asciiTheme="minorHAnsi" w:eastAsia="Times New Roman" w:hAnsiTheme="minorHAnsi" w:cstheme="minorHAnsi"/>
          <w:b/>
          <w:iCs w:val="0"/>
          <w:color w:val="000000"/>
        </w:rPr>
        <w:t> </w:t>
      </w:r>
      <w:r w:rsidR="004A62F1" w:rsidRPr="00F9630E">
        <w:rPr>
          <w:rFonts w:asciiTheme="minorHAnsi" w:eastAsia="Times New Roman" w:hAnsiTheme="minorHAnsi" w:cstheme="minorHAnsi"/>
          <w:b/>
          <w:iCs w:val="0"/>
          <w:color w:val="000000"/>
        </w:rPr>
        <w:t>000</w:t>
      </w:r>
      <w:r w:rsidR="004C6622" w:rsidRPr="00F9630E">
        <w:rPr>
          <w:rFonts w:asciiTheme="minorHAnsi" w:eastAsia="Times New Roman" w:hAnsiTheme="minorHAnsi" w:cstheme="minorHAnsi"/>
          <w:b/>
          <w:iCs w:val="0"/>
          <w:color w:val="000000"/>
        </w:rPr>
        <w:t>,-</w:t>
      </w:r>
      <w:r w:rsidR="0022540B" w:rsidRPr="00F9630E">
        <w:rPr>
          <w:rFonts w:asciiTheme="minorHAnsi" w:eastAsia="Times New Roman" w:hAnsiTheme="minorHAnsi" w:cstheme="minorHAnsi"/>
          <w:b/>
          <w:iCs w:val="0"/>
          <w:color w:val="000000"/>
        </w:rPr>
        <w:t>Kč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EC1431" w:rsidRPr="00F9630E">
        <w:rPr>
          <w:rFonts w:asciiTheme="minorHAnsi" w:eastAsia="Times New Roman" w:hAnsiTheme="minorHAnsi" w:cstheme="minorHAnsi"/>
          <w:iCs w:val="0"/>
          <w:color w:val="000000"/>
        </w:rPr>
        <w:t>Přípravný kurz je osvobozen od DPH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dle paragrafu 5</w:t>
      </w:r>
      <w:r w:rsidR="00DB03AB">
        <w:rPr>
          <w:rFonts w:asciiTheme="minorHAnsi" w:eastAsia="Times New Roman" w:hAnsiTheme="minorHAnsi" w:cstheme="minorHAnsi"/>
          <w:iCs w:val="0"/>
          <w:color w:val="000000"/>
        </w:rPr>
        <w:t>7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Zákona č. 235/2004 </w:t>
      </w:r>
      <w:r w:rsidR="001F689B">
        <w:rPr>
          <w:rFonts w:asciiTheme="minorHAnsi" w:eastAsia="Times New Roman" w:hAnsiTheme="minorHAnsi" w:cstheme="minorHAnsi"/>
          <w:iCs w:val="0"/>
          <w:color w:val="000000"/>
        </w:rPr>
        <w:t xml:space="preserve">Sb. 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o </w:t>
      </w:r>
      <w:r w:rsidR="00F9630E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:rsidR="00B54BDC" w:rsidRPr="00F9630E" w:rsidRDefault="00F9630E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 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DPH v platném znění. </w:t>
      </w:r>
    </w:p>
    <w:p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III.3.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7B08B4" w:rsidRPr="00C5317D">
        <w:rPr>
          <w:rFonts w:asciiTheme="minorHAnsi" w:eastAsia="Times New Roman" w:hAnsiTheme="minorHAnsi" w:cstheme="minorHAnsi"/>
          <w:iCs w:val="0"/>
          <w:color w:val="000000"/>
        </w:rPr>
        <w:t>Plnění za kurz bude rozděleno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do 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6ti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plateb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, na základě odučených tematických bloků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:rsidR="00B54BDC" w:rsidRPr="00C5317D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 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k jednotlivým profesním kvalifikacím. 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III.4.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Částka za ověření znalostí (zkouška z profesní kvalifikace) bude hrazena po přihlášení účastníků ke zkoušce na základě faktury. </w:t>
      </w:r>
    </w:p>
    <w:p w:rsidR="00222A0D" w:rsidRPr="00F9630E" w:rsidRDefault="004F63F1" w:rsidP="00222A0D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III.5.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Částka za jednoho účastníka a jednu profesní kvalifikaci činí </w:t>
      </w:r>
      <w:r w:rsidR="00AD1BD3">
        <w:rPr>
          <w:rFonts w:asciiTheme="minorHAnsi" w:eastAsia="Times New Roman" w:hAnsiTheme="minorHAnsi" w:cstheme="minorHAnsi"/>
          <w:b/>
          <w:iCs w:val="0"/>
          <w:color w:val="000000"/>
        </w:rPr>
        <w:t>6</w:t>
      </w:r>
      <w:r w:rsidR="004C6622">
        <w:rPr>
          <w:rFonts w:asciiTheme="minorHAnsi" w:eastAsia="Times New Roman" w:hAnsiTheme="minorHAnsi" w:cstheme="minorHAnsi"/>
          <w:b/>
          <w:iCs w:val="0"/>
          <w:color w:val="000000"/>
        </w:rPr>
        <w:t> </w:t>
      </w:r>
      <w:r w:rsidR="00AD1BD3">
        <w:rPr>
          <w:rFonts w:asciiTheme="minorHAnsi" w:eastAsia="Times New Roman" w:hAnsiTheme="minorHAnsi" w:cstheme="minorHAnsi"/>
          <w:b/>
          <w:iCs w:val="0"/>
          <w:color w:val="000000"/>
        </w:rPr>
        <w:t>2</w:t>
      </w:r>
      <w:r w:rsidR="004A62F1" w:rsidRPr="004C6622">
        <w:rPr>
          <w:rFonts w:asciiTheme="minorHAnsi" w:eastAsia="Times New Roman" w:hAnsiTheme="minorHAnsi" w:cstheme="minorHAnsi"/>
          <w:b/>
          <w:iCs w:val="0"/>
          <w:color w:val="000000"/>
        </w:rPr>
        <w:t>00</w:t>
      </w:r>
      <w:r w:rsidR="004C6622">
        <w:rPr>
          <w:rFonts w:asciiTheme="minorHAnsi" w:eastAsia="Times New Roman" w:hAnsiTheme="minorHAnsi" w:cstheme="minorHAnsi"/>
          <w:b/>
          <w:iCs w:val="0"/>
          <w:color w:val="000000"/>
        </w:rPr>
        <w:t>,-</w:t>
      </w:r>
      <w:r w:rsidR="00B54BDC" w:rsidRPr="004C6622">
        <w:rPr>
          <w:rFonts w:asciiTheme="minorHAnsi" w:eastAsia="Times New Roman" w:hAnsiTheme="minorHAnsi" w:cstheme="minorHAnsi"/>
          <w:b/>
          <w:iCs w:val="0"/>
          <w:color w:val="000000"/>
        </w:rPr>
        <w:t>Kč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>Zkoušky jsou osvobozeny od DPH dle paragrafu 5</w:t>
      </w:r>
      <w:r w:rsidR="00DB03AB">
        <w:rPr>
          <w:rFonts w:asciiTheme="minorHAnsi" w:eastAsia="Times New Roman" w:hAnsiTheme="minorHAnsi" w:cstheme="minorHAnsi"/>
          <w:iCs w:val="0"/>
          <w:color w:val="000000"/>
        </w:rPr>
        <w:t>7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Zákona č. 235/2004 o DPH v platném znění. </w:t>
      </w:r>
    </w:p>
    <w:p w:rsidR="00EC1431" w:rsidRPr="00C5317D" w:rsidRDefault="00F9630E" w:rsidP="00EC1431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Fakturace proběhne vždy po vykonání zkoušky.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Pro získání je třeba získat 5 výše uvedených kvalifikací. 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III.6.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Splatnost faktury bude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30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dní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od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 xml:space="preserve">prokazatelného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ručení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Objednateli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:rsidR="00CA25D9" w:rsidRPr="00C5317D" w:rsidRDefault="004F63F1" w:rsidP="00AD1BD3">
      <w:pPr>
        <w:pStyle w:val="NORMcislo"/>
        <w:numPr>
          <w:ilvl w:val="0"/>
          <w:numId w:val="0"/>
        </w:numPr>
        <w:spacing w:line="23" w:lineRule="atLeast"/>
        <w:ind w:left="426" w:hanging="426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III.7.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Každá faktura bude mít náležitosti účetního a daňového dokladu dle příslušných účinných právních předpisů. </w:t>
      </w:r>
    </w:p>
    <w:p w:rsidR="00B54BDC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9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Pro případ prodlení s úhradou dlužné </w:t>
      </w:r>
      <w:r w:rsidR="007B08B4" w:rsidRPr="00C5317D">
        <w:rPr>
          <w:rFonts w:asciiTheme="minorHAnsi" w:eastAsia="Times New Roman" w:hAnsiTheme="minorHAnsi" w:cstheme="minorHAnsi"/>
          <w:iCs w:val="0"/>
          <w:color w:val="000000"/>
        </w:rPr>
        <w:t>částky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sjednávají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mluvní strany právo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odavatele na zaplacení smluvní pokuty ve výši </w:t>
      </w:r>
      <w:r w:rsidR="002C2E00" w:rsidRPr="00C5317D">
        <w:rPr>
          <w:rFonts w:asciiTheme="minorHAnsi" w:eastAsia="Times New Roman" w:hAnsiTheme="minorHAnsi" w:cstheme="minorHAnsi"/>
          <w:iCs w:val="0"/>
          <w:color w:val="000000"/>
        </w:rPr>
        <w:t>0,2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% z dlužné částky za každý den prodlení.</w:t>
      </w:r>
    </w:p>
    <w:p w:rsidR="00B54BDC" w:rsidRDefault="00B54BDC" w:rsidP="00AD1BD3">
      <w:pPr>
        <w:jc w:val="both"/>
      </w:pPr>
    </w:p>
    <w:p w:rsidR="00B54BDC" w:rsidRDefault="00B54BDC">
      <w:pPr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C27EAE">
        <w:rPr>
          <w:rFonts w:asciiTheme="minorHAnsi" w:hAnsiTheme="minorHAnsi" w:cstheme="minorHAnsi"/>
          <w:b/>
          <w:bCs/>
          <w:iCs/>
        </w:rPr>
        <w:t>I</w:t>
      </w:r>
      <w:r w:rsidRPr="008249FC">
        <w:rPr>
          <w:rFonts w:asciiTheme="minorHAnsi" w:hAnsiTheme="minorHAnsi" w:cstheme="minorHAnsi"/>
          <w:b/>
          <w:bCs/>
          <w:iCs/>
        </w:rPr>
        <w:t>V</w:t>
      </w:r>
      <w:r w:rsidR="004F63F1">
        <w:rPr>
          <w:rFonts w:asciiTheme="minorHAnsi" w:hAnsiTheme="minorHAnsi" w:cstheme="minorHAnsi"/>
          <w:b/>
          <w:bCs/>
          <w:iCs/>
        </w:rPr>
        <w:t>.</w:t>
      </w:r>
    </w:p>
    <w:p w:rsidR="00B54BDC" w:rsidRDefault="00B54BDC">
      <w:pPr>
        <w:rPr>
          <w:b/>
          <w:bCs/>
          <w:iCs/>
        </w:rPr>
      </w:pPr>
      <w:r>
        <w:rPr>
          <w:b/>
          <w:bCs/>
          <w:iCs/>
        </w:rPr>
        <w:t>DALŠÍ PRÁVA A POVINNOSTI SMLUVNÍCH STRAN</w:t>
      </w:r>
    </w:p>
    <w:p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IV.1.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zdržet se jakékoliv činnosti, jež by mohla znemožnit nebo ztížit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:rsidR="00B54BDC" w:rsidRPr="004C6622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dosažení účelu této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IV.2.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vzájemně se informovat o skutečnostech rozhodných pro plnění </w:t>
      </w:r>
    </w:p>
    <w:p w:rsidR="00B54BDC" w:rsidRPr="004C6622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této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IV.3.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mají právo od této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mlouvy odstoupit v případě, že druhá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mluvní strana </w:t>
      </w:r>
    </w:p>
    <w:p w:rsidR="003B0E21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lastRenderedPageBreak/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podstatným způsobem porušuje své smluvní povinnosti. Podstatným porušením je například </w:t>
      </w:r>
    </w:p>
    <w:p w:rsidR="003B0E21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prodlení s úhradou ceny po dobu delší než 30 dnů nebo neplnění povinnosti specifikované 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  </w:t>
      </w:r>
    </w:p>
    <w:p w:rsidR="003B0E21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v čl.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I. 3.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smlouvy a to i přes písemné upozornění se lhůtou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dodatečného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plnění 30 dnů ode dne </w:t>
      </w:r>
    </w:p>
    <w:p w:rsidR="00B54BDC" w:rsidRPr="004C6622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obdržení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upozornění.</w:t>
      </w:r>
    </w:p>
    <w:p w:rsidR="00B54BDC" w:rsidRDefault="00B54BDC">
      <w:pPr>
        <w:autoSpaceDE w:val="0"/>
        <w:rPr>
          <w:iCs/>
        </w:rPr>
      </w:pPr>
    </w:p>
    <w:p w:rsidR="00940D8B" w:rsidRDefault="00940D8B">
      <w:pPr>
        <w:autoSpaceDE w:val="0"/>
        <w:rPr>
          <w:iCs/>
        </w:rPr>
      </w:pPr>
    </w:p>
    <w:p w:rsidR="00B54BDC" w:rsidRDefault="00B54BDC">
      <w:pPr>
        <w:rPr>
          <w:b/>
        </w:rPr>
      </w:pPr>
      <w:r>
        <w:rPr>
          <w:b/>
        </w:rPr>
        <w:t xml:space="preserve">Článek </w:t>
      </w:r>
      <w:r w:rsidRPr="008249FC">
        <w:rPr>
          <w:rFonts w:asciiTheme="minorHAnsi" w:hAnsiTheme="minorHAnsi" w:cstheme="minorHAnsi"/>
          <w:b/>
        </w:rPr>
        <w:t>V</w:t>
      </w:r>
      <w:r w:rsidR="004F63F1">
        <w:rPr>
          <w:rFonts w:asciiTheme="minorHAnsi" w:hAnsiTheme="minorHAnsi" w:cstheme="minorHAnsi"/>
          <w:b/>
        </w:rPr>
        <w:t>.</w:t>
      </w:r>
    </w:p>
    <w:p w:rsidR="00B54BDC" w:rsidRDefault="00B54BDC">
      <w:pPr>
        <w:rPr>
          <w:b/>
        </w:rPr>
      </w:pPr>
      <w:r>
        <w:rPr>
          <w:b/>
        </w:rPr>
        <w:t>TRVÁNÍ SMLOUVY</w:t>
      </w:r>
    </w:p>
    <w:p w:rsidR="00AD1BD3" w:rsidRDefault="00AD1BD3">
      <w:pPr>
        <w:rPr>
          <w:b/>
        </w:rPr>
      </w:pPr>
    </w:p>
    <w:p w:rsidR="00B54BDC" w:rsidRPr="004C6622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V.1.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Smlouva se uzavírá na dobu určitou d</w:t>
      </w:r>
      <w:r w:rsidR="004A62F1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o </w:t>
      </w:r>
      <w:r w:rsidR="00B5622A" w:rsidRPr="004C6622">
        <w:rPr>
          <w:rFonts w:asciiTheme="minorHAnsi" w:eastAsia="Times New Roman" w:hAnsiTheme="minorHAnsi" w:cstheme="minorHAnsi"/>
          <w:b/>
          <w:iCs w:val="0"/>
          <w:color w:val="000000"/>
        </w:rPr>
        <w:t>31</w:t>
      </w:r>
      <w:r w:rsidR="00B54BDC" w:rsidRPr="004C6622">
        <w:rPr>
          <w:rFonts w:asciiTheme="minorHAnsi" w:eastAsia="Times New Roman" w:hAnsiTheme="minorHAnsi" w:cstheme="minorHAnsi"/>
          <w:b/>
          <w:iCs w:val="0"/>
          <w:color w:val="000000"/>
        </w:rPr>
        <w:t xml:space="preserve">. </w:t>
      </w:r>
      <w:r w:rsidR="00B5622A" w:rsidRPr="004C6622">
        <w:rPr>
          <w:rFonts w:asciiTheme="minorHAnsi" w:eastAsia="Times New Roman" w:hAnsiTheme="minorHAnsi" w:cstheme="minorHAnsi"/>
          <w:b/>
          <w:iCs w:val="0"/>
          <w:color w:val="000000"/>
        </w:rPr>
        <w:t>12</w:t>
      </w:r>
      <w:r w:rsidR="0037314A" w:rsidRPr="004C6622">
        <w:rPr>
          <w:rFonts w:asciiTheme="minorHAnsi" w:eastAsia="Times New Roman" w:hAnsiTheme="minorHAnsi" w:cstheme="minorHAnsi"/>
          <w:b/>
          <w:iCs w:val="0"/>
          <w:color w:val="000000"/>
        </w:rPr>
        <w:t>. 2019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:rsidR="00B54BDC" w:rsidRPr="004C6622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V.2.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Smlouva nabývá účinnosti podpisy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Sm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luvních stran.</w:t>
      </w:r>
    </w:p>
    <w:p w:rsidR="005749A2" w:rsidRPr="005749A2" w:rsidRDefault="004F63F1" w:rsidP="005749A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hAnsiTheme="minorHAnsi" w:cstheme="minorHAnsi"/>
          <w:color w:val="000000"/>
        </w:rPr>
        <w:t>V.3.</w:t>
      </w:r>
      <w:proofErr w:type="gramEnd"/>
      <w:r w:rsidRPr="004C6622">
        <w:rPr>
          <w:rFonts w:asciiTheme="minorHAnsi" w:hAnsiTheme="minorHAnsi" w:cstheme="minorHAnsi"/>
          <w:color w:val="000000"/>
        </w:rPr>
        <w:t xml:space="preserve"> </w:t>
      </w:r>
      <w:r w:rsidR="005749A2" w:rsidRPr="005749A2">
        <w:rPr>
          <w:rFonts w:asciiTheme="minorHAnsi" w:eastAsia="Times New Roman" w:hAnsiTheme="minorHAnsi" w:cstheme="minorHAnsi"/>
          <w:iCs w:val="0"/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dodavatel, který zároveň zajistí, aby informace o uveřejnění této smlouvy byla zaslána objednateli </w:t>
      </w:r>
      <w:r w:rsidR="0089306E">
        <w:rPr>
          <w:rFonts w:asciiTheme="minorHAnsi" w:eastAsia="Times New Roman" w:hAnsiTheme="minorHAnsi" w:cstheme="minorHAnsi"/>
          <w:iCs w:val="0"/>
          <w:color w:val="000000"/>
        </w:rPr>
        <w:t>do datové schránky h6qzixs.</w:t>
      </w:r>
      <w:r w:rsidR="005749A2" w:rsidRPr="005749A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:rsidR="00940D8B" w:rsidRPr="008249FC" w:rsidRDefault="00940D8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:rsidR="00B54BDC" w:rsidRDefault="005749A2">
      <w:pPr>
        <w:rPr>
          <w:b/>
        </w:rPr>
      </w:pPr>
      <w:r>
        <w:rPr>
          <w:b/>
        </w:rPr>
        <w:t>Článek V</w:t>
      </w:r>
      <w:r w:rsidR="00B54BDC">
        <w:rPr>
          <w:b/>
        </w:rPr>
        <w:t>I</w:t>
      </w:r>
      <w:r w:rsidR="004F63F1">
        <w:rPr>
          <w:rFonts w:asciiTheme="minorHAnsi" w:hAnsiTheme="minorHAnsi" w:cstheme="minorHAnsi"/>
          <w:b/>
        </w:rPr>
        <w:t>.</w:t>
      </w:r>
    </w:p>
    <w:p w:rsidR="00B54BDC" w:rsidRDefault="00B54BDC">
      <w:pPr>
        <w:rPr>
          <w:b/>
        </w:rPr>
      </w:pPr>
      <w:r>
        <w:rPr>
          <w:b/>
        </w:rPr>
        <w:t>OSTATNÍ USTANOVENÍ</w:t>
      </w:r>
    </w:p>
    <w:p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</w:t>
      </w:r>
      <w:r w:rsidR="00E3495F" w:rsidRPr="004C6622">
        <w:rPr>
          <w:rFonts w:ascii="Calibri" w:hAnsi="Calibri" w:cs="Calibri"/>
          <w:lang w:eastAsia="cs-CZ"/>
        </w:rPr>
        <w:t>I</w:t>
      </w:r>
      <w:r w:rsidRPr="004C6622">
        <w:rPr>
          <w:rFonts w:ascii="Calibri" w:hAnsi="Calibri" w:cs="Calibri"/>
          <w:lang w:eastAsia="cs-CZ"/>
        </w:rPr>
        <w:t>.1.</w:t>
      </w:r>
      <w:proofErr w:type="gramEnd"/>
      <w:r w:rsidRPr="004C6622">
        <w:rPr>
          <w:rFonts w:ascii="Calibri" w:hAnsi="Calibri" w:cs="Calibri"/>
          <w:lang w:eastAsia="cs-CZ"/>
        </w:rPr>
        <w:t xml:space="preserve"> </w:t>
      </w:r>
      <w:r w:rsidR="00B54BDC" w:rsidRPr="004C6622">
        <w:rPr>
          <w:rFonts w:ascii="Calibri" w:hAnsi="Calibri" w:cs="Calibri"/>
          <w:lang w:eastAsia="cs-CZ"/>
        </w:rPr>
        <w:t xml:space="preserve">Jakékoliv změny Smlouvy lze provádět pouze na základě dohody </w:t>
      </w:r>
      <w:r w:rsidR="00C1639D" w:rsidRPr="004C6622">
        <w:rPr>
          <w:rFonts w:ascii="Calibri" w:hAnsi="Calibri" w:cs="Calibri"/>
          <w:lang w:eastAsia="cs-CZ"/>
        </w:rPr>
        <w:t>obou</w:t>
      </w:r>
      <w:r w:rsidR="00B54BDC" w:rsidRPr="004C6622">
        <w:rPr>
          <w:rFonts w:ascii="Calibri" w:hAnsi="Calibri" w:cs="Calibri"/>
          <w:lang w:eastAsia="cs-CZ"/>
        </w:rPr>
        <w:t xml:space="preserve">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 xml:space="preserve">mluvních stran formou </w:t>
      </w:r>
    </w:p>
    <w:p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</w:t>
      </w:r>
      <w:r w:rsidR="00B54BDC" w:rsidRPr="004C6622">
        <w:rPr>
          <w:rFonts w:ascii="Calibri" w:hAnsi="Calibri" w:cs="Calibri"/>
          <w:lang w:eastAsia="cs-CZ"/>
        </w:rPr>
        <w:t xml:space="preserve">písemných dodatků podepsaných oprávněnými zástupci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 xml:space="preserve">mluvních stran. </w:t>
      </w:r>
    </w:p>
    <w:p w:rsidR="008D7835" w:rsidRPr="004C6622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VI.2.</w:t>
      </w:r>
      <w:proofErr w:type="gramEnd"/>
      <w:r w:rsidR="00B54BDC" w:rsidRPr="004C6622">
        <w:rPr>
          <w:rFonts w:ascii="Calibri" w:hAnsi="Calibri" w:cs="Calibri"/>
          <w:lang w:eastAsia="cs-CZ"/>
        </w:rPr>
        <w:t xml:space="preserve"> Smlouva je vyhotovena ve dvou vyhotoveních, z nichž každá ze smluvních stran obdrží jedno </w:t>
      </w:r>
    </w:p>
    <w:p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 </w:t>
      </w:r>
      <w:r w:rsidR="00B54BDC" w:rsidRPr="004C6622">
        <w:rPr>
          <w:rFonts w:ascii="Calibri" w:hAnsi="Calibri" w:cs="Calibri"/>
          <w:lang w:eastAsia="cs-CZ"/>
        </w:rPr>
        <w:t>vyhotovení.</w:t>
      </w:r>
    </w:p>
    <w:p w:rsidR="008D7835" w:rsidRPr="004C6622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VI.3.</w:t>
      </w:r>
      <w:proofErr w:type="gramEnd"/>
      <w:r w:rsidRPr="004C6622">
        <w:rPr>
          <w:rFonts w:ascii="Calibri" w:hAnsi="Calibri" w:cs="Calibri"/>
          <w:lang w:eastAsia="cs-CZ"/>
        </w:rPr>
        <w:t xml:space="preserve"> </w:t>
      </w:r>
      <w:r w:rsidR="00B54BDC" w:rsidRPr="004C6622">
        <w:rPr>
          <w:rFonts w:ascii="Calibri" w:hAnsi="Calibri" w:cs="Calibri"/>
          <w:lang w:eastAsia="cs-CZ"/>
        </w:rPr>
        <w:t xml:space="preserve">Smluvní strany prohlašují, že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>mlouva byla sepsána na základě jejich pravé a svo</w:t>
      </w:r>
      <w:r w:rsidR="00B54BDC" w:rsidRPr="004C6622">
        <w:rPr>
          <w:rFonts w:ascii="Calibri" w:hAnsi="Calibri" w:cs="Calibri"/>
          <w:lang w:eastAsia="cs-CZ"/>
        </w:rPr>
        <w:softHyphen/>
        <w:t xml:space="preserve">bodné vůle, </w:t>
      </w:r>
    </w:p>
    <w:p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 </w:t>
      </w:r>
      <w:r w:rsidR="00B54BDC" w:rsidRPr="004C6622">
        <w:rPr>
          <w:rFonts w:ascii="Calibri" w:hAnsi="Calibri" w:cs="Calibri"/>
          <w:lang w:eastAsia="cs-CZ"/>
        </w:rPr>
        <w:t>nikoliv v tísni ani za jinak nápadně nevýhodných podmínek.</w:t>
      </w:r>
    </w:p>
    <w:p w:rsidR="00940D8B" w:rsidRDefault="00940D8B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:rsidR="00B54BDC" w:rsidRDefault="00B54BDC">
      <w:pPr>
        <w:pStyle w:val="NORMcislo"/>
        <w:numPr>
          <w:ilvl w:val="0"/>
          <w:numId w:val="0"/>
        </w:numPr>
        <w:ind w:left="397"/>
      </w:pPr>
    </w:p>
    <w:p w:rsidR="00B54BDC" w:rsidRDefault="00B54BDC">
      <w:pPr>
        <w:pStyle w:val="NORMcislo"/>
        <w:numPr>
          <w:ilvl w:val="0"/>
          <w:numId w:val="0"/>
        </w:numPr>
        <w:ind w:left="397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8"/>
        <w:gridCol w:w="4644"/>
      </w:tblGrid>
      <w:tr w:rsidR="008D7835" w:rsidRPr="00980A4E" w:rsidTr="008825B4">
        <w:tc>
          <w:tcPr>
            <w:tcW w:w="4966" w:type="dxa"/>
          </w:tcPr>
          <w:p w:rsidR="008D7835" w:rsidRDefault="008D7835" w:rsidP="008825B4">
            <w:pPr>
              <w:pStyle w:val="Bezmezer1"/>
              <w:spacing w:after="240" w:line="23" w:lineRule="atLeast"/>
            </w:pPr>
            <w:r w:rsidRPr="00980A4E">
              <w:t>Objednatel:</w:t>
            </w:r>
          </w:p>
          <w:p w:rsidR="008D7835" w:rsidRPr="003443E1" w:rsidRDefault="008D7835" w:rsidP="005749A2">
            <w:pPr>
              <w:pStyle w:val="Bezmezer1"/>
              <w:spacing w:after="240" w:line="23" w:lineRule="atLeast"/>
            </w:pPr>
            <w:r w:rsidRPr="00980A4E">
              <w:t>V Chomutově dne</w:t>
            </w:r>
            <w:r>
              <w:t xml:space="preserve">: </w:t>
            </w:r>
          </w:p>
        </w:tc>
        <w:tc>
          <w:tcPr>
            <w:tcW w:w="5031" w:type="dxa"/>
          </w:tcPr>
          <w:p w:rsidR="008D7835" w:rsidRPr="00C5503F" w:rsidRDefault="008D7835" w:rsidP="008825B4">
            <w:pPr>
              <w:pStyle w:val="Bezmezer1"/>
              <w:spacing w:after="240" w:line="23" w:lineRule="atLeast"/>
              <w:ind w:left="356" w:hanging="356"/>
            </w:pPr>
            <w:r>
              <w:t>Dodavatel</w:t>
            </w:r>
            <w:r w:rsidRPr="00C5503F">
              <w:t xml:space="preserve">: </w:t>
            </w:r>
          </w:p>
          <w:p w:rsidR="008D7835" w:rsidRPr="00C5503F" w:rsidRDefault="008D7835" w:rsidP="008825B4">
            <w:pPr>
              <w:pStyle w:val="Bezmezer"/>
              <w:spacing w:after="240" w:line="23" w:lineRule="atLeast"/>
              <w:ind w:left="356" w:hanging="356"/>
              <w:rPr>
                <w:rFonts w:cs="Calibri"/>
              </w:rPr>
            </w:pPr>
            <w:r w:rsidRPr="00C5503F">
              <w:t>V Chomutově dne:</w:t>
            </w:r>
          </w:p>
        </w:tc>
      </w:tr>
      <w:tr w:rsidR="008D7835" w:rsidRPr="008D7835" w:rsidTr="008825B4">
        <w:tc>
          <w:tcPr>
            <w:tcW w:w="4966" w:type="dxa"/>
          </w:tcPr>
          <w:p w:rsidR="008D7835" w:rsidRPr="00980A4E" w:rsidRDefault="008D7835" w:rsidP="008825B4">
            <w:pPr>
              <w:pStyle w:val="Bezmezer1"/>
              <w:spacing w:after="240" w:line="23" w:lineRule="atLeast"/>
            </w:pPr>
          </w:p>
          <w:p w:rsidR="008D7835" w:rsidRPr="00980A4E" w:rsidRDefault="008D7835" w:rsidP="008825B4">
            <w:pPr>
              <w:pStyle w:val="Bezmezer1"/>
              <w:spacing w:line="23" w:lineRule="atLeast"/>
            </w:pPr>
            <w:r w:rsidRPr="00980A4E">
              <w:t>_______________________________________</w:t>
            </w:r>
          </w:p>
          <w:p w:rsidR="008D7835" w:rsidRPr="00A54689" w:rsidRDefault="006452A6" w:rsidP="008825B4">
            <w:pPr>
              <w:pStyle w:val="Bezmezer1"/>
              <w:spacing w:line="23" w:lineRule="atLeast"/>
            </w:pPr>
            <w:r>
              <w:t>Ing. Eva Voštová</w:t>
            </w:r>
          </w:p>
          <w:p w:rsidR="008D7835" w:rsidRDefault="008D7835" w:rsidP="008825B4">
            <w:pPr>
              <w:pStyle w:val="Bezmezer1"/>
              <w:spacing w:line="23" w:lineRule="atLeast"/>
            </w:pPr>
          </w:p>
          <w:p w:rsidR="008D7835" w:rsidRPr="008D7835" w:rsidRDefault="008D7835" w:rsidP="008825B4">
            <w:pPr>
              <w:pStyle w:val="Bezmezer1"/>
              <w:spacing w:after="240" w:line="23" w:lineRule="atLeast"/>
            </w:pPr>
          </w:p>
          <w:p w:rsidR="008D7835" w:rsidRPr="008D7835" w:rsidRDefault="008D7835" w:rsidP="008825B4">
            <w:pPr>
              <w:pStyle w:val="Bezmezer1"/>
              <w:spacing w:after="240" w:line="23" w:lineRule="atLeast"/>
            </w:pPr>
          </w:p>
        </w:tc>
        <w:tc>
          <w:tcPr>
            <w:tcW w:w="5031" w:type="dxa"/>
          </w:tcPr>
          <w:p w:rsidR="008D7835" w:rsidRPr="00C5503F" w:rsidRDefault="008D7835" w:rsidP="008825B4">
            <w:pPr>
              <w:pStyle w:val="Bezmezer1"/>
              <w:spacing w:after="240" w:line="23" w:lineRule="atLeast"/>
            </w:pPr>
          </w:p>
          <w:p w:rsidR="008D7835" w:rsidRPr="00C5503F" w:rsidRDefault="008D7835" w:rsidP="008825B4">
            <w:pPr>
              <w:pStyle w:val="Bezmezer1"/>
              <w:spacing w:line="23" w:lineRule="atLeast"/>
            </w:pPr>
            <w:r w:rsidRPr="00C5503F">
              <w:t>_________________________________________</w:t>
            </w:r>
          </w:p>
          <w:p w:rsidR="008D7835" w:rsidRDefault="008D7835" w:rsidP="008D7835">
            <w:pPr>
              <w:jc w:val="both"/>
              <w:rPr>
                <w:rFonts w:ascii="Calibri" w:hAnsi="Calibri" w:cs="Times New Roman"/>
                <w:lang w:eastAsia="en-US"/>
              </w:rPr>
            </w:pPr>
            <w:r w:rsidRPr="008D7835">
              <w:rPr>
                <w:rFonts w:ascii="Calibri" w:hAnsi="Calibri" w:cs="Times New Roman"/>
                <w:lang w:eastAsia="en-US"/>
              </w:rPr>
              <w:t>Mgr. Jan Mareš, MBA</w:t>
            </w:r>
            <w:r>
              <w:rPr>
                <w:rFonts w:ascii="Calibri" w:hAnsi="Calibri" w:cs="Times New Roman"/>
                <w:lang w:eastAsia="en-US"/>
              </w:rPr>
              <w:tab/>
            </w:r>
            <w:r>
              <w:rPr>
                <w:rFonts w:ascii="Calibri" w:hAnsi="Calibri" w:cs="Times New Roman"/>
                <w:lang w:eastAsia="en-US"/>
              </w:rPr>
              <w:tab/>
            </w:r>
            <w:r>
              <w:rPr>
                <w:rFonts w:ascii="Calibri" w:hAnsi="Calibri" w:cs="Times New Roman"/>
                <w:lang w:eastAsia="en-US"/>
              </w:rPr>
              <w:tab/>
            </w:r>
          </w:p>
          <w:p w:rsidR="008D7835" w:rsidRPr="008D7835" w:rsidRDefault="005749A2" w:rsidP="008D7835">
            <w:pPr>
              <w:jc w:val="both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ř</w:t>
            </w:r>
            <w:r w:rsidR="008D7835" w:rsidRPr="008D7835">
              <w:rPr>
                <w:rFonts w:ascii="Calibri" w:hAnsi="Calibri" w:cs="Times New Roman"/>
                <w:lang w:eastAsia="en-US"/>
              </w:rPr>
              <w:t>editel školy</w:t>
            </w:r>
          </w:p>
        </w:tc>
      </w:tr>
    </w:tbl>
    <w:p w:rsidR="00B54BDC" w:rsidRPr="007C5757" w:rsidRDefault="00B54BDC" w:rsidP="005749A2">
      <w:pPr>
        <w:spacing w:line="23" w:lineRule="atLeast"/>
        <w:jc w:val="both"/>
        <w:rPr>
          <w:highlight w:val="red"/>
        </w:rPr>
      </w:pPr>
    </w:p>
    <w:sectPr w:rsidR="00B54BDC" w:rsidRPr="007C5757">
      <w:head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A3" w:rsidRDefault="00E679A3" w:rsidP="00896115">
      <w:r>
        <w:separator/>
      </w:r>
    </w:p>
  </w:endnote>
  <w:endnote w:type="continuationSeparator" w:id="0">
    <w:p w:rsidR="00E679A3" w:rsidRDefault="00E679A3" w:rsidP="008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A3" w:rsidRDefault="00E679A3" w:rsidP="00896115">
      <w:r>
        <w:separator/>
      </w:r>
    </w:p>
  </w:footnote>
  <w:footnote w:type="continuationSeparator" w:id="0">
    <w:p w:rsidR="00E679A3" w:rsidRDefault="00E679A3" w:rsidP="008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15" w:rsidRDefault="00F9630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FD398F" wp14:editId="7BE5DBE3">
              <wp:simplePos x="0" y="0"/>
              <wp:positionH relativeFrom="page">
                <wp:posOffset>6742430</wp:posOffset>
              </wp:positionH>
              <wp:positionV relativeFrom="page">
                <wp:posOffset>179705</wp:posOffset>
              </wp:positionV>
              <wp:extent cx="691515" cy="63500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51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630E" w:rsidRPr="00F9630E" w:rsidRDefault="00F9630E" w:rsidP="00F9630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</w:p>
                        <w:p w:rsidR="00F9630E" w:rsidRPr="00F9630E" w:rsidRDefault="00F9630E" w:rsidP="00F9630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  <w:r w:rsidRPr="00F9630E">
                            <w:rPr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FD398F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30.9pt;margin-top:14.15pt;width:54.45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" o:allowincell="f" filled="f" stroked="f" strokeweight=".5pt">
              <v:textbox>
                <w:txbxContent>
                  <w:p w:rsidR="00F9630E" w:rsidRPr="00F9630E" w:rsidRDefault="00F9630E" w:rsidP="00F9630E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</w:p>
                  <w:p w:rsidR="00F9630E" w:rsidRPr="00F9630E" w:rsidRDefault="00F9630E" w:rsidP="00F9630E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  <w:r w:rsidRPr="00F9630E">
                      <w:rPr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4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pStyle w:val="NORMcislo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58"/>
    <w:rsid w:val="00031DBA"/>
    <w:rsid w:val="000827E8"/>
    <w:rsid w:val="001065C0"/>
    <w:rsid w:val="00143AE4"/>
    <w:rsid w:val="00187D63"/>
    <w:rsid w:val="001A2FFB"/>
    <w:rsid w:val="001B4724"/>
    <w:rsid w:val="001C2FEE"/>
    <w:rsid w:val="001F689B"/>
    <w:rsid w:val="00200244"/>
    <w:rsid w:val="00214652"/>
    <w:rsid w:val="00222A0D"/>
    <w:rsid w:val="0022540B"/>
    <w:rsid w:val="00282E5C"/>
    <w:rsid w:val="002A76F0"/>
    <w:rsid w:val="002C2E00"/>
    <w:rsid w:val="002D7B6F"/>
    <w:rsid w:val="00306690"/>
    <w:rsid w:val="00363B8C"/>
    <w:rsid w:val="0037314A"/>
    <w:rsid w:val="003871A8"/>
    <w:rsid w:val="003B0E21"/>
    <w:rsid w:val="003E1F68"/>
    <w:rsid w:val="003E3C26"/>
    <w:rsid w:val="003F40D7"/>
    <w:rsid w:val="00457FEF"/>
    <w:rsid w:val="00493E39"/>
    <w:rsid w:val="004A62F1"/>
    <w:rsid w:val="004B41D0"/>
    <w:rsid w:val="004C6622"/>
    <w:rsid w:val="004F63F1"/>
    <w:rsid w:val="00527440"/>
    <w:rsid w:val="00547CDC"/>
    <w:rsid w:val="005524EA"/>
    <w:rsid w:val="005749A2"/>
    <w:rsid w:val="005F0E08"/>
    <w:rsid w:val="006452A6"/>
    <w:rsid w:val="00692FEA"/>
    <w:rsid w:val="00693FB5"/>
    <w:rsid w:val="00740E95"/>
    <w:rsid w:val="0075162E"/>
    <w:rsid w:val="007823D8"/>
    <w:rsid w:val="00782860"/>
    <w:rsid w:val="007B08B4"/>
    <w:rsid w:val="007C5757"/>
    <w:rsid w:val="008249FC"/>
    <w:rsid w:val="00833C10"/>
    <w:rsid w:val="00860BDA"/>
    <w:rsid w:val="00865F23"/>
    <w:rsid w:val="0089306E"/>
    <w:rsid w:val="00896115"/>
    <w:rsid w:val="00896A2B"/>
    <w:rsid w:val="008D2864"/>
    <w:rsid w:val="008D7835"/>
    <w:rsid w:val="008D7FDF"/>
    <w:rsid w:val="00940D8B"/>
    <w:rsid w:val="00961658"/>
    <w:rsid w:val="00994422"/>
    <w:rsid w:val="009950A0"/>
    <w:rsid w:val="009A71DB"/>
    <w:rsid w:val="00A63EB9"/>
    <w:rsid w:val="00A85E02"/>
    <w:rsid w:val="00A85FDF"/>
    <w:rsid w:val="00AA3126"/>
    <w:rsid w:val="00AD1BD3"/>
    <w:rsid w:val="00AE61CA"/>
    <w:rsid w:val="00B4071B"/>
    <w:rsid w:val="00B54BDC"/>
    <w:rsid w:val="00B5622A"/>
    <w:rsid w:val="00B84A65"/>
    <w:rsid w:val="00BB2A9D"/>
    <w:rsid w:val="00C10987"/>
    <w:rsid w:val="00C1639D"/>
    <w:rsid w:val="00C27EAE"/>
    <w:rsid w:val="00C5317D"/>
    <w:rsid w:val="00C80A49"/>
    <w:rsid w:val="00C86D3E"/>
    <w:rsid w:val="00CA25D9"/>
    <w:rsid w:val="00CB276E"/>
    <w:rsid w:val="00CF6CF4"/>
    <w:rsid w:val="00D11618"/>
    <w:rsid w:val="00D846B3"/>
    <w:rsid w:val="00D95ECB"/>
    <w:rsid w:val="00DB03AB"/>
    <w:rsid w:val="00E3495F"/>
    <w:rsid w:val="00E679A3"/>
    <w:rsid w:val="00E72255"/>
    <w:rsid w:val="00E979C9"/>
    <w:rsid w:val="00EC1431"/>
    <w:rsid w:val="00EE70EF"/>
    <w:rsid w:val="00F3649D"/>
    <w:rsid w:val="00F42751"/>
    <w:rsid w:val="00F9630E"/>
    <w:rsid w:val="00F968B6"/>
    <w:rsid w:val="00FB2375"/>
    <w:rsid w:val="00F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EE538B0-4242-4E7C-B889-33A2AEF3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center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pacing w:val="-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trike w:val="0"/>
      <w:dstrike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rPr>
      <w:rFonts w:ascii="Arial" w:hAnsi="Arial" w:cs="Arial"/>
      <w:sz w:val="22"/>
      <w:szCs w:val="22"/>
    </w:rPr>
  </w:style>
  <w:style w:type="character" w:customStyle="1" w:styleId="NORMcisloChar">
    <w:name w:val="NORM_cislo Char"/>
    <w:rPr>
      <w:rFonts w:ascii="Arial" w:eastAsia="Calibri" w:hAnsi="Arial" w:cs="Arial"/>
      <w:iCs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Pr>
      <w:rFonts w:ascii="Bookman Old Style" w:hAnsi="Bookman Old Style" w:cs="Bookman Old Style"/>
      <w:b/>
      <w:sz w:val="28"/>
      <w:szCs w:val="20"/>
    </w:rPr>
  </w:style>
  <w:style w:type="paragraph" w:styleId="Podnadpis">
    <w:name w:val="Subtitle"/>
    <w:basedOn w:val="Nadpis"/>
    <w:next w:val="Zkladntext"/>
    <w:qFormat/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ORMcislo">
    <w:name w:val="NORM_cislo"/>
    <w:basedOn w:val="Odstavecseseznamem"/>
    <w:pPr>
      <w:numPr>
        <w:numId w:val="8"/>
      </w:numPr>
      <w:autoSpaceDE w:val="0"/>
      <w:spacing w:after="120" w:line="276" w:lineRule="auto"/>
      <w:jc w:val="both"/>
    </w:pPr>
    <w:rPr>
      <w:rFonts w:eastAsia="Calibri"/>
      <w:iCs/>
    </w:rPr>
  </w:style>
  <w:style w:type="paragraph" w:styleId="Normlnweb">
    <w:name w:val="Normal (Web)"/>
    <w:basedOn w:val="Normln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6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115"/>
    <w:rPr>
      <w:rFonts w:ascii="Arial" w:hAnsi="Arial" w:cs="Arial"/>
      <w:sz w:val="22"/>
      <w:szCs w:val="22"/>
      <w:lang w:eastAsia="ar-SA"/>
    </w:rPr>
  </w:style>
  <w:style w:type="paragraph" w:styleId="Bezmezer">
    <w:name w:val="No Spacing"/>
    <w:uiPriority w:val="99"/>
    <w:qFormat/>
    <w:rsid w:val="008D7835"/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uiPriority w:val="99"/>
    <w:rsid w:val="008D783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so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1160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Severočeské doly a.s. Chomutov</Company>
  <LinksUpToDate>false</LinksUpToDate>
  <CharactersWithSpaces>7994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Ekonom1</dc:creator>
  <cp:lastModifiedBy>Alexandra Tomanová</cp:lastModifiedBy>
  <cp:revision>9</cp:revision>
  <cp:lastPrinted>2016-09-14T10:19:00Z</cp:lastPrinted>
  <dcterms:created xsi:type="dcterms:W3CDTF">2018-06-15T13:55:00Z</dcterms:created>
  <dcterms:modified xsi:type="dcterms:W3CDTF">2018-09-12T10:32:00Z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owner="Ekonom1" position="TopRight" marginX="0" marginY="0" classifiedOn="2018-04-26T14:22:12.4169336+02:00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addinVersion="5.10.5.29" template="CEZ"&gt;&lt;history bulk="false" class="Chráněné" code="C2" user="Jiroutová Vladimíra" divisionPrefix="CEZ" mappingVers</vt:lpwstr>
  </property>
  <property fmtid="{D5CDD505-2E9C-101B-9397-08002B2CF9AE}" pid="4" name="DocumentTagging.ClassificationMark.P02">
    <vt:lpwstr>ion="1" date="2018-04-26T14:22:13.0565347+02:00"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Chráněné</vt:lpwstr>
  </property>
  <property fmtid="{D5CDD505-2E9C-101B-9397-08002B2CF9AE}" pid="7" name="CEZ_DLP">
    <vt:lpwstr>CEZ:CEZ:B:OU:TRUE</vt:lpwstr>
  </property>
</Properties>
</file>