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30"/>
        <w:gridCol w:w="622"/>
        <w:gridCol w:w="622"/>
        <w:gridCol w:w="622"/>
        <w:gridCol w:w="621"/>
        <w:gridCol w:w="616"/>
        <w:gridCol w:w="602"/>
        <w:gridCol w:w="590"/>
        <w:gridCol w:w="579"/>
        <w:gridCol w:w="570"/>
        <w:gridCol w:w="561"/>
        <w:gridCol w:w="553"/>
      </w:tblGrid>
      <w:tr w:rsidR="003059F4" w:rsidRPr="003059F4" w:rsidTr="003059F4">
        <w:trPr>
          <w:trHeight w:val="300"/>
        </w:trPr>
        <w:tc>
          <w:tcPr>
            <w:tcW w:w="15003" w:type="dxa"/>
            <w:gridSpan w:val="12"/>
            <w:noWrap/>
            <w:hideMark/>
          </w:tcPr>
          <w:p w:rsidR="003059F4" w:rsidRPr="003059F4" w:rsidRDefault="003059F4">
            <w:pPr>
              <w:rPr>
                <w:b/>
                <w:bCs/>
              </w:rPr>
            </w:pPr>
            <w:r w:rsidRPr="003059F4">
              <w:rPr>
                <w:b/>
                <w:bCs/>
              </w:rPr>
              <w:t>Rozsah činností a požadavků - oblast PO</w:t>
            </w:r>
          </w:p>
        </w:tc>
      </w:tr>
      <w:tr w:rsidR="003059F4" w:rsidRPr="003059F4" w:rsidTr="003059F4">
        <w:trPr>
          <w:trHeight w:val="690"/>
        </w:trPr>
        <w:tc>
          <w:tcPr>
            <w:tcW w:w="4874" w:type="dxa"/>
            <w:noWrap/>
            <w:hideMark/>
          </w:tcPr>
          <w:p w:rsidR="003059F4" w:rsidRPr="003059F4" w:rsidRDefault="003059F4">
            <w:r w:rsidRPr="003059F4">
              <w:t>1.</w:t>
            </w:r>
          </w:p>
        </w:tc>
        <w:tc>
          <w:tcPr>
            <w:tcW w:w="10129" w:type="dxa"/>
            <w:gridSpan w:val="11"/>
            <w:hideMark/>
          </w:tcPr>
          <w:p w:rsidR="003059F4" w:rsidRPr="003059F4" w:rsidRDefault="003059F4">
            <w:r w:rsidRPr="003059F4">
              <w:t>kvalifikace odborně způsobilé osoby bude v souladu s požadavky § 11, Zákona o požární ochraně doložena osvědčením vydaným Ministerstvem vnitra</w:t>
            </w:r>
          </w:p>
        </w:tc>
      </w:tr>
      <w:tr w:rsidR="003059F4" w:rsidRPr="003059F4" w:rsidTr="003059F4">
        <w:trPr>
          <w:trHeight w:val="300"/>
        </w:trPr>
        <w:tc>
          <w:tcPr>
            <w:tcW w:w="4874" w:type="dxa"/>
            <w:noWrap/>
            <w:hideMark/>
          </w:tcPr>
          <w:p w:rsidR="003059F4" w:rsidRPr="003059F4" w:rsidRDefault="003059F4">
            <w:r w:rsidRPr="003059F4">
              <w:t>2.</w:t>
            </w:r>
          </w:p>
        </w:tc>
        <w:tc>
          <w:tcPr>
            <w:tcW w:w="10129" w:type="dxa"/>
            <w:gridSpan w:val="11"/>
            <w:noWrap/>
            <w:hideMark/>
          </w:tcPr>
          <w:p w:rsidR="003059F4" w:rsidRPr="003059F4" w:rsidRDefault="003059F4">
            <w:r w:rsidRPr="003059F4">
              <w:t>organizační zajišťování školení o požární ochraně</w:t>
            </w:r>
          </w:p>
        </w:tc>
      </w:tr>
      <w:tr w:rsidR="003059F4" w:rsidRPr="003059F4" w:rsidTr="003059F4">
        <w:trPr>
          <w:trHeight w:val="300"/>
        </w:trPr>
        <w:tc>
          <w:tcPr>
            <w:tcW w:w="4874" w:type="dxa"/>
            <w:noWrap/>
            <w:hideMark/>
          </w:tcPr>
          <w:p w:rsidR="003059F4" w:rsidRPr="003059F4" w:rsidRDefault="003059F4">
            <w:r w:rsidRPr="003059F4">
              <w:t>3.</w:t>
            </w:r>
          </w:p>
        </w:tc>
        <w:tc>
          <w:tcPr>
            <w:tcW w:w="10129" w:type="dxa"/>
            <w:gridSpan w:val="11"/>
            <w:noWrap/>
            <w:hideMark/>
          </w:tcPr>
          <w:p w:rsidR="003059F4" w:rsidRPr="003059F4" w:rsidRDefault="003059F4">
            <w:r w:rsidRPr="003059F4">
              <w:t>provádění školení vedoucích zaměstnanců o požární ochraně</w:t>
            </w:r>
          </w:p>
        </w:tc>
      </w:tr>
      <w:tr w:rsidR="003059F4" w:rsidRPr="003059F4" w:rsidTr="003059F4">
        <w:trPr>
          <w:trHeight w:val="300"/>
        </w:trPr>
        <w:tc>
          <w:tcPr>
            <w:tcW w:w="4874" w:type="dxa"/>
            <w:noWrap/>
            <w:hideMark/>
          </w:tcPr>
          <w:p w:rsidR="003059F4" w:rsidRPr="003059F4" w:rsidRDefault="003059F4">
            <w:r w:rsidRPr="003059F4">
              <w:t>4.</w:t>
            </w:r>
          </w:p>
        </w:tc>
        <w:tc>
          <w:tcPr>
            <w:tcW w:w="10129" w:type="dxa"/>
            <w:gridSpan w:val="11"/>
            <w:noWrap/>
            <w:hideMark/>
          </w:tcPr>
          <w:p w:rsidR="003059F4" w:rsidRPr="003059F4" w:rsidRDefault="003059F4">
            <w:r w:rsidRPr="003059F4">
              <w:t>zajištění účasti podřízených zaměstnanců zadavatele na školení o požární ochraně</w:t>
            </w:r>
          </w:p>
        </w:tc>
      </w:tr>
      <w:tr w:rsidR="003059F4" w:rsidRPr="003059F4" w:rsidTr="003059F4">
        <w:trPr>
          <w:trHeight w:val="300"/>
        </w:trPr>
        <w:tc>
          <w:tcPr>
            <w:tcW w:w="4874" w:type="dxa"/>
            <w:noWrap/>
            <w:hideMark/>
          </w:tcPr>
          <w:p w:rsidR="003059F4" w:rsidRPr="003059F4" w:rsidRDefault="003059F4">
            <w:r w:rsidRPr="003059F4">
              <w:t>5.</w:t>
            </w:r>
          </w:p>
        </w:tc>
        <w:tc>
          <w:tcPr>
            <w:tcW w:w="10129" w:type="dxa"/>
            <w:gridSpan w:val="11"/>
            <w:noWrap/>
            <w:hideMark/>
          </w:tcPr>
          <w:p w:rsidR="003059F4" w:rsidRPr="003059F4" w:rsidRDefault="003059F4">
            <w:r w:rsidRPr="003059F4">
              <w:t>oznámení zjištěné závady v oblasti požární ochrany provoznímu úseku organizace</w:t>
            </w:r>
          </w:p>
        </w:tc>
      </w:tr>
      <w:tr w:rsidR="003059F4" w:rsidRPr="003059F4" w:rsidTr="003059F4">
        <w:trPr>
          <w:trHeight w:val="705"/>
        </w:trPr>
        <w:tc>
          <w:tcPr>
            <w:tcW w:w="4874" w:type="dxa"/>
            <w:noWrap/>
            <w:hideMark/>
          </w:tcPr>
          <w:p w:rsidR="003059F4" w:rsidRPr="003059F4" w:rsidRDefault="003059F4">
            <w:r w:rsidRPr="003059F4">
              <w:t>6.</w:t>
            </w:r>
          </w:p>
        </w:tc>
        <w:tc>
          <w:tcPr>
            <w:tcW w:w="10129" w:type="dxa"/>
            <w:gridSpan w:val="11"/>
            <w:hideMark/>
          </w:tcPr>
          <w:p w:rsidR="003059F4" w:rsidRPr="003059F4" w:rsidRDefault="003059F4">
            <w:proofErr w:type="gramStart"/>
            <w:r w:rsidRPr="003059F4">
              <w:t>vedení  schválené</w:t>
            </w:r>
            <w:proofErr w:type="gramEnd"/>
            <w:r w:rsidRPr="003059F4">
              <w:t xml:space="preserve"> dokumentace požární ochrany a  její údržba ve spolupráci s osobou odborně způsobilou v požární ochraně, v aktuálním stavu</w:t>
            </w:r>
          </w:p>
        </w:tc>
      </w:tr>
      <w:tr w:rsidR="003059F4" w:rsidRPr="003059F4" w:rsidTr="003059F4">
        <w:trPr>
          <w:trHeight w:val="690"/>
        </w:trPr>
        <w:tc>
          <w:tcPr>
            <w:tcW w:w="4874" w:type="dxa"/>
            <w:noWrap/>
            <w:hideMark/>
          </w:tcPr>
          <w:p w:rsidR="003059F4" w:rsidRPr="003059F4" w:rsidRDefault="003059F4">
            <w:r w:rsidRPr="003059F4">
              <w:t>7.</w:t>
            </w:r>
          </w:p>
        </w:tc>
        <w:tc>
          <w:tcPr>
            <w:tcW w:w="10129" w:type="dxa"/>
            <w:gridSpan w:val="11"/>
            <w:hideMark/>
          </w:tcPr>
          <w:p w:rsidR="003059F4" w:rsidRPr="003059F4" w:rsidRDefault="003059F4">
            <w:r w:rsidRPr="003059F4">
              <w:t>pravidelné provádění prostřednictvím osoby odborně způsobilé v požární ochraně kontroly dodržování předpisů o požární ochraně (kontroly se provádějí formou preventivních požárních prohlídek), a to 1x za 6 měsíců</w:t>
            </w:r>
          </w:p>
        </w:tc>
      </w:tr>
      <w:tr w:rsidR="003059F4" w:rsidRPr="003059F4" w:rsidTr="003059F4">
        <w:trPr>
          <w:trHeight w:val="615"/>
        </w:trPr>
        <w:tc>
          <w:tcPr>
            <w:tcW w:w="4874" w:type="dxa"/>
            <w:noWrap/>
            <w:hideMark/>
          </w:tcPr>
          <w:p w:rsidR="003059F4" w:rsidRPr="003059F4" w:rsidRDefault="003059F4">
            <w:r w:rsidRPr="003059F4">
              <w:t>8.</w:t>
            </w:r>
          </w:p>
        </w:tc>
        <w:tc>
          <w:tcPr>
            <w:tcW w:w="10129" w:type="dxa"/>
            <w:gridSpan w:val="11"/>
            <w:hideMark/>
          </w:tcPr>
          <w:p w:rsidR="003059F4" w:rsidRPr="003059F4" w:rsidRDefault="003059F4">
            <w:r w:rsidRPr="003059F4">
              <w:t>navrhování odstranění závad požární ochrany, zjištěné kontrolami provedenými osobou odborně způsobilou v požární ochraně nebo státním požárním dozorem</w:t>
            </w:r>
          </w:p>
        </w:tc>
      </w:tr>
      <w:tr w:rsidR="003059F4" w:rsidRPr="003059F4" w:rsidTr="003059F4">
        <w:trPr>
          <w:trHeight w:val="690"/>
        </w:trPr>
        <w:tc>
          <w:tcPr>
            <w:tcW w:w="4874" w:type="dxa"/>
            <w:noWrap/>
            <w:hideMark/>
          </w:tcPr>
          <w:p w:rsidR="003059F4" w:rsidRPr="003059F4" w:rsidRDefault="003059F4">
            <w:r w:rsidRPr="003059F4">
              <w:t>9.</w:t>
            </w:r>
          </w:p>
        </w:tc>
        <w:tc>
          <w:tcPr>
            <w:tcW w:w="10129" w:type="dxa"/>
            <w:gridSpan w:val="11"/>
            <w:hideMark/>
          </w:tcPr>
          <w:p w:rsidR="003059F4" w:rsidRPr="003059F4" w:rsidRDefault="003059F4">
            <w:r w:rsidRPr="003059F4">
              <w:t xml:space="preserve">navrhování zajištění vybavení objektů zadavatele </w:t>
            </w:r>
            <w:proofErr w:type="gramStart"/>
            <w:r w:rsidRPr="003059F4">
              <w:t>hasícími</w:t>
            </w:r>
            <w:proofErr w:type="gramEnd"/>
            <w:r w:rsidRPr="003059F4">
              <w:t xml:space="preserve"> přístroji, požárně bezpečnostními zařízeními dle Požárně bezpečnostního řešení stavby (požární zprávy), které je součástí projektové dokumentace</w:t>
            </w:r>
          </w:p>
        </w:tc>
      </w:tr>
      <w:tr w:rsidR="003059F4" w:rsidRPr="003059F4" w:rsidTr="003059F4">
        <w:trPr>
          <w:trHeight w:val="630"/>
        </w:trPr>
        <w:tc>
          <w:tcPr>
            <w:tcW w:w="4874" w:type="dxa"/>
            <w:noWrap/>
            <w:hideMark/>
          </w:tcPr>
          <w:p w:rsidR="003059F4" w:rsidRPr="003059F4" w:rsidRDefault="003059F4">
            <w:r w:rsidRPr="003059F4">
              <w:t>10.</w:t>
            </w:r>
          </w:p>
        </w:tc>
        <w:tc>
          <w:tcPr>
            <w:tcW w:w="10129" w:type="dxa"/>
            <w:gridSpan w:val="11"/>
            <w:hideMark/>
          </w:tcPr>
          <w:p w:rsidR="003059F4" w:rsidRPr="003059F4" w:rsidRDefault="003059F4">
            <w:r w:rsidRPr="003059F4">
              <w:t>udržování zařízení dle bodu 6. v provozuschopném stavu; hlídání termínů řádného provádění kontrol a revizí těchto zařízení</w:t>
            </w:r>
          </w:p>
        </w:tc>
      </w:tr>
      <w:tr w:rsidR="003059F4" w:rsidRPr="003059F4" w:rsidTr="003059F4">
        <w:trPr>
          <w:trHeight w:val="645"/>
        </w:trPr>
        <w:tc>
          <w:tcPr>
            <w:tcW w:w="4874" w:type="dxa"/>
            <w:noWrap/>
            <w:hideMark/>
          </w:tcPr>
          <w:p w:rsidR="003059F4" w:rsidRPr="003059F4" w:rsidRDefault="003059F4">
            <w:r w:rsidRPr="003059F4">
              <w:t>11.</w:t>
            </w:r>
          </w:p>
        </w:tc>
        <w:tc>
          <w:tcPr>
            <w:tcW w:w="10129" w:type="dxa"/>
            <w:gridSpan w:val="11"/>
            <w:hideMark/>
          </w:tcPr>
          <w:p w:rsidR="003059F4" w:rsidRPr="003059F4" w:rsidRDefault="003059F4">
            <w:r w:rsidRPr="003059F4">
              <w:t>zajišťování školení o požární ochraně zaměstnanců cizích osob provádějících dodavatelské práce v objektech a na pracovištích zadavatele</w:t>
            </w:r>
          </w:p>
        </w:tc>
      </w:tr>
      <w:tr w:rsidR="003059F4" w:rsidRPr="003059F4" w:rsidTr="003059F4">
        <w:trPr>
          <w:trHeight w:val="720"/>
        </w:trPr>
        <w:tc>
          <w:tcPr>
            <w:tcW w:w="4874" w:type="dxa"/>
            <w:noWrap/>
            <w:hideMark/>
          </w:tcPr>
          <w:p w:rsidR="003059F4" w:rsidRPr="003059F4" w:rsidRDefault="003059F4">
            <w:r w:rsidRPr="003059F4">
              <w:t>12.</w:t>
            </w:r>
          </w:p>
        </w:tc>
        <w:tc>
          <w:tcPr>
            <w:tcW w:w="10129" w:type="dxa"/>
            <w:gridSpan w:val="11"/>
            <w:hideMark/>
          </w:tcPr>
          <w:p w:rsidR="003059F4" w:rsidRPr="003059F4" w:rsidRDefault="003059F4">
            <w:r w:rsidRPr="003059F4">
              <w:t>navrhování v potřebném množství a druzích věcné prostředky požární ochrany a udržování jich v provozuschopném stavu; u věcných prostředků požární ochrany obstarávání a instalování pouze schválenými druhy</w:t>
            </w:r>
          </w:p>
        </w:tc>
      </w:tr>
      <w:tr w:rsidR="003059F4" w:rsidRPr="003059F4" w:rsidTr="003059F4">
        <w:trPr>
          <w:trHeight w:val="570"/>
        </w:trPr>
        <w:tc>
          <w:tcPr>
            <w:tcW w:w="4874" w:type="dxa"/>
            <w:noWrap/>
            <w:hideMark/>
          </w:tcPr>
          <w:p w:rsidR="003059F4" w:rsidRPr="003059F4" w:rsidRDefault="003059F4">
            <w:r w:rsidRPr="003059F4">
              <w:t>13.</w:t>
            </w:r>
          </w:p>
        </w:tc>
        <w:tc>
          <w:tcPr>
            <w:tcW w:w="10129" w:type="dxa"/>
            <w:gridSpan w:val="11"/>
            <w:hideMark/>
          </w:tcPr>
          <w:p w:rsidR="003059F4" w:rsidRPr="003059F4" w:rsidRDefault="003059F4">
            <w:r w:rsidRPr="003059F4">
              <w:t>navrhování údržby, kontroly a opravy technických a technologických zařízení způsobem a ve lhůtách stanovených podmínkami požární bezpečnosti nebo výrobcem zařízení</w:t>
            </w:r>
          </w:p>
        </w:tc>
      </w:tr>
      <w:tr w:rsidR="003059F4" w:rsidRPr="003059F4" w:rsidTr="003059F4">
        <w:trPr>
          <w:trHeight w:val="300"/>
        </w:trPr>
        <w:tc>
          <w:tcPr>
            <w:tcW w:w="4874" w:type="dxa"/>
            <w:noWrap/>
            <w:hideMark/>
          </w:tcPr>
          <w:p w:rsidR="003059F4" w:rsidRPr="003059F4" w:rsidRDefault="003059F4">
            <w:r w:rsidRPr="003059F4">
              <w:t>14.</w:t>
            </w:r>
          </w:p>
        </w:tc>
        <w:tc>
          <w:tcPr>
            <w:tcW w:w="10129" w:type="dxa"/>
            <w:gridSpan w:val="11"/>
            <w:noWrap/>
            <w:hideMark/>
          </w:tcPr>
          <w:p w:rsidR="003059F4" w:rsidRPr="003059F4" w:rsidRDefault="003059F4">
            <w:r w:rsidRPr="003059F4">
              <w:t>zpracovávání dokumentace o začlenění do kategorie činností podle požárního nebezpečí</w:t>
            </w:r>
          </w:p>
        </w:tc>
      </w:tr>
      <w:tr w:rsidR="003059F4" w:rsidRPr="003059F4" w:rsidTr="003059F4">
        <w:trPr>
          <w:trHeight w:val="300"/>
        </w:trPr>
        <w:tc>
          <w:tcPr>
            <w:tcW w:w="4874" w:type="dxa"/>
            <w:noWrap/>
            <w:hideMark/>
          </w:tcPr>
          <w:p w:rsidR="003059F4" w:rsidRPr="003059F4" w:rsidRDefault="003059F4">
            <w:r w:rsidRPr="003059F4">
              <w:t>15.</w:t>
            </w:r>
          </w:p>
        </w:tc>
        <w:tc>
          <w:tcPr>
            <w:tcW w:w="10129" w:type="dxa"/>
            <w:gridSpan w:val="11"/>
            <w:noWrap/>
            <w:hideMark/>
          </w:tcPr>
          <w:p w:rsidR="003059F4" w:rsidRPr="003059F4" w:rsidRDefault="003059F4">
            <w:r w:rsidRPr="003059F4">
              <w:t>zpracovávání další potřebné dokumentace požární ochrany</w:t>
            </w:r>
          </w:p>
        </w:tc>
      </w:tr>
      <w:tr w:rsidR="003059F4" w:rsidRPr="003059F4" w:rsidTr="003059F4">
        <w:trPr>
          <w:trHeight w:val="300"/>
        </w:trPr>
        <w:tc>
          <w:tcPr>
            <w:tcW w:w="4874" w:type="dxa"/>
            <w:noWrap/>
            <w:hideMark/>
          </w:tcPr>
          <w:p w:rsidR="003059F4" w:rsidRPr="003059F4" w:rsidRDefault="003059F4">
            <w:r w:rsidRPr="003059F4">
              <w:t>16.</w:t>
            </w:r>
          </w:p>
        </w:tc>
        <w:tc>
          <w:tcPr>
            <w:tcW w:w="10129" w:type="dxa"/>
            <w:gridSpan w:val="11"/>
            <w:noWrap/>
            <w:hideMark/>
          </w:tcPr>
          <w:p w:rsidR="003059F4" w:rsidRPr="003059F4" w:rsidRDefault="003059F4">
            <w:r w:rsidRPr="003059F4">
              <w:t>provádění preventivních požárních prohlídek objektů a pracovišť zadavatele, a to minimálně 1x za 6 měsíců</w:t>
            </w:r>
          </w:p>
        </w:tc>
      </w:tr>
      <w:tr w:rsidR="003059F4" w:rsidRPr="003059F4" w:rsidTr="003059F4">
        <w:trPr>
          <w:trHeight w:val="630"/>
        </w:trPr>
        <w:tc>
          <w:tcPr>
            <w:tcW w:w="4874" w:type="dxa"/>
            <w:noWrap/>
            <w:hideMark/>
          </w:tcPr>
          <w:p w:rsidR="003059F4" w:rsidRPr="003059F4" w:rsidRDefault="003059F4">
            <w:r w:rsidRPr="003059F4">
              <w:t>17.</w:t>
            </w:r>
          </w:p>
        </w:tc>
        <w:tc>
          <w:tcPr>
            <w:tcW w:w="10129" w:type="dxa"/>
            <w:gridSpan w:val="11"/>
            <w:hideMark/>
          </w:tcPr>
          <w:p w:rsidR="003059F4" w:rsidRPr="003059F4" w:rsidRDefault="003059F4">
            <w:r w:rsidRPr="003059F4">
              <w:t>provádění kontroly dokumentace požární ochrany jednou za rok nebo po každém požáru, nebo po každé změně, která měla vliv na její obsah,</w:t>
            </w:r>
          </w:p>
        </w:tc>
      </w:tr>
      <w:tr w:rsidR="003059F4" w:rsidRPr="003059F4" w:rsidTr="003059F4">
        <w:trPr>
          <w:trHeight w:val="300"/>
        </w:trPr>
        <w:tc>
          <w:tcPr>
            <w:tcW w:w="4874" w:type="dxa"/>
            <w:noWrap/>
            <w:hideMark/>
          </w:tcPr>
          <w:p w:rsidR="003059F4" w:rsidRPr="003059F4" w:rsidRDefault="003059F4">
            <w:r w:rsidRPr="003059F4">
              <w:t>18.</w:t>
            </w:r>
          </w:p>
        </w:tc>
        <w:tc>
          <w:tcPr>
            <w:tcW w:w="10129" w:type="dxa"/>
            <w:gridSpan w:val="11"/>
            <w:noWrap/>
            <w:hideMark/>
          </w:tcPr>
          <w:p w:rsidR="003059F4" w:rsidRPr="003059F4" w:rsidRDefault="003059F4">
            <w:r w:rsidRPr="003059F4">
              <w:t>účast na požárních kontrolách a dohlídek státní požárního dozoru</w:t>
            </w:r>
          </w:p>
        </w:tc>
      </w:tr>
      <w:tr w:rsidR="003059F4" w:rsidRPr="003059F4" w:rsidTr="003059F4">
        <w:trPr>
          <w:trHeight w:val="990"/>
        </w:trPr>
        <w:tc>
          <w:tcPr>
            <w:tcW w:w="4874" w:type="dxa"/>
            <w:noWrap/>
            <w:hideMark/>
          </w:tcPr>
          <w:p w:rsidR="003059F4" w:rsidRPr="003059F4" w:rsidRDefault="003059F4">
            <w:r w:rsidRPr="003059F4">
              <w:t>19.</w:t>
            </w:r>
          </w:p>
        </w:tc>
        <w:tc>
          <w:tcPr>
            <w:tcW w:w="10129" w:type="dxa"/>
            <w:gridSpan w:val="11"/>
            <w:hideMark/>
          </w:tcPr>
          <w:p w:rsidR="003059F4" w:rsidRPr="003059F4" w:rsidRDefault="003059F4">
            <w:r w:rsidRPr="003059F4">
              <w:t>provádění kontroly vytváření podmínek pro hašení požárů a záchranné práce - zejména udržování volné příjezdové komunikace a nástupní plochy pro požární techniku, únikové cesty a volný přístup k nouzovým východům, k rozvodným zařízením elektrické energie, k uzávěrům vody, plynu, topení a produktovodům</w:t>
            </w:r>
          </w:p>
        </w:tc>
      </w:tr>
      <w:tr w:rsidR="003059F4" w:rsidRPr="003059F4" w:rsidTr="003059F4">
        <w:trPr>
          <w:trHeight w:val="300"/>
        </w:trPr>
        <w:tc>
          <w:tcPr>
            <w:tcW w:w="4874" w:type="dxa"/>
            <w:noWrap/>
            <w:hideMark/>
          </w:tcPr>
          <w:p w:rsidR="003059F4" w:rsidRPr="003059F4" w:rsidRDefault="003059F4">
            <w:r w:rsidRPr="003059F4">
              <w:t>20.</w:t>
            </w:r>
          </w:p>
        </w:tc>
        <w:tc>
          <w:tcPr>
            <w:tcW w:w="10129" w:type="dxa"/>
            <w:gridSpan w:val="11"/>
            <w:noWrap/>
            <w:hideMark/>
          </w:tcPr>
          <w:p w:rsidR="003059F4" w:rsidRPr="003059F4" w:rsidRDefault="003059F4">
            <w:r w:rsidRPr="003059F4">
              <w:t>kontrola dodržování technických podmínek a návodů vztahujících se k požární bezpečnosti výrobků nebo činností</w:t>
            </w:r>
          </w:p>
        </w:tc>
      </w:tr>
      <w:tr w:rsidR="003059F4" w:rsidRPr="003059F4" w:rsidTr="003059F4">
        <w:trPr>
          <w:trHeight w:val="675"/>
        </w:trPr>
        <w:tc>
          <w:tcPr>
            <w:tcW w:w="4874" w:type="dxa"/>
            <w:noWrap/>
            <w:hideMark/>
          </w:tcPr>
          <w:p w:rsidR="003059F4" w:rsidRPr="003059F4" w:rsidRDefault="003059F4">
            <w:r w:rsidRPr="003059F4">
              <w:lastRenderedPageBreak/>
              <w:t>21.</w:t>
            </w:r>
          </w:p>
        </w:tc>
        <w:tc>
          <w:tcPr>
            <w:tcW w:w="10129" w:type="dxa"/>
            <w:gridSpan w:val="11"/>
            <w:hideMark/>
          </w:tcPr>
          <w:p w:rsidR="003059F4" w:rsidRPr="003059F4" w:rsidRDefault="003059F4">
            <w:r w:rsidRPr="003059F4">
              <w:t>návrhy na označování pracoviště a ostatní míst příslušnými bezpečnostními značkami, příkazy, zákazy a pokyny ve vztahu k požární ochraně</w:t>
            </w:r>
          </w:p>
        </w:tc>
      </w:tr>
      <w:tr w:rsidR="003059F4" w:rsidRPr="003059F4" w:rsidTr="003059F4">
        <w:trPr>
          <w:trHeight w:val="675"/>
        </w:trPr>
        <w:tc>
          <w:tcPr>
            <w:tcW w:w="4874" w:type="dxa"/>
            <w:noWrap/>
            <w:hideMark/>
          </w:tcPr>
          <w:p w:rsidR="003059F4" w:rsidRPr="003059F4" w:rsidRDefault="003059F4">
            <w:r w:rsidRPr="003059F4">
              <w:t>22.</w:t>
            </w:r>
          </w:p>
        </w:tc>
        <w:tc>
          <w:tcPr>
            <w:tcW w:w="10129" w:type="dxa"/>
            <w:gridSpan w:val="11"/>
            <w:noWrap/>
            <w:hideMark/>
          </w:tcPr>
          <w:p w:rsidR="003059F4" w:rsidRPr="003059F4" w:rsidRDefault="003059F4">
            <w:r w:rsidRPr="003059F4">
              <w:t>certifikovaná osoba na kontrolu požárních ucpávek PO</w:t>
            </w:r>
          </w:p>
        </w:tc>
      </w:tr>
      <w:tr w:rsidR="003059F4" w:rsidRPr="003059F4" w:rsidTr="003059F4">
        <w:trPr>
          <w:trHeight w:val="300"/>
        </w:trPr>
        <w:tc>
          <w:tcPr>
            <w:tcW w:w="4874" w:type="dxa"/>
            <w:noWrap/>
            <w:hideMark/>
          </w:tcPr>
          <w:p w:rsidR="003059F4" w:rsidRPr="003059F4" w:rsidRDefault="003059F4">
            <w:r w:rsidRPr="003059F4">
              <w:t>23.</w:t>
            </w:r>
          </w:p>
        </w:tc>
        <w:tc>
          <w:tcPr>
            <w:tcW w:w="10129" w:type="dxa"/>
            <w:gridSpan w:val="11"/>
            <w:hideMark/>
          </w:tcPr>
          <w:p w:rsidR="003059F4" w:rsidRPr="003059F4" w:rsidRDefault="003059F4">
            <w:r w:rsidRPr="003059F4">
              <w:t>pravidelná kontrola dodržování předpisů o požární ochraně a neprodlené odstraňování zjištěné závady</w:t>
            </w:r>
          </w:p>
        </w:tc>
      </w:tr>
      <w:tr w:rsidR="003059F4" w:rsidRPr="003059F4" w:rsidTr="003059F4">
        <w:trPr>
          <w:trHeight w:val="300"/>
        </w:trPr>
        <w:tc>
          <w:tcPr>
            <w:tcW w:w="15003" w:type="dxa"/>
            <w:gridSpan w:val="12"/>
            <w:noWrap/>
            <w:hideMark/>
          </w:tcPr>
          <w:p w:rsidR="003059F4" w:rsidRPr="003059F4" w:rsidRDefault="003059F4">
            <w:pPr>
              <w:rPr>
                <w:b/>
                <w:bCs/>
              </w:rPr>
            </w:pPr>
            <w:r w:rsidRPr="003059F4">
              <w:rPr>
                <w:b/>
                <w:bCs/>
              </w:rPr>
              <w:t>správa a aktualizace dokumentací:</w:t>
            </w:r>
          </w:p>
        </w:tc>
      </w:tr>
      <w:tr w:rsidR="003059F4" w:rsidRPr="003059F4" w:rsidTr="003059F4">
        <w:trPr>
          <w:trHeight w:val="660"/>
        </w:trPr>
        <w:tc>
          <w:tcPr>
            <w:tcW w:w="4874" w:type="dxa"/>
            <w:noWrap/>
            <w:hideMark/>
          </w:tcPr>
          <w:p w:rsidR="003059F4" w:rsidRPr="003059F4" w:rsidRDefault="003059F4">
            <w:r w:rsidRPr="003059F4">
              <w:t>24.</w:t>
            </w:r>
          </w:p>
        </w:tc>
        <w:tc>
          <w:tcPr>
            <w:tcW w:w="10129" w:type="dxa"/>
            <w:gridSpan w:val="11"/>
            <w:hideMark/>
          </w:tcPr>
          <w:p w:rsidR="003059F4" w:rsidRPr="003059F4" w:rsidRDefault="003059F4">
            <w:r w:rsidRPr="003059F4">
              <w:t>dokumentace a začlenění do kategorie činností se zvýšeným nebo vysokým požárním nebezpečím včetně míst, kde se tyto činnosti vykonávají</w:t>
            </w:r>
          </w:p>
        </w:tc>
      </w:tr>
      <w:tr w:rsidR="003059F4" w:rsidRPr="003059F4" w:rsidTr="003059F4">
        <w:trPr>
          <w:trHeight w:val="300"/>
        </w:trPr>
        <w:tc>
          <w:tcPr>
            <w:tcW w:w="4874" w:type="dxa"/>
            <w:noWrap/>
            <w:hideMark/>
          </w:tcPr>
          <w:p w:rsidR="003059F4" w:rsidRPr="003059F4" w:rsidRDefault="003059F4">
            <w:r w:rsidRPr="003059F4">
              <w:t>25.</w:t>
            </w:r>
          </w:p>
        </w:tc>
        <w:tc>
          <w:tcPr>
            <w:tcW w:w="10129" w:type="dxa"/>
            <w:gridSpan w:val="11"/>
            <w:hideMark/>
          </w:tcPr>
          <w:p w:rsidR="003059F4" w:rsidRPr="003059F4" w:rsidRDefault="003059F4">
            <w:r w:rsidRPr="003059F4">
              <w:t>posouzení požárního nebezpečí, stanovení organizace zabezpečení požární ochrany</w:t>
            </w:r>
          </w:p>
        </w:tc>
      </w:tr>
      <w:tr w:rsidR="003059F4" w:rsidRPr="003059F4" w:rsidTr="003059F4">
        <w:trPr>
          <w:trHeight w:val="300"/>
        </w:trPr>
        <w:tc>
          <w:tcPr>
            <w:tcW w:w="4874" w:type="dxa"/>
            <w:noWrap/>
            <w:hideMark/>
          </w:tcPr>
          <w:p w:rsidR="003059F4" w:rsidRPr="003059F4" w:rsidRDefault="003059F4">
            <w:r w:rsidRPr="003059F4">
              <w:t>26.</w:t>
            </w:r>
          </w:p>
        </w:tc>
        <w:tc>
          <w:tcPr>
            <w:tcW w:w="10129" w:type="dxa"/>
            <w:gridSpan w:val="11"/>
            <w:hideMark/>
          </w:tcPr>
          <w:p w:rsidR="003059F4" w:rsidRPr="003059F4" w:rsidRDefault="003059F4">
            <w:r w:rsidRPr="003059F4">
              <w:t>požární kniha</w:t>
            </w:r>
          </w:p>
        </w:tc>
      </w:tr>
      <w:tr w:rsidR="003059F4" w:rsidRPr="003059F4" w:rsidTr="003059F4">
        <w:trPr>
          <w:trHeight w:val="300"/>
        </w:trPr>
        <w:tc>
          <w:tcPr>
            <w:tcW w:w="4874" w:type="dxa"/>
            <w:noWrap/>
            <w:hideMark/>
          </w:tcPr>
          <w:p w:rsidR="003059F4" w:rsidRPr="003059F4" w:rsidRDefault="003059F4">
            <w:r w:rsidRPr="003059F4">
              <w:t>27.</w:t>
            </w:r>
          </w:p>
        </w:tc>
        <w:tc>
          <w:tcPr>
            <w:tcW w:w="10129" w:type="dxa"/>
            <w:gridSpan w:val="11"/>
            <w:hideMark/>
          </w:tcPr>
          <w:p w:rsidR="003059F4" w:rsidRPr="003059F4" w:rsidRDefault="003059F4">
            <w:r w:rsidRPr="003059F4">
              <w:t>požárně poplachové směrnice</w:t>
            </w:r>
          </w:p>
        </w:tc>
      </w:tr>
      <w:tr w:rsidR="003059F4" w:rsidRPr="003059F4" w:rsidTr="003059F4">
        <w:trPr>
          <w:trHeight w:val="300"/>
        </w:trPr>
        <w:tc>
          <w:tcPr>
            <w:tcW w:w="4874" w:type="dxa"/>
            <w:noWrap/>
            <w:hideMark/>
          </w:tcPr>
          <w:p w:rsidR="003059F4" w:rsidRPr="003059F4" w:rsidRDefault="003059F4">
            <w:r w:rsidRPr="003059F4">
              <w:t>28.</w:t>
            </w:r>
          </w:p>
        </w:tc>
        <w:tc>
          <w:tcPr>
            <w:tcW w:w="10129" w:type="dxa"/>
            <w:gridSpan w:val="11"/>
            <w:hideMark/>
          </w:tcPr>
          <w:p w:rsidR="003059F4" w:rsidRPr="003059F4" w:rsidRDefault="003059F4">
            <w:r w:rsidRPr="003059F4">
              <w:t>požární evakuační plán</w:t>
            </w:r>
          </w:p>
        </w:tc>
      </w:tr>
      <w:tr w:rsidR="003059F4" w:rsidRPr="003059F4" w:rsidTr="003059F4">
        <w:trPr>
          <w:trHeight w:val="300"/>
        </w:trPr>
        <w:tc>
          <w:tcPr>
            <w:tcW w:w="4874" w:type="dxa"/>
            <w:noWrap/>
            <w:hideMark/>
          </w:tcPr>
          <w:p w:rsidR="003059F4" w:rsidRPr="003059F4" w:rsidRDefault="003059F4">
            <w:r w:rsidRPr="003059F4">
              <w:t>29.</w:t>
            </w:r>
          </w:p>
        </w:tc>
        <w:tc>
          <w:tcPr>
            <w:tcW w:w="10129" w:type="dxa"/>
            <w:gridSpan w:val="11"/>
            <w:hideMark/>
          </w:tcPr>
          <w:p w:rsidR="003059F4" w:rsidRPr="003059F4" w:rsidRDefault="003059F4">
            <w:r w:rsidRPr="003059F4">
              <w:t>požární řád pracoviště</w:t>
            </w:r>
          </w:p>
        </w:tc>
      </w:tr>
      <w:tr w:rsidR="003059F4" w:rsidRPr="003059F4" w:rsidTr="003059F4">
        <w:trPr>
          <w:trHeight w:val="300"/>
        </w:trPr>
        <w:tc>
          <w:tcPr>
            <w:tcW w:w="4874" w:type="dxa"/>
            <w:noWrap/>
            <w:hideMark/>
          </w:tcPr>
          <w:p w:rsidR="003059F4" w:rsidRPr="003059F4" w:rsidRDefault="003059F4">
            <w:r w:rsidRPr="003059F4">
              <w:t>30.</w:t>
            </w:r>
          </w:p>
        </w:tc>
        <w:tc>
          <w:tcPr>
            <w:tcW w:w="10129" w:type="dxa"/>
            <w:gridSpan w:val="11"/>
            <w:hideMark/>
          </w:tcPr>
          <w:p w:rsidR="003059F4" w:rsidRPr="003059F4" w:rsidRDefault="003059F4">
            <w:r w:rsidRPr="003059F4">
              <w:t>dokumentace zdolávání požáru</w:t>
            </w:r>
          </w:p>
        </w:tc>
      </w:tr>
      <w:tr w:rsidR="003059F4" w:rsidRPr="003059F4" w:rsidTr="003059F4">
        <w:trPr>
          <w:trHeight w:val="690"/>
        </w:trPr>
        <w:tc>
          <w:tcPr>
            <w:tcW w:w="4874" w:type="dxa"/>
            <w:noWrap/>
            <w:hideMark/>
          </w:tcPr>
          <w:p w:rsidR="003059F4" w:rsidRPr="003059F4" w:rsidRDefault="003059F4">
            <w:r w:rsidRPr="003059F4">
              <w:t>31.</w:t>
            </w:r>
          </w:p>
        </w:tc>
        <w:tc>
          <w:tcPr>
            <w:tcW w:w="10129" w:type="dxa"/>
            <w:gridSpan w:val="11"/>
            <w:hideMark/>
          </w:tcPr>
          <w:p w:rsidR="003059F4" w:rsidRPr="003059F4" w:rsidRDefault="003059F4">
            <w:r w:rsidRPr="003059F4">
              <w:t xml:space="preserve">tematický plán a časový rozvrh školení zaměstnanců, odborné přípravy preventivních požárních hlídek a </w:t>
            </w:r>
            <w:proofErr w:type="spellStart"/>
            <w:r w:rsidRPr="003059F4">
              <w:t>preventistů</w:t>
            </w:r>
            <w:proofErr w:type="spellEnd"/>
            <w:r w:rsidRPr="003059F4">
              <w:t xml:space="preserve"> požární ochrany</w:t>
            </w:r>
          </w:p>
        </w:tc>
      </w:tr>
      <w:tr w:rsidR="003059F4" w:rsidRPr="003059F4" w:rsidTr="003059F4">
        <w:trPr>
          <w:trHeight w:val="300"/>
        </w:trPr>
        <w:tc>
          <w:tcPr>
            <w:tcW w:w="4874" w:type="dxa"/>
            <w:noWrap/>
            <w:hideMark/>
          </w:tcPr>
          <w:p w:rsidR="003059F4" w:rsidRPr="003059F4" w:rsidRDefault="003059F4">
            <w:r w:rsidRPr="003059F4">
              <w:t>32.</w:t>
            </w:r>
          </w:p>
        </w:tc>
        <w:tc>
          <w:tcPr>
            <w:tcW w:w="10129" w:type="dxa"/>
            <w:gridSpan w:val="11"/>
            <w:noWrap/>
            <w:hideMark/>
          </w:tcPr>
          <w:p w:rsidR="003059F4" w:rsidRPr="003059F4" w:rsidRDefault="003059F4">
            <w:r w:rsidRPr="003059F4">
              <w:t>řád ohlašovny požáru</w:t>
            </w:r>
          </w:p>
        </w:tc>
      </w:tr>
      <w:tr w:rsidR="003059F4" w:rsidRPr="003059F4" w:rsidTr="003059F4">
        <w:trPr>
          <w:trHeight w:val="390"/>
        </w:trPr>
        <w:tc>
          <w:tcPr>
            <w:tcW w:w="4874" w:type="dxa"/>
            <w:noWrap/>
            <w:hideMark/>
          </w:tcPr>
          <w:p w:rsidR="003059F4" w:rsidRPr="003059F4" w:rsidRDefault="003059F4">
            <w:r w:rsidRPr="003059F4">
              <w:t>33.</w:t>
            </w:r>
          </w:p>
        </w:tc>
        <w:tc>
          <w:tcPr>
            <w:tcW w:w="10129" w:type="dxa"/>
            <w:gridSpan w:val="11"/>
            <w:noWrap/>
            <w:hideMark/>
          </w:tcPr>
          <w:p w:rsidR="003059F4" w:rsidRPr="003059F4" w:rsidRDefault="003059F4">
            <w:r w:rsidRPr="003059F4">
              <w:t>dokumentace o připravenosti a akceschopnosti jednotky požární ochrany, případně požární hlídky</w:t>
            </w:r>
          </w:p>
        </w:tc>
      </w:tr>
      <w:tr w:rsidR="003059F4" w:rsidRPr="003059F4" w:rsidTr="003059F4">
        <w:trPr>
          <w:trHeight w:val="570"/>
        </w:trPr>
        <w:tc>
          <w:tcPr>
            <w:tcW w:w="4874" w:type="dxa"/>
            <w:noWrap/>
            <w:hideMark/>
          </w:tcPr>
          <w:p w:rsidR="003059F4" w:rsidRPr="003059F4" w:rsidRDefault="003059F4">
            <w:r w:rsidRPr="003059F4">
              <w:t>34.</w:t>
            </w:r>
          </w:p>
        </w:tc>
        <w:tc>
          <w:tcPr>
            <w:tcW w:w="10129" w:type="dxa"/>
            <w:gridSpan w:val="11"/>
            <w:hideMark/>
          </w:tcPr>
          <w:p w:rsidR="003059F4" w:rsidRPr="003059F4" w:rsidRDefault="003059F4">
            <w:r w:rsidRPr="003059F4">
              <w:t>součástí dokumentace požární ochrany je také dokumentace obsahující například návody, vztahující se k požární bezpečnosti výrobků apod.</w:t>
            </w:r>
          </w:p>
        </w:tc>
      </w:tr>
      <w:tr w:rsidR="003059F4" w:rsidRPr="003059F4" w:rsidTr="003059F4">
        <w:trPr>
          <w:trHeight w:val="300"/>
        </w:trPr>
        <w:tc>
          <w:tcPr>
            <w:tcW w:w="4874" w:type="dxa"/>
            <w:noWrap/>
            <w:hideMark/>
          </w:tcPr>
          <w:p w:rsidR="003059F4" w:rsidRPr="003059F4" w:rsidRDefault="003059F4"/>
        </w:tc>
        <w:tc>
          <w:tcPr>
            <w:tcW w:w="968" w:type="dxa"/>
            <w:noWrap/>
            <w:hideMark/>
          </w:tcPr>
          <w:p w:rsidR="003059F4" w:rsidRPr="003059F4" w:rsidRDefault="003059F4"/>
        </w:tc>
        <w:tc>
          <w:tcPr>
            <w:tcW w:w="968" w:type="dxa"/>
            <w:noWrap/>
            <w:hideMark/>
          </w:tcPr>
          <w:p w:rsidR="003059F4" w:rsidRPr="003059F4" w:rsidRDefault="003059F4"/>
        </w:tc>
        <w:tc>
          <w:tcPr>
            <w:tcW w:w="968" w:type="dxa"/>
            <w:noWrap/>
            <w:hideMark/>
          </w:tcPr>
          <w:p w:rsidR="003059F4" w:rsidRPr="003059F4" w:rsidRDefault="003059F4"/>
        </w:tc>
        <w:tc>
          <w:tcPr>
            <w:tcW w:w="967" w:type="dxa"/>
            <w:noWrap/>
            <w:hideMark/>
          </w:tcPr>
          <w:p w:rsidR="003059F4" w:rsidRPr="003059F4" w:rsidRDefault="003059F4"/>
        </w:tc>
        <w:tc>
          <w:tcPr>
            <w:tcW w:w="958" w:type="dxa"/>
            <w:noWrap/>
            <w:hideMark/>
          </w:tcPr>
          <w:p w:rsidR="003059F4" w:rsidRPr="003059F4" w:rsidRDefault="003059F4"/>
        </w:tc>
        <w:tc>
          <w:tcPr>
            <w:tcW w:w="932" w:type="dxa"/>
            <w:noWrap/>
            <w:hideMark/>
          </w:tcPr>
          <w:p w:rsidR="003059F4" w:rsidRPr="003059F4" w:rsidRDefault="003059F4"/>
        </w:tc>
        <w:tc>
          <w:tcPr>
            <w:tcW w:w="910" w:type="dxa"/>
            <w:noWrap/>
            <w:hideMark/>
          </w:tcPr>
          <w:p w:rsidR="003059F4" w:rsidRPr="003059F4" w:rsidRDefault="003059F4"/>
        </w:tc>
        <w:tc>
          <w:tcPr>
            <w:tcW w:w="889" w:type="dxa"/>
            <w:noWrap/>
            <w:hideMark/>
          </w:tcPr>
          <w:p w:rsidR="003059F4" w:rsidRPr="003059F4" w:rsidRDefault="003059F4"/>
        </w:tc>
        <w:tc>
          <w:tcPr>
            <w:tcW w:w="872" w:type="dxa"/>
            <w:noWrap/>
            <w:hideMark/>
          </w:tcPr>
          <w:p w:rsidR="003059F4" w:rsidRPr="003059F4" w:rsidRDefault="003059F4"/>
        </w:tc>
        <w:tc>
          <w:tcPr>
            <w:tcW w:w="856" w:type="dxa"/>
            <w:noWrap/>
            <w:hideMark/>
          </w:tcPr>
          <w:p w:rsidR="003059F4" w:rsidRPr="003059F4" w:rsidRDefault="003059F4"/>
        </w:tc>
        <w:tc>
          <w:tcPr>
            <w:tcW w:w="841" w:type="dxa"/>
            <w:noWrap/>
            <w:hideMark/>
          </w:tcPr>
          <w:p w:rsidR="003059F4" w:rsidRPr="003059F4" w:rsidRDefault="003059F4"/>
        </w:tc>
      </w:tr>
      <w:tr w:rsidR="003059F4" w:rsidRPr="003059F4" w:rsidTr="003059F4">
        <w:trPr>
          <w:trHeight w:val="2025"/>
        </w:trPr>
        <w:tc>
          <w:tcPr>
            <w:tcW w:w="4874" w:type="dxa"/>
            <w:noWrap/>
            <w:hideMark/>
          </w:tcPr>
          <w:p w:rsidR="003059F4" w:rsidRPr="003059F4" w:rsidRDefault="003059F4"/>
        </w:tc>
        <w:tc>
          <w:tcPr>
            <w:tcW w:w="10129" w:type="dxa"/>
            <w:gridSpan w:val="11"/>
            <w:hideMark/>
          </w:tcPr>
          <w:p w:rsidR="003059F4" w:rsidRPr="003059F4" w:rsidRDefault="003059F4">
            <w:r w:rsidRPr="003059F4">
              <w:t>Výše uvedený soupis činností je orientační, tedy bude se jednat zejména, nikoli však o pouze zde uvedené činnosti. Požadavkem zadavatele je plnění povinností v rozsahu zákona o PO a vyhlášky Ministerstva vnitra ČR č. 246/2001 Sb. § 40 o požární prevenci pro činnosti se zvýšeným požárním nebezpečím provozovaných zadavatelem. Zadavatel bude v rámci uzavřené smlouvy požadovat předem stanovenou reakční dobu ze strany dodavatele od momentu vzniku požadavku zadavatele. Tato doba bude oboustranně dohodnuta před uzavřením příslušné smlouvy.</w:t>
            </w:r>
          </w:p>
        </w:tc>
      </w:tr>
    </w:tbl>
    <w:p w:rsidR="00EE1F6B" w:rsidRDefault="00EE1F6B">
      <w:bookmarkStart w:id="0" w:name="_GoBack"/>
      <w:bookmarkEnd w:id="0"/>
    </w:p>
    <w:sectPr w:rsidR="00EE1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F4"/>
    <w:rsid w:val="003059F4"/>
    <w:rsid w:val="00E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05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05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6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ZZS KVK</Company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Šperlová</dc:creator>
  <cp:lastModifiedBy>Hana Šperlová</cp:lastModifiedBy>
  <cp:revision>1</cp:revision>
  <dcterms:created xsi:type="dcterms:W3CDTF">2018-09-12T08:54:00Z</dcterms:created>
  <dcterms:modified xsi:type="dcterms:W3CDTF">2018-09-12T08:55:00Z</dcterms:modified>
</cp:coreProperties>
</file>