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6137" w:rsidRPr="00D0543F" w:rsidRDefault="00FD6137" w:rsidP="00363BCD">
      <w:pPr>
        <w:jc w:val="right"/>
        <w:rPr>
          <w:rFonts w:ascii="Times New Roman" w:hAnsi="Times New Roman"/>
          <w:color w:val="000000"/>
          <w:szCs w:val="24"/>
        </w:rPr>
      </w:pPr>
      <w:r w:rsidRPr="00D0543F">
        <w:rPr>
          <w:rFonts w:ascii="Times New Roman" w:hAnsi="Times New Roman"/>
          <w:color w:val="000000"/>
          <w:szCs w:val="24"/>
        </w:rPr>
        <w:t>Evidenční číslo smlouvy:</w:t>
      </w:r>
    </w:p>
    <w:p w:rsidR="00D0543F" w:rsidRPr="00D0543F" w:rsidRDefault="00D0543F" w:rsidP="00363BCD">
      <w:pPr>
        <w:jc w:val="right"/>
        <w:rPr>
          <w:rFonts w:ascii="Times New Roman" w:hAnsi="Times New Roman"/>
          <w:color w:val="000000"/>
          <w:szCs w:val="24"/>
        </w:rPr>
      </w:pPr>
      <w:r w:rsidRPr="00D0543F">
        <w:rPr>
          <w:rFonts w:ascii="Times New Roman" w:hAnsi="Times New Roman"/>
          <w:color w:val="000000"/>
          <w:szCs w:val="24"/>
        </w:rPr>
        <w:t>KK02883/2018</w:t>
      </w:r>
    </w:p>
    <w:p w:rsidR="00936375" w:rsidRDefault="00936375" w:rsidP="00DC5631">
      <w:pPr>
        <w:rPr>
          <w:rFonts w:ascii="Times New Roman" w:hAnsi="Times New Roman"/>
          <w:color w:val="000000"/>
          <w:sz w:val="20"/>
        </w:rPr>
      </w:pPr>
    </w:p>
    <w:p w:rsidR="008B1BA2" w:rsidRPr="00FD6137" w:rsidRDefault="006A6222" w:rsidP="00363BC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6137">
        <w:rPr>
          <w:rFonts w:ascii="Times New Roman" w:hAnsi="Times New Roman"/>
          <w:b/>
          <w:color w:val="000000"/>
          <w:sz w:val="28"/>
          <w:szCs w:val="28"/>
        </w:rPr>
        <w:t>Smlouva o dílo</w:t>
      </w:r>
    </w:p>
    <w:p w:rsidR="008B1BA2" w:rsidRPr="00DC5631" w:rsidRDefault="001127E8" w:rsidP="00363BCD">
      <w:pPr>
        <w:jc w:val="center"/>
        <w:rPr>
          <w:rFonts w:ascii="Times New Roman" w:hAnsi="Times New Roman"/>
          <w:color w:val="000000"/>
          <w:szCs w:val="24"/>
        </w:rPr>
      </w:pPr>
      <w:r w:rsidRPr="00DC5631">
        <w:rPr>
          <w:rFonts w:ascii="Times New Roman" w:hAnsi="Times New Roman"/>
          <w:color w:val="000000"/>
          <w:szCs w:val="24"/>
        </w:rPr>
        <w:t>uzavřená</w:t>
      </w:r>
      <w:r w:rsidR="006A6222" w:rsidRPr="00DC5631">
        <w:rPr>
          <w:rFonts w:ascii="Times New Roman" w:hAnsi="Times New Roman"/>
          <w:color w:val="000000"/>
          <w:szCs w:val="24"/>
        </w:rPr>
        <w:t xml:space="preserve"> dle ustanovení § 2586 a násl. zákona č. 89/2012 Sb., občanský zákoník</w:t>
      </w:r>
    </w:p>
    <w:p w:rsidR="00FD6137" w:rsidRPr="00DC5631" w:rsidRDefault="00FD6137" w:rsidP="00DC5631">
      <w:pPr>
        <w:rPr>
          <w:rFonts w:ascii="Times New Roman" w:hAnsi="Times New Roman"/>
          <w:color w:val="000000"/>
          <w:szCs w:val="24"/>
        </w:rPr>
      </w:pPr>
    </w:p>
    <w:p w:rsidR="00132638" w:rsidRPr="00DC5631" w:rsidRDefault="006A6222" w:rsidP="00DC5631">
      <w:pPr>
        <w:rPr>
          <w:rFonts w:ascii="Times New Roman" w:hAnsi="Times New Roman"/>
          <w:b/>
          <w:color w:val="000000"/>
          <w:szCs w:val="24"/>
        </w:rPr>
      </w:pPr>
      <w:r w:rsidRPr="00DC5631">
        <w:rPr>
          <w:rFonts w:ascii="Times New Roman" w:hAnsi="Times New Roman"/>
          <w:b/>
          <w:color w:val="000000"/>
          <w:szCs w:val="24"/>
        </w:rPr>
        <w:t>Karlovarský kraj</w:t>
      </w:r>
    </w:p>
    <w:p w:rsidR="00132638" w:rsidRPr="00DC5631" w:rsidRDefault="00132638" w:rsidP="00DC5631">
      <w:pPr>
        <w:rPr>
          <w:rFonts w:ascii="Times New Roman" w:hAnsi="Times New Roman"/>
          <w:color w:val="000000"/>
          <w:szCs w:val="24"/>
        </w:rPr>
      </w:pPr>
      <w:r w:rsidRPr="00DC5631">
        <w:rPr>
          <w:rFonts w:ascii="Times New Roman" w:hAnsi="Times New Roman"/>
          <w:color w:val="000000"/>
          <w:szCs w:val="24"/>
        </w:rPr>
        <w:t>se sídlem</w:t>
      </w:r>
      <w:r w:rsidR="006A6222" w:rsidRPr="00DC5631">
        <w:rPr>
          <w:rFonts w:ascii="Times New Roman" w:hAnsi="Times New Roman"/>
          <w:color w:val="000000"/>
          <w:szCs w:val="24"/>
        </w:rPr>
        <w:t>:</w:t>
      </w:r>
      <w:r w:rsidR="00FB341D" w:rsidRPr="00DC5631">
        <w:rPr>
          <w:rFonts w:ascii="Times New Roman" w:hAnsi="Times New Roman"/>
          <w:color w:val="000000"/>
          <w:szCs w:val="24"/>
        </w:rPr>
        <w:t xml:space="preserve"> Závodní 353/88, 360 06 Karlovy Vary</w:t>
      </w:r>
    </w:p>
    <w:p w:rsidR="009030FF" w:rsidRPr="00DC5631" w:rsidRDefault="00132638" w:rsidP="00DC5631">
      <w:pPr>
        <w:rPr>
          <w:rFonts w:ascii="Times New Roman" w:hAnsi="Times New Roman"/>
          <w:color w:val="000000"/>
          <w:szCs w:val="24"/>
        </w:rPr>
      </w:pPr>
      <w:r w:rsidRPr="00DC5631">
        <w:rPr>
          <w:rFonts w:ascii="Times New Roman" w:hAnsi="Times New Roman"/>
          <w:color w:val="000000"/>
          <w:szCs w:val="24"/>
        </w:rPr>
        <w:t xml:space="preserve">IČO: </w:t>
      </w:r>
      <w:r w:rsidR="00FB341D" w:rsidRPr="00DC5631">
        <w:rPr>
          <w:rFonts w:ascii="Times New Roman" w:hAnsi="Times New Roman"/>
          <w:color w:val="000000"/>
          <w:szCs w:val="24"/>
        </w:rPr>
        <w:t>70891168</w:t>
      </w:r>
    </w:p>
    <w:p w:rsidR="00132638" w:rsidRPr="00DC5631" w:rsidRDefault="00F37ADD" w:rsidP="00DC5631">
      <w:pPr>
        <w:rPr>
          <w:rFonts w:ascii="Times New Roman" w:hAnsi="Times New Roman"/>
          <w:color w:val="000000"/>
          <w:szCs w:val="24"/>
        </w:rPr>
      </w:pPr>
      <w:r w:rsidRPr="00DC5631">
        <w:rPr>
          <w:rFonts w:ascii="Times New Roman" w:hAnsi="Times New Roman"/>
          <w:color w:val="000000"/>
          <w:szCs w:val="24"/>
        </w:rPr>
        <w:t>DIČ:</w:t>
      </w:r>
      <w:r w:rsidR="00FB341D" w:rsidRPr="00DC5631">
        <w:rPr>
          <w:rFonts w:ascii="Times New Roman" w:hAnsi="Times New Roman"/>
          <w:color w:val="000000"/>
          <w:szCs w:val="24"/>
        </w:rPr>
        <w:t xml:space="preserve"> CZ70891168</w:t>
      </w:r>
    </w:p>
    <w:p w:rsidR="006968D5" w:rsidRPr="00DC5631" w:rsidRDefault="00132638" w:rsidP="00DC5631">
      <w:pPr>
        <w:rPr>
          <w:rFonts w:ascii="Times New Roman" w:hAnsi="Times New Roman"/>
          <w:color w:val="000000"/>
          <w:szCs w:val="24"/>
        </w:rPr>
      </w:pPr>
      <w:r w:rsidRPr="00DC5631">
        <w:rPr>
          <w:rFonts w:ascii="Times New Roman" w:hAnsi="Times New Roman"/>
          <w:color w:val="000000"/>
          <w:szCs w:val="24"/>
        </w:rPr>
        <w:t xml:space="preserve">zastoupený: </w:t>
      </w:r>
      <w:r w:rsidR="00D373D2" w:rsidRPr="00DC5631">
        <w:rPr>
          <w:rFonts w:ascii="Times New Roman" w:hAnsi="Times New Roman"/>
          <w:color w:val="000000"/>
          <w:szCs w:val="24"/>
        </w:rPr>
        <w:t>Mgr. Danielou Seifertovou, náměstkyní hejtmanky</w:t>
      </w:r>
    </w:p>
    <w:p w:rsidR="00732D10" w:rsidRPr="00DC5631" w:rsidRDefault="00732D10" w:rsidP="00BD5ED4">
      <w:pPr>
        <w:ind w:left="2124" w:hanging="2124"/>
        <w:rPr>
          <w:rFonts w:ascii="Times New Roman" w:hAnsi="Times New Roman"/>
          <w:szCs w:val="24"/>
          <w:lang w:eastAsia="cs-CZ"/>
        </w:rPr>
      </w:pPr>
      <w:r w:rsidRPr="00DC5631">
        <w:rPr>
          <w:rFonts w:ascii="Times New Roman" w:hAnsi="Times New Roman"/>
          <w:szCs w:val="24"/>
          <w:lang w:eastAsia="cs-CZ"/>
        </w:rPr>
        <w:t xml:space="preserve">Bankovní spojení: </w:t>
      </w:r>
    </w:p>
    <w:p w:rsidR="00732D10" w:rsidRPr="00DC5631" w:rsidRDefault="00732D10" w:rsidP="00DC5631">
      <w:pPr>
        <w:ind w:left="2124" w:hanging="2124"/>
        <w:rPr>
          <w:color w:val="000000"/>
          <w:szCs w:val="24"/>
        </w:rPr>
      </w:pPr>
      <w:r w:rsidRPr="00DC5631">
        <w:rPr>
          <w:rFonts w:ascii="Times New Roman" w:hAnsi="Times New Roman"/>
          <w:szCs w:val="24"/>
          <w:lang w:eastAsia="cs-CZ"/>
        </w:rPr>
        <w:t xml:space="preserve">Číslo účtu: </w:t>
      </w:r>
    </w:p>
    <w:p w:rsidR="00292F05" w:rsidRPr="00DC5631" w:rsidRDefault="00292F05" w:rsidP="00DC5631">
      <w:pPr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>(dále jen „</w:t>
      </w:r>
      <w:r w:rsidRPr="00DC5631">
        <w:rPr>
          <w:rFonts w:ascii="Times New Roman" w:hAnsi="Times New Roman"/>
          <w:i/>
          <w:szCs w:val="24"/>
        </w:rPr>
        <w:t>objednate</w:t>
      </w:r>
      <w:r w:rsidR="00132638" w:rsidRPr="00DC5631">
        <w:rPr>
          <w:rFonts w:ascii="Times New Roman" w:hAnsi="Times New Roman"/>
          <w:i/>
          <w:szCs w:val="24"/>
        </w:rPr>
        <w:t>l</w:t>
      </w:r>
      <w:r w:rsidRPr="00DC5631">
        <w:rPr>
          <w:rFonts w:ascii="Times New Roman" w:hAnsi="Times New Roman"/>
          <w:szCs w:val="24"/>
        </w:rPr>
        <w:t>“)</w:t>
      </w:r>
    </w:p>
    <w:p w:rsidR="00292F05" w:rsidRPr="00DC5631" w:rsidRDefault="00292F05" w:rsidP="00DC5631">
      <w:pPr>
        <w:rPr>
          <w:rFonts w:ascii="Times New Roman" w:hAnsi="Times New Roman"/>
          <w:szCs w:val="24"/>
        </w:rPr>
      </w:pPr>
    </w:p>
    <w:p w:rsidR="00292F05" w:rsidRPr="00DC5631" w:rsidRDefault="00292F05" w:rsidP="00DC5631">
      <w:pPr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>a</w:t>
      </w:r>
    </w:p>
    <w:p w:rsidR="006A6222" w:rsidRPr="00DC5631" w:rsidRDefault="006A6222" w:rsidP="00DC5631">
      <w:pPr>
        <w:rPr>
          <w:rFonts w:ascii="Times New Roman" w:hAnsi="Times New Roman"/>
          <w:szCs w:val="24"/>
        </w:rPr>
      </w:pPr>
    </w:p>
    <w:p w:rsidR="006A6222" w:rsidRPr="00DC5631" w:rsidRDefault="008115A2" w:rsidP="00DC5631">
      <w:pPr>
        <w:rPr>
          <w:rFonts w:ascii="Times New Roman" w:hAnsi="Times New Roman"/>
          <w:b/>
          <w:szCs w:val="24"/>
        </w:rPr>
      </w:pPr>
      <w:r w:rsidRPr="00DC5631">
        <w:rPr>
          <w:rFonts w:ascii="Times New Roman" w:hAnsi="Times New Roman"/>
          <w:b/>
          <w:szCs w:val="24"/>
        </w:rPr>
        <w:t xml:space="preserve">Tiskárna </w:t>
      </w:r>
      <w:proofErr w:type="spellStart"/>
      <w:r w:rsidRPr="00DC5631">
        <w:rPr>
          <w:rFonts w:ascii="Times New Roman" w:hAnsi="Times New Roman"/>
          <w:b/>
          <w:szCs w:val="24"/>
        </w:rPr>
        <w:t>Median</w:t>
      </w:r>
      <w:proofErr w:type="spellEnd"/>
      <w:r w:rsidRPr="00DC5631">
        <w:rPr>
          <w:rFonts w:ascii="Times New Roman" w:hAnsi="Times New Roman"/>
          <w:b/>
          <w:szCs w:val="24"/>
        </w:rPr>
        <w:t xml:space="preserve"> s. r. o.</w:t>
      </w:r>
    </w:p>
    <w:p w:rsidR="008115A2" w:rsidRPr="00DC5631" w:rsidRDefault="006A6222" w:rsidP="00DC5631">
      <w:pPr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>se sídlem:</w:t>
      </w:r>
      <w:r w:rsidR="00FC0EC4" w:rsidRPr="00DC5631">
        <w:rPr>
          <w:rFonts w:ascii="Times New Roman" w:hAnsi="Times New Roman"/>
          <w:szCs w:val="24"/>
        </w:rPr>
        <w:t xml:space="preserve"> </w:t>
      </w:r>
      <w:r w:rsidR="008115A2" w:rsidRPr="00DC5631">
        <w:rPr>
          <w:rFonts w:ascii="Times New Roman" w:hAnsi="Times New Roman"/>
          <w:szCs w:val="24"/>
        </w:rPr>
        <w:t>Průmyslová 1456</w:t>
      </w:r>
      <w:r w:rsidR="00FC0EC4" w:rsidRPr="00DC5631">
        <w:rPr>
          <w:rFonts w:ascii="Times New Roman" w:hAnsi="Times New Roman"/>
          <w:szCs w:val="24"/>
        </w:rPr>
        <w:t xml:space="preserve">, </w:t>
      </w:r>
      <w:r w:rsidR="008115A2" w:rsidRPr="00DC5631">
        <w:rPr>
          <w:rFonts w:ascii="Times New Roman" w:hAnsi="Times New Roman"/>
          <w:szCs w:val="24"/>
        </w:rPr>
        <w:t>363</w:t>
      </w:r>
      <w:r w:rsidR="00FC0EC4" w:rsidRPr="00DC5631">
        <w:rPr>
          <w:rFonts w:ascii="Times New Roman" w:hAnsi="Times New Roman"/>
          <w:szCs w:val="24"/>
        </w:rPr>
        <w:t xml:space="preserve"> 01 </w:t>
      </w:r>
      <w:r w:rsidR="008115A2" w:rsidRPr="00DC5631">
        <w:rPr>
          <w:rFonts w:ascii="Times New Roman" w:hAnsi="Times New Roman"/>
          <w:szCs w:val="24"/>
        </w:rPr>
        <w:t>Ostrov</w:t>
      </w:r>
    </w:p>
    <w:p w:rsidR="009030FF" w:rsidRPr="00DC5631" w:rsidRDefault="00876560" w:rsidP="00DC5631">
      <w:pPr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 xml:space="preserve">IČO: </w:t>
      </w:r>
      <w:r w:rsidR="009030FF" w:rsidRPr="00DC5631">
        <w:rPr>
          <w:rFonts w:ascii="Times New Roman" w:hAnsi="Times New Roman"/>
          <w:szCs w:val="24"/>
        </w:rPr>
        <w:t>26402891</w:t>
      </w:r>
    </w:p>
    <w:p w:rsidR="006A6222" w:rsidRPr="00DC5631" w:rsidRDefault="00F37ADD" w:rsidP="00DC5631">
      <w:pPr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 xml:space="preserve">DIČ: </w:t>
      </w:r>
      <w:r w:rsidR="00876560" w:rsidRPr="00DC5631">
        <w:rPr>
          <w:rFonts w:ascii="Times New Roman" w:hAnsi="Times New Roman"/>
          <w:szCs w:val="24"/>
        </w:rPr>
        <w:t>CZ</w:t>
      </w:r>
      <w:r w:rsidR="008115A2" w:rsidRPr="00DC5631">
        <w:rPr>
          <w:rFonts w:ascii="Times New Roman" w:hAnsi="Times New Roman"/>
          <w:szCs w:val="24"/>
        </w:rPr>
        <w:t>26402891</w:t>
      </w:r>
    </w:p>
    <w:p w:rsidR="006A6222" w:rsidRPr="00DC5631" w:rsidRDefault="008115A2" w:rsidP="00DC5631">
      <w:pPr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>zastoupená</w:t>
      </w:r>
      <w:r w:rsidR="00DC323D" w:rsidRPr="00DC5631">
        <w:rPr>
          <w:rFonts w:ascii="Times New Roman" w:hAnsi="Times New Roman"/>
          <w:szCs w:val="24"/>
        </w:rPr>
        <w:t xml:space="preserve">: </w:t>
      </w:r>
      <w:r w:rsidR="00BD5ED4">
        <w:rPr>
          <w:rFonts w:ascii="Times New Roman" w:hAnsi="Times New Roman"/>
          <w:szCs w:val="24"/>
        </w:rPr>
        <w:t xml:space="preserve">Bc. </w:t>
      </w:r>
      <w:r w:rsidR="005D7799" w:rsidRPr="00DC5631">
        <w:rPr>
          <w:rFonts w:ascii="Times New Roman" w:hAnsi="Times New Roman"/>
          <w:szCs w:val="24"/>
        </w:rPr>
        <w:t xml:space="preserve">Margit </w:t>
      </w:r>
      <w:proofErr w:type="spellStart"/>
      <w:r w:rsidR="005D7799" w:rsidRPr="00DC5631">
        <w:rPr>
          <w:rFonts w:ascii="Times New Roman" w:hAnsi="Times New Roman"/>
          <w:szCs w:val="24"/>
        </w:rPr>
        <w:t>Mühlheimovou</w:t>
      </w:r>
      <w:proofErr w:type="spellEnd"/>
      <w:r w:rsidR="00DC323D" w:rsidRPr="00DC5631">
        <w:rPr>
          <w:rFonts w:ascii="Times New Roman" w:hAnsi="Times New Roman"/>
          <w:szCs w:val="24"/>
        </w:rPr>
        <w:t xml:space="preserve"> - </w:t>
      </w:r>
      <w:r w:rsidR="005D7799" w:rsidRPr="00DC5631">
        <w:rPr>
          <w:rFonts w:ascii="Times New Roman" w:hAnsi="Times New Roman"/>
          <w:szCs w:val="24"/>
        </w:rPr>
        <w:t>jednatelkou</w:t>
      </w:r>
    </w:p>
    <w:p w:rsidR="00F37ADD" w:rsidRPr="00DC5631" w:rsidRDefault="00F37ADD" w:rsidP="00DC5631">
      <w:pPr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>číslo účtu:</w:t>
      </w:r>
      <w:r w:rsidR="00D861C8" w:rsidRPr="00DC5631">
        <w:rPr>
          <w:rFonts w:ascii="Times New Roman" w:hAnsi="Times New Roman"/>
          <w:szCs w:val="24"/>
        </w:rPr>
        <w:t xml:space="preserve"> </w:t>
      </w:r>
    </w:p>
    <w:p w:rsidR="00F37ADD" w:rsidRPr="00DC5631" w:rsidRDefault="00C85052" w:rsidP="00DC5631">
      <w:pPr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>zapsaná v obchodním rejstříku, vedeném u Krajského soudu v Plzní v oddíle C, vložka 17978</w:t>
      </w:r>
    </w:p>
    <w:p w:rsidR="00292F05" w:rsidRPr="00DC5631" w:rsidRDefault="00292F05" w:rsidP="00DC5631">
      <w:pPr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>(dále jen „</w:t>
      </w:r>
      <w:r w:rsidRPr="00DC5631">
        <w:rPr>
          <w:rFonts w:ascii="Times New Roman" w:hAnsi="Times New Roman"/>
          <w:i/>
          <w:szCs w:val="24"/>
        </w:rPr>
        <w:t>zhotovitel</w:t>
      </w:r>
      <w:r w:rsidRPr="00DC5631">
        <w:rPr>
          <w:rFonts w:ascii="Times New Roman" w:hAnsi="Times New Roman"/>
          <w:szCs w:val="24"/>
        </w:rPr>
        <w:t>“)</w:t>
      </w:r>
    </w:p>
    <w:p w:rsidR="00132638" w:rsidRPr="00DC5631" w:rsidRDefault="00132638" w:rsidP="00DC5631">
      <w:pPr>
        <w:rPr>
          <w:rFonts w:ascii="Times New Roman" w:hAnsi="Times New Roman"/>
          <w:szCs w:val="24"/>
        </w:rPr>
      </w:pPr>
    </w:p>
    <w:p w:rsidR="00132638" w:rsidRPr="00DC5631" w:rsidRDefault="00132638" w:rsidP="00DC5631">
      <w:pPr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 xml:space="preserve">Smluvní strany uzavřely v souladu s ustanovením § 2586 a násl. zákona 89/2012 Sb., občanský zákoník, </w:t>
      </w:r>
      <w:r w:rsidR="00DC5631" w:rsidRPr="00DC5631">
        <w:rPr>
          <w:rFonts w:ascii="Times New Roman" w:hAnsi="Times New Roman"/>
          <w:szCs w:val="24"/>
        </w:rPr>
        <w:t xml:space="preserve">ve znění pozdějších předpisů, </w:t>
      </w:r>
      <w:r w:rsidRPr="00DC5631">
        <w:rPr>
          <w:rFonts w:ascii="Times New Roman" w:hAnsi="Times New Roman"/>
          <w:szCs w:val="24"/>
        </w:rPr>
        <w:t>následující smlouvu o dílo (dále jen „</w:t>
      </w:r>
      <w:r w:rsidRPr="00DC5631">
        <w:rPr>
          <w:rFonts w:ascii="Times New Roman" w:hAnsi="Times New Roman"/>
          <w:i/>
          <w:szCs w:val="24"/>
        </w:rPr>
        <w:t>smlouva</w:t>
      </w:r>
      <w:r w:rsidRPr="00DC5631">
        <w:rPr>
          <w:rFonts w:ascii="Times New Roman" w:hAnsi="Times New Roman"/>
          <w:szCs w:val="24"/>
        </w:rPr>
        <w:t>“):</w:t>
      </w:r>
    </w:p>
    <w:p w:rsidR="008B1BA2" w:rsidRPr="00DC5631" w:rsidRDefault="008B1BA2" w:rsidP="00DC5631">
      <w:pPr>
        <w:rPr>
          <w:rFonts w:ascii="Times New Roman" w:hAnsi="Times New Roman"/>
          <w:szCs w:val="24"/>
        </w:rPr>
      </w:pPr>
    </w:p>
    <w:p w:rsidR="00292F05" w:rsidRPr="00DC5631" w:rsidRDefault="00292F05" w:rsidP="00DC5631">
      <w:pPr>
        <w:rPr>
          <w:rFonts w:ascii="Times New Roman" w:hAnsi="Times New Roman"/>
          <w:szCs w:val="24"/>
        </w:rPr>
      </w:pPr>
    </w:p>
    <w:p w:rsidR="008B1BA2" w:rsidRPr="00DC5631" w:rsidRDefault="00292F05" w:rsidP="00DC5631">
      <w:pPr>
        <w:pStyle w:val="Odstavecseseznamem"/>
        <w:numPr>
          <w:ilvl w:val="0"/>
          <w:numId w:val="40"/>
        </w:numPr>
        <w:jc w:val="center"/>
        <w:rPr>
          <w:rFonts w:ascii="Times New Roman" w:hAnsi="Times New Roman"/>
          <w:b/>
          <w:bCs/>
          <w:szCs w:val="24"/>
        </w:rPr>
      </w:pPr>
      <w:r w:rsidRPr="00DC5631">
        <w:rPr>
          <w:rFonts w:ascii="Times New Roman" w:hAnsi="Times New Roman"/>
          <w:b/>
          <w:bCs/>
          <w:szCs w:val="24"/>
        </w:rPr>
        <w:t>Předmět smlouvy</w:t>
      </w:r>
    </w:p>
    <w:p w:rsidR="00D9621C" w:rsidRPr="00DC5631" w:rsidRDefault="002052AD" w:rsidP="00DC5631">
      <w:pPr>
        <w:suppressAutoHyphens w:val="0"/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 xml:space="preserve">1.1. </w:t>
      </w:r>
      <w:r w:rsidR="00426215" w:rsidRPr="00DC5631">
        <w:rPr>
          <w:rFonts w:ascii="Times New Roman" w:hAnsi="Times New Roman"/>
          <w:szCs w:val="24"/>
        </w:rPr>
        <w:tab/>
      </w:r>
      <w:r w:rsidR="00292F05" w:rsidRPr="00DC5631">
        <w:rPr>
          <w:rFonts w:ascii="Times New Roman" w:hAnsi="Times New Roman"/>
          <w:szCs w:val="24"/>
        </w:rPr>
        <w:t xml:space="preserve">Předmětem této smlouvy je </w:t>
      </w:r>
      <w:r w:rsidR="00D9621C" w:rsidRPr="00DC5631">
        <w:rPr>
          <w:rFonts w:ascii="Times New Roman" w:hAnsi="Times New Roman"/>
          <w:szCs w:val="24"/>
        </w:rPr>
        <w:t>tisk a dodání</w:t>
      </w:r>
      <w:r w:rsidR="000021B0">
        <w:rPr>
          <w:rFonts w:ascii="Times New Roman" w:hAnsi="Times New Roman"/>
          <w:szCs w:val="24"/>
        </w:rPr>
        <w:t xml:space="preserve"> brožur</w:t>
      </w:r>
      <w:r w:rsidR="00D9621C" w:rsidRPr="00DC5631">
        <w:rPr>
          <w:rFonts w:ascii="Times New Roman" w:hAnsi="Times New Roman"/>
          <w:szCs w:val="24"/>
        </w:rPr>
        <w:t>:</w:t>
      </w:r>
    </w:p>
    <w:p w:rsidR="00D9621C" w:rsidRPr="00DC5631" w:rsidRDefault="00D9621C" w:rsidP="00DC5631">
      <w:pPr>
        <w:suppressAutoHyphens w:val="0"/>
        <w:ind w:left="708"/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>„</w:t>
      </w:r>
      <w:r w:rsidR="00FC2EEF" w:rsidRPr="00DC5631">
        <w:rPr>
          <w:rFonts w:ascii="Times New Roman" w:hAnsi="Times New Roman"/>
          <w:szCs w:val="24"/>
        </w:rPr>
        <w:t xml:space="preserve">Tajemné podzemí Krušnohoří (včetně map) </w:t>
      </w:r>
      <w:r w:rsidRPr="00DC5631">
        <w:rPr>
          <w:rFonts w:ascii="Times New Roman" w:hAnsi="Times New Roman"/>
          <w:szCs w:val="24"/>
        </w:rPr>
        <w:t>“ v nákladu 1 500 ks</w:t>
      </w:r>
      <w:r w:rsidR="00FD6137" w:rsidRPr="00DC5631">
        <w:rPr>
          <w:rFonts w:ascii="Times New Roman" w:hAnsi="Times New Roman"/>
          <w:szCs w:val="24"/>
        </w:rPr>
        <w:t>, jazyková mutace – český jazyk,</w:t>
      </w:r>
      <w:r w:rsidR="00407674" w:rsidRPr="00DC5631">
        <w:rPr>
          <w:rFonts w:ascii="Times New Roman" w:hAnsi="Times New Roman"/>
          <w:szCs w:val="24"/>
        </w:rPr>
        <w:t xml:space="preserve"> </w:t>
      </w:r>
      <w:r w:rsidR="00FD6137" w:rsidRPr="00DC5631">
        <w:rPr>
          <w:rFonts w:ascii="Times New Roman" w:hAnsi="Times New Roman"/>
          <w:szCs w:val="24"/>
        </w:rPr>
        <w:t>cena</w:t>
      </w:r>
      <w:r w:rsidR="00407674" w:rsidRPr="00DC5631">
        <w:rPr>
          <w:rFonts w:ascii="Times New Roman" w:hAnsi="Times New Roman"/>
          <w:szCs w:val="24"/>
        </w:rPr>
        <w:t xml:space="preserve"> </w:t>
      </w:r>
      <w:r w:rsidR="00FC2EEF" w:rsidRPr="00DC5631">
        <w:rPr>
          <w:rFonts w:ascii="Times New Roman" w:hAnsi="Times New Roman"/>
          <w:szCs w:val="24"/>
        </w:rPr>
        <w:t>96.151</w:t>
      </w:r>
      <w:r w:rsidR="000021B0">
        <w:rPr>
          <w:rFonts w:ascii="Times New Roman" w:hAnsi="Times New Roman"/>
          <w:szCs w:val="24"/>
        </w:rPr>
        <w:t>,-</w:t>
      </w:r>
      <w:r w:rsidR="00407674" w:rsidRPr="00DC5631">
        <w:rPr>
          <w:rFonts w:ascii="Times New Roman" w:hAnsi="Times New Roman"/>
          <w:szCs w:val="24"/>
        </w:rPr>
        <w:t xml:space="preserve"> Kč včetně DPH</w:t>
      </w:r>
      <w:r w:rsidR="009030FF" w:rsidRPr="00DC5631">
        <w:rPr>
          <w:rFonts w:ascii="Times New Roman" w:hAnsi="Times New Roman"/>
          <w:szCs w:val="24"/>
        </w:rPr>
        <w:t>,</w:t>
      </w:r>
    </w:p>
    <w:p w:rsidR="00407674" w:rsidRPr="00DC5631" w:rsidRDefault="00407674" w:rsidP="00DC5631">
      <w:pPr>
        <w:pStyle w:val="Odstavec"/>
        <w:spacing w:after="0" w:line="228" w:lineRule="auto"/>
        <w:ind w:left="708" w:firstLine="0"/>
      </w:pPr>
      <w:r w:rsidRPr="00DC5631">
        <w:t>„</w:t>
      </w:r>
      <w:r w:rsidR="00FC2EEF" w:rsidRPr="00DC5631">
        <w:rPr>
          <w:color w:val="000000"/>
        </w:rPr>
        <w:t>Průvodce po významných barokních památkách v Karlovarském kraji</w:t>
      </w:r>
      <w:r w:rsidRPr="00DC5631">
        <w:t>“ v nákladu 1 500 ks</w:t>
      </w:r>
      <w:r w:rsidR="00FD6137" w:rsidRPr="00DC5631">
        <w:t>, jazyková mutace – český jazyk,</w:t>
      </w:r>
      <w:r w:rsidRPr="00DC5631">
        <w:t xml:space="preserve"> </w:t>
      </w:r>
      <w:r w:rsidR="00FD6137" w:rsidRPr="00DC5631">
        <w:t>cena</w:t>
      </w:r>
      <w:r w:rsidRPr="00DC5631">
        <w:t xml:space="preserve"> </w:t>
      </w:r>
      <w:r w:rsidR="00FC2EEF" w:rsidRPr="00DC5631">
        <w:t>35.695</w:t>
      </w:r>
      <w:r w:rsidR="000021B0">
        <w:t>,-</w:t>
      </w:r>
      <w:r w:rsidRPr="00DC5631">
        <w:t xml:space="preserve"> Kč včetně DPH</w:t>
      </w:r>
      <w:r w:rsidR="009030FF" w:rsidRPr="00DC5631">
        <w:t>,</w:t>
      </w:r>
    </w:p>
    <w:p w:rsidR="00FD6137" w:rsidRPr="00DC5631" w:rsidRDefault="00407674" w:rsidP="00DC5631">
      <w:pPr>
        <w:pStyle w:val="Odstavec"/>
        <w:spacing w:after="0" w:line="228" w:lineRule="auto"/>
        <w:ind w:left="708" w:firstLine="0"/>
      </w:pPr>
      <w:r w:rsidRPr="00DC5631">
        <w:t>„</w:t>
      </w:r>
      <w:r w:rsidR="00FC2EEF" w:rsidRPr="00DC5631">
        <w:rPr>
          <w:color w:val="000000"/>
        </w:rPr>
        <w:t>Průvodce po významných lázeňských místech v Karlovarském kraji</w:t>
      </w:r>
      <w:r w:rsidRPr="00DC5631">
        <w:t>“ v nákladu 1 500 ks</w:t>
      </w:r>
      <w:r w:rsidR="00FD6137" w:rsidRPr="00DC5631">
        <w:t>, jazyková mutace – český jazyk,</w:t>
      </w:r>
      <w:r w:rsidRPr="00DC5631">
        <w:t xml:space="preserve"> </w:t>
      </w:r>
      <w:r w:rsidR="00FD6137" w:rsidRPr="00DC5631">
        <w:t>cena</w:t>
      </w:r>
      <w:r w:rsidRPr="00DC5631">
        <w:t xml:space="preserve"> </w:t>
      </w:r>
      <w:r w:rsidR="00FC2EEF" w:rsidRPr="00DC5631">
        <w:t>40.205</w:t>
      </w:r>
      <w:r w:rsidR="000021B0">
        <w:t>,-</w:t>
      </w:r>
      <w:r w:rsidRPr="00DC5631">
        <w:t xml:space="preserve"> Kč včetně DPH. </w:t>
      </w:r>
      <w:r w:rsidR="00732D10" w:rsidRPr="00DC5631">
        <w:t xml:space="preserve"> (dále souhrnně také jen „dílo“).</w:t>
      </w:r>
    </w:p>
    <w:p w:rsidR="002052AD" w:rsidRDefault="00D80F6E" w:rsidP="00DC5631">
      <w:pPr>
        <w:suppressAutoHyphens w:val="0"/>
        <w:ind w:left="708"/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>Dílo zhotovitel provádí na svůj náklad a na své nebezpečí.</w:t>
      </w:r>
    </w:p>
    <w:p w:rsidR="00DC5631" w:rsidRPr="00DC5631" w:rsidRDefault="00DC5631" w:rsidP="00DC5631">
      <w:pPr>
        <w:suppressAutoHyphens w:val="0"/>
        <w:ind w:left="708"/>
        <w:rPr>
          <w:rFonts w:ascii="Times New Roman" w:hAnsi="Times New Roman"/>
          <w:szCs w:val="24"/>
        </w:rPr>
      </w:pPr>
    </w:p>
    <w:p w:rsidR="00D20AF0" w:rsidRDefault="00D20AF0" w:rsidP="000021B0">
      <w:pPr>
        <w:ind w:left="705" w:hanging="705"/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>1.2</w:t>
      </w:r>
      <w:r w:rsidR="00FE455C" w:rsidRPr="00DC5631">
        <w:rPr>
          <w:rFonts w:ascii="Times New Roman" w:hAnsi="Times New Roman"/>
          <w:szCs w:val="24"/>
        </w:rPr>
        <w:t xml:space="preserve">. </w:t>
      </w:r>
      <w:r w:rsidR="00426215" w:rsidRPr="00DC5631">
        <w:rPr>
          <w:rFonts w:ascii="Times New Roman" w:hAnsi="Times New Roman"/>
          <w:szCs w:val="24"/>
        </w:rPr>
        <w:tab/>
      </w:r>
      <w:r w:rsidR="00FE455C" w:rsidRPr="00DC5631">
        <w:rPr>
          <w:rFonts w:ascii="Times New Roman" w:hAnsi="Times New Roman"/>
          <w:szCs w:val="24"/>
        </w:rPr>
        <w:t xml:space="preserve">Zhotovitel se zavazuje provést dílo nejpozději do </w:t>
      </w:r>
      <w:r w:rsidR="00732D10" w:rsidRPr="00DC5631">
        <w:rPr>
          <w:rFonts w:ascii="Times New Roman" w:hAnsi="Times New Roman"/>
          <w:szCs w:val="24"/>
        </w:rPr>
        <w:t xml:space="preserve">dvou měsíců od </w:t>
      </w:r>
      <w:r w:rsidR="000021B0">
        <w:rPr>
          <w:rFonts w:ascii="Times New Roman" w:hAnsi="Times New Roman"/>
          <w:szCs w:val="24"/>
        </w:rPr>
        <w:t xml:space="preserve">data </w:t>
      </w:r>
      <w:r w:rsidR="00732D10" w:rsidRPr="00DC5631">
        <w:rPr>
          <w:rFonts w:ascii="Times New Roman" w:hAnsi="Times New Roman"/>
          <w:szCs w:val="24"/>
        </w:rPr>
        <w:t>uzavření smlouvy</w:t>
      </w:r>
      <w:r w:rsidR="008224EA" w:rsidRPr="00DC5631">
        <w:rPr>
          <w:rFonts w:ascii="Times New Roman" w:hAnsi="Times New Roman"/>
          <w:szCs w:val="24"/>
        </w:rPr>
        <w:t>.</w:t>
      </w:r>
    </w:p>
    <w:p w:rsidR="00DC5631" w:rsidRPr="00DC5631" w:rsidRDefault="00DC5631" w:rsidP="00DC5631">
      <w:pPr>
        <w:rPr>
          <w:rFonts w:ascii="Times New Roman" w:hAnsi="Times New Roman"/>
          <w:szCs w:val="24"/>
        </w:rPr>
      </w:pPr>
    </w:p>
    <w:p w:rsidR="00DB0D04" w:rsidRPr="00DC5631" w:rsidRDefault="009030FF" w:rsidP="00DC5631">
      <w:pPr>
        <w:suppressAutoHyphens w:val="0"/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 xml:space="preserve">1.3. </w:t>
      </w:r>
      <w:r w:rsidRPr="00DC5631">
        <w:rPr>
          <w:rFonts w:ascii="Times New Roman" w:hAnsi="Times New Roman"/>
          <w:szCs w:val="24"/>
        </w:rPr>
        <w:tab/>
        <w:t xml:space="preserve">Dílo bude </w:t>
      </w:r>
      <w:r w:rsidRPr="00DC5631">
        <w:rPr>
          <w:rFonts w:ascii="Times New Roman" w:hAnsi="Times New Roman"/>
          <w:szCs w:val="24"/>
          <w:lang w:eastAsia="cs-CZ"/>
        </w:rPr>
        <w:t>předáno v sídle objednatele</w:t>
      </w:r>
      <w:r w:rsidRPr="00DC5631">
        <w:rPr>
          <w:rFonts w:ascii="Times New Roman" w:hAnsi="Times New Roman"/>
          <w:szCs w:val="24"/>
        </w:rPr>
        <w:t xml:space="preserve">. </w:t>
      </w:r>
    </w:p>
    <w:p w:rsidR="008B1BA2" w:rsidRDefault="008B1BA2" w:rsidP="00DC5631">
      <w:pPr>
        <w:rPr>
          <w:rFonts w:ascii="Times New Roman" w:hAnsi="Times New Roman"/>
          <w:szCs w:val="24"/>
        </w:rPr>
      </w:pPr>
    </w:p>
    <w:p w:rsidR="00EB23A3" w:rsidRDefault="00EB23A3" w:rsidP="00DC5631">
      <w:pPr>
        <w:rPr>
          <w:rFonts w:ascii="Times New Roman" w:hAnsi="Times New Roman"/>
          <w:szCs w:val="24"/>
        </w:rPr>
      </w:pPr>
    </w:p>
    <w:p w:rsidR="00EB23A3" w:rsidRDefault="00EB23A3" w:rsidP="00DC5631">
      <w:pPr>
        <w:rPr>
          <w:rFonts w:ascii="Times New Roman" w:hAnsi="Times New Roman"/>
          <w:szCs w:val="24"/>
        </w:rPr>
      </w:pPr>
    </w:p>
    <w:p w:rsidR="00EB23A3" w:rsidRPr="00DC5631" w:rsidRDefault="00EB23A3" w:rsidP="00DC5631">
      <w:pPr>
        <w:rPr>
          <w:rFonts w:ascii="Times New Roman" w:hAnsi="Times New Roman"/>
          <w:szCs w:val="24"/>
        </w:rPr>
      </w:pPr>
    </w:p>
    <w:p w:rsidR="008B1BA2" w:rsidRPr="00DC5631" w:rsidRDefault="00D80F6E" w:rsidP="00DC5631">
      <w:pPr>
        <w:pStyle w:val="Odstavecseseznamem"/>
        <w:numPr>
          <w:ilvl w:val="0"/>
          <w:numId w:val="40"/>
        </w:numPr>
        <w:jc w:val="center"/>
        <w:rPr>
          <w:rFonts w:ascii="Times New Roman" w:hAnsi="Times New Roman"/>
          <w:b/>
          <w:bCs/>
          <w:szCs w:val="24"/>
        </w:rPr>
      </w:pPr>
      <w:r w:rsidRPr="00DC5631">
        <w:rPr>
          <w:rFonts w:ascii="Times New Roman" w:hAnsi="Times New Roman"/>
          <w:b/>
          <w:bCs/>
          <w:szCs w:val="24"/>
        </w:rPr>
        <w:lastRenderedPageBreak/>
        <w:t>Cena díla</w:t>
      </w:r>
      <w:r w:rsidR="00426215" w:rsidRPr="00DC5631">
        <w:rPr>
          <w:rFonts w:ascii="Times New Roman" w:hAnsi="Times New Roman"/>
          <w:b/>
          <w:bCs/>
          <w:szCs w:val="24"/>
        </w:rPr>
        <w:t xml:space="preserve"> a záruční doba</w:t>
      </w:r>
    </w:p>
    <w:p w:rsidR="00C3668E" w:rsidRDefault="00C3668E" w:rsidP="00DC5631">
      <w:pPr>
        <w:suppressAutoHyphens w:val="0"/>
        <w:ind w:left="705" w:hanging="705"/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 xml:space="preserve">2.1. </w:t>
      </w:r>
      <w:r w:rsidR="00426215" w:rsidRPr="00DC5631">
        <w:rPr>
          <w:rFonts w:ascii="Times New Roman" w:hAnsi="Times New Roman"/>
          <w:szCs w:val="24"/>
        </w:rPr>
        <w:tab/>
      </w:r>
      <w:r w:rsidRPr="00DC5631">
        <w:rPr>
          <w:rFonts w:ascii="Times New Roman" w:hAnsi="Times New Roman"/>
          <w:szCs w:val="24"/>
        </w:rPr>
        <w:t>Objednatel se zavazuje uhradit zhotoviteli za dílo provedené v souladu s touto sml</w:t>
      </w:r>
      <w:r w:rsidR="007A48BA" w:rsidRPr="00DC5631">
        <w:rPr>
          <w:rFonts w:ascii="Times New Roman" w:hAnsi="Times New Roman"/>
          <w:szCs w:val="24"/>
        </w:rPr>
        <w:t xml:space="preserve">ouvou cenu v celkové výši </w:t>
      </w:r>
      <w:r w:rsidR="009052E8" w:rsidRPr="00DC5631">
        <w:rPr>
          <w:rFonts w:ascii="Times New Roman" w:hAnsi="Times New Roman"/>
          <w:b/>
          <w:szCs w:val="24"/>
          <w:u w:val="single"/>
        </w:rPr>
        <w:t>172.051</w:t>
      </w:r>
      <w:r w:rsidR="007A48BA" w:rsidRPr="00DC5631">
        <w:rPr>
          <w:rFonts w:ascii="Times New Roman" w:hAnsi="Times New Roman"/>
          <w:b/>
          <w:szCs w:val="24"/>
          <w:u w:val="single"/>
        </w:rPr>
        <w:t xml:space="preserve"> </w:t>
      </w:r>
      <w:r w:rsidRPr="00DC5631">
        <w:rPr>
          <w:rFonts w:ascii="Times New Roman" w:hAnsi="Times New Roman"/>
          <w:b/>
          <w:szCs w:val="24"/>
          <w:u w:val="single"/>
        </w:rPr>
        <w:t>Kč</w:t>
      </w:r>
      <w:r w:rsidRPr="00DC5631">
        <w:rPr>
          <w:rFonts w:ascii="Times New Roman" w:hAnsi="Times New Roman"/>
          <w:szCs w:val="24"/>
        </w:rPr>
        <w:t xml:space="preserve"> (slovy: </w:t>
      </w:r>
      <w:proofErr w:type="spellStart"/>
      <w:r w:rsidR="00407674" w:rsidRPr="00DC5631">
        <w:rPr>
          <w:rFonts w:ascii="Times New Roman" w:hAnsi="Times New Roman"/>
          <w:szCs w:val="24"/>
        </w:rPr>
        <w:t>s</w:t>
      </w:r>
      <w:r w:rsidR="009052E8" w:rsidRPr="00DC5631">
        <w:rPr>
          <w:rFonts w:ascii="Times New Roman" w:hAnsi="Times New Roman"/>
          <w:szCs w:val="24"/>
        </w:rPr>
        <w:t>todesmdesátdvatisícpadesátjedna</w:t>
      </w:r>
      <w:r w:rsidR="005E65D6" w:rsidRPr="00DC5631">
        <w:rPr>
          <w:rFonts w:ascii="Times New Roman" w:hAnsi="Times New Roman"/>
          <w:szCs w:val="24"/>
        </w:rPr>
        <w:t>korun</w:t>
      </w:r>
      <w:r w:rsidR="002970A9" w:rsidRPr="00DC5631">
        <w:rPr>
          <w:rFonts w:ascii="Times New Roman" w:hAnsi="Times New Roman"/>
          <w:szCs w:val="24"/>
        </w:rPr>
        <w:t>českých</w:t>
      </w:r>
      <w:proofErr w:type="spellEnd"/>
      <w:r w:rsidR="002970A9" w:rsidRPr="00DC5631">
        <w:rPr>
          <w:rFonts w:ascii="Times New Roman" w:hAnsi="Times New Roman"/>
          <w:szCs w:val="24"/>
        </w:rPr>
        <w:t>) včetně DPH.</w:t>
      </w:r>
    </w:p>
    <w:p w:rsidR="00C873B0" w:rsidRPr="00DC5631" w:rsidRDefault="00C873B0" w:rsidP="00DC5631">
      <w:pPr>
        <w:suppressAutoHyphens w:val="0"/>
        <w:ind w:left="705" w:hanging="705"/>
        <w:rPr>
          <w:rFonts w:ascii="Times New Roman" w:hAnsi="Times New Roman"/>
          <w:color w:val="FF0000"/>
          <w:szCs w:val="24"/>
        </w:rPr>
      </w:pPr>
    </w:p>
    <w:p w:rsidR="00C873B0" w:rsidRDefault="00C3668E" w:rsidP="00DC5631">
      <w:pPr>
        <w:suppressAutoHyphens w:val="0"/>
        <w:ind w:left="705" w:hanging="705"/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 xml:space="preserve">2.2. </w:t>
      </w:r>
      <w:r w:rsidR="00426215" w:rsidRPr="00DC5631">
        <w:rPr>
          <w:rFonts w:ascii="Times New Roman" w:hAnsi="Times New Roman"/>
          <w:szCs w:val="24"/>
        </w:rPr>
        <w:tab/>
      </w:r>
      <w:r w:rsidRPr="00DC5631">
        <w:rPr>
          <w:rFonts w:ascii="Times New Roman" w:hAnsi="Times New Roman"/>
          <w:szCs w:val="24"/>
        </w:rPr>
        <w:t>Cena za dílo uvedená</w:t>
      </w:r>
      <w:r w:rsidR="008224EA" w:rsidRPr="00DC5631">
        <w:rPr>
          <w:rFonts w:ascii="Times New Roman" w:hAnsi="Times New Roman"/>
          <w:szCs w:val="24"/>
        </w:rPr>
        <w:t xml:space="preserve"> v</w:t>
      </w:r>
      <w:r w:rsidRPr="00DC5631">
        <w:rPr>
          <w:rFonts w:ascii="Times New Roman" w:hAnsi="Times New Roman"/>
          <w:szCs w:val="24"/>
        </w:rPr>
        <w:t xml:space="preserve"> předchozím odstavci 2.</w:t>
      </w:r>
      <w:r w:rsidR="009052E8" w:rsidRPr="00DC5631">
        <w:rPr>
          <w:rFonts w:ascii="Times New Roman" w:hAnsi="Times New Roman"/>
          <w:szCs w:val="24"/>
        </w:rPr>
        <w:t xml:space="preserve"> 1. </w:t>
      </w:r>
      <w:r w:rsidRPr="00DC5631">
        <w:rPr>
          <w:rFonts w:ascii="Times New Roman" w:hAnsi="Times New Roman"/>
          <w:szCs w:val="24"/>
        </w:rPr>
        <w:t>je pevnou cenou za dílo</w:t>
      </w:r>
      <w:r w:rsidR="00F37ADD" w:rsidRPr="00DC5631">
        <w:rPr>
          <w:rFonts w:ascii="Times New Roman" w:hAnsi="Times New Roman"/>
          <w:szCs w:val="24"/>
        </w:rPr>
        <w:t xml:space="preserve">. </w:t>
      </w:r>
      <w:r w:rsidR="006A6222" w:rsidRPr="00DC5631">
        <w:rPr>
          <w:rFonts w:ascii="Times New Roman" w:hAnsi="Times New Roman"/>
          <w:szCs w:val="24"/>
        </w:rPr>
        <w:t xml:space="preserve">Objednatel se zavazuje cenu zaplatit zhotoviteli </w:t>
      </w:r>
      <w:r w:rsidR="007D5EF4" w:rsidRPr="00DC5631">
        <w:rPr>
          <w:rFonts w:ascii="Times New Roman" w:hAnsi="Times New Roman"/>
          <w:szCs w:val="24"/>
        </w:rPr>
        <w:t xml:space="preserve">na základě předložené faktury na účet uvedený v záhlaví smlouvy do </w:t>
      </w:r>
      <w:r w:rsidR="008224EA" w:rsidRPr="00DC5631">
        <w:rPr>
          <w:rFonts w:ascii="Times New Roman" w:hAnsi="Times New Roman"/>
          <w:szCs w:val="24"/>
        </w:rPr>
        <w:t>21</w:t>
      </w:r>
      <w:r w:rsidR="007D5EF4" w:rsidRPr="00DC5631">
        <w:rPr>
          <w:rFonts w:ascii="Times New Roman" w:hAnsi="Times New Roman"/>
          <w:szCs w:val="24"/>
        </w:rPr>
        <w:t xml:space="preserve"> dní od převzetí řádně provedeného díla objednatelem.</w:t>
      </w:r>
    </w:p>
    <w:p w:rsidR="006A6222" w:rsidRPr="00DC5631" w:rsidRDefault="007D5EF4" w:rsidP="00DC5631">
      <w:pPr>
        <w:suppressAutoHyphens w:val="0"/>
        <w:ind w:left="705" w:hanging="705"/>
        <w:rPr>
          <w:rFonts w:ascii="Times New Roman" w:hAnsi="Times New Roman"/>
          <w:color w:val="FF0000"/>
          <w:szCs w:val="24"/>
        </w:rPr>
      </w:pPr>
      <w:r w:rsidRPr="00DC5631">
        <w:rPr>
          <w:rFonts w:ascii="Times New Roman" w:hAnsi="Times New Roman"/>
          <w:szCs w:val="24"/>
        </w:rPr>
        <w:t xml:space="preserve"> </w:t>
      </w:r>
    </w:p>
    <w:p w:rsidR="00C6666B" w:rsidRPr="00DC5631" w:rsidRDefault="00426215" w:rsidP="00DC5631">
      <w:pPr>
        <w:suppressAutoHyphens w:val="0"/>
        <w:rPr>
          <w:rFonts w:ascii="Times New Roman" w:hAnsi="Times New Roman"/>
          <w:i/>
          <w:color w:val="FF0000"/>
          <w:szCs w:val="24"/>
        </w:rPr>
      </w:pPr>
      <w:r w:rsidRPr="00DC5631">
        <w:rPr>
          <w:rFonts w:ascii="Times New Roman" w:hAnsi="Times New Roman"/>
          <w:szCs w:val="24"/>
        </w:rPr>
        <w:t>2</w:t>
      </w:r>
      <w:r w:rsidR="00C6666B" w:rsidRPr="00DC5631">
        <w:rPr>
          <w:rFonts w:ascii="Times New Roman" w:hAnsi="Times New Roman"/>
          <w:szCs w:val="24"/>
        </w:rPr>
        <w:t>.</w:t>
      </w:r>
      <w:r w:rsidRPr="00DC5631">
        <w:rPr>
          <w:rFonts w:ascii="Times New Roman" w:hAnsi="Times New Roman"/>
          <w:szCs w:val="24"/>
        </w:rPr>
        <w:t>3</w:t>
      </w:r>
      <w:r w:rsidR="00C6666B" w:rsidRPr="00DC5631">
        <w:rPr>
          <w:rFonts w:ascii="Times New Roman" w:hAnsi="Times New Roman"/>
          <w:szCs w:val="24"/>
        </w:rPr>
        <w:t xml:space="preserve">. </w:t>
      </w:r>
      <w:r w:rsidRPr="00DC5631">
        <w:rPr>
          <w:rFonts w:ascii="Times New Roman" w:hAnsi="Times New Roman"/>
          <w:szCs w:val="24"/>
        </w:rPr>
        <w:tab/>
      </w:r>
      <w:r w:rsidR="00C6666B" w:rsidRPr="00DC5631">
        <w:rPr>
          <w:rFonts w:ascii="Times New Roman" w:hAnsi="Times New Roman"/>
          <w:szCs w:val="24"/>
        </w:rPr>
        <w:t>Zhotovitel</w:t>
      </w:r>
      <w:r w:rsidRPr="00DC5631">
        <w:rPr>
          <w:rFonts w:ascii="Times New Roman" w:hAnsi="Times New Roman"/>
          <w:szCs w:val="24"/>
        </w:rPr>
        <w:t xml:space="preserve"> poskytuje </w:t>
      </w:r>
      <w:r w:rsidR="008224EA" w:rsidRPr="00DC5631">
        <w:rPr>
          <w:rFonts w:ascii="Times New Roman" w:hAnsi="Times New Roman"/>
          <w:szCs w:val="24"/>
        </w:rPr>
        <w:t>záruční dobu díla v délce 2 roky.</w:t>
      </w:r>
    </w:p>
    <w:p w:rsidR="008B1BA2" w:rsidRPr="00DC5631" w:rsidRDefault="008B1BA2" w:rsidP="00DC5631">
      <w:pPr>
        <w:rPr>
          <w:rFonts w:ascii="Times New Roman" w:hAnsi="Times New Roman"/>
          <w:szCs w:val="24"/>
        </w:rPr>
      </w:pPr>
    </w:p>
    <w:p w:rsidR="008B1BA2" w:rsidRPr="00DC5631" w:rsidRDefault="00426215" w:rsidP="00DC5631">
      <w:pPr>
        <w:pStyle w:val="Odstavecseseznamem"/>
        <w:numPr>
          <w:ilvl w:val="0"/>
          <w:numId w:val="40"/>
        </w:numPr>
        <w:suppressAutoHyphens w:val="0"/>
        <w:jc w:val="center"/>
        <w:rPr>
          <w:rFonts w:ascii="Times New Roman" w:hAnsi="Times New Roman"/>
          <w:b/>
          <w:szCs w:val="24"/>
        </w:rPr>
      </w:pPr>
      <w:r w:rsidRPr="00DC5631">
        <w:rPr>
          <w:rFonts w:ascii="Times New Roman" w:hAnsi="Times New Roman"/>
          <w:b/>
          <w:szCs w:val="24"/>
        </w:rPr>
        <w:t>Závěrečná ustanovení</w:t>
      </w:r>
    </w:p>
    <w:p w:rsidR="00426215" w:rsidRDefault="00426215" w:rsidP="00DC5631">
      <w:pPr>
        <w:suppressAutoHyphens w:val="0"/>
        <w:ind w:left="705" w:hanging="705"/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>3.1.</w:t>
      </w:r>
      <w:r w:rsidRPr="00DC5631">
        <w:rPr>
          <w:rFonts w:ascii="Times New Roman" w:hAnsi="Times New Roman"/>
          <w:szCs w:val="24"/>
        </w:rPr>
        <w:tab/>
        <w:t>Smluvní strany shodně prohlašují, že si tuto smlouvu před jejím podpisem přečetly, že byla uzavřena po vzájemném projednání podle jejich pravé a svobodné vůle, určitě, vážně a srozumitelně, nikoliv v tísni a za nápadně nevýhodných podmínek. Smlouva je sepsána ve třech vyhotoveních, z nichž dvě obdrží objednatel a jedno zhotovitel. Změny a doplňky této smlouvy lze činit pouze písemně, číslovanými dodatky, podepsanými oběma smluvními stranami.</w:t>
      </w:r>
    </w:p>
    <w:p w:rsidR="00C873B0" w:rsidRPr="00DC5631" w:rsidRDefault="00C873B0" w:rsidP="00DC5631">
      <w:pPr>
        <w:suppressAutoHyphens w:val="0"/>
        <w:ind w:left="705" w:hanging="705"/>
        <w:rPr>
          <w:rFonts w:ascii="Times New Roman" w:hAnsi="Times New Roman"/>
          <w:szCs w:val="24"/>
        </w:rPr>
      </w:pPr>
    </w:p>
    <w:p w:rsidR="00426215" w:rsidRDefault="00426215" w:rsidP="00DC5631">
      <w:pPr>
        <w:suppressAutoHyphens w:val="0"/>
        <w:ind w:left="705" w:hanging="705"/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>3.2.</w:t>
      </w:r>
      <w:r w:rsidRPr="00DC5631">
        <w:rPr>
          <w:rFonts w:ascii="Times New Roman" w:hAnsi="Times New Roman"/>
          <w:szCs w:val="24"/>
        </w:rPr>
        <w:tab/>
      </w:r>
      <w:r w:rsidR="008370FB" w:rsidRPr="00DC5631">
        <w:rPr>
          <w:rFonts w:ascii="Times New Roman" w:hAnsi="Times New Roman"/>
          <w:szCs w:val="24"/>
        </w:rPr>
        <w:t>Tato smlouva nabývá platnosti podpisem smluvních stran a účinnosti dnem uveřejnění v Registru smluv dle zákona č. 340/2015 Sb. ve znění pozdějších předpisů.</w:t>
      </w:r>
    </w:p>
    <w:p w:rsidR="00C873B0" w:rsidRPr="00DC5631" w:rsidRDefault="00C873B0" w:rsidP="00DC5631">
      <w:pPr>
        <w:suppressAutoHyphens w:val="0"/>
        <w:ind w:left="705" w:hanging="705"/>
        <w:rPr>
          <w:rFonts w:ascii="Times New Roman" w:hAnsi="Times New Roman"/>
          <w:szCs w:val="24"/>
        </w:rPr>
      </w:pPr>
    </w:p>
    <w:p w:rsidR="00426215" w:rsidRPr="00C873B0" w:rsidRDefault="00426215" w:rsidP="00C873B0">
      <w:pPr>
        <w:pStyle w:val="Odstavecseseznamem"/>
        <w:numPr>
          <w:ilvl w:val="1"/>
          <w:numId w:val="40"/>
        </w:numPr>
        <w:suppressAutoHyphens w:val="0"/>
        <w:rPr>
          <w:rFonts w:ascii="Times New Roman" w:hAnsi="Times New Roman"/>
          <w:szCs w:val="24"/>
        </w:rPr>
      </w:pPr>
      <w:r w:rsidRPr="00C873B0">
        <w:rPr>
          <w:rFonts w:ascii="Times New Roman" w:hAnsi="Times New Roman"/>
          <w:szCs w:val="24"/>
        </w:rPr>
        <w:t>Smluvní strany se dohodly, že uveřejnění smlouvy v registru smluv provede objednatel, kontakt na doručení oznáme</w:t>
      </w:r>
      <w:r w:rsidR="001127E8" w:rsidRPr="00C873B0">
        <w:rPr>
          <w:rFonts w:ascii="Times New Roman" w:hAnsi="Times New Roman"/>
          <w:szCs w:val="24"/>
        </w:rPr>
        <w:t xml:space="preserve">ní o vkladu smluvní protistraně: </w:t>
      </w:r>
      <w:hyperlink r:id="rId8" w:tooltip="Odeslat email" w:history="1">
        <w:proofErr w:type="spellStart"/>
        <w:r w:rsidR="00BD5ED4">
          <w:rPr>
            <w:rFonts w:ascii="Times New Roman" w:hAnsi="Times New Roman"/>
            <w:bCs/>
            <w:szCs w:val="24"/>
          </w:rPr>
          <w:t>xxxx</w:t>
        </w:r>
        <w:proofErr w:type="spellEnd"/>
      </w:hyperlink>
      <w:r w:rsidR="008370FB" w:rsidRPr="00C873B0">
        <w:rPr>
          <w:rFonts w:ascii="Times New Roman" w:hAnsi="Times New Roman"/>
          <w:szCs w:val="24"/>
        </w:rPr>
        <w:t>.</w:t>
      </w:r>
      <w:r w:rsidR="001127E8" w:rsidRPr="00C873B0">
        <w:rPr>
          <w:rFonts w:ascii="Times New Roman" w:hAnsi="Times New Roman"/>
          <w:szCs w:val="24"/>
        </w:rPr>
        <w:t xml:space="preserve"> </w:t>
      </w:r>
    </w:p>
    <w:p w:rsidR="00C873B0" w:rsidRDefault="00C873B0" w:rsidP="0089643D">
      <w:pPr>
        <w:pStyle w:val="Odstavecseseznamem"/>
        <w:suppressAutoHyphens w:val="0"/>
        <w:ind w:left="1065"/>
        <w:rPr>
          <w:rFonts w:ascii="Times New Roman" w:hAnsi="Times New Roman"/>
          <w:szCs w:val="24"/>
        </w:rPr>
      </w:pPr>
    </w:p>
    <w:p w:rsidR="0089643D" w:rsidRPr="00C873B0" w:rsidRDefault="0089643D" w:rsidP="0089643D">
      <w:pPr>
        <w:pStyle w:val="Odstavecseseznamem"/>
        <w:suppressAutoHyphens w:val="0"/>
        <w:ind w:left="1065"/>
        <w:rPr>
          <w:rFonts w:ascii="Times New Roman" w:hAnsi="Times New Roman"/>
          <w:szCs w:val="24"/>
        </w:rPr>
      </w:pPr>
    </w:p>
    <w:p w:rsidR="0012281E" w:rsidRPr="00DC5631" w:rsidRDefault="0012281E" w:rsidP="00DC5631">
      <w:pPr>
        <w:suppressAutoHyphens w:val="0"/>
        <w:rPr>
          <w:rFonts w:ascii="Times New Roman" w:hAnsi="Times New Roman"/>
          <w:szCs w:val="24"/>
        </w:rPr>
      </w:pPr>
    </w:p>
    <w:p w:rsidR="00426215" w:rsidRPr="00DC5631" w:rsidRDefault="00426215" w:rsidP="00DC5631">
      <w:pPr>
        <w:suppressAutoHyphens w:val="0"/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 xml:space="preserve">V Karlových Varech dne </w:t>
      </w:r>
    </w:p>
    <w:p w:rsidR="00FE375C" w:rsidRPr="00DC5631" w:rsidRDefault="00FE375C" w:rsidP="00DC5631">
      <w:pPr>
        <w:suppressAutoHyphens w:val="0"/>
        <w:rPr>
          <w:rFonts w:ascii="Times New Roman" w:hAnsi="Times New Roman"/>
          <w:szCs w:val="24"/>
        </w:rPr>
      </w:pPr>
    </w:p>
    <w:p w:rsidR="00FE375C" w:rsidRPr="00DC5631" w:rsidRDefault="00FE375C" w:rsidP="00DC5631">
      <w:pPr>
        <w:suppressAutoHyphens w:val="0"/>
        <w:rPr>
          <w:rFonts w:ascii="Times New Roman" w:hAnsi="Times New Roman"/>
          <w:szCs w:val="24"/>
        </w:rPr>
      </w:pPr>
    </w:p>
    <w:p w:rsidR="00817F01" w:rsidRPr="00DC5631" w:rsidRDefault="00817F01" w:rsidP="00DC5631">
      <w:pPr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>---------------------------------------</w:t>
      </w:r>
      <w:r w:rsidRPr="00DC5631">
        <w:rPr>
          <w:rFonts w:ascii="Times New Roman" w:hAnsi="Times New Roman"/>
          <w:szCs w:val="24"/>
        </w:rPr>
        <w:tab/>
      </w:r>
      <w:r w:rsidRPr="00DC5631">
        <w:rPr>
          <w:rFonts w:ascii="Times New Roman" w:hAnsi="Times New Roman"/>
          <w:szCs w:val="24"/>
        </w:rPr>
        <w:tab/>
      </w:r>
      <w:r w:rsidR="0012281E" w:rsidRPr="00DC5631">
        <w:rPr>
          <w:rFonts w:ascii="Times New Roman" w:hAnsi="Times New Roman"/>
          <w:szCs w:val="24"/>
        </w:rPr>
        <w:tab/>
      </w:r>
      <w:r w:rsidR="0012281E" w:rsidRPr="00DC5631">
        <w:rPr>
          <w:rFonts w:ascii="Times New Roman" w:hAnsi="Times New Roman"/>
          <w:szCs w:val="24"/>
        </w:rPr>
        <w:tab/>
      </w:r>
      <w:r w:rsidRPr="00DC5631">
        <w:rPr>
          <w:rFonts w:ascii="Times New Roman" w:hAnsi="Times New Roman"/>
          <w:szCs w:val="24"/>
        </w:rPr>
        <w:tab/>
        <w:t>---------------------------------</w:t>
      </w:r>
    </w:p>
    <w:p w:rsidR="00817F01" w:rsidRPr="00DC5631" w:rsidRDefault="00817F01" w:rsidP="00DC5631">
      <w:pPr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 xml:space="preserve">           </w:t>
      </w:r>
      <w:r w:rsidR="00C873B0">
        <w:rPr>
          <w:rFonts w:ascii="Times New Roman" w:hAnsi="Times New Roman"/>
          <w:szCs w:val="24"/>
        </w:rPr>
        <w:t>o</w:t>
      </w:r>
      <w:r w:rsidRPr="00DC5631">
        <w:rPr>
          <w:rFonts w:ascii="Times New Roman" w:hAnsi="Times New Roman"/>
          <w:szCs w:val="24"/>
        </w:rPr>
        <w:t>bjednatel</w:t>
      </w:r>
      <w:r w:rsidRPr="00DC5631">
        <w:rPr>
          <w:rFonts w:ascii="Times New Roman" w:hAnsi="Times New Roman"/>
          <w:szCs w:val="24"/>
        </w:rPr>
        <w:tab/>
      </w:r>
      <w:r w:rsidRPr="00DC5631">
        <w:rPr>
          <w:rFonts w:ascii="Times New Roman" w:hAnsi="Times New Roman"/>
          <w:szCs w:val="24"/>
        </w:rPr>
        <w:tab/>
      </w:r>
      <w:r w:rsidRPr="00DC5631">
        <w:rPr>
          <w:rFonts w:ascii="Times New Roman" w:hAnsi="Times New Roman"/>
          <w:szCs w:val="24"/>
        </w:rPr>
        <w:tab/>
      </w:r>
      <w:r w:rsidRPr="00DC5631">
        <w:rPr>
          <w:rFonts w:ascii="Times New Roman" w:hAnsi="Times New Roman"/>
          <w:szCs w:val="24"/>
        </w:rPr>
        <w:tab/>
      </w:r>
      <w:r w:rsidR="0012281E" w:rsidRPr="00DC5631">
        <w:rPr>
          <w:rFonts w:ascii="Times New Roman" w:hAnsi="Times New Roman"/>
          <w:szCs w:val="24"/>
        </w:rPr>
        <w:tab/>
      </w:r>
      <w:r w:rsidR="0012281E" w:rsidRPr="00DC5631">
        <w:rPr>
          <w:rFonts w:ascii="Times New Roman" w:hAnsi="Times New Roman"/>
          <w:szCs w:val="24"/>
        </w:rPr>
        <w:tab/>
      </w:r>
      <w:r w:rsidRPr="00DC5631">
        <w:rPr>
          <w:rFonts w:ascii="Times New Roman" w:hAnsi="Times New Roman"/>
          <w:szCs w:val="24"/>
        </w:rPr>
        <w:tab/>
      </w:r>
      <w:r w:rsidRPr="00DC5631">
        <w:rPr>
          <w:rFonts w:ascii="Times New Roman" w:hAnsi="Times New Roman"/>
          <w:szCs w:val="24"/>
        </w:rPr>
        <w:tab/>
        <w:t xml:space="preserve">  zhotovitel</w:t>
      </w:r>
    </w:p>
    <w:p w:rsidR="00292F05" w:rsidRPr="00DC5631" w:rsidRDefault="0012281E" w:rsidP="00DC5631">
      <w:pPr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ab/>
      </w:r>
    </w:p>
    <w:p w:rsidR="0051335F" w:rsidRPr="00DC5631" w:rsidRDefault="0051335F" w:rsidP="00DC5631">
      <w:pPr>
        <w:rPr>
          <w:rFonts w:ascii="Times New Roman" w:hAnsi="Times New Roman"/>
          <w:szCs w:val="24"/>
        </w:rPr>
      </w:pPr>
    </w:p>
    <w:p w:rsidR="0051335F" w:rsidRPr="00DC5631" w:rsidRDefault="0051335F" w:rsidP="00DC5631">
      <w:pPr>
        <w:rPr>
          <w:rFonts w:ascii="Times New Roman" w:hAnsi="Times New Roman"/>
          <w:szCs w:val="24"/>
        </w:rPr>
      </w:pPr>
    </w:p>
    <w:p w:rsidR="00272787" w:rsidRPr="00DC5631" w:rsidRDefault="00272787" w:rsidP="00DC5631">
      <w:pPr>
        <w:rPr>
          <w:rFonts w:ascii="Times New Roman" w:hAnsi="Times New Roman"/>
          <w:szCs w:val="24"/>
        </w:rPr>
      </w:pPr>
    </w:p>
    <w:p w:rsidR="00272787" w:rsidRPr="00DC5631" w:rsidRDefault="00272787" w:rsidP="00DC5631">
      <w:pPr>
        <w:rPr>
          <w:rFonts w:ascii="Times New Roman" w:hAnsi="Times New Roman"/>
          <w:szCs w:val="24"/>
        </w:rPr>
      </w:pPr>
    </w:p>
    <w:p w:rsidR="00272787" w:rsidRPr="00DC5631" w:rsidRDefault="00272787" w:rsidP="00DC5631">
      <w:pPr>
        <w:rPr>
          <w:rFonts w:ascii="Times New Roman" w:hAnsi="Times New Roman"/>
          <w:szCs w:val="24"/>
        </w:rPr>
      </w:pPr>
    </w:p>
    <w:p w:rsidR="00272787" w:rsidRPr="00DC5631" w:rsidRDefault="00272787" w:rsidP="00DC5631">
      <w:pPr>
        <w:rPr>
          <w:rFonts w:ascii="Times New Roman" w:hAnsi="Times New Roman"/>
          <w:szCs w:val="24"/>
        </w:rPr>
      </w:pPr>
    </w:p>
    <w:p w:rsidR="00272787" w:rsidRDefault="00272787" w:rsidP="00DC5631">
      <w:pPr>
        <w:rPr>
          <w:rFonts w:ascii="Times New Roman" w:hAnsi="Times New Roman"/>
          <w:szCs w:val="24"/>
        </w:rPr>
      </w:pPr>
    </w:p>
    <w:p w:rsidR="00BD5ED4" w:rsidRDefault="00BD5ED4" w:rsidP="00DC5631">
      <w:pPr>
        <w:rPr>
          <w:rFonts w:ascii="Times New Roman" w:hAnsi="Times New Roman"/>
          <w:szCs w:val="24"/>
        </w:rPr>
      </w:pPr>
    </w:p>
    <w:p w:rsidR="00BD5ED4" w:rsidRPr="00DC5631" w:rsidRDefault="00BD5ED4" w:rsidP="00DC5631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DC5631" w:rsidRPr="00DC5631" w:rsidRDefault="00DC5631" w:rsidP="00DC5631">
      <w:pPr>
        <w:rPr>
          <w:rFonts w:ascii="Times New Roman" w:hAnsi="Times New Roman"/>
          <w:szCs w:val="24"/>
        </w:rPr>
      </w:pPr>
    </w:p>
    <w:p w:rsidR="00272787" w:rsidRPr="00DC5631" w:rsidRDefault="00272787" w:rsidP="00DC5631">
      <w:pPr>
        <w:rPr>
          <w:rFonts w:ascii="Times New Roman" w:hAnsi="Times New Roman"/>
          <w:szCs w:val="24"/>
        </w:rPr>
      </w:pPr>
    </w:p>
    <w:p w:rsidR="0051335F" w:rsidRPr="00DC5631" w:rsidRDefault="0051335F" w:rsidP="00DC5631">
      <w:pPr>
        <w:rPr>
          <w:rFonts w:ascii="Times New Roman" w:hAnsi="Times New Roman"/>
          <w:szCs w:val="24"/>
        </w:rPr>
      </w:pPr>
    </w:p>
    <w:p w:rsidR="00797399" w:rsidRPr="00DC5631" w:rsidRDefault="00B94808" w:rsidP="00DC5631">
      <w:pPr>
        <w:rPr>
          <w:rFonts w:ascii="Times New Roman" w:hAnsi="Times New Roman"/>
          <w:szCs w:val="24"/>
        </w:rPr>
      </w:pPr>
      <w:r w:rsidRPr="00DC5631">
        <w:rPr>
          <w:rFonts w:ascii="Times New Roman" w:hAnsi="Times New Roman"/>
          <w:szCs w:val="24"/>
        </w:rPr>
        <w:t>Za správnost:</w:t>
      </w:r>
    </w:p>
    <w:p w:rsidR="00272787" w:rsidRPr="00DC5631" w:rsidRDefault="00272787" w:rsidP="00DC5631">
      <w:pPr>
        <w:rPr>
          <w:rFonts w:ascii="Times New Roman" w:hAnsi="Times New Roman"/>
          <w:szCs w:val="24"/>
        </w:rPr>
      </w:pPr>
    </w:p>
    <w:p w:rsidR="00DC5631" w:rsidRDefault="00272787" w:rsidP="00DC563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…. …. …. …. ….</w:t>
      </w:r>
    </w:p>
    <w:p w:rsidR="00DC5631" w:rsidRPr="00DC5631" w:rsidRDefault="00DC5631" w:rsidP="00DC5631">
      <w:pPr>
        <w:rPr>
          <w:rFonts w:ascii="Times New Roman" w:hAnsi="Times New Roman"/>
          <w:sz w:val="20"/>
        </w:rPr>
      </w:pPr>
      <w:r w:rsidRPr="00DC5631">
        <w:rPr>
          <w:rFonts w:ascii="Times New Roman" w:hAnsi="Times New Roman"/>
          <w:szCs w:val="24"/>
        </w:rPr>
        <w:t>Bc. Zdeněk Hnízdil</w:t>
      </w:r>
    </w:p>
    <w:sectPr w:rsidR="00DC5631" w:rsidRPr="00DC5631" w:rsidSect="00BB3753">
      <w:headerReference w:type="default" r:id="rId9"/>
      <w:foot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63" w:rsidRDefault="00E03A63">
      <w:r>
        <w:separator/>
      </w:r>
    </w:p>
  </w:endnote>
  <w:endnote w:type="continuationSeparator" w:id="0">
    <w:p w:rsidR="00E03A63" w:rsidRDefault="00E0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15" w:rsidRDefault="00426215">
    <w:pPr>
      <w:pStyle w:val="Zpat"/>
      <w:ind w:right="360"/>
      <w:jc w:val="center"/>
    </w:pPr>
  </w:p>
  <w:p w:rsidR="00426215" w:rsidRDefault="00B0178C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62865" cy="145415"/>
              <wp:effectExtent l="7620" t="635" r="571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215" w:rsidRDefault="00426215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4.35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" stroked="f">
              <v:fill opacity="0"/>
              <v:textbox inset="0,0,0,0">
                <w:txbxContent>
                  <w:p w:rsidR="00426215" w:rsidRDefault="00426215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63" w:rsidRDefault="00E03A63">
      <w:r>
        <w:separator/>
      </w:r>
    </w:p>
  </w:footnote>
  <w:footnote w:type="continuationSeparator" w:id="0">
    <w:p w:rsidR="00E03A63" w:rsidRDefault="00E0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15" w:rsidRDefault="0042621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2" w15:restartNumberingAfterBreak="0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7E25627"/>
    <w:multiLevelType w:val="hybridMultilevel"/>
    <w:tmpl w:val="8BF25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135B"/>
    <w:multiLevelType w:val="hybridMultilevel"/>
    <w:tmpl w:val="8BF25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35E131C"/>
    <w:multiLevelType w:val="multilevel"/>
    <w:tmpl w:val="A3C40C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9"/>
    <w:lvlOverride w:ilvl="0">
      <w:startOverride w:val="1"/>
    </w:lvlOverride>
  </w:num>
  <w:num w:numId="13">
    <w:abstractNumId w:val="30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</w:num>
  <w:num w:numId="18">
    <w:abstractNumId w:val="28"/>
    <w:lvlOverride w:ilvl="0">
      <w:startOverride w:val="1"/>
    </w:lvlOverride>
  </w:num>
  <w:num w:numId="19">
    <w:abstractNumId w:val="13"/>
  </w:num>
  <w:num w:numId="20">
    <w:abstractNumId w:val="33"/>
  </w:num>
  <w:num w:numId="21">
    <w:abstractNumId w:val="27"/>
    <w:lvlOverride w:ilvl="0">
      <w:startOverride w:val="1"/>
    </w:lvlOverride>
  </w:num>
  <w:num w:numId="22">
    <w:abstractNumId w:val="34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7"/>
  </w:num>
  <w:num w:numId="36">
    <w:abstractNumId w:val="14"/>
  </w:num>
  <w:num w:numId="37">
    <w:abstractNumId w:val="25"/>
  </w:num>
  <w:num w:numId="38">
    <w:abstractNumId w:val="36"/>
  </w:num>
  <w:num w:numId="39">
    <w:abstractNumId w:val="26"/>
  </w:num>
  <w:num w:numId="40">
    <w:abstractNumId w:val="31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C"/>
    <w:rsid w:val="000021B0"/>
    <w:rsid w:val="00041CA8"/>
    <w:rsid w:val="00054110"/>
    <w:rsid w:val="0006527F"/>
    <w:rsid w:val="001127E8"/>
    <w:rsid w:val="0012281E"/>
    <w:rsid w:val="00132638"/>
    <w:rsid w:val="00137E19"/>
    <w:rsid w:val="00177844"/>
    <w:rsid w:val="001A2574"/>
    <w:rsid w:val="001D522F"/>
    <w:rsid w:val="00200B7F"/>
    <w:rsid w:val="002052AD"/>
    <w:rsid w:val="00256D55"/>
    <w:rsid w:val="00272787"/>
    <w:rsid w:val="00292F05"/>
    <w:rsid w:val="002970A9"/>
    <w:rsid w:val="003041F6"/>
    <w:rsid w:val="00340A72"/>
    <w:rsid w:val="00347827"/>
    <w:rsid w:val="00363BCD"/>
    <w:rsid w:val="003737E4"/>
    <w:rsid w:val="003B473C"/>
    <w:rsid w:val="003D2584"/>
    <w:rsid w:val="00407674"/>
    <w:rsid w:val="004119F7"/>
    <w:rsid w:val="0041373D"/>
    <w:rsid w:val="00426215"/>
    <w:rsid w:val="004772F8"/>
    <w:rsid w:val="00497943"/>
    <w:rsid w:val="004E265F"/>
    <w:rsid w:val="0051010C"/>
    <w:rsid w:val="0051335F"/>
    <w:rsid w:val="005250EE"/>
    <w:rsid w:val="005317D5"/>
    <w:rsid w:val="005D7799"/>
    <w:rsid w:val="005E65D6"/>
    <w:rsid w:val="00614943"/>
    <w:rsid w:val="00626819"/>
    <w:rsid w:val="00635A5B"/>
    <w:rsid w:val="00662A3B"/>
    <w:rsid w:val="00667F0D"/>
    <w:rsid w:val="006968D5"/>
    <w:rsid w:val="006A3260"/>
    <w:rsid w:val="006A6222"/>
    <w:rsid w:val="00714644"/>
    <w:rsid w:val="00732D10"/>
    <w:rsid w:val="00797399"/>
    <w:rsid w:val="007A48BA"/>
    <w:rsid w:val="007D5EF4"/>
    <w:rsid w:val="008115A2"/>
    <w:rsid w:val="00817F01"/>
    <w:rsid w:val="008224EA"/>
    <w:rsid w:val="008370FB"/>
    <w:rsid w:val="00851DF5"/>
    <w:rsid w:val="00876560"/>
    <w:rsid w:val="0089643D"/>
    <w:rsid w:val="008B1BA2"/>
    <w:rsid w:val="008B5015"/>
    <w:rsid w:val="009030FF"/>
    <w:rsid w:val="009052E8"/>
    <w:rsid w:val="00936375"/>
    <w:rsid w:val="009B6E86"/>
    <w:rsid w:val="009C0B31"/>
    <w:rsid w:val="009F5C22"/>
    <w:rsid w:val="00AC3687"/>
    <w:rsid w:val="00AD2383"/>
    <w:rsid w:val="00AF5721"/>
    <w:rsid w:val="00B0178C"/>
    <w:rsid w:val="00B7586C"/>
    <w:rsid w:val="00B85229"/>
    <w:rsid w:val="00B94808"/>
    <w:rsid w:val="00BB3753"/>
    <w:rsid w:val="00BD2925"/>
    <w:rsid w:val="00BD5ED4"/>
    <w:rsid w:val="00C15103"/>
    <w:rsid w:val="00C32E65"/>
    <w:rsid w:val="00C3668E"/>
    <w:rsid w:val="00C6666B"/>
    <w:rsid w:val="00C85052"/>
    <w:rsid w:val="00C873B0"/>
    <w:rsid w:val="00C912F4"/>
    <w:rsid w:val="00CC5985"/>
    <w:rsid w:val="00D0543F"/>
    <w:rsid w:val="00D20AF0"/>
    <w:rsid w:val="00D373D2"/>
    <w:rsid w:val="00D76D9F"/>
    <w:rsid w:val="00D80F6E"/>
    <w:rsid w:val="00D861C8"/>
    <w:rsid w:val="00D9621C"/>
    <w:rsid w:val="00DB0D04"/>
    <w:rsid w:val="00DC323D"/>
    <w:rsid w:val="00DC5631"/>
    <w:rsid w:val="00DD73D7"/>
    <w:rsid w:val="00E03A63"/>
    <w:rsid w:val="00E1287D"/>
    <w:rsid w:val="00E722DF"/>
    <w:rsid w:val="00EB1802"/>
    <w:rsid w:val="00EB23A3"/>
    <w:rsid w:val="00EB5C7A"/>
    <w:rsid w:val="00EC2D61"/>
    <w:rsid w:val="00EE5606"/>
    <w:rsid w:val="00F37ADD"/>
    <w:rsid w:val="00F95986"/>
    <w:rsid w:val="00FB341D"/>
    <w:rsid w:val="00FC0EC4"/>
    <w:rsid w:val="00FC2EEF"/>
    <w:rsid w:val="00FD6137"/>
    <w:rsid w:val="00FE375C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71D394"/>
  <w15:docId w15:val="{D3B37B41-8DDF-40AE-90DF-8541BBCB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127E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B1BA2"/>
    <w:pPr>
      <w:ind w:left="720"/>
      <w:contextualSpacing/>
    </w:pPr>
  </w:style>
  <w:style w:type="paragraph" w:customStyle="1" w:styleId="Odstavec">
    <w:name w:val="Odstavec"/>
    <w:basedOn w:val="Normln"/>
    <w:uiPriority w:val="99"/>
    <w:rsid w:val="00FC2EEF"/>
    <w:pPr>
      <w:suppressAutoHyphens w:val="0"/>
      <w:overflowPunct w:val="0"/>
      <w:autoSpaceDE w:val="0"/>
      <w:autoSpaceDN w:val="0"/>
      <w:spacing w:after="115" w:line="276" w:lineRule="auto"/>
      <w:ind w:firstLine="480"/>
    </w:pPr>
    <w:rPr>
      <w:rFonts w:ascii="Times New Roman" w:eastAsiaTheme="minorHAnsi" w:hAnsi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skarna-media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CB3EC-B1EA-41AB-A4AA-64C31820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Hnízdil Zdeněk</cp:lastModifiedBy>
  <cp:revision>24</cp:revision>
  <cp:lastPrinted>2018-08-15T13:56:00Z</cp:lastPrinted>
  <dcterms:created xsi:type="dcterms:W3CDTF">2017-11-24T12:12:00Z</dcterms:created>
  <dcterms:modified xsi:type="dcterms:W3CDTF">2018-08-28T12:41:00Z</dcterms:modified>
</cp:coreProperties>
</file>