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4F" w:rsidRPr="00FF3B73" w:rsidRDefault="00F30E4F" w:rsidP="006E1EFB">
      <w:pPr>
        <w:ind w:left="-426" w:right="141"/>
        <w:jc w:val="both"/>
        <w:rPr>
          <w:sz w:val="12"/>
          <w:szCs w:val="12"/>
        </w:rPr>
      </w:pPr>
      <w:r w:rsidRPr="00151CD5">
        <w:rPr>
          <w:b/>
          <w:bCs/>
          <w:sz w:val="18"/>
          <w:szCs w:val="18"/>
        </w:rPr>
        <w:t>Lindström s.r.o.</w:t>
      </w:r>
      <w:r w:rsidRPr="00FF3B73">
        <w:t>,</w:t>
      </w:r>
      <w:r w:rsidRPr="00A1591D">
        <w:rPr>
          <w:sz w:val="14"/>
        </w:rPr>
        <w:t xml:space="preserve"> </w:t>
      </w:r>
      <w:r w:rsidRPr="00FF3B73">
        <w:rPr>
          <w:sz w:val="12"/>
          <w:szCs w:val="12"/>
        </w:rPr>
        <w:t>Skandinávská 999, CZ-267 53 Žebrák, I</w:t>
      </w:r>
      <w:r>
        <w:rPr>
          <w:sz w:val="12"/>
          <w:szCs w:val="12"/>
        </w:rPr>
        <w:t xml:space="preserve">ČO: 65411366, DIČ  CZ65411366, </w:t>
      </w:r>
      <w:r w:rsidRPr="00B8720E">
        <w:rPr>
          <w:sz w:val="12"/>
          <w:szCs w:val="12"/>
        </w:rPr>
        <w:t>zapsaná v obchodním rejstříku vedeném Městským soudem v Praze, oddíl C, vložka 44520, jako pronajímatel (dále též</w:t>
      </w:r>
      <w:r>
        <w:rPr>
          <w:b/>
          <w:bCs/>
          <w:sz w:val="18"/>
          <w:szCs w:val="18"/>
        </w:rPr>
        <w:t xml:space="preserve"> </w:t>
      </w:r>
      <w:r>
        <w:rPr>
          <w:sz w:val="12"/>
          <w:szCs w:val="12"/>
        </w:rPr>
        <w:t>P</w:t>
      </w:r>
      <w:r w:rsidRPr="00B8720E">
        <w:rPr>
          <w:sz w:val="12"/>
          <w:szCs w:val="12"/>
        </w:rPr>
        <w:t>ronajímatel“)</w:t>
      </w:r>
      <w:r w:rsidRPr="00FF3B73">
        <w:rPr>
          <w:b/>
          <w:bCs/>
          <w:sz w:val="12"/>
          <w:szCs w:val="12"/>
        </w:rPr>
        <w:t>uzavírá tímto s nájemcem uvedeným níže nájemní smlouvu s obsahem uvedeným níže, jejímž předmětem je závazek pronajmout tímto čistící rohože níže uvedenému nájemci a závazek tyto rohože</w:t>
      </w:r>
      <w:r>
        <w:rPr>
          <w:b/>
          <w:bCs/>
          <w:sz w:val="12"/>
          <w:szCs w:val="12"/>
        </w:rPr>
        <w:t xml:space="preserve"> d</w:t>
      </w:r>
      <w:r w:rsidRPr="00FF3B73">
        <w:rPr>
          <w:b/>
          <w:bCs/>
          <w:sz w:val="12"/>
          <w:szCs w:val="12"/>
        </w:rPr>
        <w:t>odávat, vyměňovat a prát, a závazek níže uvedeného nájemce za tento nájem hradit pronajímateli nájemné a náklady spojené s tímto nájmem:</w:t>
      </w:r>
    </w:p>
    <w:tbl>
      <w:tblPr>
        <w:tblW w:w="1137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"/>
        <w:gridCol w:w="987"/>
        <w:gridCol w:w="567"/>
        <w:gridCol w:w="486"/>
        <w:gridCol w:w="648"/>
        <w:gridCol w:w="442"/>
        <w:gridCol w:w="692"/>
        <w:gridCol w:w="558"/>
        <w:gridCol w:w="309"/>
        <w:gridCol w:w="429"/>
        <w:gridCol w:w="149"/>
        <w:gridCol w:w="160"/>
        <w:gridCol w:w="105"/>
        <w:gridCol w:w="160"/>
        <w:gridCol w:w="565"/>
        <w:gridCol w:w="9"/>
        <w:gridCol w:w="1383"/>
        <w:gridCol w:w="9"/>
        <w:gridCol w:w="1267"/>
        <w:gridCol w:w="732"/>
        <w:gridCol w:w="1536"/>
        <w:gridCol w:w="9"/>
        <w:gridCol w:w="20"/>
      </w:tblGrid>
      <w:tr w:rsidR="00F30E4F" w:rsidRPr="00D24CCF" w:rsidTr="006E1EFB">
        <w:trPr>
          <w:gridAfter w:val="1"/>
          <w:wAfter w:w="20" w:type="dxa"/>
          <w:trHeight w:val="295"/>
        </w:trPr>
        <w:tc>
          <w:tcPr>
            <w:tcW w:w="11350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70E" w:rsidRDefault="00F30E4F" w:rsidP="00BA470E">
            <w:pPr>
              <w:rPr>
                <w:sz w:val="14"/>
                <w:lang w:val="cs-CZ"/>
              </w:rPr>
            </w:pPr>
            <w:r w:rsidRPr="00B414C4">
              <w:rPr>
                <w:sz w:val="14"/>
                <w:lang w:val="cs-CZ"/>
              </w:rPr>
              <w:t>Nájemce (</w:t>
            </w:r>
            <w:r>
              <w:rPr>
                <w:sz w:val="14"/>
                <w:lang w:val="cs-CZ"/>
              </w:rPr>
              <w:t xml:space="preserve">dále též </w:t>
            </w:r>
            <w:r w:rsidRPr="00B414C4">
              <w:rPr>
                <w:sz w:val="14"/>
                <w:lang w:val="cs-CZ"/>
              </w:rPr>
              <w:t>“Zákazník”)</w:t>
            </w:r>
          </w:p>
          <w:p w:rsidR="00F30E4F" w:rsidRPr="00BA470E" w:rsidRDefault="00BA470E" w:rsidP="00BA470E">
            <w:pPr>
              <w:rPr>
                <w:sz w:val="14"/>
                <w:lang w:val="cs-CZ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Základní škola Bučovice 710, příspěvková organizace</w:t>
            </w:r>
          </w:p>
        </w:tc>
      </w:tr>
      <w:tr w:rsidR="00F30E4F" w:rsidRPr="00D24CCF" w:rsidTr="006E1EFB">
        <w:trPr>
          <w:gridAfter w:val="1"/>
          <w:wAfter w:w="20" w:type="dxa"/>
          <w:trHeight w:val="291"/>
        </w:trPr>
        <w:tc>
          <w:tcPr>
            <w:tcW w:w="32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4F" w:rsidRPr="00D24CCF" w:rsidRDefault="00F30E4F" w:rsidP="00F30E4F">
            <w:pPr>
              <w:rPr>
                <w:color w:val="000000"/>
                <w:sz w:val="14"/>
                <w:lang w:val="sk-SK"/>
              </w:rPr>
            </w:pPr>
            <w:r w:rsidRPr="00D24CCF">
              <w:rPr>
                <w:color w:val="000000"/>
                <w:sz w:val="14"/>
                <w:lang w:val="sk-SK"/>
              </w:rPr>
              <w:t>IČO Zákazníka:</w:t>
            </w:r>
            <w:r w:rsidR="00BA470E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46271104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0E4F" w:rsidRPr="00D24CCF" w:rsidRDefault="00F30E4F" w:rsidP="00F30E4F">
            <w:pPr>
              <w:pStyle w:val="Zhlav"/>
              <w:rPr>
                <w:color w:val="000000"/>
                <w:sz w:val="14"/>
                <w:lang w:val="sk-SK"/>
              </w:rPr>
            </w:pPr>
            <w:r w:rsidRPr="00D24CCF">
              <w:rPr>
                <w:color w:val="000000"/>
                <w:sz w:val="14"/>
                <w:lang w:val="sk-SK"/>
              </w:rPr>
              <w:t>DIČ Zákazníka:</w:t>
            </w:r>
            <w:r w:rsidR="00BA470E">
              <w:rPr>
                <w:color w:val="000000"/>
                <w:sz w:val="14"/>
                <w:lang w:val="sk-SK"/>
              </w:rPr>
              <w:t xml:space="preserve"> </w:t>
            </w:r>
            <w:r w:rsidR="00BA470E" w:rsidRPr="00BA470E">
              <w:rPr>
                <w:b/>
                <w:color w:val="000000"/>
                <w:sz w:val="14"/>
                <w:lang w:val="sk-SK"/>
              </w:rPr>
              <w:t>CZ</w:t>
            </w:r>
            <w:r w:rsidR="00BA470E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46271104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D60" w:rsidRDefault="00532D60" w:rsidP="00F30E4F">
            <w:pPr>
              <w:rPr>
                <w:color w:val="000000"/>
                <w:sz w:val="14"/>
                <w:lang w:val="sk-SK"/>
              </w:rPr>
            </w:pPr>
            <w:proofErr w:type="spellStart"/>
            <w:r>
              <w:rPr>
                <w:color w:val="000000"/>
                <w:sz w:val="14"/>
                <w:lang w:val="sk-SK"/>
              </w:rPr>
              <w:t>Jiné</w:t>
            </w:r>
            <w:proofErr w:type="spellEnd"/>
            <w:r>
              <w:rPr>
                <w:color w:val="000000"/>
                <w:sz w:val="14"/>
                <w:lang w:val="sk-SK"/>
              </w:rPr>
              <w:t>:</w:t>
            </w:r>
          </w:p>
          <w:p w:rsidR="00F30E4F" w:rsidRPr="00D24CCF" w:rsidRDefault="00F30E4F" w:rsidP="00F30E4F">
            <w:pPr>
              <w:rPr>
                <w:color w:val="000000"/>
                <w:sz w:val="14"/>
                <w:lang w:val="sk-SK"/>
              </w:rPr>
            </w:pPr>
            <w:r w:rsidRPr="00D24CCF">
              <w:rPr>
                <w:color w:val="000000"/>
                <w:sz w:val="14"/>
                <w:lang w:val="sk-SK"/>
              </w:rPr>
              <w:t xml:space="preserve">      </w:t>
            </w:r>
          </w:p>
        </w:tc>
      </w:tr>
      <w:tr w:rsidR="00F30E4F" w:rsidRPr="00D24CCF" w:rsidTr="006E1EFB">
        <w:trPr>
          <w:gridAfter w:val="1"/>
          <w:wAfter w:w="20" w:type="dxa"/>
          <w:cantSplit/>
          <w:trHeight w:val="349"/>
        </w:trPr>
        <w:tc>
          <w:tcPr>
            <w:tcW w:w="48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4F" w:rsidRPr="00D24CCF" w:rsidRDefault="00F30E4F" w:rsidP="00F30E4F">
            <w:pPr>
              <w:rPr>
                <w:color w:val="000000"/>
                <w:sz w:val="14"/>
                <w:szCs w:val="14"/>
                <w:lang w:val="sk-SK"/>
              </w:rPr>
            </w:pPr>
            <w:r w:rsidRPr="00B414C4">
              <w:rPr>
                <w:sz w:val="14"/>
                <w:lang w:val="cs-CZ"/>
              </w:rPr>
              <w:t>Dodací údaje (název a adresa umístnění rohože):</w:t>
            </w:r>
            <w:r w:rsidR="00BA470E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="00BA470E" w:rsidRPr="00BA470E">
              <w:rPr>
                <w:rFonts w:ascii="Verdana" w:hAnsi="Verdana"/>
                <w:b/>
                <w:bCs/>
                <w:color w:val="333333"/>
                <w:sz w:val="16"/>
                <w:szCs w:val="17"/>
                <w:shd w:val="clear" w:color="auto" w:fill="FFFFFF"/>
              </w:rPr>
              <w:t>Základní škola Bučovice 710, příspěvková organizace, Školní 710</w:t>
            </w:r>
          </w:p>
        </w:tc>
        <w:tc>
          <w:tcPr>
            <w:tcW w:w="2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4F" w:rsidRPr="00D24CCF" w:rsidRDefault="00F30E4F" w:rsidP="00F30E4F">
            <w:pPr>
              <w:rPr>
                <w:color w:val="000000"/>
                <w:sz w:val="18"/>
                <w:szCs w:val="18"/>
                <w:lang w:val="sk-SK"/>
              </w:rPr>
            </w:pPr>
            <w:r w:rsidRPr="00B414C4">
              <w:rPr>
                <w:sz w:val="14"/>
                <w:lang w:val="cs-CZ"/>
              </w:rPr>
              <w:t>Město a PSČ</w:t>
            </w:r>
            <w:r w:rsidRPr="00B414C4">
              <w:rPr>
                <w:sz w:val="14"/>
                <w:lang w:val="cs-CZ"/>
              </w:rPr>
              <w:br/>
            </w:r>
            <w:r w:rsidR="00BA470E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685 01, Bučovice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E4F" w:rsidRPr="00955594" w:rsidRDefault="00F30E4F" w:rsidP="00F30E4F">
            <w:pPr>
              <w:rPr>
                <w:color w:val="000000"/>
                <w:sz w:val="4"/>
                <w:szCs w:val="4"/>
                <w:lang w:val="sk-SK"/>
              </w:rPr>
            </w:pPr>
          </w:p>
          <w:p w:rsidR="00F30E4F" w:rsidRPr="004E7F2B" w:rsidRDefault="00F30E4F" w:rsidP="00F30E4F">
            <w:pPr>
              <w:pStyle w:val="Zkladntext"/>
              <w:rPr>
                <w:rFonts w:ascii="Times New Roman" w:hAnsi="Times New Roman"/>
                <w:b/>
                <w:color w:val="000000"/>
                <w:sz w:val="14"/>
                <w:szCs w:val="14"/>
                <w:lang w:val="sk-SK"/>
              </w:rPr>
            </w:pPr>
            <w:r w:rsidRPr="004E7F2B">
              <w:rPr>
                <w:rFonts w:ascii="Times New Roman" w:hAnsi="Times New Roman"/>
                <w:b/>
                <w:color w:val="000000"/>
                <w:sz w:val="14"/>
                <w:szCs w:val="14"/>
                <w:lang w:val="sk-SK"/>
              </w:rPr>
              <w:t xml:space="preserve">Nová </w:t>
            </w:r>
            <w:proofErr w:type="spellStart"/>
            <w:r w:rsidRPr="004E7F2B">
              <w:rPr>
                <w:rFonts w:ascii="Times New Roman" w:hAnsi="Times New Roman"/>
                <w:b/>
                <w:color w:val="000000"/>
                <w:sz w:val="14"/>
                <w:szCs w:val="14"/>
                <w:lang w:val="sk-SK"/>
              </w:rPr>
              <w:t>smlouva</w:t>
            </w:r>
            <w:proofErr w:type="spellEnd"/>
          </w:p>
          <w:p w:rsidR="00F30E4F" w:rsidRPr="004E7F2B" w:rsidRDefault="00F30E4F" w:rsidP="00F30E4F">
            <w:pPr>
              <w:rPr>
                <w:iCs/>
                <w:color w:val="000000"/>
                <w:sz w:val="14"/>
                <w:szCs w:val="14"/>
                <w:lang w:val="sk-SK"/>
              </w:rPr>
            </w:pPr>
            <w:r w:rsidRPr="004E7F2B">
              <w:rPr>
                <w:iCs/>
                <w:color w:val="000000"/>
                <w:sz w:val="14"/>
                <w:szCs w:val="14"/>
                <w:lang w:val="sk-SK"/>
              </w:rPr>
              <w:t xml:space="preserve">Nové </w:t>
            </w:r>
            <w:proofErr w:type="spellStart"/>
            <w:r w:rsidRPr="004E7F2B">
              <w:rPr>
                <w:iCs/>
                <w:color w:val="000000"/>
                <w:sz w:val="14"/>
                <w:szCs w:val="14"/>
                <w:lang w:val="sk-SK"/>
              </w:rPr>
              <w:t>zákaznické</w:t>
            </w:r>
            <w:proofErr w:type="spellEnd"/>
            <w:r w:rsidRPr="004E7F2B">
              <w:rPr>
                <w:iCs/>
                <w:color w:val="000000"/>
                <w:sz w:val="14"/>
                <w:szCs w:val="14"/>
                <w:lang w:val="sk-SK"/>
              </w:rPr>
              <w:t xml:space="preserve"> číslo zákazníka:</w:t>
            </w:r>
            <w:r w:rsidR="00852BDA">
              <w:rPr>
                <w:iCs/>
                <w:color w:val="000000"/>
                <w:sz w:val="14"/>
                <w:szCs w:val="14"/>
                <w:lang w:val="sk-SK"/>
              </w:rPr>
              <w:t xml:space="preserve"> </w:t>
            </w:r>
            <w:r w:rsidR="00852BDA" w:rsidRPr="0011652A">
              <w:rPr>
                <w:b/>
                <w:iCs/>
                <w:color w:val="000000"/>
                <w:sz w:val="14"/>
                <w:szCs w:val="14"/>
                <w:highlight w:val="yellow"/>
                <w:lang w:val="sk-SK"/>
              </w:rPr>
              <w:t>3114173</w:t>
            </w:r>
          </w:p>
          <w:p w:rsidR="00F30E4F" w:rsidRPr="004E7F2B" w:rsidRDefault="00E5728D" w:rsidP="00F30E4F">
            <w:pPr>
              <w:pStyle w:val="Nadpis9"/>
              <w:rPr>
                <w:rFonts w:ascii="Times New Roman" w:hAnsi="Times New Roman"/>
                <w:i w:val="0"/>
                <w:color w:val="000000"/>
                <w:lang w:val="sk-SK"/>
              </w:rPr>
            </w:pPr>
            <w:r>
              <w:rPr>
                <w:noProof/>
                <w:color w:val="000000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22860</wp:posOffset>
                      </wp:positionV>
                      <wp:extent cx="1530350" cy="227330"/>
                      <wp:effectExtent l="0" t="0" r="0" b="0"/>
                      <wp:wrapNone/>
                      <wp:docPr id="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.75pt;margin-top:1.8pt;width:120.5pt;height:1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"/>
                  </w:pict>
                </mc:Fallback>
              </mc:AlternateContent>
            </w:r>
            <w:r w:rsidR="00F30E4F" w:rsidRPr="004E7F2B">
              <w:rPr>
                <w:rFonts w:ascii="Times New Roman" w:hAnsi="Times New Roman"/>
                <w:i w:val="0"/>
                <w:color w:val="000000"/>
                <w:lang w:val="sk-SK"/>
              </w:rPr>
              <w:t xml:space="preserve">  </w:t>
            </w:r>
          </w:p>
          <w:p w:rsidR="00F30E4F" w:rsidRPr="004E7F2B" w:rsidRDefault="00F30E4F" w:rsidP="00F30E4F">
            <w:pPr>
              <w:pStyle w:val="Nadpis9"/>
              <w:rPr>
                <w:rFonts w:ascii="Times New Roman" w:hAnsi="Times New Roman"/>
                <w:i w:val="0"/>
                <w:color w:val="000000"/>
                <w:lang w:val="sk-SK"/>
              </w:rPr>
            </w:pPr>
            <w:r w:rsidRPr="004E7F2B">
              <w:rPr>
                <w:rFonts w:ascii="Times New Roman" w:hAnsi="Times New Roman"/>
                <w:i w:val="0"/>
                <w:color w:val="000000"/>
                <w:lang w:val="sk-SK"/>
              </w:rPr>
              <w:t xml:space="preserve">  </w:t>
            </w:r>
          </w:p>
          <w:p w:rsidR="00F30E4F" w:rsidRPr="004E7F2B" w:rsidRDefault="00F30E4F" w:rsidP="00F30E4F">
            <w:pPr>
              <w:pStyle w:val="Zkladntext"/>
              <w:rPr>
                <w:rFonts w:ascii="Times New Roman" w:hAnsi="Times New Roman"/>
                <w:color w:val="000000"/>
                <w:sz w:val="14"/>
                <w:szCs w:val="14"/>
                <w:lang w:val="sk-SK"/>
              </w:rPr>
            </w:pPr>
          </w:p>
          <w:p w:rsidR="00F30E4F" w:rsidRPr="004E7F2B" w:rsidRDefault="00F30E4F" w:rsidP="00F30E4F">
            <w:pPr>
              <w:pStyle w:val="Zkladntext"/>
              <w:rPr>
                <w:rFonts w:ascii="Times New Roman" w:hAnsi="Times New Roman"/>
                <w:b/>
                <w:i/>
                <w:iCs/>
                <w:color w:val="000000"/>
                <w:szCs w:val="14"/>
                <w:lang w:val="sk-SK"/>
              </w:rPr>
            </w:pPr>
            <w:proofErr w:type="spellStart"/>
            <w:r w:rsidRPr="004E7F2B">
              <w:rPr>
                <w:rFonts w:ascii="Times New Roman" w:hAnsi="Times New Roman"/>
                <w:b/>
                <w:color w:val="000000"/>
                <w:sz w:val="14"/>
                <w:szCs w:val="14"/>
                <w:lang w:val="sk-SK"/>
              </w:rPr>
              <w:t>Dodatek</w:t>
            </w:r>
            <w:proofErr w:type="spellEnd"/>
            <w:r w:rsidRPr="004E7F2B">
              <w:rPr>
                <w:rFonts w:ascii="Times New Roman" w:hAnsi="Times New Roman"/>
                <w:b/>
                <w:color w:val="000000"/>
                <w:sz w:val="14"/>
                <w:szCs w:val="14"/>
                <w:lang w:val="sk-SK"/>
              </w:rPr>
              <w:t xml:space="preserve">- </w:t>
            </w:r>
            <w:proofErr w:type="spellStart"/>
            <w:r w:rsidRPr="004E7F2B">
              <w:rPr>
                <w:rFonts w:ascii="Times New Roman" w:hAnsi="Times New Roman"/>
                <w:b/>
                <w:color w:val="000000"/>
                <w:sz w:val="14"/>
                <w:szCs w:val="14"/>
                <w:lang w:val="sk-SK"/>
              </w:rPr>
              <w:t>nahrazuje</w:t>
            </w:r>
            <w:proofErr w:type="spellEnd"/>
            <w:r w:rsidRPr="004E7F2B">
              <w:rPr>
                <w:rFonts w:ascii="Times New Roman" w:hAnsi="Times New Roman"/>
                <w:b/>
                <w:color w:val="000000"/>
                <w:sz w:val="14"/>
                <w:szCs w:val="14"/>
                <w:lang w:val="sk-SK"/>
              </w:rPr>
              <w:t xml:space="preserve"> stav </w:t>
            </w:r>
            <w:proofErr w:type="spellStart"/>
            <w:r w:rsidRPr="004E7F2B">
              <w:rPr>
                <w:rFonts w:ascii="Times New Roman" w:hAnsi="Times New Roman"/>
                <w:b/>
                <w:color w:val="000000"/>
                <w:sz w:val="14"/>
                <w:szCs w:val="14"/>
                <w:lang w:val="sk-SK"/>
              </w:rPr>
              <w:t>pronajatých</w:t>
            </w:r>
            <w:proofErr w:type="spellEnd"/>
            <w:r w:rsidRPr="004E7F2B">
              <w:rPr>
                <w:rFonts w:ascii="Times New Roman" w:hAnsi="Times New Roman"/>
                <w:b/>
                <w:color w:val="000000"/>
                <w:sz w:val="14"/>
                <w:szCs w:val="14"/>
                <w:lang w:val="sk-SK"/>
              </w:rPr>
              <w:t xml:space="preserve"> rohoží v </w:t>
            </w:r>
            <w:proofErr w:type="spellStart"/>
            <w:r w:rsidRPr="004E7F2B">
              <w:rPr>
                <w:rFonts w:ascii="Times New Roman" w:hAnsi="Times New Roman"/>
                <w:b/>
                <w:color w:val="000000"/>
                <w:sz w:val="14"/>
                <w:szCs w:val="14"/>
                <w:lang w:val="sk-SK"/>
              </w:rPr>
              <w:t>předchozím</w:t>
            </w:r>
            <w:proofErr w:type="spellEnd"/>
            <w:r w:rsidRPr="004E7F2B">
              <w:rPr>
                <w:rFonts w:ascii="Times New Roman" w:hAnsi="Times New Roman"/>
                <w:b/>
                <w:color w:val="000000"/>
                <w:sz w:val="14"/>
                <w:szCs w:val="14"/>
                <w:lang w:val="sk-SK"/>
              </w:rPr>
              <w:t xml:space="preserve"> dokumentu.</w:t>
            </w:r>
            <w:r w:rsidRPr="004E7F2B">
              <w:rPr>
                <w:rFonts w:ascii="Times New Roman" w:hAnsi="Times New Roman"/>
                <w:b/>
                <w:i/>
                <w:iCs/>
                <w:color w:val="000000"/>
                <w:szCs w:val="14"/>
                <w:lang w:val="sk-SK"/>
              </w:rPr>
              <w:t xml:space="preserve"> </w:t>
            </w:r>
          </w:p>
          <w:p w:rsidR="00F30E4F" w:rsidRPr="004E7F2B" w:rsidRDefault="00F30E4F" w:rsidP="00F30E4F">
            <w:pPr>
              <w:pStyle w:val="Zkladntext"/>
              <w:rPr>
                <w:rFonts w:ascii="Times New Roman" w:hAnsi="Times New Roman"/>
                <w:color w:val="000000"/>
                <w:sz w:val="14"/>
                <w:szCs w:val="14"/>
                <w:lang w:val="sk-SK"/>
              </w:rPr>
            </w:pPr>
            <w:proofErr w:type="spellStart"/>
            <w:r w:rsidRPr="004E7F2B">
              <w:rPr>
                <w:rFonts w:ascii="Times New Roman" w:hAnsi="Times New Roman"/>
                <w:iCs/>
                <w:color w:val="000000"/>
                <w:sz w:val="14"/>
                <w:szCs w:val="14"/>
                <w:lang w:val="sk-SK"/>
              </w:rPr>
              <w:t>Stávající</w:t>
            </w:r>
            <w:proofErr w:type="spellEnd"/>
            <w:r w:rsidRPr="004E7F2B">
              <w:rPr>
                <w:rFonts w:ascii="Times New Roman" w:hAnsi="Times New Roman"/>
                <w:iCs/>
                <w:color w:val="00000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4E7F2B">
              <w:rPr>
                <w:rFonts w:ascii="Times New Roman" w:hAnsi="Times New Roman"/>
                <w:iCs/>
                <w:color w:val="000000"/>
                <w:sz w:val="14"/>
                <w:szCs w:val="14"/>
                <w:lang w:val="sk-SK"/>
              </w:rPr>
              <w:t>zákaznické</w:t>
            </w:r>
            <w:proofErr w:type="spellEnd"/>
            <w:r w:rsidRPr="004E7F2B">
              <w:rPr>
                <w:rFonts w:ascii="Times New Roman" w:hAnsi="Times New Roman"/>
                <w:iCs/>
                <w:color w:val="000000"/>
                <w:sz w:val="14"/>
                <w:szCs w:val="14"/>
                <w:lang w:val="sk-SK"/>
              </w:rPr>
              <w:t xml:space="preserve"> číslo zákazníka:</w:t>
            </w:r>
          </w:p>
          <w:p w:rsidR="00F30E4F" w:rsidRPr="004E7F2B" w:rsidRDefault="00E5728D" w:rsidP="00F30E4F">
            <w:pPr>
              <w:pStyle w:val="Zkladntext"/>
              <w:rPr>
                <w:rFonts w:ascii="Times New Roman" w:hAnsi="Times New Roman"/>
                <w:color w:val="000000"/>
                <w:sz w:val="14"/>
                <w:szCs w:val="14"/>
                <w:lang w:val="sk-SK"/>
              </w:rPr>
            </w:pPr>
            <w:r>
              <w:rPr>
                <w:noProof/>
                <w:color w:val="000000"/>
                <w:sz w:val="4"/>
                <w:szCs w:val="4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33020</wp:posOffset>
                      </wp:positionV>
                      <wp:extent cx="1530350" cy="227330"/>
                      <wp:effectExtent l="0" t="0" r="0" b="0"/>
                      <wp:wrapNone/>
                      <wp:docPr id="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.65pt;margin-top:2.6pt;width:120.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"/>
                  </w:pict>
                </mc:Fallback>
              </mc:AlternateContent>
            </w:r>
            <w:r w:rsidR="00F30E4F" w:rsidRPr="004E7F2B">
              <w:rPr>
                <w:rFonts w:ascii="Times New Roman" w:hAnsi="Times New Roman"/>
                <w:i/>
                <w:color w:val="000000"/>
                <w:sz w:val="14"/>
                <w:szCs w:val="14"/>
                <w:lang w:val="sk-SK"/>
              </w:rPr>
              <w:t xml:space="preserve">  </w:t>
            </w:r>
          </w:p>
          <w:p w:rsidR="00F30E4F" w:rsidRPr="004E7F2B" w:rsidRDefault="00F30E4F" w:rsidP="00F30E4F">
            <w:pPr>
              <w:pStyle w:val="Zkladntext"/>
              <w:rPr>
                <w:rFonts w:ascii="Times New Roman" w:hAnsi="Times New Roman"/>
                <w:color w:val="000000"/>
                <w:sz w:val="10"/>
                <w:szCs w:val="10"/>
                <w:lang w:val="sk-SK"/>
              </w:rPr>
            </w:pPr>
          </w:p>
          <w:p w:rsidR="00F30E4F" w:rsidRPr="004E7F2B" w:rsidRDefault="00F30E4F" w:rsidP="00F30E4F">
            <w:pPr>
              <w:pStyle w:val="Zkladntext"/>
              <w:rPr>
                <w:rFonts w:ascii="Times New Roman" w:hAnsi="Times New Roman"/>
                <w:color w:val="000000"/>
                <w:sz w:val="14"/>
                <w:szCs w:val="14"/>
                <w:lang w:val="sk-SK"/>
              </w:rPr>
            </w:pPr>
          </w:p>
          <w:p w:rsidR="00F30E4F" w:rsidRPr="004E7F2B" w:rsidRDefault="00F30E4F" w:rsidP="00F30E4F">
            <w:pPr>
              <w:rPr>
                <w:color w:val="000000"/>
                <w:sz w:val="8"/>
                <w:szCs w:val="8"/>
                <w:lang w:val="sk-SK"/>
              </w:rPr>
            </w:pPr>
          </w:p>
          <w:p w:rsidR="004E7F2B" w:rsidRDefault="00F30E4F" w:rsidP="00F30E4F">
            <w:pPr>
              <w:rPr>
                <w:b/>
                <w:color w:val="000000"/>
                <w:sz w:val="14"/>
                <w:lang w:val="sk-SK"/>
              </w:rPr>
            </w:pPr>
            <w:proofErr w:type="spellStart"/>
            <w:r w:rsidRPr="004E7F2B">
              <w:rPr>
                <w:b/>
                <w:color w:val="000000"/>
                <w:sz w:val="14"/>
                <w:lang w:val="sk-SK"/>
              </w:rPr>
              <w:t>Dodatek</w:t>
            </w:r>
            <w:proofErr w:type="spellEnd"/>
            <w:r w:rsidRPr="004E7F2B">
              <w:rPr>
                <w:b/>
                <w:color w:val="000000"/>
                <w:sz w:val="14"/>
                <w:lang w:val="sk-SK"/>
              </w:rPr>
              <w:t xml:space="preserve">- doplňuje stav </w:t>
            </w:r>
            <w:proofErr w:type="spellStart"/>
            <w:r w:rsidRPr="004E7F2B">
              <w:rPr>
                <w:b/>
                <w:color w:val="000000"/>
                <w:sz w:val="14"/>
                <w:lang w:val="sk-SK"/>
              </w:rPr>
              <w:t>pronajatých</w:t>
            </w:r>
            <w:proofErr w:type="spellEnd"/>
            <w:r w:rsidRPr="004E7F2B">
              <w:rPr>
                <w:b/>
                <w:color w:val="000000"/>
                <w:sz w:val="14"/>
                <w:lang w:val="sk-SK"/>
              </w:rPr>
              <w:t xml:space="preserve"> rohoží v </w:t>
            </w:r>
          </w:p>
          <w:p w:rsidR="00F30E4F" w:rsidRPr="004E7F2B" w:rsidRDefault="00F30E4F" w:rsidP="00F30E4F">
            <w:pPr>
              <w:rPr>
                <w:b/>
                <w:color w:val="000000"/>
                <w:sz w:val="14"/>
                <w:lang w:val="sk-SK"/>
              </w:rPr>
            </w:pPr>
            <w:proofErr w:type="spellStart"/>
            <w:r w:rsidRPr="004E7F2B">
              <w:rPr>
                <w:b/>
                <w:color w:val="000000"/>
                <w:sz w:val="14"/>
                <w:lang w:val="sk-SK"/>
              </w:rPr>
              <w:t>předchozím</w:t>
            </w:r>
            <w:proofErr w:type="spellEnd"/>
            <w:r w:rsidRPr="004E7F2B">
              <w:rPr>
                <w:b/>
                <w:color w:val="000000"/>
                <w:sz w:val="14"/>
                <w:lang w:val="sk-SK"/>
              </w:rPr>
              <w:t xml:space="preserve"> dokumentu.</w:t>
            </w:r>
          </w:p>
          <w:p w:rsidR="00F30E4F" w:rsidRPr="004E7F2B" w:rsidRDefault="00F30E4F" w:rsidP="00F30E4F">
            <w:pPr>
              <w:rPr>
                <w:iCs/>
                <w:color w:val="000000"/>
                <w:sz w:val="14"/>
                <w:szCs w:val="14"/>
                <w:lang w:val="sk-SK"/>
              </w:rPr>
            </w:pPr>
            <w:proofErr w:type="spellStart"/>
            <w:r w:rsidRPr="004E7F2B">
              <w:rPr>
                <w:iCs/>
                <w:color w:val="000000"/>
                <w:sz w:val="14"/>
                <w:szCs w:val="14"/>
                <w:lang w:val="sk-SK"/>
              </w:rPr>
              <w:t>Stávající</w:t>
            </w:r>
            <w:proofErr w:type="spellEnd"/>
            <w:r w:rsidRPr="004E7F2B">
              <w:rPr>
                <w:iCs/>
                <w:color w:val="00000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4E7F2B">
              <w:rPr>
                <w:iCs/>
                <w:color w:val="000000"/>
                <w:sz w:val="14"/>
                <w:szCs w:val="14"/>
                <w:lang w:val="sk-SK"/>
              </w:rPr>
              <w:t>zákaznické</w:t>
            </w:r>
            <w:proofErr w:type="spellEnd"/>
            <w:r w:rsidRPr="004E7F2B">
              <w:rPr>
                <w:iCs/>
                <w:color w:val="000000"/>
                <w:sz w:val="14"/>
                <w:szCs w:val="14"/>
                <w:lang w:val="sk-SK"/>
              </w:rPr>
              <w:t xml:space="preserve"> číslo zákazníka:</w:t>
            </w:r>
          </w:p>
          <w:p w:rsidR="00F30E4F" w:rsidRPr="00D24CCF" w:rsidRDefault="00E5728D" w:rsidP="00F30E4F">
            <w:pPr>
              <w:rPr>
                <w:color w:val="000000"/>
                <w:sz w:val="18"/>
                <w:szCs w:val="18"/>
                <w:lang w:val="sk-SK"/>
              </w:rPr>
            </w:pPr>
            <w:r>
              <w:rPr>
                <w:noProof/>
                <w:color w:val="000000"/>
                <w:sz w:val="4"/>
                <w:szCs w:val="4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29845</wp:posOffset>
                      </wp:positionV>
                      <wp:extent cx="1530350" cy="227330"/>
                      <wp:effectExtent l="0" t="0" r="0" b="0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.65pt;margin-top:2.35pt;width:120.5pt;height:1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yg/IgIAAD0EAAAOAAAAZHJzL2Uyb0RvYy54bWysU9tuEzEQfUfiHyy/k70kS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"/>
                  </w:pict>
                </mc:Fallback>
              </mc:AlternateContent>
            </w:r>
            <w:r w:rsidR="00F30E4F" w:rsidRPr="00D24CCF">
              <w:rPr>
                <w:rStyle w:val="Field"/>
                <w:vanish/>
                <w:color w:val="000000"/>
                <w:sz w:val="14"/>
                <w:szCs w:val="14"/>
                <w:lang w:val="sk-SK"/>
              </w:rPr>
              <w:t>@SQL:SELECT [E-mail] FROM Contact WHERE [Contact key] = 0$Field:Contact key$@</w:t>
            </w:r>
          </w:p>
        </w:tc>
      </w:tr>
      <w:tr w:rsidR="00F30E4F" w:rsidRPr="00D24CCF" w:rsidTr="006E1EFB">
        <w:trPr>
          <w:gridAfter w:val="1"/>
          <w:wAfter w:w="20" w:type="dxa"/>
          <w:cantSplit/>
          <w:trHeight w:val="395"/>
        </w:trPr>
        <w:tc>
          <w:tcPr>
            <w:tcW w:w="483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E4F" w:rsidRPr="00D24CCF" w:rsidRDefault="00F30E4F" w:rsidP="00F30E4F">
            <w:pPr>
              <w:rPr>
                <w:color w:val="000000"/>
                <w:sz w:val="14"/>
                <w:lang w:val="sk-SK"/>
              </w:rPr>
            </w:pPr>
            <w:r w:rsidRPr="00B414C4">
              <w:rPr>
                <w:sz w:val="14"/>
                <w:lang w:val="cs-CZ"/>
              </w:rPr>
              <w:t>Fakturační adresa</w:t>
            </w:r>
            <w:r>
              <w:rPr>
                <w:sz w:val="14"/>
                <w:lang w:val="cs-CZ"/>
              </w:rPr>
              <w:t>:</w:t>
            </w:r>
            <w:r w:rsidR="00BA470E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Školní 710</w:t>
            </w:r>
            <w:r w:rsidRPr="00B414C4">
              <w:rPr>
                <w:sz w:val="14"/>
                <w:lang w:val="cs-CZ"/>
              </w:rPr>
              <w:br/>
            </w:r>
          </w:p>
        </w:tc>
        <w:tc>
          <w:tcPr>
            <w:tcW w:w="296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70E" w:rsidRDefault="00F30E4F" w:rsidP="00F30E4F">
            <w:pPr>
              <w:rPr>
                <w:color w:val="000000"/>
                <w:sz w:val="14"/>
                <w:lang w:val="sk-SK"/>
              </w:rPr>
            </w:pPr>
            <w:r w:rsidRPr="00B414C4">
              <w:rPr>
                <w:sz w:val="14"/>
                <w:lang w:val="cs-CZ"/>
              </w:rPr>
              <w:t>Město a PSČ</w:t>
            </w:r>
            <w:r w:rsidRPr="00D24CCF">
              <w:rPr>
                <w:color w:val="000000"/>
                <w:sz w:val="14"/>
                <w:lang w:val="sk-SK"/>
              </w:rPr>
              <w:t xml:space="preserve"> </w:t>
            </w:r>
          </w:p>
          <w:p w:rsidR="00F30E4F" w:rsidRPr="00D24CCF" w:rsidRDefault="00BA470E" w:rsidP="00F30E4F">
            <w:pPr>
              <w:rPr>
                <w:color w:val="000000"/>
                <w:sz w:val="14"/>
                <w:lang w:val="sk-SK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685 01, Bučovice</w:t>
            </w:r>
          </w:p>
        </w:tc>
        <w:tc>
          <w:tcPr>
            <w:tcW w:w="354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E4F" w:rsidRPr="00D24CCF" w:rsidRDefault="00F30E4F" w:rsidP="00F30E4F">
            <w:pPr>
              <w:rPr>
                <w:b/>
                <w:iCs/>
                <w:color w:val="000000"/>
                <w:lang w:val="sk-SK"/>
              </w:rPr>
            </w:pPr>
          </w:p>
        </w:tc>
      </w:tr>
      <w:tr w:rsidR="00F30E4F" w:rsidRPr="00D24CCF" w:rsidTr="006E1EFB">
        <w:trPr>
          <w:gridAfter w:val="1"/>
          <w:wAfter w:w="20" w:type="dxa"/>
          <w:cantSplit/>
          <w:trHeight w:val="414"/>
        </w:trPr>
        <w:tc>
          <w:tcPr>
            <w:tcW w:w="4837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0E4F" w:rsidRPr="00D24CCF" w:rsidRDefault="00F30E4F" w:rsidP="00F30E4F">
            <w:pPr>
              <w:rPr>
                <w:color w:val="000000"/>
                <w:sz w:val="12"/>
                <w:lang w:val="sk-SK"/>
              </w:rPr>
            </w:pPr>
            <w:r w:rsidRPr="00B414C4">
              <w:rPr>
                <w:sz w:val="14"/>
                <w:lang w:val="cs-CZ"/>
              </w:rPr>
              <w:t>Poštovní údaje (adresát, ulice, číslo):</w:t>
            </w:r>
            <w:r w:rsidR="00BA470E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Základní škola Bučovice 710, příspěvková organizace, Školní 710</w:t>
            </w:r>
          </w:p>
        </w:tc>
        <w:tc>
          <w:tcPr>
            <w:tcW w:w="2969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0E4F" w:rsidRDefault="00F30E4F" w:rsidP="00F30E4F">
            <w:pPr>
              <w:rPr>
                <w:color w:val="000000"/>
                <w:sz w:val="14"/>
                <w:lang w:val="sk-SK"/>
              </w:rPr>
            </w:pPr>
            <w:r w:rsidRPr="00B414C4">
              <w:rPr>
                <w:sz w:val="14"/>
                <w:lang w:val="cs-CZ"/>
              </w:rPr>
              <w:t>Město a PSČ</w:t>
            </w:r>
            <w:r w:rsidRPr="00D24CCF">
              <w:rPr>
                <w:color w:val="000000"/>
                <w:sz w:val="14"/>
                <w:lang w:val="sk-SK"/>
              </w:rPr>
              <w:t xml:space="preserve"> </w:t>
            </w:r>
          </w:p>
          <w:p w:rsidR="00BA470E" w:rsidRPr="00D24CCF" w:rsidRDefault="00BA470E" w:rsidP="00F30E4F">
            <w:pPr>
              <w:rPr>
                <w:color w:val="000000"/>
                <w:sz w:val="14"/>
                <w:lang w:val="sk-SK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685 01, Bučovice</w:t>
            </w:r>
          </w:p>
        </w:tc>
        <w:tc>
          <w:tcPr>
            <w:tcW w:w="354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E4F" w:rsidRPr="00D24CCF" w:rsidRDefault="00F30E4F" w:rsidP="00F30E4F">
            <w:pPr>
              <w:rPr>
                <w:color w:val="000000"/>
                <w:lang w:val="sk-SK"/>
              </w:rPr>
            </w:pPr>
          </w:p>
        </w:tc>
      </w:tr>
      <w:tr w:rsidR="00F30E4F" w:rsidRPr="00D24CCF" w:rsidTr="006E1EFB">
        <w:trPr>
          <w:gridAfter w:val="1"/>
          <w:wAfter w:w="20" w:type="dxa"/>
          <w:trHeight w:val="405"/>
        </w:trPr>
        <w:tc>
          <w:tcPr>
            <w:tcW w:w="4837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30E4F" w:rsidRDefault="00F30E4F" w:rsidP="00F30E4F">
            <w:pPr>
              <w:rPr>
                <w:sz w:val="14"/>
                <w:lang w:val="cs-CZ"/>
              </w:rPr>
            </w:pPr>
            <w:r w:rsidRPr="00B414C4">
              <w:rPr>
                <w:sz w:val="14"/>
                <w:lang w:val="cs-CZ"/>
              </w:rPr>
              <w:t>Kontaktní osoba pro fakturaci</w:t>
            </w:r>
            <w:r>
              <w:rPr>
                <w:sz w:val="14"/>
                <w:lang w:val="cs-CZ"/>
              </w:rPr>
              <w:t>:</w:t>
            </w:r>
          </w:p>
          <w:p w:rsidR="00BA470E" w:rsidRPr="00BA470E" w:rsidRDefault="00BA470E" w:rsidP="00F30E4F">
            <w:pPr>
              <w:rPr>
                <w:b/>
                <w:color w:val="000000"/>
                <w:sz w:val="14"/>
                <w:szCs w:val="14"/>
                <w:lang w:val="sk-SK"/>
              </w:rPr>
            </w:pPr>
            <w:r w:rsidRPr="00BA470E">
              <w:rPr>
                <w:b/>
                <w:lang w:val="cs-CZ"/>
              </w:rPr>
              <w:t>Ing. Jana Baštová</w:t>
            </w:r>
          </w:p>
        </w:tc>
        <w:tc>
          <w:tcPr>
            <w:tcW w:w="296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E4F" w:rsidRPr="00D24CCF" w:rsidRDefault="00F30E4F" w:rsidP="00F30E4F">
            <w:pPr>
              <w:rPr>
                <w:color w:val="000000"/>
                <w:sz w:val="14"/>
                <w:szCs w:val="14"/>
                <w:lang w:val="sk-SK"/>
              </w:rPr>
            </w:pPr>
            <w:r w:rsidRPr="00D24CCF">
              <w:rPr>
                <w:color w:val="000000"/>
                <w:sz w:val="14"/>
                <w:szCs w:val="14"/>
                <w:lang w:val="sk-SK"/>
              </w:rPr>
              <w:t>Tel.</w:t>
            </w:r>
          </w:p>
          <w:p w:rsidR="00F30E4F" w:rsidRPr="00D24CCF" w:rsidRDefault="00BA470E" w:rsidP="00BA470E">
            <w:pPr>
              <w:rPr>
                <w:color w:val="000000"/>
                <w:sz w:val="14"/>
                <w:szCs w:val="14"/>
                <w:lang w:val="sk-SK"/>
              </w:rPr>
            </w:pPr>
            <w:r w:rsidRPr="00BA470E">
              <w:rPr>
                <w:b/>
                <w:color w:val="000000"/>
                <w:sz w:val="16"/>
                <w:szCs w:val="14"/>
                <w:lang w:val="sk-SK"/>
              </w:rPr>
              <w:t>734 318 945</w:t>
            </w:r>
          </w:p>
        </w:tc>
        <w:tc>
          <w:tcPr>
            <w:tcW w:w="354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E4F" w:rsidRPr="00D24CCF" w:rsidRDefault="00F30E4F" w:rsidP="00F30E4F">
            <w:pPr>
              <w:rPr>
                <w:b/>
                <w:iCs/>
                <w:color w:val="000000"/>
                <w:sz w:val="14"/>
                <w:szCs w:val="14"/>
                <w:lang w:val="sk-SK"/>
              </w:rPr>
            </w:pPr>
          </w:p>
        </w:tc>
      </w:tr>
      <w:tr w:rsidR="00B25483" w:rsidRPr="00D24CCF" w:rsidTr="006E1EFB">
        <w:trPr>
          <w:gridAfter w:val="1"/>
          <w:wAfter w:w="20" w:type="dxa"/>
          <w:trHeight w:val="327"/>
        </w:trPr>
        <w:tc>
          <w:tcPr>
            <w:tcW w:w="7806" w:type="dxa"/>
            <w:gridSpan w:val="1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5483" w:rsidRPr="00D24CCF" w:rsidRDefault="00B25483" w:rsidP="00BA470E">
            <w:pPr>
              <w:rPr>
                <w:color w:val="000000"/>
                <w:sz w:val="14"/>
                <w:szCs w:val="14"/>
                <w:lang w:val="sk-SK"/>
              </w:rPr>
            </w:pPr>
            <w:r w:rsidRPr="00D24CCF">
              <w:rPr>
                <w:color w:val="000000"/>
                <w:sz w:val="14"/>
                <w:szCs w:val="14"/>
                <w:lang w:val="sk-SK"/>
              </w:rPr>
              <w:t>E-mail:</w:t>
            </w:r>
            <w:r w:rsidR="00BA470E">
              <w:t xml:space="preserve"> </w:t>
            </w:r>
            <w:hyperlink r:id="rId8" w:history="1">
              <w:r w:rsidR="00BA470E" w:rsidRPr="00EE1334">
                <w:rPr>
                  <w:rStyle w:val="Hypertextovodkaz"/>
                  <w:b/>
                  <w:sz w:val="22"/>
                  <w:szCs w:val="14"/>
                  <w:lang w:val="sk-SK"/>
                </w:rPr>
                <w:t>j.bastova@zs710.eu</w:t>
              </w:r>
            </w:hyperlink>
            <w:r w:rsidR="00BA470E">
              <w:rPr>
                <w:b/>
                <w:color w:val="000000"/>
                <w:sz w:val="22"/>
                <w:szCs w:val="14"/>
                <w:lang w:val="sk-SK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4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5483" w:rsidRPr="00D24CCF" w:rsidRDefault="00B25483" w:rsidP="00F30E4F">
            <w:pPr>
              <w:rPr>
                <w:b/>
                <w:iCs/>
                <w:color w:val="000000"/>
                <w:sz w:val="14"/>
                <w:szCs w:val="14"/>
                <w:lang w:val="sk-SK"/>
              </w:rPr>
            </w:pPr>
          </w:p>
        </w:tc>
      </w:tr>
      <w:tr w:rsidR="00F30E4F" w:rsidRPr="00D24CCF" w:rsidTr="006E1EFB">
        <w:trPr>
          <w:gridAfter w:val="1"/>
          <w:wAfter w:w="20" w:type="dxa"/>
          <w:trHeight w:val="402"/>
        </w:trPr>
        <w:tc>
          <w:tcPr>
            <w:tcW w:w="483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E4F" w:rsidRPr="00D24CCF" w:rsidRDefault="00F30E4F" w:rsidP="00F30E4F">
            <w:pPr>
              <w:rPr>
                <w:color w:val="000000"/>
                <w:sz w:val="14"/>
                <w:szCs w:val="14"/>
                <w:lang w:val="sk-SK"/>
              </w:rPr>
            </w:pPr>
            <w:r w:rsidRPr="00B414C4">
              <w:rPr>
                <w:sz w:val="14"/>
                <w:lang w:val="cs-CZ"/>
              </w:rPr>
              <w:t>Kontaktní osoba pro službu (je-li jiná než kontaktní osoba pro fakturaci</w:t>
            </w:r>
            <w:r w:rsidRPr="00B414C4">
              <w:rPr>
                <w:sz w:val="12"/>
                <w:lang w:val="cs-CZ"/>
              </w:rPr>
              <w:t>)</w:t>
            </w:r>
            <w:r>
              <w:rPr>
                <w:sz w:val="12"/>
                <w:lang w:val="cs-CZ"/>
              </w:rPr>
              <w:t>:</w:t>
            </w:r>
          </w:p>
        </w:tc>
        <w:tc>
          <w:tcPr>
            <w:tcW w:w="296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E4F" w:rsidRPr="00D24CCF" w:rsidRDefault="00F30E4F" w:rsidP="00F30E4F">
            <w:pPr>
              <w:rPr>
                <w:color w:val="000000"/>
                <w:sz w:val="14"/>
                <w:szCs w:val="14"/>
                <w:lang w:val="sk-SK"/>
              </w:rPr>
            </w:pPr>
            <w:r>
              <w:rPr>
                <w:color w:val="000000"/>
                <w:sz w:val="14"/>
                <w:szCs w:val="14"/>
                <w:lang w:val="sk-SK"/>
              </w:rPr>
              <w:t>Tel</w:t>
            </w:r>
            <w:r w:rsidRPr="00D24CCF">
              <w:rPr>
                <w:color w:val="000000"/>
                <w:sz w:val="14"/>
                <w:szCs w:val="14"/>
                <w:lang w:val="sk-SK"/>
              </w:rPr>
              <w:t>.</w:t>
            </w:r>
          </w:p>
          <w:p w:rsidR="00F30E4F" w:rsidRPr="00D24CCF" w:rsidRDefault="00F30E4F" w:rsidP="00F30E4F">
            <w:pPr>
              <w:rPr>
                <w:rStyle w:val="Field"/>
                <w:color w:val="000000"/>
                <w:sz w:val="14"/>
                <w:szCs w:val="14"/>
                <w:u w:val="none"/>
                <w:lang w:val="sk-SK"/>
              </w:rPr>
            </w:pPr>
          </w:p>
          <w:p w:rsidR="00F30E4F" w:rsidRPr="00D24CCF" w:rsidRDefault="00F30E4F" w:rsidP="00F30E4F">
            <w:pPr>
              <w:rPr>
                <w:color w:val="000000"/>
                <w:sz w:val="14"/>
                <w:szCs w:val="14"/>
                <w:lang w:val="sk-SK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E4F" w:rsidRPr="00D24CCF" w:rsidRDefault="00F30E4F" w:rsidP="00F30E4F">
            <w:pPr>
              <w:rPr>
                <w:b/>
                <w:color w:val="000000"/>
                <w:sz w:val="14"/>
                <w:szCs w:val="14"/>
                <w:lang w:val="sk-SK"/>
              </w:rPr>
            </w:pPr>
          </w:p>
        </w:tc>
      </w:tr>
      <w:tr w:rsidR="00B25483" w:rsidRPr="00D24CCF" w:rsidTr="006E1EFB">
        <w:trPr>
          <w:gridAfter w:val="1"/>
          <w:wAfter w:w="20" w:type="dxa"/>
          <w:trHeight w:val="281"/>
        </w:trPr>
        <w:tc>
          <w:tcPr>
            <w:tcW w:w="7806" w:type="dxa"/>
            <w:gridSpan w:val="1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5483" w:rsidRPr="00D24CCF" w:rsidRDefault="00B25483" w:rsidP="00F30E4F">
            <w:pPr>
              <w:rPr>
                <w:color w:val="000000"/>
                <w:sz w:val="14"/>
                <w:szCs w:val="14"/>
                <w:lang w:val="sk-SK"/>
              </w:rPr>
            </w:pPr>
            <w:r w:rsidRPr="00D24CCF">
              <w:rPr>
                <w:color w:val="000000"/>
                <w:sz w:val="14"/>
                <w:szCs w:val="14"/>
                <w:lang w:val="sk-SK"/>
              </w:rPr>
              <w:t>E-mail:</w:t>
            </w:r>
            <w:r w:rsidRPr="00D24CCF">
              <w:rPr>
                <w:rStyle w:val="Field"/>
                <w:vanish/>
                <w:color w:val="000000"/>
                <w:sz w:val="14"/>
                <w:szCs w:val="14"/>
                <w:u w:val="none"/>
                <w:lang w:val="sk-SK"/>
              </w:rPr>
              <w:t>@SQL:SELECT [Direct phone] FROM Contact WHERE [Contact key] = 0$Field:Contact key$@</w:t>
            </w:r>
          </w:p>
        </w:tc>
        <w:tc>
          <w:tcPr>
            <w:tcW w:w="354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5483" w:rsidRPr="00D24CCF" w:rsidRDefault="00B25483" w:rsidP="00F30E4F">
            <w:pPr>
              <w:rPr>
                <w:b/>
                <w:color w:val="000000"/>
                <w:sz w:val="14"/>
                <w:szCs w:val="14"/>
                <w:lang w:val="sk-SK"/>
              </w:rPr>
            </w:pPr>
          </w:p>
        </w:tc>
      </w:tr>
      <w:tr w:rsidR="00F30E4F" w:rsidRPr="00D24CCF" w:rsidTr="006E1EFB">
        <w:trPr>
          <w:gridAfter w:val="2"/>
          <w:wAfter w:w="29" w:type="dxa"/>
          <w:trHeight w:val="110"/>
        </w:trPr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30E4F" w:rsidRPr="00D24CCF" w:rsidRDefault="009E7B5B" w:rsidP="00F30E4F">
            <w:pPr>
              <w:spacing w:before="40" w:after="40"/>
              <w:rPr>
                <w:color w:val="000000"/>
                <w:sz w:val="14"/>
                <w:szCs w:val="14"/>
                <w:lang w:val="sk-SK"/>
              </w:rPr>
            </w:pPr>
            <w:r w:rsidRPr="009E7B5B">
              <w:rPr>
                <w:sz w:val="13"/>
                <w:szCs w:val="13"/>
              </w:rPr>
              <w:t>1. PRODUKTY A CENY</w:t>
            </w:r>
          </w:p>
        </w:tc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30E4F" w:rsidRPr="00D24CCF" w:rsidRDefault="00F30E4F" w:rsidP="00F30E4F">
            <w:pPr>
              <w:rPr>
                <w:b/>
                <w:color w:val="000000"/>
                <w:sz w:val="14"/>
                <w:szCs w:val="14"/>
                <w:lang w:val="sk-SK"/>
              </w:rPr>
            </w:pPr>
          </w:p>
        </w:tc>
      </w:tr>
      <w:tr w:rsidR="00F30E4F" w:rsidRPr="00D24CCF" w:rsidTr="001449CC">
        <w:trPr>
          <w:gridAfter w:val="2"/>
          <w:wAfter w:w="29" w:type="dxa"/>
          <w:cantSplit/>
          <w:trHeight w:val="54"/>
        </w:trPr>
        <w:tc>
          <w:tcPr>
            <w:tcW w:w="170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E4F" w:rsidRPr="00D24CCF" w:rsidRDefault="00F30E4F" w:rsidP="00F30E4F">
            <w:pPr>
              <w:spacing w:before="40" w:after="40"/>
              <w:rPr>
                <w:color w:val="000000"/>
                <w:sz w:val="14"/>
                <w:lang w:val="sk-SK"/>
              </w:rPr>
            </w:pPr>
          </w:p>
        </w:tc>
        <w:tc>
          <w:tcPr>
            <w:tcW w:w="9639" w:type="dxa"/>
            <w:gridSpan w:val="1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E4F" w:rsidRPr="005600B4" w:rsidRDefault="009E7B5B" w:rsidP="00F30E4F">
            <w:pPr>
              <w:pStyle w:val="Nadpis7"/>
              <w:spacing w:before="40" w:after="40"/>
              <w:jc w:val="left"/>
              <w:rPr>
                <w:b w:val="0"/>
                <w:bCs w:val="0"/>
                <w:color w:val="000000"/>
                <w:sz w:val="14"/>
                <w:lang w:val="sk-SK"/>
              </w:rPr>
            </w:pPr>
            <w:proofErr w:type="gramStart"/>
            <w:r w:rsidRPr="005600B4">
              <w:rPr>
                <w:b w:val="0"/>
                <w:sz w:val="13"/>
                <w:szCs w:val="13"/>
              </w:rPr>
              <w:t xml:space="preserve">DOHODNUTÉ </w:t>
            </w:r>
            <w:r w:rsidR="005600B4">
              <w:rPr>
                <w:b w:val="0"/>
                <w:sz w:val="13"/>
                <w:szCs w:val="13"/>
              </w:rPr>
              <w:t xml:space="preserve"> PRODUKTY</w:t>
            </w:r>
            <w:proofErr w:type="gramEnd"/>
            <w:r w:rsidR="005600B4">
              <w:rPr>
                <w:b w:val="0"/>
                <w:sz w:val="13"/>
                <w:szCs w:val="13"/>
              </w:rPr>
              <w:t xml:space="preserve"> A CENY </w:t>
            </w:r>
            <w:r w:rsidRPr="005600B4">
              <w:rPr>
                <w:b w:val="0"/>
                <w:sz w:val="13"/>
                <w:szCs w:val="13"/>
              </w:rPr>
              <w:t>PRO ZÁKAZNÍKA</w:t>
            </w:r>
          </w:p>
        </w:tc>
      </w:tr>
      <w:tr w:rsidR="0013494B" w:rsidRPr="00D24CCF" w:rsidTr="006E1EFB">
        <w:trPr>
          <w:gridAfter w:val="2"/>
          <w:wAfter w:w="29" w:type="dxa"/>
          <w:cantSplit/>
          <w:trHeight w:val="488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3943CA" w:rsidRDefault="0013494B" w:rsidP="0013494B">
            <w:pPr>
              <w:spacing w:line="360" w:lineRule="auto"/>
              <w:jc w:val="center"/>
              <w:rPr>
                <w:color w:val="000000"/>
                <w:sz w:val="14"/>
                <w:szCs w:val="14"/>
                <w:lang w:val="sk-SK"/>
              </w:rPr>
            </w:pPr>
            <w:r w:rsidRPr="003943CA">
              <w:rPr>
                <w:sz w:val="14"/>
                <w:szCs w:val="14"/>
              </w:rPr>
              <w:t>Kód rohože</w:t>
            </w:r>
            <w:r w:rsidRPr="003943CA">
              <w:rPr>
                <w:color w:val="000000"/>
                <w:sz w:val="14"/>
                <w:szCs w:val="14"/>
                <w:lang w:val="sk-SK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94B" w:rsidRPr="003943CA" w:rsidRDefault="0013494B" w:rsidP="0013494B">
            <w:pPr>
              <w:jc w:val="center"/>
              <w:rPr>
                <w:color w:val="000000"/>
                <w:sz w:val="14"/>
                <w:szCs w:val="14"/>
                <w:lang w:val="sk-SK"/>
              </w:rPr>
            </w:pPr>
            <w:r w:rsidRPr="003943CA">
              <w:rPr>
                <w:sz w:val="14"/>
                <w:szCs w:val="14"/>
                <w:lang w:val="cs-CZ"/>
              </w:rPr>
              <w:t>Označení rohože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4B" w:rsidRPr="003943CA" w:rsidRDefault="0013494B" w:rsidP="0013494B">
            <w:pPr>
              <w:pStyle w:val="Nadpis8"/>
              <w:ind w:left="-70"/>
              <w:rPr>
                <w:b w:val="0"/>
                <w:bCs w:val="0"/>
                <w:color w:val="000000"/>
                <w:sz w:val="14"/>
                <w:szCs w:val="14"/>
                <w:lang w:val="sk-SK"/>
              </w:rPr>
            </w:pPr>
            <w:proofErr w:type="spellStart"/>
            <w:r w:rsidRPr="003943CA">
              <w:rPr>
                <w:b w:val="0"/>
                <w:sz w:val="14"/>
                <w:szCs w:val="14"/>
              </w:rPr>
              <w:t>Rozměry</w:t>
            </w:r>
            <w:proofErr w:type="spellEnd"/>
            <w:r w:rsidRPr="003943CA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3943CA">
              <w:rPr>
                <w:b w:val="0"/>
                <w:sz w:val="14"/>
                <w:szCs w:val="14"/>
              </w:rPr>
              <w:t>rohože</w:t>
            </w:r>
            <w:proofErr w:type="spellEnd"/>
            <w:r w:rsidRPr="003943CA">
              <w:rPr>
                <w:b w:val="0"/>
                <w:sz w:val="14"/>
                <w:szCs w:val="14"/>
              </w:rPr>
              <w:t xml:space="preserve">  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94B" w:rsidRPr="003943CA" w:rsidRDefault="0013494B" w:rsidP="0013494B">
            <w:pPr>
              <w:jc w:val="center"/>
              <w:rPr>
                <w:color w:val="000000"/>
                <w:sz w:val="14"/>
                <w:szCs w:val="14"/>
                <w:lang w:val="sk-SK"/>
              </w:rPr>
            </w:pPr>
            <w:r w:rsidRPr="003943CA">
              <w:rPr>
                <w:sz w:val="14"/>
                <w:szCs w:val="14"/>
              </w:rPr>
              <w:t>Počet kusů</w:t>
            </w:r>
          </w:p>
          <w:p w:rsidR="0013494B" w:rsidRPr="003943CA" w:rsidRDefault="0013494B" w:rsidP="0013494B">
            <w:pPr>
              <w:jc w:val="center"/>
              <w:rPr>
                <w:color w:val="000000"/>
                <w:sz w:val="14"/>
                <w:szCs w:val="14"/>
                <w:lang w:val="sk-SK"/>
              </w:rPr>
            </w:pP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56C4" w:rsidRDefault="004056C4" w:rsidP="004056C4">
            <w:pPr>
              <w:pStyle w:val="Nadpis7"/>
              <w:rPr>
                <w:b w:val="0"/>
                <w:bCs w:val="0"/>
                <w:color w:val="000000"/>
                <w:sz w:val="12"/>
                <w:szCs w:val="12"/>
                <w:lang w:val="sk-SK"/>
              </w:rPr>
            </w:pPr>
            <w:proofErr w:type="spellStart"/>
            <w:r>
              <w:rPr>
                <w:b w:val="0"/>
                <w:bCs w:val="0"/>
                <w:color w:val="000000"/>
                <w:sz w:val="12"/>
                <w:szCs w:val="12"/>
                <w:lang w:val="sk-SK"/>
              </w:rPr>
              <w:t>Frekvence</w:t>
            </w:r>
            <w:proofErr w:type="spellEnd"/>
            <w:r>
              <w:rPr>
                <w:b w:val="0"/>
                <w:bCs w:val="0"/>
                <w:color w:val="000000"/>
                <w:sz w:val="12"/>
                <w:szCs w:val="12"/>
                <w:lang w:val="sk-SK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12"/>
                <w:szCs w:val="12"/>
                <w:lang w:val="sk-SK"/>
              </w:rPr>
              <w:t>výměny</w:t>
            </w:r>
            <w:proofErr w:type="spellEnd"/>
            <w:r>
              <w:rPr>
                <w:b w:val="0"/>
                <w:bCs w:val="0"/>
                <w:color w:val="000000"/>
                <w:sz w:val="12"/>
                <w:szCs w:val="12"/>
                <w:lang w:val="sk-SK"/>
              </w:rPr>
              <w:t xml:space="preserve"> v </w:t>
            </w:r>
            <w:proofErr w:type="spellStart"/>
            <w:r>
              <w:rPr>
                <w:b w:val="0"/>
                <w:bCs w:val="0"/>
                <w:color w:val="000000"/>
                <w:sz w:val="12"/>
                <w:szCs w:val="12"/>
                <w:lang w:val="sk-SK"/>
              </w:rPr>
              <w:t>průběhu</w:t>
            </w:r>
            <w:proofErr w:type="spellEnd"/>
          </w:p>
          <w:p w:rsidR="0013494B" w:rsidRPr="004056C4" w:rsidRDefault="004056C4" w:rsidP="004056C4">
            <w:pPr>
              <w:pStyle w:val="Nadpis7"/>
              <w:rPr>
                <w:b w:val="0"/>
                <w:bCs w:val="0"/>
                <w:color w:val="000000"/>
                <w:sz w:val="12"/>
                <w:szCs w:val="12"/>
                <w:lang w:val="sk-SK"/>
              </w:rPr>
            </w:pPr>
            <w:proofErr w:type="spellStart"/>
            <w:r>
              <w:rPr>
                <w:b w:val="0"/>
                <w:bCs w:val="0"/>
                <w:color w:val="000000"/>
                <w:sz w:val="12"/>
                <w:szCs w:val="12"/>
                <w:lang w:val="sk-SK"/>
              </w:rPr>
              <w:t>fakturačního</w:t>
            </w:r>
            <w:proofErr w:type="spellEnd"/>
            <w:r>
              <w:rPr>
                <w:b w:val="0"/>
                <w:bCs w:val="0"/>
                <w:color w:val="000000"/>
                <w:sz w:val="12"/>
                <w:szCs w:val="12"/>
                <w:lang w:val="sk-SK"/>
              </w:rPr>
              <w:t xml:space="preserve"> období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494B" w:rsidRPr="003943CA" w:rsidRDefault="0013494B" w:rsidP="0013494B">
            <w:pPr>
              <w:pStyle w:val="Nadpis8"/>
              <w:ind w:left="0"/>
              <w:rPr>
                <w:b w:val="0"/>
                <w:bCs w:val="0"/>
                <w:color w:val="000000"/>
                <w:sz w:val="14"/>
                <w:szCs w:val="14"/>
                <w:lang w:val="sk-SK"/>
              </w:rPr>
            </w:pPr>
            <w:r w:rsidRPr="003943CA">
              <w:rPr>
                <w:b w:val="0"/>
                <w:bCs w:val="0"/>
                <w:color w:val="000000"/>
                <w:sz w:val="14"/>
                <w:szCs w:val="14"/>
                <w:lang w:val="sk-SK"/>
              </w:rPr>
              <w:t xml:space="preserve">Cena </w:t>
            </w:r>
            <w:proofErr w:type="spellStart"/>
            <w:r w:rsidRPr="003943CA">
              <w:rPr>
                <w:b w:val="0"/>
                <w:bCs w:val="0"/>
                <w:color w:val="000000"/>
                <w:sz w:val="14"/>
                <w:szCs w:val="14"/>
                <w:lang w:val="sk-SK"/>
              </w:rPr>
              <w:t>pronájmu</w:t>
            </w:r>
            <w:proofErr w:type="spellEnd"/>
            <w:r w:rsidRPr="003943CA">
              <w:rPr>
                <w:b w:val="0"/>
                <w:bCs w:val="0"/>
                <w:color w:val="000000"/>
                <w:sz w:val="14"/>
                <w:szCs w:val="14"/>
                <w:lang w:val="sk-SK"/>
              </w:rPr>
              <w:t xml:space="preserve">           / ks / </w:t>
            </w:r>
            <w:proofErr w:type="spellStart"/>
            <w:r w:rsidRPr="003943CA">
              <w:rPr>
                <w:b w:val="0"/>
                <w:bCs w:val="0"/>
                <w:color w:val="000000"/>
                <w:sz w:val="14"/>
                <w:szCs w:val="14"/>
                <w:lang w:val="sk-SK"/>
              </w:rPr>
              <w:t>týden</w:t>
            </w:r>
            <w:proofErr w:type="spellEnd"/>
            <w:r w:rsidRPr="003943CA">
              <w:rPr>
                <w:b w:val="0"/>
                <w:bCs w:val="0"/>
                <w:color w:val="000000"/>
                <w:sz w:val="14"/>
                <w:szCs w:val="14"/>
                <w:lang w:val="sk-SK"/>
              </w:rPr>
              <w:t xml:space="preserve"> / KČ</w:t>
            </w:r>
          </w:p>
          <w:p w:rsidR="0013494B" w:rsidRPr="003943CA" w:rsidRDefault="0013494B" w:rsidP="0013494B">
            <w:pPr>
              <w:pStyle w:val="Nadpis8"/>
              <w:ind w:left="0"/>
              <w:rPr>
                <w:b w:val="0"/>
                <w:bCs w:val="0"/>
                <w:color w:val="000000"/>
                <w:sz w:val="14"/>
                <w:szCs w:val="14"/>
                <w:lang w:val="sk-SK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3494B" w:rsidRPr="003943CA" w:rsidRDefault="0013494B" w:rsidP="0013494B">
            <w:pPr>
              <w:pStyle w:val="Nadpis8"/>
              <w:ind w:left="0"/>
              <w:rPr>
                <w:b w:val="0"/>
                <w:bCs w:val="0"/>
                <w:color w:val="000000"/>
                <w:sz w:val="14"/>
                <w:szCs w:val="14"/>
                <w:lang w:val="sk-SK"/>
              </w:rPr>
            </w:pPr>
            <w:r w:rsidRPr="003943CA">
              <w:rPr>
                <w:b w:val="0"/>
                <w:bCs w:val="0"/>
                <w:color w:val="000000"/>
                <w:sz w:val="14"/>
                <w:szCs w:val="14"/>
                <w:lang w:val="sk-SK"/>
              </w:rPr>
              <w:t xml:space="preserve">Cena praní              / ks / </w:t>
            </w:r>
            <w:proofErr w:type="spellStart"/>
            <w:r w:rsidRPr="003943CA">
              <w:rPr>
                <w:b w:val="0"/>
                <w:bCs w:val="0"/>
                <w:color w:val="000000"/>
                <w:sz w:val="14"/>
                <w:szCs w:val="14"/>
                <w:lang w:val="sk-SK"/>
              </w:rPr>
              <w:t>týden</w:t>
            </w:r>
            <w:proofErr w:type="spellEnd"/>
            <w:r w:rsidRPr="003943CA">
              <w:rPr>
                <w:b w:val="0"/>
                <w:bCs w:val="0"/>
                <w:color w:val="000000"/>
                <w:sz w:val="14"/>
                <w:szCs w:val="14"/>
                <w:lang w:val="sk-SK"/>
              </w:rPr>
              <w:t xml:space="preserve"> / KČ</w:t>
            </w:r>
          </w:p>
          <w:p w:rsidR="0013494B" w:rsidRPr="003943CA" w:rsidRDefault="0013494B" w:rsidP="0013494B">
            <w:pPr>
              <w:pStyle w:val="Nadpis7"/>
              <w:rPr>
                <w:b w:val="0"/>
                <w:bCs w:val="0"/>
                <w:color w:val="000000"/>
                <w:sz w:val="14"/>
                <w:szCs w:val="14"/>
                <w:highlight w:val="yellow"/>
                <w:lang w:val="sk-SK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494B" w:rsidRPr="003943CA" w:rsidRDefault="0013494B" w:rsidP="0013494B">
            <w:pPr>
              <w:jc w:val="center"/>
              <w:rPr>
                <w:color w:val="000000"/>
                <w:sz w:val="14"/>
                <w:szCs w:val="14"/>
                <w:lang w:val="sk-SK"/>
              </w:rPr>
            </w:pPr>
            <w:r w:rsidRPr="003943CA">
              <w:rPr>
                <w:sz w:val="14"/>
                <w:szCs w:val="14"/>
                <w:lang w:val="cs-CZ"/>
              </w:rPr>
              <w:t>Náhrada / kus</w:t>
            </w:r>
            <w:r w:rsidRPr="003943CA">
              <w:rPr>
                <w:sz w:val="14"/>
                <w:szCs w:val="14"/>
                <w:lang w:val="sk-SK"/>
              </w:rPr>
              <w:t>*</w:t>
            </w:r>
          </w:p>
        </w:tc>
      </w:tr>
      <w:tr w:rsidR="00F30E4F" w:rsidRPr="00D24CCF" w:rsidTr="006E1EFB">
        <w:trPr>
          <w:gridAfter w:val="2"/>
          <w:wAfter w:w="29" w:type="dxa"/>
          <w:cantSplit/>
          <w:trHeight w:val="16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4F" w:rsidRPr="00D24CCF" w:rsidRDefault="00BA470E" w:rsidP="00F30E4F">
            <w:pPr>
              <w:spacing w:line="360" w:lineRule="auto"/>
              <w:rPr>
                <w:color w:val="000000"/>
                <w:sz w:val="14"/>
                <w:lang w:val="sk-SK"/>
              </w:rPr>
            </w:pPr>
            <w:r>
              <w:rPr>
                <w:color w:val="000000"/>
                <w:sz w:val="14"/>
                <w:lang w:val="sk-SK"/>
              </w:rPr>
              <w:t>CZ 413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E4F" w:rsidRPr="00D24CCF" w:rsidRDefault="00BA470E" w:rsidP="00F30E4F">
            <w:pPr>
              <w:spacing w:before="60"/>
              <w:jc w:val="both"/>
              <w:rPr>
                <w:color w:val="000000"/>
                <w:sz w:val="14"/>
                <w:szCs w:val="14"/>
                <w:lang w:val="sk-SK"/>
              </w:rPr>
            </w:pPr>
            <w:r>
              <w:rPr>
                <w:color w:val="000000"/>
                <w:sz w:val="14"/>
                <w:szCs w:val="14"/>
                <w:lang w:val="sk-SK"/>
              </w:rPr>
              <w:t xml:space="preserve">ZS </w:t>
            </w:r>
            <w:proofErr w:type="spellStart"/>
            <w:r>
              <w:rPr>
                <w:color w:val="000000"/>
                <w:sz w:val="14"/>
                <w:szCs w:val="14"/>
                <w:lang w:val="sk-SK"/>
              </w:rPr>
              <w:t>Bučovice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E4F" w:rsidRPr="00D24CCF" w:rsidRDefault="00BA470E" w:rsidP="00F30E4F">
            <w:pPr>
              <w:spacing w:before="60"/>
              <w:jc w:val="center"/>
              <w:rPr>
                <w:color w:val="000000"/>
                <w:sz w:val="14"/>
                <w:szCs w:val="14"/>
                <w:lang w:val="sk-SK"/>
              </w:rPr>
            </w:pPr>
            <w:r>
              <w:rPr>
                <w:color w:val="000000"/>
                <w:sz w:val="14"/>
                <w:szCs w:val="14"/>
                <w:lang w:val="sk-SK"/>
              </w:rPr>
              <w:t>150 x 200</w:t>
            </w:r>
          </w:p>
        </w:tc>
        <w:tc>
          <w:tcPr>
            <w:tcW w:w="129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E4F" w:rsidRPr="00D24CCF" w:rsidRDefault="00BA470E" w:rsidP="00F30E4F">
            <w:pPr>
              <w:spacing w:before="60"/>
              <w:jc w:val="center"/>
              <w:rPr>
                <w:color w:val="000000"/>
                <w:sz w:val="14"/>
                <w:szCs w:val="14"/>
                <w:lang w:val="sk-SK"/>
              </w:rPr>
            </w:pPr>
            <w:r>
              <w:rPr>
                <w:color w:val="000000"/>
                <w:sz w:val="14"/>
                <w:szCs w:val="14"/>
                <w:lang w:val="sk-SK"/>
              </w:rPr>
              <w:t>2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E4F" w:rsidRPr="00D24CCF" w:rsidRDefault="00BA470E" w:rsidP="00F30E4F">
            <w:pPr>
              <w:pStyle w:val="Nadpis7"/>
              <w:rPr>
                <w:b w:val="0"/>
                <w:bCs w:val="0"/>
                <w:color w:val="000000"/>
                <w:sz w:val="14"/>
                <w:szCs w:val="14"/>
                <w:highlight w:val="yellow"/>
                <w:lang w:val="sk-SK"/>
              </w:rPr>
            </w:pPr>
            <w:r>
              <w:rPr>
                <w:b w:val="0"/>
                <w:bCs w:val="0"/>
                <w:color w:val="000000"/>
                <w:sz w:val="14"/>
                <w:szCs w:val="14"/>
                <w:highlight w:val="yellow"/>
                <w:lang w:val="sk-SK"/>
              </w:rPr>
              <w:t xml:space="preserve">1x za </w:t>
            </w:r>
            <w:proofErr w:type="spellStart"/>
            <w:r>
              <w:rPr>
                <w:b w:val="0"/>
                <w:bCs w:val="0"/>
                <w:color w:val="000000"/>
                <w:sz w:val="14"/>
                <w:szCs w:val="14"/>
                <w:highlight w:val="yellow"/>
                <w:lang w:val="sk-SK"/>
              </w:rPr>
              <w:t>týden</w:t>
            </w:r>
            <w:proofErr w:type="spellEnd"/>
          </w:p>
        </w:tc>
        <w:tc>
          <w:tcPr>
            <w:tcW w:w="1392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30E4F" w:rsidRPr="00D24CCF" w:rsidRDefault="00BA470E" w:rsidP="00F30E4F">
            <w:pPr>
              <w:pStyle w:val="Nadpis7"/>
              <w:rPr>
                <w:b w:val="0"/>
                <w:bCs w:val="0"/>
                <w:color w:val="000000"/>
                <w:sz w:val="14"/>
                <w:szCs w:val="14"/>
                <w:lang w:val="sk-SK"/>
              </w:rPr>
            </w:pPr>
            <w:r>
              <w:rPr>
                <w:b w:val="0"/>
                <w:bCs w:val="0"/>
                <w:color w:val="000000"/>
                <w:sz w:val="14"/>
                <w:szCs w:val="14"/>
                <w:lang w:val="sk-SK"/>
              </w:rPr>
              <w:t>91,80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E4F" w:rsidRPr="00D24CCF" w:rsidRDefault="00BA470E" w:rsidP="00F30E4F">
            <w:pPr>
              <w:spacing w:before="60"/>
              <w:jc w:val="center"/>
              <w:rPr>
                <w:color w:val="000000"/>
                <w:sz w:val="14"/>
                <w:szCs w:val="14"/>
                <w:lang w:val="sk-SK"/>
              </w:rPr>
            </w:pPr>
            <w:r>
              <w:rPr>
                <w:color w:val="000000"/>
                <w:sz w:val="14"/>
                <w:szCs w:val="14"/>
                <w:lang w:val="sk-SK"/>
              </w:rPr>
              <w:t>275,40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E4F" w:rsidRPr="00D24CCF" w:rsidRDefault="00BA470E" w:rsidP="00F30E4F">
            <w:pPr>
              <w:spacing w:before="60"/>
              <w:rPr>
                <w:color w:val="000000"/>
                <w:sz w:val="14"/>
                <w:szCs w:val="14"/>
                <w:lang w:val="sk-SK"/>
              </w:rPr>
            </w:pPr>
            <w:r>
              <w:rPr>
                <w:color w:val="000000"/>
                <w:sz w:val="14"/>
                <w:szCs w:val="14"/>
                <w:lang w:val="sk-SK"/>
              </w:rPr>
              <w:t>11 580,-</w:t>
            </w:r>
          </w:p>
        </w:tc>
      </w:tr>
      <w:tr w:rsidR="00F30E4F" w:rsidRPr="00D24CCF" w:rsidTr="006E1EFB">
        <w:trPr>
          <w:gridAfter w:val="2"/>
          <w:wAfter w:w="29" w:type="dxa"/>
          <w:cantSplit/>
          <w:trHeight w:val="15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4F" w:rsidRPr="00D24CCF" w:rsidRDefault="00F30E4F" w:rsidP="00F30E4F">
            <w:pPr>
              <w:rPr>
                <w:color w:val="000000"/>
                <w:sz w:val="14"/>
                <w:lang w:val="sk-SK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E4F" w:rsidRPr="00D24CCF" w:rsidRDefault="00BA470E" w:rsidP="00F30E4F">
            <w:pPr>
              <w:spacing w:before="60"/>
              <w:jc w:val="both"/>
              <w:rPr>
                <w:color w:val="000000"/>
                <w:sz w:val="14"/>
                <w:szCs w:val="14"/>
                <w:lang w:val="sk-SK"/>
              </w:rPr>
            </w:pPr>
            <w:r>
              <w:rPr>
                <w:color w:val="000000"/>
                <w:sz w:val="14"/>
                <w:szCs w:val="14"/>
                <w:lang w:val="sk-SK"/>
              </w:rPr>
              <w:t>ORANGE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E4F" w:rsidRPr="00D24CCF" w:rsidRDefault="00F30E4F" w:rsidP="00F30E4F">
            <w:pPr>
              <w:jc w:val="center"/>
              <w:rPr>
                <w:color w:val="000000"/>
                <w:sz w:val="14"/>
                <w:szCs w:val="14"/>
                <w:lang w:val="sk-SK"/>
              </w:rPr>
            </w:pPr>
          </w:p>
        </w:tc>
        <w:tc>
          <w:tcPr>
            <w:tcW w:w="129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E4F" w:rsidRPr="00D24CCF" w:rsidRDefault="00F30E4F" w:rsidP="00F30E4F">
            <w:pPr>
              <w:jc w:val="center"/>
              <w:rPr>
                <w:color w:val="000000"/>
                <w:sz w:val="14"/>
                <w:szCs w:val="14"/>
                <w:lang w:val="sk-SK"/>
              </w:rPr>
            </w:pP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E4F" w:rsidRPr="00D24CCF" w:rsidRDefault="00BA470E" w:rsidP="00F30E4F">
            <w:pPr>
              <w:jc w:val="center"/>
              <w:rPr>
                <w:color w:val="000000"/>
                <w:sz w:val="14"/>
                <w:szCs w:val="14"/>
                <w:lang w:val="sk-SK"/>
              </w:rPr>
            </w:pPr>
            <w:r>
              <w:rPr>
                <w:color w:val="000000"/>
                <w:sz w:val="14"/>
                <w:szCs w:val="14"/>
                <w:lang w:val="sk-SK"/>
              </w:rPr>
              <w:t>( 2 + 0 )</w:t>
            </w:r>
          </w:p>
        </w:tc>
        <w:tc>
          <w:tcPr>
            <w:tcW w:w="1392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30E4F" w:rsidRPr="00D24CCF" w:rsidRDefault="00F30E4F" w:rsidP="00F30E4F">
            <w:pPr>
              <w:jc w:val="center"/>
              <w:rPr>
                <w:color w:val="000000"/>
                <w:sz w:val="14"/>
                <w:szCs w:val="14"/>
                <w:lang w:val="sk-SK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E4F" w:rsidRPr="00D24CCF" w:rsidRDefault="00F30E4F" w:rsidP="00F30E4F">
            <w:pPr>
              <w:jc w:val="center"/>
              <w:rPr>
                <w:color w:val="000000"/>
                <w:sz w:val="14"/>
                <w:szCs w:val="14"/>
                <w:lang w:val="sk-SK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E4F" w:rsidRPr="00D24CCF" w:rsidRDefault="00BA470E" w:rsidP="00F30E4F">
            <w:pPr>
              <w:jc w:val="both"/>
              <w:rPr>
                <w:color w:val="000000"/>
                <w:sz w:val="14"/>
                <w:szCs w:val="14"/>
                <w:lang w:val="sk-SK"/>
              </w:rPr>
            </w:pPr>
            <w:proofErr w:type="spellStart"/>
            <w:r>
              <w:rPr>
                <w:color w:val="000000"/>
                <w:sz w:val="14"/>
                <w:szCs w:val="14"/>
                <w:lang w:val="sk-SK"/>
              </w:rPr>
              <w:t>Faktury</w:t>
            </w:r>
            <w:proofErr w:type="spellEnd"/>
            <w:r>
              <w:rPr>
                <w:color w:val="000000"/>
                <w:sz w:val="14"/>
                <w:szCs w:val="14"/>
                <w:lang w:val="sk-SK"/>
              </w:rPr>
              <w:t xml:space="preserve"> elektronicky na oba emaily</w:t>
            </w:r>
          </w:p>
        </w:tc>
      </w:tr>
      <w:tr w:rsidR="00F30E4F" w:rsidRPr="00D24CCF" w:rsidTr="006E1EFB">
        <w:trPr>
          <w:gridAfter w:val="2"/>
          <w:wAfter w:w="29" w:type="dxa"/>
          <w:cantSplit/>
          <w:trHeight w:val="15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4F" w:rsidRPr="00D24CCF" w:rsidRDefault="00BA470E" w:rsidP="00F30E4F">
            <w:pPr>
              <w:rPr>
                <w:color w:val="000000"/>
                <w:sz w:val="14"/>
                <w:lang w:val="sk-SK"/>
              </w:rPr>
            </w:pPr>
            <w:r>
              <w:rPr>
                <w:color w:val="000000"/>
                <w:sz w:val="14"/>
                <w:lang w:val="sk-SK"/>
              </w:rPr>
              <w:t>CZ 412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E4F" w:rsidRPr="00D24CCF" w:rsidRDefault="00BA470E" w:rsidP="00F30E4F">
            <w:pPr>
              <w:spacing w:before="60"/>
              <w:jc w:val="both"/>
              <w:rPr>
                <w:color w:val="000000"/>
                <w:sz w:val="14"/>
                <w:szCs w:val="14"/>
                <w:lang w:val="sk-SK"/>
              </w:rPr>
            </w:pPr>
            <w:r>
              <w:rPr>
                <w:color w:val="000000"/>
                <w:sz w:val="14"/>
                <w:szCs w:val="14"/>
                <w:lang w:val="sk-SK"/>
              </w:rPr>
              <w:t xml:space="preserve">ZS </w:t>
            </w:r>
            <w:proofErr w:type="spellStart"/>
            <w:r>
              <w:rPr>
                <w:color w:val="000000"/>
                <w:sz w:val="14"/>
                <w:szCs w:val="14"/>
                <w:lang w:val="sk-SK"/>
              </w:rPr>
              <w:t>Bučovice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E4F" w:rsidRPr="00D24CCF" w:rsidRDefault="00BA470E" w:rsidP="00F30E4F">
            <w:pPr>
              <w:jc w:val="center"/>
              <w:rPr>
                <w:color w:val="000000"/>
                <w:sz w:val="14"/>
                <w:szCs w:val="14"/>
                <w:lang w:val="sk-SK"/>
              </w:rPr>
            </w:pPr>
            <w:r>
              <w:rPr>
                <w:color w:val="000000"/>
                <w:sz w:val="14"/>
                <w:szCs w:val="14"/>
                <w:lang w:val="sk-SK"/>
              </w:rPr>
              <w:t>150 x 200</w:t>
            </w:r>
          </w:p>
        </w:tc>
        <w:tc>
          <w:tcPr>
            <w:tcW w:w="129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E4F" w:rsidRPr="00D24CCF" w:rsidRDefault="00BA470E" w:rsidP="00F30E4F">
            <w:pPr>
              <w:jc w:val="center"/>
              <w:rPr>
                <w:color w:val="000000"/>
                <w:sz w:val="14"/>
                <w:szCs w:val="14"/>
                <w:lang w:val="sk-SK"/>
              </w:rPr>
            </w:pPr>
            <w:r>
              <w:rPr>
                <w:color w:val="000000"/>
                <w:sz w:val="14"/>
                <w:szCs w:val="14"/>
                <w:lang w:val="sk-SK"/>
              </w:rPr>
              <w:t>2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E4F" w:rsidRPr="00D24CCF" w:rsidRDefault="00BA470E" w:rsidP="00F30E4F">
            <w:pPr>
              <w:jc w:val="center"/>
              <w:rPr>
                <w:color w:val="000000"/>
                <w:sz w:val="14"/>
                <w:szCs w:val="14"/>
                <w:lang w:val="sk-SK"/>
              </w:rPr>
            </w:pPr>
            <w:r>
              <w:rPr>
                <w:color w:val="000000"/>
                <w:sz w:val="14"/>
                <w:szCs w:val="14"/>
                <w:lang w:val="sk-SK"/>
              </w:rPr>
              <w:t xml:space="preserve">1x za </w:t>
            </w:r>
            <w:proofErr w:type="spellStart"/>
            <w:r>
              <w:rPr>
                <w:color w:val="000000"/>
                <w:sz w:val="14"/>
                <w:szCs w:val="14"/>
                <w:lang w:val="sk-SK"/>
              </w:rPr>
              <w:t>týden</w:t>
            </w:r>
            <w:proofErr w:type="spellEnd"/>
          </w:p>
        </w:tc>
        <w:tc>
          <w:tcPr>
            <w:tcW w:w="1392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30E4F" w:rsidRPr="00D24CCF" w:rsidRDefault="00BA470E" w:rsidP="00F30E4F">
            <w:pPr>
              <w:jc w:val="center"/>
              <w:rPr>
                <w:color w:val="000000"/>
                <w:sz w:val="14"/>
                <w:szCs w:val="14"/>
                <w:lang w:val="sk-SK"/>
              </w:rPr>
            </w:pPr>
            <w:r>
              <w:rPr>
                <w:color w:val="000000"/>
                <w:sz w:val="14"/>
                <w:szCs w:val="14"/>
                <w:lang w:val="sk-SK"/>
              </w:rPr>
              <w:t>91,80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E4F" w:rsidRPr="00D24CCF" w:rsidRDefault="00BA470E" w:rsidP="00F30E4F">
            <w:pPr>
              <w:jc w:val="center"/>
              <w:rPr>
                <w:color w:val="000000"/>
                <w:sz w:val="14"/>
                <w:szCs w:val="14"/>
                <w:lang w:val="sk-SK"/>
              </w:rPr>
            </w:pPr>
            <w:r>
              <w:rPr>
                <w:color w:val="000000"/>
                <w:sz w:val="14"/>
                <w:szCs w:val="14"/>
                <w:lang w:val="sk-SK"/>
              </w:rPr>
              <w:t>275,40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E4F" w:rsidRPr="00D24CCF" w:rsidRDefault="00BA470E" w:rsidP="00F30E4F">
            <w:pPr>
              <w:jc w:val="both"/>
              <w:rPr>
                <w:color w:val="000000"/>
                <w:sz w:val="14"/>
                <w:szCs w:val="14"/>
                <w:lang w:val="sk-SK"/>
              </w:rPr>
            </w:pPr>
            <w:r>
              <w:rPr>
                <w:color w:val="000000"/>
                <w:sz w:val="14"/>
                <w:szCs w:val="14"/>
                <w:lang w:val="sk-SK"/>
              </w:rPr>
              <w:t>11 580,-</w:t>
            </w:r>
          </w:p>
        </w:tc>
      </w:tr>
      <w:tr w:rsidR="00F30E4F" w:rsidRPr="00D24CCF" w:rsidTr="006E1EFB">
        <w:trPr>
          <w:gridAfter w:val="2"/>
          <w:wAfter w:w="29" w:type="dxa"/>
          <w:cantSplit/>
          <w:trHeight w:val="14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4F" w:rsidRPr="00D24CCF" w:rsidRDefault="00F30E4F" w:rsidP="00F30E4F">
            <w:pPr>
              <w:rPr>
                <w:color w:val="000000"/>
                <w:sz w:val="14"/>
                <w:lang w:val="sk-SK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E4F" w:rsidRPr="00D24CCF" w:rsidRDefault="00BA470E" w:rsidP="00F30E4F">
            <w:pPr>
              <w:spacing w:before="60"/>
              <w:jc w:val="both"/>
              <w:rPr>
                <w:color w:val="000000"/>
                <w:sz w:val="14"/>
                <w:szCs w:val="14"/>
                <w:lang w:val="sk-SK"/>
              </w:rPr>
            </w:pPr>
            <w:r>
              <w:rPr>
                <w:color w:val="000000"/>
                <w:sz w:val="14"/>
                <w:szCs w:val="14"/>
                <w:lang w:val="sk-SK"/>
              </w:rPr>
              <w:t>BLUE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E4F" w:rsidRPr="00D24CCF" w:rsidRDefault="00F30E4F" w:rsidP="00F30E4F">
            <w:pPr>
              <w:jc w:val="center"/>
              <w:rPr>
                <w:color w:val="000000"/>
                <w:sz w:val="14"/>
                <w:szCs w:val="14"/>
                <w:lang w:val="sk-SK"/>
              </w:rPr>
            </w:pPr>
          </w:p>
        </w:tc>
        <w:tc>
          <w:tcPr>
            <w:tcW w:w="129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E4F" w:rsidRPr="00D24CCF" w:rsidRDefault="00F30E4F" w:rsidP="00F30E4F">
            <w:pPr>
              <w:jc w:val="center"/>
              <w:rPr>
                <w:color w:val="000000"/>
                <w:sz w:val="14"/>
                <w:szCs w:val="14"/>
                <w:lang w:val="sk-SK"/>
              </w:rPr>
            </w:pP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E4F" w:rsidRPr="00D24CCF" w:rsidRDefault="00BA470E" w:rsidP="00F30E4F">
            <w:pPr>
              <w:tabs>
                <w:tab w:val="center" w:pos="284"/>
              </w:tabs>
              <w:jc w:val="center"/>
              <w:rPr>
                <w:color w:val="000000"/>
                <w:sz w:val="14"/>
                <w:szCs w:val="14"/>
                <w:lang w:val="sk-SK"/>
              </w:rPr>
            </w:pPr>
            <w:r>
              <w:rPr>
                <w:color w:val="000000"/>
                <w:sz w:val="14"/>
                <w:szCs w:val="14"/>
                <w:lang w:val="sk-SK"/>
              </w:rPr>
              <w:t>( 0 + 2 )</w:t>
            </w:r>
          </w:p>
        </w:tc>
        <w:tc>
          <w:tcPr>
            <w:tcW w:w="1392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30E4F" w:rsidRPr="00D24CCF" w:rsidRDefault="00F30E4F" w:rsidP="00F30E4F">
            <w:pPr>
              <w:jc w:val="center"/>
              <w:rPr>
                <w:color w:val="000000"/>
                <w:sz w:val="14"/>
                <w:szCs w:val="14"/>
                <w:lang w:val="sk-SK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E4F" w:rsidRPr="00D24CCF" w:rsidRDefault="00F30E4F" w:rsidP="00F30E4F">
            <w:pPr>
              <w:jc w:val="center"/>
              <w:rPr>
                <w:color w:val="000000"/>
                <w:sz w:val="14"/>
                <w:szCs w:val="14"/>
                <w:lang w:val="sk-SK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E4F" w:rsidRPr="00D24CCF" w:rsidRDefault="00BA470E" w:rsidP="00F30E4F">
            <w:pPr>
              <w:jc w:val="both"/>
              <w:rPr>
                <w:color w:val="000000"/>
                <w:sz w:val="14"/>
                <w:szCs w:val="14"/>
                <w:lang w:val="sk-SK"/>
              </w:rPr>
            </w:pPr>
            <w:r>
              <w:rPr>
                <w:color w:val="000000"/>
                <w:sz w:val="14"/>
                <w:szCs w:val="14"/>
                <w:lang w:val="sk-SK"/>
              </w:rPr>
              <w:t xml:space="preserve">Služba </w:t>
            </w:r>
            <w:proofErr w:type="spellStart"/>
            <w:r>
              <w:rPr>
                <w:color w:val="000000"/>
                <w:sz w:val="14"/>
                <w:szCs w:val="14"/>
                <w:lang w:val="sk-SK"/>
              </w:rPr>
              <w:t>pozastavena</w:t>
            </w:r>
            <w:proofErr w:type="spellEnd"/>
            <w:r>
              <w:rPr>
                <w:color w:val="000000"/>
                <w:sz w:val="14"/>
                <w:szCs w:val="14"/>
                <w:lang w:val="sk-SK"/>
              </w:rPr>
              <w:t xml:space="preserve"> v 7-8.měsíci</w:t>
            </w:r>
          </w:p>
        </w:tc>
      </w:tr>
      <w:tr w:rsidR="00F30E4F" w:rsidRPr="00D24CCF" w:rsidTr="006E1EFB">
        <w:trPr>
          <w:gridAfter w:val="1"/>
          <w:wAfter w:w="20" w:type="dxa"/>
          <w:cantSplit/>
          <w:trHeight w:val="183"/>
        </w:trPr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E4F" w:rsidRPr="00774184" w:rsidRDefault="00FB78EA" w:rsidP="00F30E4F">
            <w:pPr>
              <w:spacing w:before="60"/>
              <w:rPr>
                <w:sz w:val="14"/>
                <w:lang w:val="sk-SK"/>
              </w:rPr>
            </w:pPr>
            <w:r w:rsidRPr="00FB78EA">
              <w:rPr>
                <w:sz w:val="13"/>
                <w:szCs w:val="13"/>
              </w:rPr>
              <w:t>Designový poplatek</w:t>
            </w:r>
          </w:p>
        </w:tc>
        <w:tc>
          <w:tcPr>
            <w:tcW w:w="9162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E4F" w:rsidRPr="00774184" w:rsidRDefault="00FB78EA" w:rsidP="00F30E4F">
            <w:pPr>
              <w:rPr>
                <w:color w:val="000000"/>
                <w:sz w:val="14"/>
                <w:szCs w:val="14"/>
                <w:lang w:val="sk-SK" w:eastAsia="en-US"/>
              </w:rPr>
            </w:pPr>
            <w:r w:rsidRPr="00FB78EA">
              <w:rPr>
                <w:sz w:val="13"/>
                <w:szCs w:val="13"/>
              </w:rPr>
              <w:t>Zákazník může začít využívat pronajímatelem navržený design třetí stranou výlučně v případě písemného souhlasu Pronajímatele. V takovém případě Zákazník zaplatí jednorázový poplatek za právo využívání navrženého designu ve výši 5 490 Kč za jednotlivý navržený design.</w:t>
            </w:r>
          </w:p>
        </w:tc>
      </w:tr>
      <w:tr w:rsidR="00FB78EA" w:rsidRPr="00D24CCF" w:rsidTr="006E1EFB">
        <w:trPr>
          <w:gridAfter w:val="1"/>
          <w:wAfter w:w="20" w:type="dxa"/>
          <w:cantSplit/>
          <w:trHeight w:val="183"/>
        </w:trPr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EA" w:rsidRPr="00FB78EA" w:rsidRDefault="00FB78EA" w:rsidP="00FB78EA">
            <w:pPr>
              <w:spacing w:before="60"/>
              <w:rPr>
                <w:sz w:val="14"/>
                <w:lang w:val="en-US"/>
              </w:rPr>
            </w:pPr>
            <w:r w:rsidRPr="00774184">
              <w:rPr>
                <w:sz w:val="14"/>
                <w:lang w:val="sk-SK"/>
              </w:rPr>
              <w:t xml:space="preserve">* </w:t>
            </w:r>
            <w:r w:rsidRPr="00FB78EA">
              <w:rPr>
                <w:sz w:val="13"/>
                <w:szCs w:val="13"/>
              </w:rPr>
              <w:t>Kompenzace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  <w:lang w:val="en-US"/>
              </w:rPr>
              <w:t>(N</w:t>
            </w:r>
            <w:proofErr w:type="spellStart"/>
            <w:r>
              <w:rPr>
                <w:sz w:val="13"/>
                <w:szCs w:val="13"/>
                <w:lang w:val="sk-SK"/>
              </w:rPr>
              <w:t>áhrada</w:t>
            </w:r>
            <w:proofErr w:type="spellEnd"/>
            <w:r>
              <w:rPr>
                <w:sz w:val="13"/>
                <w:szCs w:val="13"/>
                <w:lang w:val="en-US"/>
              </w:rPr>
              <w:t>)</w:t>
            </w:r>
          </w:p>
        </w:tc>
        <w:tc>
          <w:tcPr>
            <w:tcW w:w="9162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8EA" w:rsidRPr="0033218E" w:rsidRDefault="00FB78EA" w:rsidP="00FB78EA">
            <w:pPr>
              <w:spacing w:before="60" w:after="60"/>
              <w:rPr>
                <w:sz w:val="13"/>
                <w:szCs w:val="13"/>
              </w:rPr>
            </w:pPr>
            <w:r w:rsidRPr="0033218E">
              <w:rPr>
                <w:sz w:val="13"/>
                <w:szCs w:val="13"/>
              </w:rPr>
              <w:t xml:space="preserve">Procentuální kompenzace závislá na stáří jednotlivých produktů, kalkulovaná z celkové hodnoty náhrad: 0 až 12 měsíců: 100%, 13 až 24 měsíců: 65%, 25 až 36 měsíců: 40%, 37 měsíců a více: 0%. </w:t>
            </w:r>
            <w:r w:rsidRPr="0033218E">
              <w:rPr>
                <w:sz w:val="13"/>
                <w:szCs w:val="13"/>
                <w:shd w:val="clear" w:color="auto" w:fill="FFFFFF"/>
              </w:rPr>
              <w:t>V případě ztráty rohože, jejíž stáří přesahuje 36 měsíců, bude kompenzační poplatek 40%.</w:t>
            </w:r>
          </w:p>
        </w:tc>
      </w:tr>
      <w:tr w:rsidR="00FB78EA" w:rsidRPr="00D24CCF" w:rsidTr="006E1EFB">
        <w:trPr>
          <w:gridAfter w:val="2"/>
          <w:wAfter w:w="29" w:type="dxa"/>
          <w:cantSplit/>
          <w:trHeight w:val="80"/>
        </w:trPr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78EA" w:rsidRPr="00D24CCF" w:rsidRDefault="00FB78EA" w:rsidP="00FB78EA">
            <w:pPr>
              <w:pStyle w:val="Zkladntext3"/>
              <w:rPr>
                <w:color w:val="000000"/>
                <w:sz w:val="14"/>
                <w:lang w:val="sk-SK"/>
              </w:rPr>
            </w:pPr>
            <w:r w:rsidRPr="00FB78EA">
              <w:rPr>
                <w:sz w:val="13"/>
                <w:szCs w:val="13"/>
                <w:lang w:val="cs-CZ"/>
              </w:rPr>
              <w:t>2. DALŠÍ KOMETÁŘE</w:t>
            </w:r>
            <w:r w:rsidRPr="00D24CCF">
              <w:rPr>
                <w:color w:val="000000"/>
                <w:sz w:val="14"/>
                <w:lang w:val="sk-SK"/>
              </w:rPr>
              <w:t xml:space="preserve"> </w:t>
            </w:r>
          </w:p>
        </w:tc>
        <w:tc>
          <w:tcPr>
            <w:tcW w:w="2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B78EA" w:rsidRPr="00CA53DF" w:rsidRDefault="00FB78EA" w:rsidP="00FB78EA">
            <w:pPr>
              <w:pStyle w:val="FormtovanvHTML"/>
              <w:shd w:val="clear" w:color="auto" w:fill="FFFFFF"/>
              <w:rPr>
                <w:rFonts w:ascii="Times New Roman" w:hAnsi="Times New Roman" w:cs="Times New Roman"/>
                <w:color w:val="212121"/>
                <w:sz w:val="14"/>
                <w:szCs w:val="14"/>
              </w:rPr>
            </w:pPr>
            <w:r w:rsidRPr="00CA53DF">
              <w:rPr>
                <w:rFonts w:ascii="Times New Roman" w:hAnsi="Times New Roman" w:cs="Times New Roman"/>
                <w:color w:val="212121"/>
                <w:sz w:val="14"/>
                <w:szCs w:val="14"/>
                <w:lang w:val="cs-CZ"/>
              </w:rPr>
              <w:t>Datum zahájení služby:</w:t>
            </w:r>
            <w:r w:rsidR="00BA470E">
              <w:rPr>
                <w:rFonts w:ascii="Times New Roman" w:hAnsi="Times New Roman" w:cs="Times New Roman"/>
                <w:color w:val="212121"/>
                <w:sz w:val="14"/>
                <w:szCs w:val="14"/>
                <w:lang w:val="cs-CZ"/>
              </w:rPr>
              <w:t xml:space="preserve"> </w:t>
            </w:r>
            <w:proofErr w:type="gramStart"/>
            <w:r w:rsidR="00BA470E">
              <w:rPr>
                <w:rFonts w:ascii="Times New Roman" w:hAnsi="Times New Roman" w:cs="Times New Roman"/>
                <w:color w:val="212121"/>
                <w:sz w:val="14"/>
                <w:szCs w:val="14"/>
                <w:lang w:val="cs-CZ"/>
              </w:rPr>
              <w:t>3.9.2018</w:t>
            </w:r>
            <w:proofErr w:type="gramEnd"/>
          </w:p>
        </w:tc>
        <w:tc>
          <w:tcPr>
            <w:tcW w:w="326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8EA" w:rsidRPr="00CA53DF" w:rsidRDefault="00FB78EA" w:rsidP="00FB78EA">
            <w:pPr>
              <w:suppressAutoHyphens/>
              <w:spacing w:before="40"/>
              <w:rPr>
                <w:color w:val="000000"/>
                <w:sz w:val="14"/>
                <w:szCs w:val="14"/>
                <w:lang w:val="sk-SK"/>
              </w:rPr>
            </w:pPr>
            <w:r w:rsidRPr="00CA53DF">
              <w:rPr>
                <w:color w:val="000000"/>
                <w:sz w:val="14"/>
                <w:szCs w:val="14"/>
                <w:lang w:val="sk-SK"/>
              </w:rPr>
              <w:t>Rohože položil:</w:t>
            </w:r>
            <w:r w:rsidR="00BA470E">
              <w:rPr>
                <w:color w:val="000000"/>
                <w:sz w:val="14"/>
                <w:szCs w:val="14"/>
                <w:lang w:val="sk-SK"/>
              </w:rPr>
              <w:t xml:space="preserve"> Martin Skopal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8EA" w:rsidRPr="00CA53DF" w:rsidRDefault="00FB78EA" w:rsidP="00FB78EA">
            <w:pPr>
              <w:suppressAutoHyphens/>
              <w:spacing w:before="40"/>
              <w:rPr>
                <w:color w:val="000000"/>
                <w:sz w:val="14"/>
                <w:szCs w:val="14"/>
                <w:lang w:val="sk-SK"/>
              </w:rPr>
            </w:pPr>
            <w:proofErr w:type="spellStart"/>
            <w:r w:rsidRPr="00CA53DF">
              <w:rPr>
                <w:color w:val="000000"/>
                <w:sz w:val="14"/>
                <w:szCs w:val="14"/>
                <w:lang w:val="sk-SK"/>
              </w:rPr>
              <w:t>Area</w:t>
            </w:r>
            <w:proofErr w:type="spellEnd"/>
            <w:r w:rsidRPr="00CA53DF">
              <w:rPr>
                <w:color w:val="00000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CA53DF">
              <w:rPr>
                <w:color w:val="000000"/>
                <w:sz w:val="14"/>
                <w:szCs w:val="14"/>
                <w:lang w:val="sk-SK"/>
              </w:rPr>
              <w:t>code</w:t>
            </w:r>
            <w:proofErr w:type="spellEnd"/>
            <w:r w:rsidRPr="00CA53DF">
              <w:rPr>
                <w:color w:val="000000"/>
                <w:sz w:val="14"/>
                <w:szCs w:val="14"/>
                <w:lang w:val="sk-SK"/>
              </w:rPr>
              <w:t xml:space="preserve"> :</w:t>
            </w:r>
            <w:r w:rsidR="00BA470E">
              <w:rPr>
                <w:color w:val="000000"/>
                <w:sz w:val="14"/>
                <w:szCs w:val="14"/>
                <w:lang w:val="sk-SK"/>
              </w:rPr>
              <w:t>1</w:t>
            </w:r>
          </w:p>
        </w:tc>
      </w:tr>
      <w:tr w:rsidR="00FB78EA" w:rsidRPr="00D24CCF" w:rsidTr="006E1EFB">
        <w:trPr>
          <w:gridAfter w:val="2"/>
          <w:wAfter w:w="29" w:type="dxa"/>
          <w:cantSplit/>
          <w:trHeight w:val="139"/>
        </w:trPr>
        <w:tc>
          <w:tcPr>
            <w:tcW w:w="170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8EA" w:rsidRPr="00D24CCF" w:rsidRDefault="00FB78EA" w:rsidP="00FB78EA">
            <w:pPr>
              <w:rPr>
                <w:color w:val="000000"/>
                <w:sz w:val="14"/>
                <w:lang w:val="sk-SK"/>
              </w:rPr>
            </w:pPr>
          </w:p>
        </w:tc>
        <w:tc>
          <w:tcPr>
            <w:tcW w:w="2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8EA" w:rsidRPr="00CA53DF" w:rsidRDefault="00FB78EA" w:rsidP="00FB78EA">
            <w:pPr>
              <w:suppressAutoHyphens/>
              <w:spacing w:before="40"/>
              <w:ind w:firstLine="6"/>
              <w:rPr>
                <w:color w:val="000000"/>
                <w:sz w:val="14"/>
                <w:szCs w:val="14"/>
                <w:lang w:val="sk-SK"/>
              </w:rPr>
            </w:pPr>
            <w:proofErr w:type="spellStart"/>
            <w:r w:rsidRPr="00CA53DF">
              <w:rPr>
                <w:color w:val="000000"/>
                <w:sz w:val="14"/>
                <w:szCs w:val="14"/>
                <w:lang w:val="sk-SK"/>
              </w:rPr>
              <w:t>Velcro</w:t>
            </w:r>
            <w:proofErr w:type="spellEnd"/>
            <w:r w:rsidRPr="00CA53DF">
              <w:rPr>
                <w:color w:val="000000"/>
                <w:sz w:val="14"/>
                <w:szCs w:val="14"/>
                <w:lang w:val="sk-SK"/>
              </w:rPr>
              <w:t xml:space="preserve">:  </w:t>
            </w:r>
            <w:proofErr w:type="spellStart"/>
            <w:r w:rsidR="00BA470E">
              <w:rPr>
                <w:color w:val="000000"/>
                <w:sz w:val="14"/>
                <w:szCs w:val="14"/>
                <w:lang w:val="sk-SK"/>
              </w:rPr>
              <w:t>ano</w:t>
            </w:r>
            <w:proofErr w:type="spellEnd"/>
          </w:p>
        </w:tc>
        <w:tc>
          <w:tcPr>
            <w:tcW w:w="326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8EA" w:rsidRPr="00CA53DF" w:rsidRDefault="00FB78EA" w:rsidP="00FB78EA">
            <w:pPr>
              <w:pStyle w:val="FormtovanvHTML"/>
              <w:shd w:val="clear" w:color="auto" w:fill="FFFFFF"/>
              <w:rPr>
                <w:rFonts w:ascii="Times New Roman" w:hAnsi="Times New Roman" w:cs="Times New Roman"/>
                <w:color w:val="212121"/>
                <w:sz w:val="14"/>
                <w:szCs w:val="14"/>
              </w:rPr>
            </w:pPr>
            <w:r w:rsidRPr="00CA53DF">
              <w:rPr>
                <w:rFonts w:ascii="Times New Roman" w:hAnsi="Times New Roman" w:cs="Times New Roman"/>
                <w:color w:val="212121"/>
                <w:sz w:val="14"/>
                <w:szCs w:val="14"/>
                <w:lang w:val="cs-CZ"/>
              </w:rPr>
              <w:t>Otevírací doba:</w:t>
            </w:r>
            <w:r w:rsidR="00BA470E">
              <w:rPr>
                <w:rFonts w:ascii="Times New Roman" w:hAnsi="Times New Roman" w:cs="Times New Roman"/>
                <w:color w:val="212121"/>
                <w:sz w:val="14"/>
                <w:szCs w:val="14"/>
                <w:lang w:val="cs-CZ"/>
              </w:rPr>
              <w:t xml:space="preserve"> 7.oo – 15.oo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8EA" w:rsidRPr="00CA53DF" w:rsidRDefault="00FB78EA" w:rsidP="00FB78EA">
            <w:pPr>
              <w:suppressAutoHyphens/>
              <w:spacing w:before="40"/>
              <w:rPr>
                <w:color w:val="000000"/>
                <w:sz w:val="14"/>
                <w:szCs w:val="14"/>
                <w:lang w:val="sk-SK"/>
              </w:rPr>
            </w:pPr>
            <w:proofErr w:type="spellStart"/>
            <w:r w:rsidRPr="00CA53DF">
              <w:rPr>
                <w:color w:val="000000"/>
                <w:sz w:val="14"/>
                <w:szCs w:val="14"/>
                <w:lang w:val="sk-SK"/>
              </w:rPr>
              <w:t>Branch</w:t>
            </w:r>
            <w:proofErr w:type="spellEnd"/>
            <w:r w:rsidRPr="00CA53DF">
              <w:rPr>
                <w:color w:val="00000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CA53DF">
              <w:rPr>
                <w:color w:val="000000"/>
                <w:sz w:val="14"/>
                <w:szCs w:val="14"/>
                <w:lang w:val="sk-SK"/>
              </w:rPr>
              <w:t>code</w:t>
            </w:r>
            <w:proofErr w:type="spellEnd"/>
            <w:r w:rsidRPr="00CA53DF">
              <w:rPr>
                <w:color w:val="000000"/>
                <w:sz w:val="14"/>
                <w:szCs w:val="14"/>
                <w:lang w:val="sk-SK"/>
              </w:rPr>
              <w:t>:</w:t>
            </w:r>
            <w:r w:rsidR="00BA470E">
              <w:rPr>
                <w:color w:val="000000"/>
                <w:sz w:val="14"/>
                <w:szCs w:val="14"/>
                <w:lang w:val="sk-SK"/>
              </w:rPr>
              <w:t xml:space="preserve"> P185</w:t>
            </w:r>
          </w:p>
        </w:tc>
      </w:tr>
      <w:tr w:rsidR="00FB78EA" w:rsidRPr="00D24CCF" w:rsidTr="006E1EFB">
        <w:trPr>
          <w:gridAfter w:val="2"/>
          <w:wAfter w:w="29" w:type="dxa"/>
          <w:cantSplit/>
          <w:trHeight w:val="182"/>
        </w:trPr>
        <w:tc>
          <w:tcPr>
            <w:tcW w:w="170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8EA" w:rsidRPr="00D24CCF" w:rsidRDefault="00FB78EA" w:rsidP="00FB78EA">
            <w:pPr>
              <w:rPr>
                <w:color w:val="000000"/>
                <w:sz w:val="14"/>
                <w:lang w:val="sk-SK"/>
              </w:rPr>
            </w:pPr>
          </w:p>
        </w:tc>
        <w:tc>
          <w:tcPr>
            <w:tcW w:w="28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A" w:rsidRPr="00CA53DF" w:rsidRDefault="00FB78EA" w:rsidP="00FB78EA">
            <w:pPr>
              <w:suppressAutoHyphens/>
              <w:spacing w:before="40"/>
              <w:ind w:firstLine="6"/>
              <w:rPr>
                <w:color w:val="000000"/>
                <w:sz w:val="14"/>
                <w:szCs w:val="14"/>
                <w:lang w:val="sk-SK"/>
              </w:rPr>
            </w:pPr>
            <w:proofErr w:type="spellStart"/>
            <w:r w:rsidRPr="00CA53DF">
              <w:rPr>
                <w:color w:val="000000"/>
                <w:sz w:val="14"/>
                <w:szCs w:val="14"/>
                <w:lang w:val="sk-SK"/>
              </w:rPr>
              <w:t>První</w:t>
            </w:r>
            <w:proofErr w:type="spellEnd"/>
            <w:r w:rsidRPr="00CA53DF">
              <w:rPr>
                <w:color w:val="000000"/>
                <w:sz w:val="14"/>
                <w:szCs w:val="14"/>
                <w:lang w:val="sk-SK"/>
              </w:rPr>
              <w:t xml:space="preserve"> rozvážka </w:t>
            </w:r>
            <w:r w:rsidRPr="00CA53DF">
              <w:rPr>
                <w:color w:val="000000"/>
                <w:sz w:val="14"/>
                <w:szCs w:val="14"/>
                <w:lang w:val="en-US"/>
              </w:rPr>
              <w:t>(KT)</w:t>
            </w:r>
            <w:r w:rsidRPr="00CA53DF">
              <w:rPr>
                <w:color w:val="000000"/>
                <w:sz w:val="14"/>
                <w:szCs w:val="14"/>
                <w:lang w:val="sk-SK"/>
              </w:rPr>
              <w:t xml:space="preserve">:  </w:t>
            </w:r>
            <w:r w:rsidR="00BA470E">
              <w:rPr>
                <w:color w:val="000000"/>
                <w:sz w:val="14"/>
                <w:szCs w:val="14"/>
                <w:lang w:val="sk-SK"/>
              </w:rPr>
              <w:t>36</w:t>
            </w:r>
          </w:p>
        </w:tc>
        <w:tc>
          <w:tcPr>
            <w:tcW w:w="3269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A" w:rsidRPr="00CA53DF" w:rsidRDefault="00FB78EA" w:rsidP="00FB78EA">
            <w:pPr>
              <w:suppressAutoHyphens/>
              <w:spacing w:before="40"/>
              <w:rPr>
                <w:color w:val="000000"/>
                <w:sz w:val="14"/>
                <w:szCs w:val="14"/>
                <w:lang w:val="sk-SK"/>
              </w:rPr>
            </w:pPr>
            <w:r w:rsidRPr="00CA53DF">
              <w:rPr>
                <w:iCs/>
                <w:sz w:val="14"/>
                <w:szCs w:val="14"/>
                <w:lang w:val="cs-CZ"/>
              </w:rPr>
              <w:t>Kód prodejce:</w:t>
            </w:r>
            <w:r w:rsidR="00BA470E">
              <w:rPr>
                <w:iCs/>
                <w:sz w:val="14"/>
                <w:szCs w:val="14"/>
                <w:lang w:val="cs-CZ"/>
              </w:rPr>
              <w:t xml:space="preserve"> 12334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8EA" w:rsidRPr="00CA53DF" w:rsidRDefault="00A14CC4" w:rsidP="00FB78EA">
            <w:pPr>
              <w:suppressAutoHyphens/>
              <w:spacing w:before="40"/>
              <w:rPr>
                <w:color w:val="000000"/>
                <w:sz w:val="14"/>
                <w:szCs w:val="14"/>
                <w:lang w:val="sk-SK"/>
              </w:rPr>
            </w:pPr>
            <w:proofErr w:type="spellStart"/>
            <w:r w:rsidRPr="0011622F">
              <w:rPr>
                <w:color w:val="000000"/>
                <w:sz w:val="14"/>
                <w:szCs w:val="14"/>
                <w:lang w:val="sk-SK"/>
              </w:rPr>
              <w:t>Kategorie</w:t>
            </w:r>
            <w:proofErr w:type="spellEnd"/>
            <w:r w:rsidRPr="0011622F">
              <w:rPr>
                <w:color w:val="000000"/>
                <w:sz w:val="14"/>
                <w:szCs w:val="14"/>
                <w:lang w:val="sk-SK"/>
              </w:rPr>
              <w:t xml:space="preserve"> zákazníka:    </w:t>
            </w:r>
            <w:r w:rsidR="00BA470E">
              <w:rPr>
                <w:color w:val="000000"/>
                <w:sz w:val="14"/>
                <w:szCs w:val="14"/>
                <w:lang w:val="sk-SK"/>
              </w:rPr>
              <w:t xml:space="preserve"> C</w:t>
            </w:r>
            <w:r w:rsidRPr="0011622F">
              <w:rPr>
                <w:color w:val="000000"/>
                <w:sz w:val="14"/>
                <w:szCs w:val="14"/>
                <w:lang w:val="sk-SK"/>
              </w:rPr>
              <w:t xml:space="preserve"> </w:t>
            </w:r>
          </w:p>
        </w:tc>
      </w:tr>
      <w:tr w:rsidR="00FB78EA" w:rsidRPr="00D24CCF" w:rsidTr="006E1EFB">
        <w:trPr>
          <w:gridAfter w:val="2"/>
          <w:wAfter w:w="29" w:type="dxa"/>
          <w:cantSplit/>
          <w:trHeight w:val="648"/>
        </w:trPr>
        <w:tc>
          <w:tcPr>
            <w:tcW w:w="170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8EA" w:rsidRPr="00D24CCF" w:rsidRDefault="00FB78EA" w:rsidP="00FB78EA">
            <w:pPr>
              <w:rPr>
                <w:color w:val="000000"/>
                <w:sz w:val="14"/>
                <w:lang w:val="sk-SK"/>
              </w:rPr>
            </w:pPr>
          </w:p>
        </w:tc>
        <w:tc>
          <w:tcPr>
            <w:tcW w:w="9639" w:type="dxa"/>
            <w:gridSpan w:val="1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78EA" w:rsidRDefault="00641B87" w:rsidP="00FB78EA">
            <w:pPr>
              <w:suppressAutoHyphens/>
              <w:spacing w:before="40"/>
              <w:rPr>
                <w:color w:val="212121"/>
                <w:sz w:val="14"/>
                <w:szCs w:val="14"/>
                <w:lang w:val="cs-CZ"/>
              </w:rPr>
            </w:pPr>
            <w:r w:rsidRPr="00641B87">
              <w:rPr>
                <w:color w:val="000000"/>
                <w:sz w:val="14"/>
                <w:szCs w:val="14"/>
                <w:lang w:val="sk-SK"/>
              </w:rPr>
              <w:t xml:space="preserve">Detailní adresa </w:t>
            </w:r>
            <w:r w:rsidRPr="00641B87">
              <w:rPr>
                <w:color w:val="212121"/>
                <w:sz w:val="14"/>
                <w:szCs w:val="14"/>
                <w:lang w:val="cs-CZ"/>
              </w:rPr>
              <w:t>a rozmístění rohoží:</w:t>
            </w:r>
            <w:r w:rsidR="00BA470E">
              <w:rPr>
                <w:color w:val="212121"/>
                <w:sz w:val="14"/>
                <w:szCs w:val="14"/>
                <w:lang w:val="cs-CZ"/>
              </w:rPr>
              <w:t xml:space="preserve"> Potvrzovat výměny servisním technikem (razítko + podpis)</w:t>
            </w:r>
          </w:p>
          <w:p w:rsidR="00FB78EA" w:rsidRPr="00641B87" w:rsidRDefault="00BA470E" w:rsidP="00BA470E">
            <w:pPr>
              <w:suppressAutoHyphens/>
              <w:spacing w:before="40"/>
              <w:rPr>
                <w:color w:val="000000"/>
                <w:sz w:val="14"/>
                <w:szCs w:val="14"/>
                <w:lang w:val="sk-SK"/>
              </w:rPr>
            </w:pPr>
            <w:r>
              <w:rPr>
                <w:color w:val="212121"/>
                <w:sz w:val="14"/>
                <w:szCs w:val="14"/>
                <w:lang w:val="cs-CZ"/>
              </w:rPr>
              <w:t xml:space="preserve">Začíná se modrým logem – 2 ks rohoží jsou položené ve škole – po té výměna za oranžové </w:t>
            </w:r>
            <w:proofErr w:type="spellStart"/>
            <w:r>
              <w:rPr>
                <w:color w:val="212121"/>
                <w:sz w:val="14"/>
                <w:szCs w:val="14"/>
                <w:lang w:val="cs-CZ"/>
              </w:rPr>
              <w:t>atd</w:t>
            </w:r>
            <w:proofErr w:type="spellEnd"/>
            <w:r>
              <w:rPr>
                <w:color w:val="212121"/>
                <w:sz w:val="14"/>
                <w:szCs w:val="14"/>
                <w:lang w:val="cs-CZ"/>
              </w:rPr>
              <w:t>….</w:t>
            </w:r>
          </w:p>
        </w:tc>
      </w:tr>
      <w:tr w:rsidR="00FB78EA" w:rsidRPr="00D24CCF" w:rsidTr="006E1EFB">
        <w:trPr>
          <w:gridAfter w:val="2"/>
          <w:wAfter w:w="29" w:type="dxa"/>
          <w:trHeight w:val="334"/>
        </w:trPr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EA" w:rsidRPr="00BB4119" w:rsidRDefault="00FB78EA" w:rsidP="00FB78EA">
            <w:pPr>
              <w:rPr>
                <w:sz w:val="14"/>
                <w:szCs w:val="14"/>
              </w:rPr>
            </w:pPr>
            <w:r w:rsidRPr="00FB78EA">
              <w:rPr>
                <w:sz w:val="13"/>
                <w:szCs w:val="13"/>
              </w:rPr>
              <w:t>3. PRODUKTY A INVENTARIZACE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EA" w:rsidRPr="003C3AD7" w:rsidRDefault="00FB78EA" w:rsidP="00FB78EA">
            <w:pPr>
              <w:suppressAutoHyphens/>
              <w:spacing w:before="40"/>
              <w:ind w:firstLine="6"/>
              <w:rPr>
                <w:color w:val="000000"/>
                <w:sz w:val="14"/>
                <w:lang w:val="sk-SK"/>
              </w:rPr>
            </w:pPr>
            <w:r w:rsidRPr="00FB78EA">
              <w:rPr>
                <w:sz w:val="13"/>
                <w:szCs w:val="13"/>
              </w:rPr>
              <w:t xml:space="preserve">Předmětem této smlouvy jsou produkty uvedené v článku 1 této smlouvy. Jakékoliv změny produktů podléhají písemnému schválení obou smluvních stran ve formě dodatku k této smlouvě. Pronajímatel </w:t>
            </w:r>
            <w:r w:rsidRPr="00FB78EA">
              <w:rPr>
                <w:color w:val="000000"/>
                <w:sz w:val="13"/>
                <w:szCs w:val="13"/>
              </w:rPr>
              <w:t>je oprávněn provést inventarizaci pronajatých produktů.</w:t>
            </w:r>
            <w:r w:rsidRPr="00FB78EA">
              <w:rPr>
                <w:sz w:val="13"/>
                <w:szCs w:val="13"/>
              </w:rPr>
              <w:t xml:space="preserve"> Inventarizace bude provedena v přítomnosti zástupce zákazníka.</w:t>
            </w:r>
          </w:p>
        </w:tc>
      </w:tr>
      <w:tr w:rsidR="00FB78EA" w:rsidRPr="00D24CCF" w:rsidTr="006E1EFB">
        <w:trPr>
          <w:gridAfter w:val="2"/>
          <w:wAfter w:w="29" w:type="dxa"/>
          <w:trHeight w:val="271"/>
        </w:trPr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EA" w:rsidRPr="00BB4119" w:rsidRDefault="00FB78EA" w:rsidP="00FB78EA">
            <w:pPr>
              <w:spacing w:before="40" w:after="40"/>
              <w:ind w:right="-70"/>
              <w:rPr>
                <w:sz w:val="14"/>
                <w:szCs w:val="14"/>
              </w:rPr>
            </w:pPr>
            <w:r w:rsidRPr="00FB78EA">
              <w:rPr>
                <w:sz w:val="13"/>
                <w:szCs w:val="13"/>
              </w:rPr>
              <w:t>4. ZÁRUKA PRODUKTU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EA" w:rsidRPr="0033218E" w:rsidRDefault="00FB78EA" w:rsidP="00FB78EA">
            <w:pPr>
              <w:suppressAutoHyphens/>
              <w:spacing w:before="40" w:after="40"/>
              <w:ind w:firstLine="4"/>
              <w:rPr>
                <w:b/>
                <w:sz w:val="13"/>
                <w:szCs w:val="13"/>
              </w:rPr>
            </w:pPr>
            <w:r w:rsidRPr="0033218E">
              <w:rPr>
                <w:sz w:val="13"/>
                <w:szCs w:val="13"/>
              </w:rPr>
              <w:t>Pronajímatel zodpovídá za produkty pronajímané podle této smlouvy. Poskytnutá záruka je tříletá, nevztahuje se však na ztrátu ani poškození způsobené záměrně.</w:t>
            </w:r>
          </w:p>
        </w:tc>
      </w:tr>
      <w:tr w:rsidR="00FB78EA" w:rsidRPr="00D24CCF" w:rsidTr="006E1EFB">
        <w:trPr>
          <w:gridAfter w:val="2"/>
          <w:wAfter w:w="29" w:type="dxa"/>
          <w:trHeight w:val="417"/>
        </w:trPr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EA" w:rsidRPr="00BB4119" w:rsidRDefault="00FB78EA" w:rsidP="00FB78EA">
            <w:pPr>
              <w:spacing w:before="40" w:after="40"/>
              <w:ind w:right="-70"/>
              <w:rPr>
                <w:sz w:val="14"/>
                <w:szCs w:val="14"/>
              </w:rPr>
            </w:pPr>
            <w:r w:rsidRPr="00FB78EA">
              <w:rPr>
                <w:sz w:val="13"/>
                <w:szCs w:val="13"/>
              </w:rPr>
              <w:t>5. VÝMĚNY A DODÁVKY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EA" w:rsidRPr="0033218E" w:rsidRDefault="00FB78EA" w:rsidP="00FB78EA">
            <w:pPr>
              <w:suppressAutoHyphens/>
              <w:spacing w:before="40" w:after="40"/>
              <w:ind w:firstLine="4"/>
              <w:rPr>
                <w:sz w:val="13"/>
                <w:szCs w:val="13"/>
              </w:rPr>
            </w:pPr>
            <w:r w:rsidRPr="0033218E">
              <w:rPr>
                <w:sz w:val="13"/>
                <w:szCs w:val="13"/>
              </w:rPr>
              <w:t>Pronajímatel se tímto zavazuje dodávat a vyměňovat rohože tak, jak je uvedeno v této smlouvě. v souladu s touto smlouvou. Rohože budou dodávány bez zvláštního dodacího listu.  Zákazník bude ihned informovat Pronajímatele o jakýchkoliv skutečnostech ovlivňujících provedení nebo kvalitu sjednaných služeb.</w:t>
            </w:r>
          </w:p>
        </w:tc>
      </w:tr>
      <w:tr w:rsidR="00FB78EA" w:rsidRPr="00D24CCF" w:rsidTr="006E1EFB">
        <w:trPr>
          <w:gridAfter w:val="2"/>
          <w:wAfter w:w="29" w:type="dxa"/>
          <w:trHeight w:val="415"/>
        </w:trPr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EA" w:rsidRPr="00BB4119" w:rsidRDefault="00FB78EA" w:rsidP="00FB78EA">
            <w:pPr>
              <w:spacing w:before="40" w:after="40"/>
              <w:rPr>
                <w:sz w:val="14"/>
                <w:szCs w:val="14"/>
              </w:rPr>
            </w:pPr>
            <w:r w:rsidRPr="00FB78EA">
              <w:rPr>
                <w:sz w:val="13"/>
                <w:szCs w:val="13"/>
              </w:rPr>
              <w:t>6. CENA ZA SLUŽBU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EA" w:rsidRPr="003C3AD7" w:rsidRDefault="00FB78EA" w:rsidP="00FB78EA">
            <w:pPr>
              <w:suppressAutoHyphens/>
              <w:spacing w:before="40" w:after="40"/>
              <w:ind w:firstLine="6"/>
              <w:rPr>
                <w:color w:val="000000"/>
                <w:sz w:val="14"/>
                <w:lang w:val="sk-SK"/>
              </w:rPr>
            </w:pPr>
            <w:r w:rsidRPr="00FB78EA">
              <w:rPr>
                <w:sz w:val="13"/>
                <w:szCs w:val="13"/>
              </w:rPr>
              <w:t>Nájemné, náklady a další poplatky za rohože vycházejí z částek uvedených v aktuálním ceníku, který má povahu obchodních podmínek. Zákazník prohlašuje, že je mu aktuální ceník znám. Jakékoliv částky uvedené v aktuálním ceníku mohou být změněny. Případné úpravy nájemného, nákladů a dalších poplatků musí být oznámeny nejméně jeden (1) měsíc předem. Ceny nezahrnují daň z přidané hodnoty. Sjednané nájemné, náklady a další poplatky jsou splatné i v případě, že výměna rohoží nebyla možná z důvodů na straně Zákazníka.</w:t>
            </w:r>
          </w:p>
        </w:tc>
      </w:tr>
      <w:tr w:rsidR="00FB78EA" w:rsidRPr="00D24CCF" w:rsidTr="006E1EFB">
        <w:trPr>
          <w:gridAfter w:val="2"/>
          <w:wAfter w:w="29" w:type="dxa"/>
          <w:trHeight w:val="523"/>
        </w:trPr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EA" w:rsidRPr="00BB4119" w:rsidRDefault="00FB78EA" w:rsidP="00FB78EA">
            <w:pPr>
              <w:spacing w:before="40" w:after="40"/>
              <w:rPr>
                <w:sz w:val="14"/>
                <w:szCs w:val="14"/>
              </w:rPr>
            </w:pPr>
            <w:r w:rsidRPr="00FB78EA">
              <w:rPr>
                <w:sz w:val="13"/>
                <w:szCs w:val="13"/>
              </w:rPr>
              <w:t>7. VYŠŠÍ MOC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EA" w:rsidRPr="003C3AD7" w:rsidRDefault="00FB78EA" w:rsidP="00FB78EA">
            <w:pPr>
              <w:suppressAutoHyphens/>
              <w:spacing w:before="40" w:after="40"/>
              <w:ind w:firstLine="6"/>
              <w:rPr>
                <w:color w:val="000000"/>
                <w:sz w:val="14"/>
                <w:lang w:val="sk-SK"/>
              </w:rPr>
            </w:pPr>
            <w:r w:rsidRPr="00FB78EA">
              <w:rPr>
                <w:sz w:val="13"/>
                <w:szCs w:val="13"/>
              </w:rPr>
              <w:t>V případě zásahu vyšší moci bude Pronajímatel neprodleně informovat Zákazníka o vlivu na plnění této smlouvy. Vyšší mocí je např. stávka, škody způsobené počasím a přírodními podmínkami, požár, katastrofa, válka atp. Existence vyšší moci vylučuje odpovědnost Pronajímatele za neplnění této smlouvy. V případě zásahu vyšší moci neplatí povinnost poskytnout odškodnění.</w:t>
            </w:r>
          </w:p>
        </w:tc>
      </w:tr>
      <w:tr w:rsidR="00FB78EA" w:rsidRPr="00D24CCF" w:rsidTr="006E1EFB">
        <w:trPr>
          <w:gridAfter w:val="2"/>
          <w:wAfter w:w="29" w:type="dxa"/>
          <w:trHeight w:val="417"/>
        </w:trPr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EA" w:rsidRPr="00BB4119" w:rsidRDefault="00FB78EA" w:rsidP="00FB78EA">
            <w:pPr>
              <w:spacing w:before="40" w:after="40"/>
              <w:rPr>
                <w:sz w:val="14"/>
                <w:szCs w:val="14"/>
              </w:rPr>
            </w:pPr>
            <w:r w:rsidRPr="00FB78EA">
              <w:rPr>
                <w:sz w:val="13"/>
                <w:szCs w:val="13"/>
              </w:rPr>
              <w:t>8. VLASTNICKÁ PRÁVA A ODPOVĚDNOST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EA" w:rsidRPr="003C3AD7" w:rsidRDefault="006E1EFB" w:rsidP="00FB78EA">
            <w:pPr>
              <w:pStyle w:val="Zkladntext"/>
              <w:spacing w:before="40" w:after="40"/>
              <w:rPr>
                <w:rFonts w:ascii="Times New Roman" w:hAnsi="Times New Roman"/>
                <w:color w:val="000000"/>
                <w:sz w:val="14"/>
                <w:lang w:val="sk-SK"/>
              </w:rPr>
            </w:pPr>
            <w:r w:rsidRPr="006E1EFB">
              <w:rPr>
                <w:rFonts w:ascii="Times New Roman" w:hAnsi="Times New Roman"/>
                <w:sz w:val="13"/>
                <w:szCs w:val="13"/>
                <w:lang w:val="cs-CZ"/>
              </w:rPr>
              <w:t>Pronajímatel je vlastníkem pronajímaných rohoží a má výhradní právo je prát a vyměňovat. Zákazník je odpovědný za škodu způsobenou ztrátou, poškozením nebo zničením rohoží (z jakéhokoliv důvodu) v době, kdy je má v držení a zaplatí náhradu škody v souladu s výší kompenzace stanovené v této smlouvě v článku 1.</w:t>
            </w:r>
          </w:p>
        </w:tc>
      </w:tr>
      <w:tr w:rsidR="00FB78EA" w:rsidRPr="00D24CCF" w:rsidTr="006E1EFB">
        <w:trPr>
          <w:gridAfter w:val="2"/>
          <w:wAfter w:w="29" w:type="dxa"/>
          <w:trHeight w:val="442"/>
        </w:trPr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EA" w:rsidRPr="00BB4119" w:rsidRDefault="00FB78EA" w:rsidP="00FB78EA">
            <w:pPr>
              <w:spacing w:before="40" w:after="40"/>
              <w:rPr>
                <w:sz w:val="14"/>
                <w:szCs w:val="14"/>
              </w:rPr>
            </w:pPr>
            <w:r w:rsidRPr="00FB78EA">
              <w:rPr>
                <w:sz w:val="13"/>
                <w:szCs w:val="13"/>
              </w:rPr>
              <w:t>9. PLATNOST SMLOUVY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EA" w:rsidRPr="003C3AD7" w:rsidRDefault="006E1EFB" w:rsidP="00FB78EA">
            <w:pPr>
              <w:pStyle w:val="Zkladntext"/>
              <w:spacing w:before="40" w:after="40"/>
              <w:ind w:right="-52"/>
              <w:rPr>
                <w:rFonts w:ascii="Times New Roman" w:hAnsi="Times New Roman"/>
                <w:color w:val="000000"/>
                <w:sz w:val="14"/>
                <w:lang w:val="sk-SK"/>
              </w:rPr>
            </w:pPr>
            <w:r w:rsidRPr="006E1EFB">
              <w:rPr>
                <w:rFonts w:ascii="Times New Roman" w:hAnsi="Times New Roman"/>
                <w:sz w:val="13"/>
                <w:szCs w:val="13"/>
                <w:lang w:val="cs-CZ"/>
              </w:rPr>
              <w:t>Smlouva nabývá účinnosti a platnosti okamžikem podpisu poslední smluvní stranou. Smlouva je uzavřena na dobu neurčitou s dvanácti (12) měsíční výpovědní lhůtou, které začíná běžet v den jejího písemného doručení druhé smluvní straně.</w:t>
            </w:r>
          </w:p>
        </w:tc>
      </w:tr>
      <w:tr w:rsidR="006E1EFB" w:rsidRPr="00D24CCF" w:rsidTr="006E1EFB">
        <w:trPr>
          <w:gridAfter w:val="2"/>
          <w:wAfter w:w="29" w:type="dxa"/>
          <w:trHeight w:val="442"/>
        </w:trPr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FB" w:rsidRPr="00BB4119" w:rsidRDefault="006E1EFB" w:rsidP="006E1EFB">
            <w:pPr>
              <w:spacing w:before="40" w:after="40"/>
              <w:rPr>
                <w:sz w:val="14"/>
                <w:szCs w:val="14"/>
              </w:rPr>
            </w:pPr>
            <w:r w:rsidRPr="00FB78EA">
              <w:rPr>
                <w:sz w:val="13"/>
                <w:szCs w:val="13"/>
              </w:rPr>
              <w:t>10. UKONČENÍ SMLOUVY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FB" w:rsidRPr="0033218E" w:rsidRDefault="006E1EFB" w:rsidP="006E1EFB">
            <w:pPr>
              <w:jc w:val="both"/>
              <w:rPr>
                <w:sz w:val="13"/>
                <w:szCs w:val="13"/>
              </w:rPr>
            </w:pPr>
            <w:r w:rsidRPr="0033218E">
              <w:rPr>
                <w:sz w:val="13"/>
                <w:szCs w:val="13"/>
              </w:rPr>
              <w:t xml:space="preserve">Neplní-li Pronajímatel opakovaně své smluvní závazky a nezjedná-li bez zbytečného prodlení nápravu, ač byl Zákazníkem opakovaně třikrát (3) písemně upozorněn, je Zákazník oprávněn odstoupit od smlouvy a smlouva se ruší dnem doručení tohoto odstoupení Pronajímateli. </w:t>
            </w:r>
            <w:r w:rsidRPr="0033218E">
              <w:rPr>
                <w:bCs/>
                <w:iCs/>
                <w:sz w:val="13"/>
                <w:szCs w:val="13"/>
                <w:lang w:eastAsia="cs-CZ"/>
              </w:rPr>
              <w:t xml:space="preserve">Produkty zůstávají v majetku Pronajímatele. Odstoupí-li Zákazník od smlouvy z jiného než výše uvedeného důvodu nebo neplní-li opakovaně své smluvní závazky a nezjedná-li bez zbytečného </w:t>
            </w:r>
            <w:r w:rsidRPr="0033218E">
              <w:rPr>
                <w:sz w:val="13"/>
                <w:szCs w:val="13"/>
              </w:rPr>
              <w:t>prodlení</w:t>
            </w:r>
            <w:r w:rsidRPr="0033218E">
              <w:rPr>
                <w:bCs/>
                <w:iCs/>
                <w:sz w:val="13"/>
                <w:szCs w:val="13"/>
                <w:lang w:eastAsia="cs-CZ"/>
              </w:rPr>
              <w:t xml:space="preserve"> nápravu, ač byl Pronajímatelem písemně upozorněn, je Pronajímatel oprávněn účtovat Zákazníkovi za toto porušení smlouvy smluvní pokutu ve výši součtu nájemného za dobu odpovídající výpovědní době. Produkty zůstávají ve vlastnictví Pronajímatele. Neplatí-li Zákazník faktury ve splatnosti a nezjedná-li bez zbytečného prodlení nápravu, ač byl Pronajímatelem dvakrát (2) písemně </w:t>
            </w:r>
            <w:r w:rsidRPr="0033218E">
              <w:rPr>
                <w:sz w:val="13"/>
                <w:szCs w:val="13"/>
              </w:rPr>
              <w:t>upozorněn</w:t>
            </w:r>
            <w:r w:rsidRPr="0033218E">
              <w:rPr>
                <w:bCs/>
                <w:iCs/>
                <w:sz w:val="13"/>
                <w:szCs w:val="13"/>
                <w:lang w:eastAsia="cs-CZ"/>
              </w:rPr>
              <w:t>, má Pronajímatel právo odstoupit od smlouvy bez výpovědi a naúčtovat Zákazníkovi smluvní pokutu ve výši nájemného za dobu odpovídající výpovědní době.</w:t>
            </w:r>
            <w:r w:rsidRPr="0033218E">
              <w:rPr>
                <w:sz w:val="13"/>
                <w:szCs w:val="13"/>
              </w:rPr>
              <w:t xml:space="preserve"> Produkty </w:t>
            </w:r>
            <w:r w:rsidRPr="0033218E">
              <w:rPr>
                <w:bCs/>
                <w:iCs/>
                <w:sz w:val="13"/>
                <w:szCs w:val="13"/>
                <w:lang w:eastAsia="cs-CZ"/>
              </w:rPr>
              <w:t>zůstávají ve vlastnictví Pronajímatele.</w:t>
            </w:r>
            <w:r w:rsidRPr="0033218E">
              <w:rPr>
                <w:sz w:val="13"/>
                <w:szCs w:val="13"/>
              </w:rPr>
              <w:t xml:space="preserve"> Pronajímatel vyzve zákazníka k vydání produktů, které měl v užívání a zabezpečí jejich odvoz. Při vypovězení smlouvy je naúčtována kompenzace dle článku 1 této smlouvy s ohledem na stáří jednotlivých produktů.</w:t>
            </w:r>
          </w:p>
        </w:tc>
      </w:tr>
      <w:tr w:rsidR="006E1EFB" w:rsidRPr="00D24CCF" w:rsidTr="006E1EFB">
        <w:trPr>
          <w:gridAfter w:val="2"/>
          <w:wAfter w:w="29" w:type="dxa"/>
          <w:trHeight w:val="313"/>
        </w:trPr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FB" w:rsidRPr="00BB4119" w:rsidRDefault="006E1EFB" w:rsidP="006E1EFB">
            <w:pPr>
              <w:spacing w:before="40" w:after="40"/>
              <w:rPr>
                <w:sz w:val="14"/>
                <w:szCs w:val="14"/>
              </w:rPr>
            </w:pPr>
            <w:r w:rsidRPr="00FB78EA">
              <w:rPr>
                <w:sz w:val="13"/>
                <w:szCs w:val="13"/>
              </w:rPr>
              <w:t>11. PLATEBNÍ PODMÍNKY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FB" w:rsidRPr="003C3AD7" w:rsidRDefault="006E1EFB" w:rsidP="006E1EFB">
            <w:pPr>
              <w:pStyle w:val="Zkladntextodsazen2"/>
              <w:spacing w:before="40" w:after="40"/>
              <w:ind w:firstLine="6"/>
              <w:rPr>
                <w:color w:val="000000"/>
                <w:sz w:val="14"/>
                <w:lang w:val="sk-SK"/>
              </w:rPr>
            </w:pPr>
            <w:r w:rsidRPr="006E1EFB">
              <w:rPr>
                <w:sz w:val="13"/>
                <w:szCs w:val="13"/>
                <w:lang w:val="cs-CZ"/>
              </w:rPr>
              <w:t>Fakturační období jsou čtyři (4) týdny, splatnost faktur je čtrnáct (14) kalendářních dnů od data vystavení faktury, úrok z prodlení je 0,02 % za každý den prodlení z dlužné částky.</w:t>
            </w:r>
          </w:p>
        </w:tc>
      </w:tr>
      <w:tr w:rsidR="006E1EFB" w:rsidRPr="00D24CCF" w:rsidTr="006E1EFB">
        <w:trPr>
          <w:gridAfter w:val="2"/>
          <w:wAfter w:w="29" w:type="dxa"/>
          <w:trHeight w:val="301"/>
        </w:trPr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FB" w:rsidRPr="00BB4119" w:rsidRDefault="006E1EFB" w:rsidP="006E1EFB">
            <w:pPr>
              <w:spacing w:before="40"/>
              <w:rPr>
                <w:sz w:val="14"/>
                <w:szCs w:val="14"/>
              </w:rPr>
            </w:pPr>
            <w:r w:rsidRPr="00FB78EA">
              <w:rPr>
                <w:sz w:val="13"/>
                <w:szCs w:val="13"/>
              </w:rPr>
              <w:t>12. ZPŮSOB PLATBY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FB" w:rsidRPr="0033218E" w:rsidRDefault="006E1EFB" w:rsidP="006E1EFB">
            <w:pPr>
              <w:spacing w:before="40"/>
              <w:rPr>
                <w:sz w:val="13"/>
                <w:szCs w:val="13"/>
              </w:rPr>
            </w:pPr>
            <w:r w:rsidRPr="0033218E">
              <w:rPr>
                <w:sz w:val="13"/>
                <w:szCs w:val="13"/>
              </w:rPr>
              <w:t xml:space="preserve">Zákazník se tímto zavazuje hradit veškeré splatné částky podle této smlouvy na účet bankovním převodem (bankovní účet Lindström s.r.o číslo 6558017036/5500) </w:t>
            </w:r>
          </w:p>
        </w:tc>
      </w:tr>
      <w:tr w:rsidR="006E1EFB" w:rsidRPr="00D24CCF" w:rsidTr="006E1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" w:type="dxa"/>
          <w:cantSplit/>
          <w:trHeight w:val="285"/>
        </w:trPr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FB" w:rsidRPr="00BB4119" w:rsidRDefault="006E1EFB" w:rsidP="006E1EFB">
            <w:pPr>
              <w:spacing w:before="40"/>
              <w:rPr>
                <w:sz w:val="14"/>
                <w:szCs w:val="14"/>
              </w:rPr>
            </w:pPr>
            <w:r w:rsidRPr="00FB78EA">
              <w:rPr>
                <w:sz w:val="13"/>
                <w:szCs w:val="13"/>
              </w:rPr>
              <w:t>13. SPORY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FB" w:rsidRPr="003C3AD7" w:rsidRDefault="006E1EFB" w:rsidP="006E1EFB">
            <w:pPr>
              <w:rPr>
                <w:color w:val="000000"/>
                <w:sz w:val="14"/>
                <w:lang w:val="sk-SK"/>
              </w:rPr>
            </w:pPr>
            <w:r w:rsidRPr="006E1EFB">
              <w:rPr>
                <w:sz w:val="13"/>
                <w:szCs w:val="13"/>
                <w:lang w:val="cs-CZ"/>
              </w:rPr>
              <w:t>Smluvní strany se budou za všech okolností snažit urovnat své spory přátelsky vzájemnou dohodou. Nebude-li dosaženo dohody, bude věc předána českému soudu příslušnému dle sídla pronajímatele. Na práva a povinnosti vzniklé dle této smlouvy se neužijí ustanovení § 1765 a 1766 zák. 89/2012 S., občanského zákoníku, neboť obě smluvní strany na sebe přijímají nebezpečí změny okolností.</w:t>
            </w:r>
          </w:p>
        </w:tc>
      </w:tr>
      <w:tr w:rsidR="006E1EFB" w:rsidRPr="00D24CCF" w:rsidTr="006E1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" w:type="dxa"/>
          <w:cantSplit/>
          <w:trHeight w:val="380"/>
        </w:trPr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FB" w:rsidRPr="00BB4119" w:rsidRDefault="006E1EFB" w:rsidP="006E1EFB">
            <w:pPr>
              <w:spacing w:before="40"/>
              <w:rPr>
                <w:sz w:val="14"/>
                <w:szCs w:val="14"/>
              </w:rPr>
            </w:pPr>
            <w:r w:rsidRPr="00FB78EA">
              <w:rPr>
                <w:sz w:val="13"/>
                <w:szCs w:val="13"/>
              </w:rPr>
              <w:t>14. DATUM A PODPISY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FB" w:rsidRPr="0033218E" w:rsidRDefault="006E1EFB" w:rsidP="006E1EFB">
            <w:pPr>
              <w:pStyle w:val="Zkladntext2"/>
              <w:spacing w:before="40" w:after="40"/>
              <w:rPr>
                <w:sz w:val="13"/>
                <w:szCs w:val="13"/>
                <w:lang w:val="cs-CZ" w:eastAsia="fi-FI"/>
              </w:rPr>
            </w:pPr>
            <w:r w:rsidRPr="0033218E">
              <w:rPr>
                <w:sz w:val="13"/>
                <w:szCs w:val="13"/>
                <w:lang w:val="cs-CZ" w:eastAsia="fi-FI"/>
              </w:rPr>
              <w:t>Tato smlouva je vyhotovena ve dvou (2)originálech, po jednom pro každou smluvní stranu.  Zástupci smluvních stran potvrzují a ubezpečují, že mají plnou právní moc k podpisu této smlouvy.</w:t>
            </w:r>
          </w:p>
        </w:tc>
      </w:tr>
      <w:tr w:rsidR="006E1EFB" w:rsidRPr="00D24CCF" w:rsidTr="00852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2"/>
          <w:wBefore w:w="1702" w:type="dxa"/>
          <w:wAfter w:w="29" w:type="dxa"/>
          <w:trHeight w:val="65"/>
        </w:trPr>
        <w:tc>
          <w:tcPr>
            <w:tcW w:w="37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1EFB" w:rsidRPr="001A1940" w:rsidRDefault="006E1EFB" w:rsidP="006E1EFB">
            <w:pPr>
              <w:pStyle w:val="Zhlav"/>
              <w:tabs>
                <w:tab w:val="clear" w:pos="4819"/>
                <w:tab w:val="clear" w:pos="9638"/>
              </w:tabs>
              <w:rPr>
                <w:b/>
                <w:iCs/>
                <w:color w:val="000000"/>
                <w:sz w:val="10"/>
                <w:szCs w:val="10"/>
                <w:lang w:val="sk-SK"/>
              </w:rPr>
            </w:pPr>
            <w:r w:rsidRPr="00D24CCF">
              <w:rPr>
                <w:b/>
                <w:iCs/>
                <w:color w:val="000000"/>
                <w:sz w:val="14"/>
                <w:lang w:val="sk-SK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E1EFB" w:rsidRPr="00D24CCF" w:rsidRDefault="006E1EFB" w:rsidP="006E1EFB">
            <w:pPr>
              <w:pStyle w:val="Zhlav"/>
              <w:tabs>
                <w:tab w:val="clear" w:pos="4819"/>
                <w:tab w:val="clear" w:pos="9638"/>
              </w:tabs>
              <w:rPr>
                <w:color w:val="000000"/>
                <w:sz w:val="12"/>
                <w:lang w:val="sk-SK"/>
              </w:rPr>
            </w:pPr>
          </w:p>
        </w:tc>
        <w:tc>
          <w:tcPr>
            <w:tcW w:w="57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1EFB" w:rsidRPr="00D24CCF" w:rsidRDefault="006E1EFB" w:rsidP="006E1EFB">
            <w:pPr>
              <w:pStyle w:val="Zhlav"/>
              <w:tabs>
                <w:tab w:val="clear" w:pos="4819"/>
                <w:tab w:val="clear" w:pos="9638"/>
              </w:tabs>
              <w:rPr>
                <w:color w:val="000000"/>
                <w:sz w:val="12"/>
                <w:lang w:val="sk-SK"/>
              </w:rPr>
            </w:pPr>
          </w:p>
        </w:tc>
      </w:tr>
      <w:tr w:rsidR="006E1EFB" w:rsidRPr="00D24CCF" w:rsidTr="006E1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9"/>
          <w:wBefore w:w="1135" w:type="dxa"/>
          <w:wAfter w:w="5530" w:type="dxa"/>
          <w:trHeight w:val="130"/>
        </w:trPr>
        <w:tc>
          <w:tcPr>
            <w:tcW w:w="45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1EFB" w:rsidRPr="009E6F9B" w:rsidRDefault="00852BDA" w:rsidP="006E1EFB">
            <w:pPr>
              <w:pStyle w:val="Zhlav"/>
              <w:tabs>
                <w:tab w:val="clear" w:pos="4819"/>
                <w:tab w:val="clear" w:pos="9638"/>
              </w:tabs>
              <w:rPr>
                <w:b/>
                <w:iCs/>
                <w:color w:val="000000"/>
                <w:sz w:val="14"/>
                <w:lang w:val="sk-SK"/>
              </w:rPr>
            </w:pPr>
            <w:r w:rsidRPr="00852BDA">
              <w:rPr>
                <w:b/>
                <w:iCs/>
                <w:color w:val="000000"/>
                <w:sz w:val="24"/>
                <w:lang w:val="sk-SK"/>
              </w:rPr>
              <w:t>27.8.2018</w:t>
            </w:r>
            <w:r>
              <w:rPr>
                <w:b/>
                <w:iCs/>
                <w:color w:val="000000"/>
                <w:sz w:val="24"/>
                <w:lang w:val="sk-SK"/>
              </w:rPr>
              <w:t xml:space="preserve">     </w:t>
            </w:r>
            <w:r w:rsidRPr="00852BDA">
              <w:rPr>
                <w:b/>
                <w:iCs/>
                <w:color w:val="000000"/>
                <w:sz w:val="24"/>
                <w:lang w:val="sk-SK"/>
              </w:rPr>
              <w:t xml:space="preserve">    </w:t>
            </w:r>
            <w:r>
              <w:rPr>
                <w:b/>
                <w:iCs/>
                <w:color w:val="000000"/>
                <w:sz w:val="24"/>
                <w:lang w:val="sk-SK"/>
              </w:rPr>
              <w:t xml:space="preserve"> </w:t>
            </w:r>
            <w:r w:rsidRPr="00852BDA">
              <w:rPr>
                <w:b/>
                <w:iCs/>
                <w:color w:val="000000"/>
                <w:sz w:val="24"/>
                <w:lang w:val="sk-SK"/>
              </w:rPr>
              <w:t xml:space="preserve"> Mgr. Aleš Navrátil</w:t>
            </w:r>
            <w:r>
              <w:rPr>
                <w:b/>
                <w:iCs/>
                <w:color w:val="000000"/>
                <w:sz w:val="24"/>
                <w:lang w:val="sk-SK"/>
              </w:rPr>
              <w:t xml:space="preserve">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E1EFB" w:rsidRPr="00D24CCF" w:rsidRDefault="006E1EFB" w:rsidP="006E1EFB">
            <w:pPr>
              <w:pStyle w:val="Zhlav"/>
              <w:tabs>
                <w:tab w:val="clear" w:pos="4819"/>
                <w:tab w:val="clear" w:pos="9638"/>
              </w:tabs>
              <w:rPr>
                <w:color w:val="000000"/>
                <w:sz w:val="12"/>
                <w:lang w:val="sk-SK"/>
              </w:rPr>
            </w:pPr>
          </w:p>
        </w:tc>
      </w:tr>
      <w:tr w:rsidR="006E1EFB" w:rsidRPr="00D24CCF" w:rsidTr="006E1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8" w:type="dxa"/>
          <w:trHeight w:val="466"/>
        </w:trPr>
        <w:tc>
          <w:tcPr>
            <w:tcW w:w="987" w:type="dxa"/>
            <w:tcBorders>
              <w:left w:val="nil"/>
              <w:right w:val="nil"/>
            </w:tcBorders>
            <w:shd w:val="clear" w:color="auto" w:fill="auto"/>
          </w:tcPr>
          <w:p w:rsidR="006E1EFB" w:rsidRDefault="001329DC" w:rsidP="006E1EFB">
            <w:pPr>
              <w:pStyle w:val="Zhlav"/>
              <w:tabs>
                <w:tab w:val="clear" w:pos="4819"/>
                <w:tab w:val="clear" w:pos="9638"/>
              </w:tabs>
              <w:rPr>
                <w:bCs/>
                <w:iCs/>
                <w:color w:val="000000"/>
                <w:sz w:val="12"/>
                <w:lang w:val="sk-SK"/>
              </w:rPr>
            </w:pPr>
            <w:proofErr w:type="spellStart"/>
            <w:r>
              <w:rPr>
                <w:bCs/>
                <w:iCs/>
                <w:color w:val="000000"/>
                <w:sz w:val="12"/>
                <w:lang w:val="sk-SK"/>
              </w:rPr>
              <w:t>Da</w:t>
            </w:r>
            <w:r w:rsidR="006E1EFB">
              <w:rPr>
                <w:bCs/>
                <w:iCs/>
                <w:color w:val="000000"/>
                <w:sz w:val="12"/>
                <w:lang w:val="sk-SK"/>
              </w:rPr>
              <w:t>tum</w:t>
            </w:r>
            <w:proofErr w:type="spellEnd"/>
            <w:r w:rsidR="00852BDA">
              <w:rPr>
                <w:bCs/>
                <w:iCs/>
                <w:color w:val="000000"/>
                <w:sz w:val="12"/>
                <w:lang w:val="sk-SK"/>
              </w:rPr>
              <w:t xml:space="preserve">  </w:t>
            </w:r>
          </w:p>
        </w:tc>
        <w:tc>
          <w:tcPr>
            <w:tcW w:w="45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EFB" w:rsidRPr="00852BDA" w:rsidRDefault="006E1EFB" w:rsidP="00852BDA">
            <w:pPr>
              <w:pStyle w:val="Zhlav"/>
              <w:tabs>
                <w:tab w:val="clear" w:pos="4819"/>
                <w:tab w:val="clear" w:pos="9638"/>
              </w:tabs>
              <w:rPr>
                <w:bCs/>
                <w:iCs/>
                <w:color w:val="000000"/>
                <w:sz w:val="12"/>
                <w:lang w:val="sk-SK"/>
              </w:rPr>
            </w:pPr>
            <w:r>
              <w:rPr>
                <w:bCs/>
                <w:iCs/>
                <w:color w:val="000000"/>
                <w:sz w:val="12"/>
                <w:lang w:val="sk-SK"/>
              </w:rPr>
              <w:t xml:space="preserve">              </w:t>
            </w:r>
            <w:r w:rsidR="001329DC" w:rsidRPr="00456BE9">
              <w:rPr>
                <w:bCs/>
                <w:iCs/>
                <w:sz w:val="12"/>
              </w:rPr>
              <w:t xml:space="preserve">Jméno </w:t>
            </w:r>
            <w:r w:rsidR="001329DC">
              <w:rPr>
                <w:bCs/>
                <w:iCs/>
                <w:sz w:val="12"/>
                <w:lang w:val="en-US"/>
              </w:rPr>
              <w:t>(</w:t>
            </w:r>
            <w:r w:rsidR="001329DC" w:rsidRPr="00456BE9">
              <w:rPr>
                <w:bCs/>
                <w:iCs/>
                <w:sz w:val="12"/>
              </w:rPr>
              <w:t>hůlkovým písmem</w:t>
            </w:r>
            <w:r w:rsidRPr="00D24CCF">
              <w:rPr>
                <w:bCs/>
                <w:iCs/>
                <w:color w:val="000000"/>
                <w:sz w:val="12"/>
                <w:lang w:val="sk-SK"/>
              </w:rPr>
              <w:t xml:space="preserve">)  </w:t>
            </w:r>
            <w:r>
              <w:rPr>
                <w:bCs/>
                <w:iCs/>
                <w:color w:val="000000"/>
                <w:sz w:val="12"/>
                <w:lang w:val="sk-SK"/>
              </w:rPr>
              <w:t xml:space="preserve">                                             </w:t>
            </w:r>
            <w:r>
              <w:rPr>
                <w:b/>
                <w:iCs/>
                <w:color w:val="000000"/>
                <w:sz w:val="14"/>
                <w:lang w:val="sk-SK"/>
              </w:rPr>
              <w:t>Zákazník</w:t>
            </w:r>
            <w:r w:rsidR="00852BDA">
              <w:rPr>
                <w:b/>
                <w:iCs/>
                <w:color w:val="000000"/>
                <w:sz w:val="14"/>
                <w:lang w:val="sk-SK"/>
              </w:rPr>
              <w:t xml:space="preserve">                         </w:t>
            </w:r>
            <w:proofErr w:type="spellStart"/>
            <w:r w:rsidR="00852BDA" w:rsidRPr="00852BDA">
              <w:rPr>
                <w:b/>
                <w:lang w:val="sk-SK"/>
              </w:rPr>
              <w:t>Ředitel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E1EFB" w:rsidRPr="00D24CCF" w:rsidRDefault="006E1EFB" w:rsidP="006E1EFB">
            <w:pPr>
              <w:pStyle w:val="Zhlav"/>
              <w:tabs>
                <w:tab w:val="clear" w:pos="4819"/>
                <w:tab w:val="clear" w:pos="9638"/>
              </w:tabs>
              <w:rPr>
                <w:color w:val="000000"/>
                <w:sz w:val="12"/>
                <w:lang w:val="sk-SK"/>
              </w:rPr>
            </w:pPr>
          </w:p>
        </w:tc>
        <w:tc>
          <w:tcPr>
            <w:tcW w:w="553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6E1EFB" w:rsidRPr="008565ED" w:rsidRDefault="001329DC" w:rsidP="006E1EFB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2"/>
                <w:lang w:val="sk-SK"/>
              </w:rPr>
            </w:pPr>
            <w:proofErr w:type="spellStart"/>
            <w:r>
              <w:rPr>
                <w:bCs/>
                <w:iCs/>
                <w:color w:val="000000"/>
                <w:sz w:val="12"/>
                <w:lang w:val="sk-SK"/>
              </w:rPr>
              <w:t>Da</w:t>
            </w:r>
            <w:r w:rsidR="006E1EFB">
              <w:rPr>
                <w:bCs/>
                <w:iCs/>
                <w:color w:val="000000"/>
                <w:sz w:val="12"/>
                <w:lang w:val="sk-SK"/>
              </w:rPr>
              <w:t>tum</w:t>
            </w:r>
            <w:proofErr w:type="spellEnd"/>
            <w:r w:rsidR="006E1EFB">
              <w:rPr>
                <w:color w:val="000000"/>
                <w:sz w:val="12"/>
                <w:lang w:val="sk-SK"/>
              </w:rPr>
              <w:t xml:space="preserve">                                 </w:t>
            </w:r>
            <w:r w:rsidRPr="00456BE9">
              <w:rPr>
                <w:bCs/>
                <w:iCs/>
                <w:sz w:val="12"/>
              </w:rPr>
              <w:t xml:space="preserve">Jméno </w:t>
            </w:r>
            <w:r>
              <w:rPr>
                <w:bCs/>
                <w:iCs/>
                <w:sz w:val="12"/>
                <w:lang w:val="en-US"/>
              </w:rPr>
              <w:t>(</w:t>
            </w:r>
            <w:r w:rsidRPr="00456BE9">
              <w:rPr>
                <w:bCs/>
                <w:iCs/>
                <w:sz w:val="12"/>
              </w:rPr>
              <w:t>hůlkovým písmem</w:t>
            </w:r>
            <w:r w:rsidRPr="00D24CCF">
              <w:rPr>
                <w:bCs/>
                <w:iCs/>
                <w:color w:val="000000"/>
                <w:sz w:val="12"/>
                <w:lang w:val="sk-SK"/>
              </w:rPr>
              <w:t xml:space="preserve">) </w:t>
            </w:r>
            <w:r w:rsidR="006E1EFB">
              <w:rPr>
                <w:color w:val="000000"/>
                <w:sz w:val="12"/>
                <w:lang w:val="sk-SK"/>
              </w:rPr>
              <w:t xml:space="preserve">         </w:t>
            </w:r>
            <w:proofErr w:type="spellStart"/>
            <w:r w:rsidR="006E1EFB" w:rsidRPr="000C311C">
              <w:rPr>
                <w:b/>
                <w:color w:val="000000"/>
                <w:sz w:val="14"/>
                <w:lang w:val="sk-SK"/>
              </w:rPr>
              <w:t>Lindström</w:t>
            </w:r>
            <w:proofErr w:type="spellEnd"/>
            <w:r w:rsidR="006E1EFB">
              <w:rPr>
                <w:b/>
                <w:color w:val="000000"/>
                <w:sz w:val="14"/>
                <w:lang w:val="sk-SK"/>
              </w:rPr>
              <w:t>, s.r.o.</w:t>
            </w:r>
            <w:r w:rsidR="006E1EFB">
              <w:rPr>
                <w:color w:val="000000"/>
                <w:sz w:val="12"/>
                <w:lang w:val="sk-SK"/>
              </w:rPr>
              <w:t xml:space="preserve">   </w:t>
            </w:r>
            <w:r w:rsidR="00852BDA">
              <w:rPr>
                <w:color w:val="000000"/>
                <w:sz w:val="12"/>
                <w:lang w:val="sk-SK"/>
              </w:rPr>
              <w:t xml:space="preserve">                                                              </w:t>
            </w:r>
            <w:r w:rsidR="00852BDA" w:rsidRPr="00852BDA">
              <w:rPr>
                <w:b/>
                <w:color w:val="000000"/>
                <w:sz w:val="16"/>
                <w:lang w:val="sk-SK"/>
              </w:rPr>
              <w:t xml:space="preserve">                                                                   </w:t>
            </w:r>
            <w:r w:rsidR="00852BDA" w:rsidRPr="00852BDA">
              <w:rPr>
                <w:b/>
                <w:color w:val="000000"/>
                <w:sz w:val="18"/>
                <w:lang w:val="sk-SK"/>
              </w:rPr>
              <w:t>27.8</w:t>
            </w:r>
            <w:r w:rsidR="00852BDA">
              <w:rPr>
                <w:b/>
                <w:color w:val="000000"/>
                <w:sz w:val="18"/>
                <w:lang w:val="sk-SK"/>
              </w:rPr>
              <w:t xml:space="preserve">.2018             </w:t>
            </w:r>
            <w:r w:rsidR="00852BDA" w:rsidRPr="00852BDA">
              <w:rPr>
                <w:b/>
                <w:color w:val="000000"/>
                <w:sz w:val="18"/>
                <w:lang w:val="sk-SK"/>
              </w:rPr>
              <w:t xml:space="preserve">                    Martin Skopal / obchodní </w:t>
            </w:r>
            <w:proofErr w:type="spellStart"/>
            <w:r w:rsidR="00852BDA" w:rsidRPr="00852BDA">
              <w:rPr>
                <w:b/>
                <w:color w:val="000000"/>
                <w:sz w:val="18"/>
                <w:lang w:val="sk-SK"/>
              </w:rPr>
              <w:t>zástupce</w:t>
            </w:r>
            <w:proofErr w:type="spellEnd"/>
          </w:p>
        </w:tc>
      </w:tr>
      <w:tr w:rsidR="006E1EFB" w:rsidRPr="00D24CCF" w:rsidTr="006E1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8" w:type="dxa"/>
          <w:wAfter w:w="1565" w:type="dxa"/>
          <w:trHeight w:val="237"/>
        </w:trPr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1EFB" w:rsidRDefault="006E1EFB" w:rsidP="006E1EFB">
            <w:pPr>
              <w:pStyle w:val="Zhlav"/>
              <w:tabs>
                <w:tab w:val="clear" w:pos="4819"/>
                <w:tab w:val="clear" w:pos="9638"/>
              </w:tabs>
              <w:rPr>
                <w:bCs/>
                <w:iCs/>
                <w:color w:val="000000"/>
                <w:sz w:val="12"/>
                <w:lang w:val="sk-SK"/>
              </w:rPr>
            </w:pPr>
            <w:r>
              <w:rPr>
                <w:bCs/>
                <w:iCs/>
                <w:color w:val="000000"/>
                <w:sz w:val="12"/>
                <w:lang w:val="sk-SK"/>
              </w:rPr>
              <w:t>PODPIS</w:t>
            </w:r>
          </w:p>
        </w:tc>
        <w:tc>
          <w:tcPr>
            <w:tcW w:w="45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EFB" w:rsidRPr="00D24CCF" w:rsidRDefault="006E1EFB" w:rsidP="006E1EFB">
            <w:pPr>
              <w:pStyle w:val="Zhlav"/>
              <w:tabs>
                <w:tab w:val="clear" w:pos="4819"/>
                <w:tab w:val="clear" w:pos="9638"/>
              </w:tabs>
              <w:rPr>
                <w:bCs/>
                <w:iCs/>
                <w:color w:val="000000"/>
                <w:sz w:val="12"/>
                <w:lang w:val="sk-SK"/>
              </w:rPr>
            </w:pPr>
            <w:r>
              <w:rPr>
                <w:bCs/>
                <w:iCs/>
                <w:color w:val="000000"/>
                <w:sz w:val="12"/>
                <w:lang w:val="sk-SK"/>
              </w:rPr>
              <w:t xml:space="preserve">                              </w:t>
            </w:r>
            <w:r w:rsidR="00532D60">
              <w:rPr>
                <w:bCs/>
                <w:iCs/>
                <w:color w:val="000000"/>
                <w:sz w:val="12"/>
                <w:lang w:val="sk-SK"/>
              </w:rPr>
              <w:t xml:space="preserve">                        Pracovní</w:t>
            </w:r>
            <w:r>
              <w:rPr>
                <w:bCs/>
                <w:iCs/>
                <w:color w:val="000000"/>
                <w:sz w:val="12"/>
                <w:lang w:val="sk-SK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12"/>
                <w:lang w:val="sk-SK"/>
              </w:rPr>
              <w:t>poz</w:t>
            </w:r>
            <w:r w:rsidR="00532D60">
              <w:rPr>
                <w:bCs/>
                <w:iCs/>
                <w:color w:val="000000"/>
                <w:sz w:val="12"/>
                <w:lang w:val="sk-SK"/>
              </w:rPr>
              <w:t>ice</w:t>
            </w:r>
            <w:proofErr w:type="spellEnd"/>
          </w:p>
        </w:tc>
        <w:tc>
          <w:tcPr>
            <w:tcW w:w="4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EFB" w:rsidRPr="00D24CCF" w:rsidRDefault="006E1EFB" w:rsidP="006E1EFB">
            <w:pPr>
              <w:pStyle w:val="Zhlav"/>
              <w:tabs>
                <w:tab w:val="clear" w:pos="4819"/>
                <w:tab w:val="clear" w:pos="9638"/>
              </w:tabs>
              <w:rPr>
                <w:bCs/>
                <w:iCs/>
                <w:color w:val="000000"/>
                <w:sz w:val="12"/>
                <w:lang w:val="sk-SK"/>
              </w:rPr>
            </w:pPr>
            <w:r>
              <w:rPr>
                <w:bCs/>
                <w:iCs/>
                <w:color w:val="000000"/>
                <w:sz w:val="12"/>
                <w:lang w:val="sk-SK"/>
              </w:rPr>
              <w:t xml:space="preserve">     PODPIS                                                                                  </w:t>
            </w:r>
            <w:r w:rsidR="00532D60">
              <w:rPr>
                <w:bCs/>
                <w:iCs/>
                <w:color w:val="000000"/>
                <w:sz w:val="12"/>
                <w:lang w:val="sk-SK"/>
              </w:rPr>
              <w:t xml:space="preserve">Pracovní </w:t>
            </w:r>
            <w:proofErr w:type="spellStart"/>
            <w:r w:rsidR="00532D60">
              <w:rPr>
                <w:bCs/>
                <w:iCs/>
                <w:color w:val="000000"/>
                <w:sz w:val="12"/>
                <w:lang w:val="sk-SK"/>
              </w:rPr>
              <w:t>pozice</w:t>
            </w:r>
            <w:proofErr w:type="spellEnd"/>
          </w:p>
          <w:p w:rsidR="006E1EFB" w:rsidRPr="00D24CCF" w:rsidRDefault="006E1EFB" w:rsidP="006E1EFB">
            <w:pPr>
              <w:pStyle w:val="Zhlav"/>
              <w:tabs>
                <w:tab w:val="clear" w:pos="4819"/>
                <w:tab w:val="clear" w:pos="9638"/>
              </w:tabs>
              <w:rPr>
                <w:bCs/>
                <w:iCs/>
                <w:color w:val="000000"/>
                <w:sz w:val="12"/>
                <w:lang w:val="sk-SK"/>
              </w:rPr>
            </w:pPr>
          </w:p>
        </w:tc>
      </w:tr>
    </w:tbl>
    <w:p w:rsidR="00A96CEA" w:rsidRPr="00D24CCF" w:rsidRDefault="00A96CEA" w:rsidP="008E3452">
      <w:pPr>
        <w:pStyle w:val="Zhlav"/>
        <w:tabs>
          <w:tab w:val="clear" w:pos="4819"/>
          <w:tab w:val="clear" w:pos="9638"/>
        </w:tabs>
        <w:rPr>
          <w:color w:val="000000"/>
          <w:sz w:val="12"/>
          <w:lang w:val="sk-SK"/>
        </w:rPr>
      </w:pPr>
    </w:p>
    <w:sectPr w:rsidR="00A96CEA" w:rsidRPr="00D24CCF" w:rsidSect="006E1E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20" w:right="720" w:bottom="720" w:left="720" w:header="22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49" w:rsidRDefault="00BD5449">
      <w:r>
        <w:separator/>
      </w:r>
    </w:p>
  </w:endnote>
  <w:endnote w:type="continuationSeparator" w:id="0">
    <w:p w:rsidR="00BD5449" w:rsidRDefault="00BD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20406020503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12" w:rsidRDefault="005661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DC" w:rsidRPr="00335CF7" w:rsidRDefault="001329DC" w:rsidP="001329DC">
    <w:pPr>
      <w:pStyle w:val="Zpat"/>
      <w:rPr>
        <w:iCs/>
        <w:sz w:val="10"/>
        <w:szCs w:val="10"/>
        <w:lang w:val="en-GB"/>
      </w:rPr>
    </w:pPr>
    <w:r>
      <w:rPr>
        <w:bCs/>
        <w:iCs/>
        <w:sz w:val="14"/>
        <w:lang w:val="en-GB"/>
      </w:rPr>
      <w:t xml:space="preserve">                                                                                          </w:t>
    </w:r>
    <w:proofErr w:type="spellStart"/>
    <w:r>
      <w:rPr>
        <w:bCs/>
        <w:iCs/>
        <w:sz w:val="14"/>
        <w:lang w:val="en-GB"/>
      </w:rPr>
      <w:t>L</w:t>
    </w:r>
    <w:r w:rsidRPr="00C55933">
      <w:rPr>
        <w:bCs/>
        <w:iCs/>
        <w:sz w:val="14"/>
        <w:lang w:val="en-GB"/>
      </w:rPr>
      <w:t>indström</w:t>
    </w:r>
    <w:proofErr w:type="spellEnd"/>
    <w:r w:rsidRPr="00C55933">
      <w:rPr>
        <w:bCs/>
        <w:iCs/>
        <w:sz w:val="14"/>
        <w:lang w:val="en-GB"/>
      </w:rPr>
      <w:t xml:space="preserve"> </w:t>
    </w:r>
    <w:proofErr w:type="spellStart"/>
    <w:r w:rsidRPr="00C55933">
      <w:rPr>
        <w:bCs/>
        <w:iCs/>
        <w:sz w:val="14"/>
        <w:lang w:val="en-GB"/>
      </w:rPr>
      <w:t>s.r.o</w:t>
    </w:r>
    <w:proofErr w:type="spellEnd"/>
    <w:r w:rsidRPr="00C55933">
      <w:rPr>
        <w:bCs/>
        <w:iCs/>
        <w:sz w:val="14"/>
        <w:lang w:val="en-GB"/>
      </w:rPr>
      <w:t>.</w:t>
    </w:r>
    <w:r w:rsidRPr="00C55933">
      <w:rPr>
        <w:iCs/>
        <w:sz w:val="14"/>
        <w:lang w:val="en-GB"/>
      </w:rPr>
      <w:t xml:space="preserve">, </w:t>
    </w:r>
    <w:proofErr w:type="spellStart"/>
    <w:r w:rsidRPr="00C55933">
      <w:rPr>
        <w:iCs/>
        <w:sz w:val="14"/>
        <w:lang w:val="en-GB"/>
      </w:rPr>
      <w:t>Skandinávská</w:t>
    </w:r>
    <w:proofErr w:type="spellEnd"/>
    <w:r w:rsidRPr="00C55933">
      <w:rPr>
        <w:iCs/>
        <w:sz w:val="14"/>
        <w:lang w:val="en-GB"/>
      </w:rPr>
      <w:t xml:space="preserve"> 999, CZ-267 53 </w:t>
    </w:r>
    <w:proofErr w:type="spellStart"/>
    <w:r w:rsidRPr="00C55933">
      <w:rPr>
        <w:iCs/>
        <w:sz w:val="14"/>
        <w:lang w:val="en-GB"/>
      </w:rPr>
      <w:t>Žebrák</w:t>
    </w:r>
    <w:proofErr w:type="spellEnd"/>
    <w:r w:rsidRPr="00C55933">
      <w:rPr>
        <w:iCs/>
        <w:sz w:val="14"/>
        <w:lang w:val="en-GB"/>
      </w:rPr>
      <w:t>,</w:t>
    </w:r>
    <w:r w:rsidRPr="00C55933">
      <w:rPr>
        <w:iCs/>
        <w:sz w:val="12"/>
        <w:lang w:val="en-GB"/>
      </w:rPr>
      <w:t xml:space="preserve">                               </w:t>
    </w:r>
    <w:r>
      <w:rPr>
        <w:iCs/>
        <w:sz w:val="12"/>
        <w:lang w:val="en-GB"/>
      </w:rPr>
      <w:t xml:space="preserve">                          </w:t>
    </w:r>
    <w:r w:rsidRPr="00C55933">
      <w:rPr>
        <w:iCs/>
        <w:sz w:val="12"/>
        <w:lang w:val="en-GB"/>
      </w:rPr>
      <w:t xml:space="preserve">                                                        </w:t>
    </w:r>
    <w:r w:rsidRPr="00335CF7">
      <w:rPr>
        <w:iCs/>
        <w:sz w:val="10"/>
        <w:szCs w:val="10"/>
        <w:lang w:val="en-GB"/>
      </w:rPr>
      <w:t>Verzia</w:t>
    </w:r>
    <w:proofErr w:type="gramStart"/>
    <w:r>
      <w:rPr>
        <w:iCs/>
        <w:sz w:val="10"/>
        <w:szCs w:val="10"/>
        <w:lang w:val="en-GB"/>
      </w:rPr>
      <w:t>:1.2018</w:t>
    </w:r>
    <w:proofErr w:type="gramEnd"/>
  </w:p>
  <w:p w:rsidR="00CF179D" w:rsidRPr="001329DC" w:rsidRDefault="00CF179D" w:rsidP="001329D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12" w:rsidRDefault="005661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49" w:rsidRDefault="00BD5449">
      <w:r>
        <w:separator/>
      </w:r>
    </w:p>
  </w:footnote>
  <w:footnote w:type="continuationSeparator" w:id="0">
    <w:p w:rsidR="00BD5449" w:rsidRDefault="00BD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12" w:rsidRDefault="005661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12" w:rsidRDefault="00E5728D">
    <w:pPr>
      <w:ind w:right="141"/>
      <w:rPr>
        <w:b/>
        <w:i/>
        <w:lang w:val="sk-SK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-267970</wp:posOffset>
          </wp:positionH>
          <wp:positionV relativeFrom="margin">
            <wp:posOffset>-295275</wp:posOffset>
          </wp:positionV>
          <wp:extent cx="882650" cy="184150"/>
          <wp:effectExtent l="0" t="0" r="0" b="6350"/>
          <wp:wrapSquare wrapText="bothSides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8415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E4F">
      <w:rPr>
        <w:b/>
        <w:i/>
        <w:lang w:val="sk-SK"/>
      </w:rPr>
      <w:t xml:space="preserve">                                        </w:t>
    </w:r>
  </w:p>
  <w:p w:rsidR="00CF179D" w:rsidRPr="00566112" w:rsidRDefault="00566112" w:rsidP="00566112">
    <w:pPr>
      <w:ind w:left="1304" w:right="141" w:firstLine="1304"/>
      <w:rPr>
        <w:b/>
        <w:i/>
        <w:sz w:val="18"/>
        <w:szCs w:val="18"/>
        <w:lang w:val="sk-SK"/>
      </w:rPr>
    </w:pPr>
    <w:r>
      <w:rPr>
        <w:b/>
        <w:i/>
        <w:lang w:val="sk-SK"/>
      </w:rPr>
      <w:t xml:space="preserve">                            </w:t>
    </w:r>
    <w:r w:rsidR="00F30E4F" w:rsidRPr="00566112">
      <w:rPr>
        <w:b/>
        <w:i/>
        <w:sz w:val="18"/>
        <w:szCs w:val="18"/>
      </w:rPr>
      <w:t>SMLOUVA / DODATEK O SERVISNÍM PRONÁJMU DESIGNOVÝCH ROHOŽÍ</w:t>
    </w:r>
    <w:r w:rsidR="00CF179D" w:rsidRPr="00566112">
      <w:rPr>
        <w:b/>
        <w:i/>
        <w:sz w:val="18"/>
        <w:szCs w:val="18"/>
        <w:lang w:val="sk-SK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12" w:rsidRDefault="005661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9D"/>
    <w:rsid w:val="00014D73"/>
    <w:rsid w:val="00015022"/>
    <w:rsid w:val="00024296"/>
    <w:rsid w:val="000302E4"/>
    <w:rsid w:val="000419F9"/>
    <w:rsid w:val="0004475E"/>
    <w:rsid w:val="00050B43"/>
    <w:rsid w:val="000550DE"/>
    <w:rsid w:val="00060CBA"/>
    <w:rsid w:val="000A489C"/>
    <w:rsid w:val="000A6D16"/>
    <w:rsid w:val="000C6D1D"/>
    <w:rsid w:val="000E32ED"/>
    <w:rsid w:val="00103A21"/>
    <w:rsid w:val="00103C69"/>
    <w:rsid w:val="00111304"/>
    <w:rsid w:val="00113EA2"/>
    <w:rsid w:val="0011652A"/>
    <w:rsid w:val="001170C3"/>
    <w:rsid w:val="001329DC"/>
    <w:rsid w:val="0013494B"/>
    <w:rsid w:val="001449CC"/>
    <w:rsid w:val="00147725"/>
    <w:rsid w:val="00152D0A"/>
    <w:rsid w:val="0016592E"/>
    <w:rsid w:val="001760ED"/>
    <w:rsid w:val="001811E6"/>
    <w:rsid w:val="001833BB"/>
    <w:rsid w:val="00185764"/>
    <w:rsid w:val="001A1940"/>
    <w:rsid w:val="001A2E64"/>
    <w:rsid w:val="001A3880"/>
    <w:rsid w:val="001B2122"/>
    <w:rsid w:val="001F7FDD"/>
    <w:rsid w:val="00200146"/>
    <w:rsid w:val="00224E36"/>
    <w:rsid w:val="00237BBE"/>
    <w:rsid w:val="00242906"/>
    <w:rsid w:val="00244505"/>
    <w:rsid w:val="002525BB"/>
    <w:rsid w:val="002570E1"/>
    <w:rsid w:val="0027712C"/>
    <w:rsid w:val="00277473"/>
    <w:rsid w:val="00277F90"/>
    <w:rsid w:val="00294095"/>
    <w:rsid w:val="00295C5A"/>
    <w:rsid w:val="002A3BDE"/>
    <w:rsid w:val="002B3C57"/>
    <w:rsid w:val="002C5073"/>
    <w:rsid w:val="002C63ED"/>
    <w:rsid w:val="002D1A35"/>
    <w:rsid w:val="002D3321"/>
    <w:rsid w:val="002E2D22"/>
    <w:rsid w:val="002E55C3"/>
    <w:rsid w:val="002F0EDF"/>
    <w:rsid w:val="002F3679"/>
    <w:rsid w:val="00316719"/>
    <w:rsid w:val="00325688"/>
    <w:rsid w:val="0033218E"/>
    <w:rsid w:val="00335CF7"/>
    <w:rsid w:val="00342892"/>
    <w:rsid w:val="00346775"/>
    <w:rsid w:val="00350858"/>
    <w:rsid w:val="003615E3"/>
    <w:rsid w:val="003641CA"/>
    <w:rsid w:val="003943CA"/>
    <w:rsid w:val="0039682C"/>
    <w:rsid w:val="003A0C45"/>
    <w:rsid w:val="003A389E"/>
    <w:rsid w:val="003A3C69"/>
    <w:rsid w:val="003A63D8"/>
    <w:rsid w:val="003B3D4F"/>
    <w:rsid w:val="003C3AD7"/>
    <w:rsid w:val="003F19F8"/>
    <w:rsid w:val="003F352C"/>
    <w:rsid w:val="003F6936"/>
    <w:rsid w:val="004056C4"/>
    <w:rsid w:val="0041174F"/>
    <w:rsid w:val="00412C4F"/>
    <w:rsid w:val="00416E36"/>
    <w:rsid w:val="00422D9E"/>
    <w:rsid w:val="00425491"/>
    <w:rsid w:val="00427133"/>
    <w:rsid w:val="00435EA1"/>
    <w:rsid w:val="0044219C"/>
    <w:rsid w:val="00445571"/>
    <w:rsid w:val="004456B2"/>
    <w:rsid w:val="00447D32"/>
    <w:rsid w:val="004506A8"/>
    <w:rsid w:val="00467DA9"/>
    <w:rsid w:val="0048413B"/>
    <w:rsid w:val="00492796"/>
    <w:rsid w:val="004A0F21"/>
    <w:rsid w:val="004A3545"/>
    <w:rsid w:val="004A56EC"/>
    <w:rsid w:val="004B0882"/>
    <w:rsid w:val="004B540E"/>
    <w:rsid w:val="004D050C"/>
    <w:rsid w:val="004E7F2B"/>
    <w:rsid w:val="005145A8"/>
    <w:rsid w:val="00514DEF"/>
    <w:rsid w:val="00515CBD"/>
    <w:rsid w:val="00521614"/>
    <w:rsid w:val="0052585C"/>
    <w:rsid w:val="00532D60"/>
    <w:rsid w:val="00535C64"/>
    <w:rsid w:val="00536087"/>
    <w:rsid w:val="005561E1"/>
    <w:rsid w:val="005600B4"/>
    <w:rsid w:val="00563369"/>
    <w:rsid w:val="00566112"/>
    <w:rsid w:val="0057354B"/>
    <w:rsid w:val="0057780E"/>
    <w:rsid w:val="005816D2"/>
    <w:rsid w:val="00594D96"/>
    <w:rsid w:val="0059648D"/>
    <w:rsid w:val="00596FFC"/>
    <w:rsid w:val="005B10C8"/>
    <w:rsid w:val="005C6471"/>
    <w:rsid w:val="005D16B6"/>
    <w:rsid w:val="005D1AA8"/>
    <w:rsid w:val="005D3DE7"/>
    <w:rsid w:val="005D7AC4"/>
    <w:rsid w:val="0061049E"/>
    <w:rsid w:val="00612445"/>
    <w:rsid w:val="00614A8A"/>
    <w:rsid w:val="00635E8D"/>
    <w:rsid w:val="00641B87"/>
    <w:rsid w:val="00642D71"/>
    <w:rsid w:val="00642D82"/>
    <w:rsid w:val="0065114C"/>
    <w:rsid w:val="006609E9"/>
    <w:rsid w:val="00661B06"/>
    <w:rsid w:val="00664BBE"/>
    <w:rsid w:val="006701FE"/>
    <w:rsid w:val="006947D4"/>
    <w:rsid w:val="006A2D6E"/>
    <w:rsid w:val="006C4643"/>
    <w:rsid w:val="006C4F13"/>
    <w:rsid w:val="006D0DCA"/>
    <w:rsid w:val="006E14DB"/>
    <w:rsid w:val="006E1EFB"/>
    <w:rsid w:val="006E3707"/>
    <w:rsid w:val="006F3D16"/>
    <w:rsid w:val="007152E4"/>
    <w:rsid w:val="00733D5D"/>
    <w:rsid w:val="00734035"/>
    <w:rsid w:val="00736E17"/>
    <w:rsid w:val="0074316F"/>
    <w:rsid w:val="0074593E"/>
    <w:rsid w:val="0075321B"/>
    <w:rsid w:val="007550A3"/>
    <w:rsid w:val="00781B8B"/>
    <w:rsid w:val="007826B8"/>
    <w:rsid w:val="00786410"/>
    <w:rsid w:val="007942ED"/>
    <w:rsid w:val="00797AFF"/>
    <w:rsid w:val="007C262F"/>
    <w:rsid w:val="007C6944"/>
    <w:rsid w:val="007D672A"/>
    <w:rsid w:val="007E44F9"/>
    <w:rsid w:val="007F63DD"/>
    <w:rsid w:val="00806C61"/>
    <w:rsid w:val="00812229"/>
    <w:rsid w:val="00834557"/>
    <w:rsid w:val="00851A2F"/>
    <w:rsid w:val="00852BDA"/>
    <w:rsid w:val="00862265"/>
    <w:rsid w:val="008711A5"/>
    <w:rsid w:val="00876606"/>
    <w:rsid w:val="00881E1D"/>
    <w:rsid w:val="00887877"/>
    <w:rsid w:val="00897ADE"/>
    <w:rsid w:val="008A2E74"/>
    <w:rsid w:val="008B0BEE"/>
    <w:rsid w:val="008C6EE3"/>
    <w:rsid w:val="008D184A"/>
    <w:rsid w:val="008D1D2E"/>
    <w:rsid w:val="008D4899"/>
    <w:rsid w:val="008D5E71"/>
    <w:rsid w:val="008E268C"/>
    <w:rsid w:val="008E3452"/>
    <w:rsid w:val="008F2D49"/>
    <w:rsid w:val="00911E60"/>
    <w:rsid w:val="009210B4"/>
    <w:rsid w:val="009240FE"/>
    <w:rsid w:val="00924AD1"/>
    <w:rsid w:val="009252A7"/>
    <w:rsid w:val="00926345"/>
    <w:rsid w:val="00951D6E"/>
    <w:rsid w:val="00955594"/>
    <w:rsid w:val="00961174"/>
    <w:rsid w:val="00961F02"/>
    <w:rsid w:val="00964507"/>
    <w:rsid w:val="009943FD"/>
    <w:rsid w:val="009A1B26"/>
    <w:rsid w:val="009B3FA1"/>
    <w:rsid w:val="009C0161"/>
    <w:rsid w:val="009C3CB6"/>
    <w:rsid w:val="009C5119"/>
    <w:rsid w:val="009D3446"/>
    <w:rsid w:val="009D6029"/>
    <w:rsid w:val="009E2E70"/>
    <w:rsid w:val="009E36EB"/>
    <w:rsid w:val="009E7B5B"/>
    <w:rsid w:val="009F4215"/>
    <w:rsid w:val="009F4959"/>
    <w:rsid w:val="009F7BEE"/>
    <w:rsid w:val="00A03E76"/>
    <w:rsid w:val="00A12B3C"/>
    <w:rsid w:val="00A14CC4"/>
    <w:rsid w:val="00A20EAB"/>
    <w:rsid w:val="00A2189B"/>
    <w:rsid w:val="00A238E5"/>
    <w:rsid w:val="00A3253B"/>
    <w:rsid w:val="00A42DD1"/>
    <w:rsid w:val="00A5039E"/>
    <w:rsid w:val="00A54780"/>
    <w:rsid w:val="00A74780"/>
    <w:rsid w:val="00A7796E"/>
    <w:rsid w:val="00A8128A"/>
    <w:rsid w:val="00A862B4"/>
    <w:rsid w:val="00A96CEA"/>
    <w:rsid w:val="00A9799C"/>
    <w:rsid w:val="00AA4E89"/>
    <w:rsid w:val="00AA5994"/>
    <w:rsid w:val="00AC4243"/>
    <w:rsid w:val="00AE5B02"/>
    <w:rsid w:val="00AE64A1"/>
    <w:rsid w:val="00AF1797"/>
    <w:rsid w:val="00B23573"/>
    <w:rsid w:val="00B25312"/>
    <w:rsid w:val="00B25483"/>
    <w:rsid w:val="00B4727A"/>
    <w:rsid w:val="00B56657"/>
    <w:rsid w:val="00B672A3"/>
    <w:rsid w:val="00B7318E"/>
    <w:rsid w:val="00B74A7C"/>
    <w:rsid w:val="00B75593"/>
    <w:rsid w:val="00B823E1"/>
    <w:rsid w:val="00B85A81"/>
    <w:rsid w:val="00B87B65"/>
    <w:rsid w:val="00B949EA"/>
    <w:rsid w:val="00BA470E"/>
    <w:rsid w:val="00BA709A"/>
    <w:rsid w:val="00BB2C11"/>
    <w:rsid w:val="00BB4119"/>
    <w:rsid w:val="00BD5449"/>
    <w:rsid w:val="00BE6C7D"/>
    <w:rsid w:val="00C00789"/>
    <w:rsid w:val="00C03FA3"/>
    <w:rsid w:val="00C11FA6"/>
    <w:rsid w:val="00C24386"/>
    <w:rsid w:val="00C260C5"/>
    <w:rsid w:val="00C4650A"/>
    <w:rsid w:val="00C505CA"/>
    <w:rsid w:val="00C55B6B"/>
    <w:rsid w:val="00C56814"/>
    <w:rsid w:val="00C63B43"/>
    <w:rsid w:val="00C67C71"/>
    <w:rsid w:val="00C7328C"/>
    <w:rsid w:val="00C87AD2"/>
    <w:rsid w:val="00CA15EF"/>
    <w:rsid w:val="00CA3E6A"/>
    <w:rsid w:val="00CA53DF"/>
    <w:rsid w:val="00CA7021"/>
    <w:rsid w:val="00CB28FC"/>
    <w:rsid w:val="00CC61EF"/>
    <w:rsid w:val="00CC6D35"/>
    <w:rsid w:val="00CD42C6"/>
    <w:rsid w:val="00CD6A6A"/>
    <w:rsid w:val="00CE50C8"/>
    <w:rsid w:val="00CE6D2F"/>
    <w:rsid w:val="00CF179D"/>
    <w:rsid w:val="00CF1EB1"/>
    <w:rsid w:val="00CF4A94"/>
    <w:rsid w:val="00D0168B"/>
    <w:rsid w:val="00D04A7D"/>
    <w:rsid w:val="00D21901"/>
    <w:rsid w:val="00D24CCF"/>
    <w:rsid w:val="00D32868"/>
    <w:rsid w:val="00D46583"/>
    <w:rsid w:val="00D55E3F"/>
    <w:rsid w:val="00D606B6"/>
    <w:rsid w:val="00D843E6"/>
    <w:rsid w:val="00D96D41"/>
    <w:rsid w:val="00DB110C"/>
    <w:rsid w:val="00DD66CE"/>
    <w:rsid w:val="00DE6F34"/>
    <w:rsid w:val="00DF4DB4"/>
    <w:rsid w:val="00DF6B66"/>
    <w:rsid w:val="00E06F22"/>
    <w:rsid w:val="00E54B6A"/>
    <w:rsid w:val="00E5728D"/>
    <w:rsid w:val="00E64B2B"/>
    <w:rsid w:val="00E65405"/>
    <w:rsid w:val="00E73544"/>
    <w:rsid w:val="00E80203"/>
    <w:rsid w:val="00E85968"/>
    <w:rsid w:val="00E90DA8"/>
    <w:rsid w:val="00E92AD8"/>
    <w:rsid w:val="00E936FE"/>
    <w:rsid w:val="00E95379"/>
    <w:rsid w:val="00EA5E9C"/>
    <w:rsid w:val="00EB0776"/>
    <w:rsid w:val="00EB32FE"/>
    <w:rsid w:val="00ED0A4D"/>
    <w:rsid w:val="00ED1856"/>
    <w:rsid w:val="00EF76B6"/>
    <w:rsid w:val="00F04EF6"/>
    <w:rsid w:val="00F17076"/>
    <w:rsid w:val="00F252E3"/>
    <w:rsid w:val="00F2786E"/>
    <w:rsid w:val="00F30E4F"/>
    <w:rsid w:val="00F414BD"/>
    <w:rsid w:val="00F47B07"/>
    <w:rsid w:val="00F51ABA"/>
    <w:rsid w:val="00F547A2"/>
    <w:rsid w:val="00F74711"/>
    <w:rsid w:val="00F86885"/>
    <w:rsid w:val="00F86B7F"/>
    <w:rsid w:val="00F93C0A"/>
    <w:rsid w:val="00FA0C30"/>
    <w:rsid w:val="00FA2F24"/>
    <w:rsid w:val="00FA65A4"/>
    <w:rsid w:val="00FB78EA"/>
    <w:rsid w:val="00FC3F55"/>
    <w:rsid w:val="00FD5C98"/>
    <w:rsid w:val="00FE67DA"/>
    <w:rsid w:val="00FF6192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i-FI" w:eastAsia="fi-FI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Palatino" w:hAnsi="Palatino"/>
      <w:sz w:val="24"/>
      <w:u w:val="single"/>
      <w:lang w:val="en-GB"/>
    </w:rPr>
  </w:style>
  <w:style w:type="paragraph" w:styleId="Nadpis2">
    <w:name w:val="heading 2"/>
    <w:basedOn w:val="Normln"/>
    <w:next w:val="Normln"/>
    <w:qFormat/>
    <w:pPr>
      <w:keepNext/>
      <w:tabs>
        <w:tab w:val="left" w:pos="1752"/>
      </w:tabs>
      <w:outlineLvl w:val="1"/>
    </w:pPr>
    <w:rPr>
      <w:sz w:val="24"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lang w:val="de-D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Palatino" w:hAnsi="Palatino"/>
      <w:b/>
      <w:sz w:val="18"/>
      <w:lang w:val="sv-SE"/>
    </w:rPr>
  </w:style>
  <w:style w:type="paragraph" w:styleId="Nadpis5">
    <w:name w:val="heading 5"/>
    <w:basedOn w:val="Normln"/>
    <w:next w:val="Normln"/>
    <w:qFormat/>
    <w:pPr>
      <w:keepNext/>
      <w:ind w:right="2029"/>
      <w:outlineLvl w:val="4"/>
    </w:pPr>
    <w:rPr>
      <w:b/>
      <w:bCs/>
      <w:sz w:val="16"/>
      <w:lang w:val="en-GB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iCs/>
      <w:sz w:val="1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lang w:val="en-GB"/>
    </w:rPr>
  </w:style>
  <w:style w:type="paragraph" w:styleId="Nadpis8">
    <w:name w:val="heading 8"/>
    <w:basedOn w:val="Normln"/>
    <w:next w:val="Normln"/>
    <w:qFormat/>
    <w:pPr>
      <w:keepNext/>
      <w:ind w:left="-81"/>
      <w:jc w:val="center"/>
      <w:outlineLvl w:val="7"/>
    </w:pPr>
    <w:rPr>
      <w:b/>
      <w:bCs/>
      <w:sz w:val="16"/>
      <w:lang w:val="en-GB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Verdana" w:hAnsi="Verdana"/>
      <w:i/>
      <w:iCs/>
      <w:color w:val="FF0000"/>
      <w:sz w:val="1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pPr>
      <w:tabs>
        <w:tab w:val="center" w:pos="4819"/>
        <w:tab w:val="right" w:pos="9638"/>
      </w:tabs>
    </w:pPr>
  </w:style>
  <w:style w:type="character" w:customStyle="1" w:styleId="Hyperlink1">
    <w:name w:val="Hyperlink1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Pr>
      <w:rFonts w:ascii="Palatino" w:hAnsi="Palatino"/>
      <w:sz w:val="24"/>
      <w:lang w:val="en-GB"/>
    </w:rPr>
  </w:style>
  <w:style w:type="paragraph" w:customStyle="1" w:styleId="BodyText21">
    <w:name w:val="Body Text 21"/>
    <w:basedOn w:val="Normln"/>
    <w:rPr>
      <w:sz w:val="18"/>
    </w:rPr>
  </w:style>
  <w:style w:type="character" w:customStyle="1" w:styleId="Field">
    <w:name w:val="Field"/>
    <w:rPr>
      <w:color w:val="FF0000"/>
      <w:u w:val="dotted"/>
    </w:rPr>
  </w:style>
  <w:style w:type="paragraph" w:styleId="Zkladntextodsazen">
    <w:name w:val="Body Text Indent"/>
    <w:basedOn w:val="Normln"/>
    <w:pPr>
      <w:suppressAutoHyphens/>
      <w:ind w:left="851"/>
    </w:pPr>
    <w:rPr>
      <w:lang w:val="en-GB"/>
    </w:rPr>
  </w:style>
  <w:style w:type="paragraph" w:styleId="Zkladntext2">
    <w:name w:val="Body Text 2"/>
    <w:basedOn w:val="Normln"/>
    <w:link w:val="Zkladntext2Char"/>
    <w:uiPriority w:val="99"/>
    <w:pPr>
      <w:overflowPunct/>
      <w:autoSpaceDE/>
      <w:autoSpaceDN/>
      <w:adjustRightInd/>
      <w:textAlignment w:val="auto"/>
    </w:pPr>
    <w:rPr>
      <w:szCs w:val="24"/>
      <w:lang w:val="hu-HU" w:eastAsia="hu-HU"/>
    </w:rPr>
  </w:style>
  <w:style w:type="paragraph" w:styleId="Zkladntextodsazen2">
    <w:name w:val="Body Text Indent 2"/>
    <w:basedOn w:val="Normln"/>
    <w:link w:val="Zkladntextodsazen2Char"/>
    <w:uiPriority w:val="99"/>
    <w:pPr>
      <w:suppressAutoHyphens/>
      <w:ind w:firstLine="4"/>
    </w:pPr>
    <w:rPr>
      <w:sz w:val="18"/>
      <w:lang w:val="en-GB"/>
    </w:rPr>
  </w:style>
  <w:style w:type="paragraph" w:styleId="Zkladntext3">
    <w:name w:val="Body Text 3"/>
    <w:basedOn w:val="Normln"/>
    <w:pPr>
      <w:spacing w:before="40"/>
    </w:pPr>
    <w:rPr>
      <w:sz w:val="16"/>
      <w:lang w:val="en-GB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CA15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15EF"/>
    <w:rPr>
      <w:rFonts w:ascii="Tahoma" w:hAnsi="Tahoma" w:cs="Tahoma"/>
      <w:sz w:val="16"/>
      <w:szCs w:val="16"/>
      <w:lang w:val="fi-FI" w:eastAsia="fi-FI"/>
    </w:rPr>
  </w:style>
  <w:style w:type="character" w:customStyle="1" w:styleId="zip">
    <w:name w:val="zip"/>
    <w:basedOn w:val="Standardnpsmoodstavce"/>
    <w:rsid w:val="00F547A2"/>
  </w:style>
  <w:style w:type="character" w:customStyle="1" w:styleId="ZkladntextChar">
    <w:name w:val="Základní text Char"/>
    <w:link w:val="Zkladntext"/>
    <w:uiPriority w:val="99"/>
    <w:rsid w:val="00BB4119"/>
    <w:rPr>
      <w:rFonts w:ascii="Palatino" w:hAnsi="Palatino"/>
      <w:sz w:val="24"/>
      <w:lang w:val="en-GB" w:eastAsia="fi-FI"/>
    </w:rPr>
  </w:style>
  <w:style w:type="character" w:customStyle="1" w:styleId="Zkladntextodsazen2Char">
    <w:name w:val="Základní text odsazený 2 Char"/>
    <w:link w:val="Zkladntextodsazen2"/>
    <w:uiPriority w:val="99"/>
    <w:rsid w:val="00BB4119"/>
    <w:rPr>
      <w:sz w:val="18"/>
      <w:lang w:val="en-GB" w:eastAsia="fi-FI"/>
    </w:rPr>
  </w:style>
  <w:style w:type="character" w:customStyle="1" w:styleId="Zkladntext2Char">
    <w:name w:val="Základní text 2 Char"/>
    <w:link w:val="Zkladntext2"/>
    <w:uiPriority w:val="99"/>
    <w:rsid w:val="00BB4119"/>
    <w:rPr>
      <w:szCs w:val="24"/>
      <w:lang w:val="hu-HU" w:eastAsia="hu-HU"/>
    </w:rPr>
  </w:style>
  <w:style w:type="paragraph" w:styleId="FormtovanvHTML">
    <w:name w:val="HTML Preformatted"/>
    <w:basedOn w:val="Normln"/>
    <w:link w:val="FormtovanvHTMLChar"/>
    <w:uiPriority w:val="99"/>
    <w:unhideWhenUsed/>
    <w:rsid w:val="00FB7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sk-SK" w:eastAsia="sk-SK"/>
    </w:rPr>
  </w:style>
  <w:style w:type="character" w:customStyle="1" w:styleId="FormtovanvHTMLChar">
    <w:name w:val="Formátovaný v HTML Char"/>
    <w:link w:val="FormtovanvHTML"/>
    <w:uiPriority w:val="99"/>
    <w:rsid w:val="00FB78EA"/>
    <w:rPr>
      <w:rFonts w:ascii="Courier New" w:hAnsi="Courier New" w:cs="Courier New"/>
    </w:rPr>
  </w:style>
  <w:style w:type="character" w:customStyle="1" w:styleId="ZpatChar">
    <w:name w:val="Zápatí Char"/>
    <w:link w:val="Zpat"/>
    <w:rsid w:val="001329DC"/>
    <w:rPr>
      <w:lang w:val="fi-FI" w:eastAsia="fi-FI"/>
    </w:rPr>
  </w:style>
  <w:style w:type="character" w:customStyle="1" w:styleId="UnresolvedMention">
    <w:name w:val="Unresolved Mention"/>
    <w:uiPriority w:val="99"/>
    <w:semiHidden/>
    <w:unhideWhenUsed/>
    <w:rsid w:val="00BA470E"/>
    <w:rPr>
      <w:color w:val="808080"/>
      <w:shd w:val="clear" w:color="auto" w:fill="E6E6E6"/>
    </w:rPr>
  </w:style>
  <w:style w:type="character" w:styleId="Odkaznakoment">
    <w:name w:val="annotation reference"/>
    <w:rsid w:val="00852BD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2BDA"/>
  </w:style>
  <w:style w:type="character" w:customStyle="1" w:styleId="TextkomenteChar">
    <w:name w:val="Text komentáře Char"/>
    <w:link w:val="Textkomente"/>
    <w:rsid w:val="00852BDA"/>
    <w:rPr>
      <w:lang w:val="fi-FI" w:eastAsia="fi-FI"/>
    </w:rPr>
  </w:style>
  <w:style w:type="paragraph" w:styleId="Pedmtkomente">
    <w:name w:val="annotation subject"/>
    <w:basedOn w:val="Textkomente"/>
    <w:next w:val="Textkomente"/>
    <w:link w:val="PedmtkomenteChar"/>
    <w:rsid w:val="00852BDA"/>
    <w:rPr>
      <w:b/>
      <w:bCs/>
    </w:rPr>
  </w:style>
  <w:style w:type="character" w:customStyle="1" w:styleId="PedmtkomenteChar">
    <w:name w:val="Předmět komentáře Char"/>
    <w:link w:val="Pedmtkomente"/>
    <w:rsid w:val="00852BDA"/>
    <w:rPr>
      <w:b/>
      <w:bCs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i-FI" w:eastAsia="fi-FI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Palatino" w:hAnsi="Palatino"/>
      <w:sz w:val="24"/>
      <w:u w:val="single"/>
      <w:lang w:val="en-GB"/>
    </w:rPr>
  </w:style>
  <w:style w:type="paragraph" w:styleId="Nadpis2">
    <w:name w:val="heading 2"/>
    <w:basedOn w:val="Normln"/>
    <w:next w:val="Normln"/>
    <w:qFormat/>
    <w:pPr>
      <w:keepNext/>
      <w:tabs>
        <w:tab w:val="left" w:pos="1752"/>
      </w:tabs>
      <w:outlineLvl w:val="1"/>
    </w:pPr>
    <w:rPr>
      <w:sz w:val="24"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lang w:val="de-D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Palatino" w:hAnsi="Palatino"/>
      <w:b/>
      <w:sz w:val="18"/>
      <w:lang w:val="sv-SE"/>
    </w:rPr>
  </w:style>
  <w:style w:type="paragraph" w:styleId="Nadpis5">
    <w:name w:val="heading 5"/>
    <w:basedOn w:val="Normln"/>
    <w:next w:val="Normln"/>
    <w:qFormat/>
    <w:pPr>
      <w:keepNext/>
      <w:ind w:right="2029"/>
      <w:outlineLvl w:val="4"/>
    </w:pPr>
    <w:rPr>
      <w:b/>
      <w:bCs/>
      <w:sz w:val="16"/>
      <w:lang w:val="en-GB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iCs/>
      <w:sz w:val="1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lang w:val="en-GB"/>
    </w:rPr>
  </w:style>
  <w:style w:type="paragraph" w:styleId="Nadpis8">
    <w:name w:val="heading 8"/>
    <w:basedOn w:val="Normln"/>
    <w:next w:val="Normln"/>
    <w:qFormat/>
    <w:pPr>
      <w:keepNext/>
      <w:ind w:left="-81"/>
      <w:jc w:val="center"/>
      <w:outlineLvl w:val="7"/>
    </w:pPr>
    <w:rPr>
      <w:b/>
      <w:bCs/>
      <w:sz w:val="16"/>
      <w:lang w:val="en-GB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Verdana" w:hAnsi="Verdana"/>
      <w:i/>
      <w:iCs/>
      <w:color w:val="FF0000"/>
      <w:sz w:val="1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pPr>
      <w:tabs>
        <w:tab w:val="center" w:pos="4819"/>
        <w:tab w:val="right" w:pos="9638"/>
      </w:tabs>
    </w:pPr>
  </w:style>
  <w:style w:type="character" w:customStyle="1" w:styleId="Hyperlink1">
    <w:name w:val="Hyperlink1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Pr>
      <w:rFonts w:ascii="Palatino" w:hAnsi="Palatino"/>
      <w:sz w:val="24"/>
      <w:lang w:val="en-GB"/>
    </w:rPr>
  </w:style>
  <w:style w:type="paragraph" w:customStyle="1" w:styleId="BodyText21">
    <w:name w:val="Body Text 21"/>
    <w:basedOn w:val="Normln"/>
    <w:rPr>
      <w:sz w:val="18"/>
    </w:rPr>
  </w:style>
  <w:style w:type="character" w:customStyle="1" w:styleId="Field">
    <w:name w:val="Field"/>
    <w:rPr>
      <w:color w:val="FF0000"/>
      <w:u w:val="dotted"/>
    </w:rPr>
  </w:style>
  <w:style w:type="paragraph" w:styleId="Zkladntextodsazen">
    <w:name w:val="Body Text Indent"/>
    <w:basedOn w:val="Normln"/>
    <w:pPr>
      <w:suppressAutoHyphens/>
      <w:ind w:left="851"/>
    </w:pPr>
    <w:rPr>
      <w:lang w:val="en-GB"/>
    </w:rPr>
  </w:style>
  <w:style w:type="paragraph" w:styleId="Zkladntext2">
    <w:name w:val="Body Text 2"/>
    <w:basedOn w:val="Normln"/>
    <w:link w:val="Zkladntext2Char"/>
    <w:uiPriority w:val="99"/>
    <w:pPr>
      <w:overflowPunct/>
      <w:autoSpaceDE/>
      <w:autoSpaceDN/>
      <w:adjustRightInd/>
      <w:textAlignment w:val="auto"/>
    </w:pPr>
    <w:rPr>
      <w:szCs w:val="24"/>
      <w:lang w:val="hu-HU" w:eastAsia="hu-HU"/>
    </w:rPr>
  </w:style>
  <w:style w:type="paragraph" w:styleId="Zkladntextodsazen2">
    <w:name w:val="Body Text Indent 2"/>
    <w:basedOn w:val="Normln"/>
    <w:link w:val="Zkladntextodsazen2Char"/>
    <w:uiPriority w:val="99"/>
    <w:pPr>
      <w:suppressAutoHyphens/>
      <w:ind w:firstLine="4"/>
    </w:pPr>
    <w:rPr>
      <w:sz w:val="18"/>
      <w:lang w:val="en-GB"/>
    </w:rPr>
  </w:style>
  <w:style w:type="paragraph" w:styleId="Zkladntext3">
    <w:name w:val="Body Text 3"/>
    <w:basedOn w:val="Normln"/>
    <w:pPr>
      <w:spacing w:before="40"/>
    </w:pPr>
    <w:rPr>
      <w:sz w:val="16"/>
      <w:lang w:val="en-GB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CA15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15EF"/>
    <w:rPr>
      <w:rFonts w:ascii="Tahoma" w:hAnsi="Tahoma" w:cs="Tahoma"/>
      <w:sz w:val="16"/>
      <w:szCs w:val="16"/>
      <w:lang w:val="fi-FI" w:eastAsia="fi-FI"/>
    </w:rPr>
  </w:style>
  <w:style w:type="character" w:customStyle="1" w:styleId="zip">
    <w:name w:val="zip"/>
    <w:basedOn w:val="Standardnpsmoodstavce"/>
    <w:rsid w:val="00F547A2"/>
  </w:style>
  <w:style w:type="character" w:customStyle="1" w:styleId="ZkladntextChar">
    <w:name w:val="Základní text Char"/>
    <w:link w:val="Zkladntext"/>
    <w:uiPriority w:val="99"/>
    <w:rsid w:val="00BB4119"/>
    <w:rPr>
      <w:rFonts w:ascii="Palatino" w:hAnsi="Palatino"/>
      <w:sz w:val="24"/>
      <w:lang w:val="en-GB" w:eastAsia="fi-FI"/>
    </w:rPr>
  </w:style>
  <w:style w:type="character" w:customStyle="1" w:styleId="Zkladntextodsazen2Char">
    <w:name w:val="Základní text odsazený 2 Char"/>
    <w:link w:val="Zkladntextodsazen2"/>
    <w:uiPriority w:val="99"/>
    <w:rsid w:val="00BB4119"/>
    <w:rPr>
      <w:sz w:val="18"/>
      <w:lang w:val="en-GB" w:eastAsia="fi-FI"/>
    </w:rPr>
  </w:style>
  <w:style w:type="character" w:customStyle="1" w:styleId="Zkladntext2Char">
    <w:name w:val="Základní text 2 Char"/>
    <w:link w:val="Zkladntext2"/>
    <w:uiPriority w:val="99"/>
    <w:rsid w:val="00BB4119"/>
    <w:rPr>
      <w:szCs w:val="24"/>
      <w:lang w:val="hu-HU" w:eastAsia="hu-HU"/>
    </w:rPr>
  </w:style>
  <w:style w:type="paragraph" w:styleId="FormtovanvHTML">
    <w:name w:val="HTML Preformatted"/>
    <w:basedOn w:val="Normln"/>
    <w:link w:val="FormtovanvHTMLChar"/>
    <w:uiPriority w:val="99"/>
    <w:unhideWhenUsed/>
    <w:rsid w:val="00FB7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sk-SK" w:eastAsia="sk-SK"/>
    </w:rPr>
  </w:style>
  <w:style w:type="character" w:customStyle="1" w:styleId="FormtovanvHTMLChar">
    <w:name w:val="Formátovaný v HTML Char"/>
    <w:link w:val="FormtovanvHTML"/>
    <w:uiPriority w:val="99"/>
    <w:rsid w:val="00FB78EA"/>
    <w:rPr>
      <w:rFonts w:ascii="Courier New" w:hAnsi="Courier New" w:cs="Courier New"/>
    </w:rPr>
  </w:style>
  <w:style w:type="character" w:customStyle="1" w:styleId="ZpatChar">
    <w:name w:val="Zápatí Char"/>
    <w:link w:val="Zpat"/>
    <w:rsid w:val="001329DC"/>
    <w:rPr>
      <w:lang w:val="fi-FI" w:eastAsia="fi-FI"/>
    </w:rPr>
  </w:style>
  <w:style w:type="character" w:customStyle="1" w:styleId="UnresolvedMention">
    <w:name w:val="Unresolved Mention"/>
    <w:uiPriority w:val="99"/>
    <w:semiHidden/>
    <w:unhideWhenUsed/>
    <w:rsid w:val="00BA470E"/>
    <w:rPr>
      <w:color w:val="808080"/>
      <w:shd w:val="clear" w:color="auto" w:fill="E6E6E6"/>
    </w:rPr>
  </w:style>
  <w:style w:type="character" w:styleId="Odkaznakoment">
    <w:name w:val="annotation reference"/>
    <w:rsid w:val="00852BD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2BDA"/>
  </w:style>
  <w:style w:type="character" w:customStyle="1" w:styleId="TextkomenteChar">
    <w:name w:val="Text komentáře Char"/>
    <w:link w:val="Textkomente"/>
    <w:rsid w:val="00852BDA"/>
    <w:rPr>
      <w:lang w:val="fi-FI" w:eastAsia="fi-FI"/>
    </w:rPr>
  </w:style>
  <w:style w:type="paragraph" w:styleId="Pedmtkomente">
    <w:name w:val="annotation subject"/>
    <w:basedOn w:val="Textkomente"/>
    <w:next w:val="Textkomente"/>
    <w:link w:val="PedmtkomenteChar"/>
    <w:rsid w:val="00852BDA"/>
    <w:rPr>
      <w:b/>
      <w:bCs/>
    </w:rPr>
  </w:style>
  <w:style w:type="character" w:customStyle="1" w:styleId="PedmtkomenteChar">
    <w:name w:val="Předmět komentáře Char"/>
    <w:link w:val="Pedmtkomente"/>
    <w:rsid w:val="00852BDA"/>
    <w:rPr>
      <w:b/>
      <w:bCs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stova@zs710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WIN\CLIENT\SPWIN97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F2BF2-CA74-4722-860A-71BDAEF5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SPWIN97</Template>
  <TotalTime>1</TotalTime>
  <Pages>1</Pages>
  <Words>1238</Words>
  <Characters>7311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Lindström Oy</Company>
  <LinksUpToDate>false</LinksUpToDate>
  <CharactersWithSpaces>8532</CharactersWithSpaces>
  <SharedDoc>false</SharedDoc>
  <HLinks>
    <vt:vector size="12" baseType="variant">
      <vt:variant>
        <vt:i4>5242915</vt:i4>
      </vt:variant>
      <vt:variant>
        <vt:i4>3</vt:i4>
      </vt:variant>
      <vt:variant>
        <vt:i4>0</vt:i4>
      </vt:variant>
      <vt:variant>
        <vt:i4>5</vt:i4>
      </vt:variant>
      <vt:variant>
        <vt:lpwstr>mailto:bastova.bas@seznam.cz</vt:lpwstr>
      </vt:variant>
      <vt:variant>
        <vt:lpwstr/>
      </vt:variant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mailto:j.bastova@zs710.eu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Lindström</dc:creator>
  <cp:lastModifiedBy>user</cp:lastModifiedBy>
  <cp:revision>2</cp:revision>
  <cp:lastPrinted>2018-09-11T06:59:00Z</cp:lastPrinted>
  <dcterms:created xsi:type="dcterms:W3CDTF">2018-09-11T07:00:00Z</dcterms:created>
  <dcterms:modified xsi:type="dcterms:W3CDTF">2018-09-11T07:00:00Z</dcterms:modified>
</cp:coreProperties>
</file>