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6D218D" w:rsidRPr="00DE2BC9"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  <w:tc>
          <w:tcPr>
            <w:tcW w:w="397" w:type="dxa"/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:rsidR="006D218D" w:rsidRPr="004E69EE" w:rsidRDefault="004E69EE" w:rsidP="00EC2061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4</w:t>
            </w:r>
          </w:p>
        </w:tc>
      </w:tr>
    </w:tbl>
    <w:p w:rsidR="004E69EE" w:rsidRDefault="001F651C" w:rsidP="00D653E5">
      <w:pPr>
        <w:pStyle w:val="Nzev"/>
        <w:spacing w:before="240"/>
        <w:rPr>
          <w:snapToGrid w:val="0"/>
        </w:rPr>
      </w:pPr>
      <w:r>
        <w:rPr>
          <w:snapToGrid w:val="0"/>
        </w:rPr>
        <w:t xml:space="preserve">Dodatek č. </w:t>
      </w:r>
      <w:r w:rsidR="00F4085A">
        <w:rPr>
          <w:snapToGrid w:val="0"/>
        </w:rPr>
        <w:t>6</w:t>
      </w:r>
      <w:r w:rsidR="001B2557">
        <w:rPr>
          <w:snapToGrid w:val="0"/>
        </w:rPr>
        <w:t>3</w:t>
      </w:r>
    </w:p>
    <w:p w:rsidR="004E69EE" w:rsidRDefault="004E69EE" w:rsidP="004E69EE">
      <w:pPr>
        <w:pStyle w:val="Nzev"/>
        <w:spacing w:before="160"/>
      </w:pPr>
      <w:r>
        <w:rPr>
          <w:snapToGrid w:val="0"/>
        </w:rPr>
        <w:t>k</w:t>
      </w:r>
      <w:r>
        <w:t> </w:t>
      </w:r>
      <w:r w:rsidR="00D653E5">
        <w:t>Mandátní</w:t>
      </w:r>
      <w:r>
        <w:t xml:space="preserve"> smlouvě</w:t>
      </w:r>
    </w:p>
    <w:p w:rsidR="004E69EE" w:rsidRPr="006F0DA5" w:rsidRDefault="004E69EE" w:rsidP="004E69EE">
      <w:pPr>
        <w:pStyle w:val="Nzev"/>
        <w:spacing w:before="160"/>
        <w:rPr>
          <w:sz w:val="28"/>
          <w:szCs w:val="28"/>
        </w:rPr>
      </w:pPr>
      <w:r w:rsidRPr="006F0DA5">
        <w:rPr>
          <w:snapToGrid w:val="0"/>
          <w:sz w:val="28"/>
          <w:szCs w:val="28"/>
        </w:rPr>
        <w:t xml:space="preserve">č. nSIPO </w:t>
      </w:r>
      <w:r>
        <w:rPr>
          <w:snapToGrid w:val="0"/>
          <w:sz w:val="28"/>
          <w:szCs w:val="28"/>
        </w:rPr>
        <w:t>07 – 385/2009</w:t>
      </w:r>
    </w:p>
    <w:p w:rsidR="00D653E5" w:rsidRPr="00814721" w:rsidRDefault="00D653E5" w:rsidP="00D653E5">
      <w:pPr>
        <w:pStyle w:val="P-NORMAL-TEXT"/>
        <w:spacing w:before="240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>. § 566 zákona č. 513/1991 Sb., obchodního zákoníku, v platném znění, mezi následujícími smluvními stranami:</w:t>
      </w:r>
    </w:p>
    <w:p w:rsidR="00D653E5" w:rsidRDefault="00D653E5" w:rsidP="00D653E5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D653E5" w:rsidRPr="00DE2BC9" w:rsidRDefault="00D653E5" w:rsidP="00D653E5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>, vedoucí odboru zpracování centrálních úloh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IČO: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D653E5" w:rsidRPr="00814721" w:rsidRDefault="00D653E5" w:rsidP="00D653E5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gramStart"/>
      <w:r w:rsidRPr="00814721">
        <w:rPr>
          <w:rFonts w:ascii="Times New Roman" w:hAnsi="Times New Roman"/>
          <w:snapToGrid w:val="0"/>
          <w:sz w:val="24"/>
        </w:rPr>
        <w:t>s.p.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D653E5" w:rsidRDefault="00D653E5" w:rsidP="00D653E5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D653E5" w:rsidRDefault="00D653E5" w:rsidP="00D653E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proofErr w:type="spellStart"/>
      <w:r w:rsidR="006A03CD">
        <w:rPr>
          <w:rFonts w:ascii="Times New Roman" w:hAnsi="Times New Roman"/>
          <w:snapToGrid w:val="0"/>
          <w:sz w:val="24"/>
        </w:rPr>
        <w:t>xxx</w:t>
      </w:r>
      <w:proofErr w:type="spellEnd"/>
    </w:p>
    <w:p w:rsidR="00D653E5" w:rsidRPr="00DE2BC9" w:rsidRDefault="00D653E5" w:rsidP="00D653E5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Mandatář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FE2AC3" w:rsidRDefault="00FE2AC3" w:rsidP="00FE2AC3">
      <w:pPr>
        <w:pStyle w:val="Codstavec"/>
        <w:spacing w:before="120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a</w:t>
      </w:r>
    </w:p>
    <w:p w:rsidR="006D218D" w:rsidRPr="004E69EE" w:rsidRDefault="00FE2AC3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b/>
          <w:snapToGrid w:val="0"/>
          <w:sz w:val="24"/>
        </w:rPr>
      </w:pPr>
      <w:r w:rsidRPr="004E69EE">
        <w:rPr>
          <w:rFonts w:ascii="Times New Roman" w:hAnsi="Times New Roman"/>
          <w:b/>
          <w:snapToGrid w:val="0"/>
          <w:sz w:val="24"/>
        </w:rPr>
        <w:t>2</w:t>
      </w:r>
      <w:r w:rsidR="004E69EE">
        <w:rPr>
          <w:rFonts w:ascii="Times New Roman" w:hAnsi="Times New Roman"/>
          <w:b/>
          <w:snapToGrid w:val="0"/>
          <w:sz w:val="24"/>
        </w:rPr>
        <w:t>.</w:t>
      </w:r>
      <w:r w:rsidRPr="004E69EE">
        <w:rPr>
          <w:rFonts w:ascii="Times New Roman" w:hAnsi="Times New Roman"/>
          <w:b/>
          <w:snapToGrid w:val="0"/>
          <w:sz w:val="24"/>
        </w:rPr>
        <w:tab/>
      </w:r>
      <w:r w:rsidR="006D218D" w:rsidRPr="004E69EE">
        <w:rPr>
          <w:rFonts w:ascii="Times New Roman" w:hAnsi="Times New Roman"/>
          <w:snapToGrid w:val="0"/>
          <w:sz w:val="24"/>
        </w:rPr>
        <w:t>ID: 30379001</w:t>
      </w:r>
    </w:p>
    <w:p w:rsidR="004E69EE" w:rsidRDefault="004E69EE" w:rsidP="004E69EE">
      <w:pPr>
        <w:tabs>
          <w:tab w:val="left" w:pos="284"/>
        </w:tabs>
        <w:spacing w:before="120"/>
        <w:ind w:left="284" w:right="1134"/>
        <w:rPr>
          <w:b/>
          <w:snapToGrid w:val="0"/>
          <w:sz w:val="24"/>
        </w:rPr>
      </w:pPr>
      <w:proofErr w:type="spellStart"/>
      <w:r w:rsidRPr="004E69EE">
        <w:rPr>
          <w:b/>
          <w:snapToGrid w:val="0"/>
          <w:sz w:val="24"/>
        </w:rPr>
        <w:t>BYTservis</w:t>
      </w:r>
      <w:proofErr w:type="spellEnd"/>
      <w:r w:rsidRPr="004E69EE">
        <w:rPr>
          <w:b/>
          <w:snapToGrid w:val="0"/>
          <w:sz w:val="24"/>
        </w:rPr>
        <w:t xml:space="preserve"> - služby, spol. s r.o.</w:t>
      </w:r>
    </w:p>
    <w:p w:rsidR="004E69EE" w:rsidRDefault="004E69EE" w:rsidP="004E69EE">
      <w:pPr>
        <w:tabs>
          <w:tab w:val="left" w:pos="284"/>
        </w:tabs>
        <w:ind w:left="284" w:right="1134"/>
      </w:pPr>
      <w:r>
        <w:rPr>
          <w:b/>
          <w:snapToGrid w:val="0"/>
          <w:sz w:val="24"/>
        </w:rPr>
        <w:t xml:space="preserve">se sídlem </w:t>
      </w:r>
      <w:r w:rsidRPr="004E69EE">
        <w:rPr>
          <w:b/>
          <w:snapToGrid w:val="0"/>
          <w:sz w:val="24"/>
        </w:rPr>
        <w:t>Prameny 603/24, Ráj, 734 01 Karviná</w:t>
      </w:r>
    </w:p>
    <w:p w:rsidR="004E69EE" w:rsidRDefault="004E69EE" w:rsidP="004E69EE">
      <w:pPr>
        <w:tabs>
          <w:tab w:val="left" w:pos="284"/>
        </w:tabs>
        <w:ind w:left="284" w:right="1134"/>
        <w:rPr>
          <w:snapToGrid w:val="0"/>
          <w:sz w:val="24"/>
        </w:rPr>
      </w:pPr>
      <w:r>
        <w:rPr>
          <w:b/>
          <w:snapToGrid w:val="0"/>
          <w:sz w:val="24"/>
        </w:rPr>
        <w:t xml:space="preserve">zastoupena: </w:t>
      </w:r>
      <w:r>
        <w:rPr>
          <w:snapToGrid w:val="0"/>
          <w:sz w:val="24"/>
        </w:rPr>
        <w:t>Renátou Otrubovou, jednatelem</w:t>
      </w:r>
    </w:p>
    <w:p w:rsidR="004E69EE" w:rsidRDefault="004E69EE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ab/>
        <w:t>47670860</w:t>
      </w:r>
    </w:p>
    <w:p w:rsidR="004E69EE" w:rsidRDefault="004E69EE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47670860</w:t>
      </w:r>
    </w:p>
    <w:p w:rsidR="004E69EE" w:rsidRDefault="004E69EE" w:rsidP="004E69EE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right="-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 xml:space="preserve">zapsaná </w:t>
      </w:r>
      <w:r w:rsidRPr="001D1A88">
        <w:rPr>
          <w:rFonts w:ascii="Times New Roman" w:hAnsi="Times New Roman"/>
          <w:snapToGrid w:val="0"/>
          <w:sz w:val="24"/>
          <w:szCs w:val="24"/>
        </w:rPr>
        <w:t>v</w:t>
      </w:r>
      <w:r>
        <w:rPr>
          <w:rFonts w:ascii="Times New Roman" w:hAnsi="Times New Roman"/>
          <w:snapToGrid w:val="0"/>
          <w:sz w:val="24"/>
          <w:szCs w:val="24"/>
        </w:rPr>
        <w:t xml:space="preserve"> obchodním </w:t>
      </w:r>
      <w:r w:rsidRPr="001D1A88">
        <w:rPr>
          <w:rFonts w:ascii="Times New Roman" w:hAnsi="Times New Roman"/>
          <w:sz w:val="24"/>
          <w:szCs w:val="24"/>
        </w:rPr>
        <w:t>rejstříku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vedeném </w:t>
      </w:r>
      <w:r>
        <w:rPr>
          <w:rFonts w:ascii="Times New Roman" w:hAnsi="Times New Roman"/>
          <w:snapToGrid w:val="0"/>
          <w:sz w:val="24"/>
          <w:szCs w:val="24"/>
        </w:rPr>
        <w:t>Krajským</w:t>
      </w:r>
      <w:r w:rsidRPr="001D1A88">
        <w:rPr>
          <w:rFonts w:ascii="Times New Roman" w:hAnsi="Times New Roman"/>
          <w:snapToGrid w:val="0"/>
          <w:sz w:val="24"/>
          <w:szCs w:val="24"/>
        </w:rPr>
        <w:t xml:space="preserve"> soudem v</w:t>
      </w:r>
      <w:r>
        <w:rPr>
          <w:rFonts w:ascii="Times New Roman" w:hAnsi="Times New Roman"/>
          <w:snapToGrid w:val="0"/>
          <w:sz w:val="24"/>
          <w:szCs w:val="24"/>
        </w:rPr>
        <w:t xml:space="preserve"> Ostravě</w:t>
      </w:r>
      <w:r>
        <w:rPr>
          <w:rFonts w:ascii="Times New Roman" w:hAnsi="Times New Roman"/>
          <w:snapToGrid w:val="0"/>
          <w:sz w:val="24"/>
        </w:rPr>
        <w:t>, oddíl C, vložka 5192</w:t>
      </w:r>
    </w:p>
    <w:p w:rsidR="006D218D" w:rsidRPr="00F95403" w:rsidRDefault="006D218D" w:rsidP="004E69EE">
      <w:pPr>
        <w:pStyle w:val="Codstavec"/>
        <w:tabs>
          <w:tab w:val="left" w:pos="284"/>
          <w:tab w:val="left" w:pos="851"/>
        </w:tabs>
        <w:spacing w:before="24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Pr="00F95403">
        <w:rPr>
          <w:rFonts w:ascii="Times New Roman" w:hAnsi="Times New Roman"/>
          <w:snapToGrid w:val="0"/>
          <w:sz w:val="24"/>
        </w:rPr>
        <w:t>Komerční banka, a.s.</w:t>
      </w:r>
    </w:p>
    <w:p w:rsidR="006D218D" w:rsidRPr="009E27DF" w:rsidRDefault="006D218D" w:rsidP="004E69EE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6A03CD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6D218D" w:rsidRDefault="006D218D" w:rsidP="006A3906">
      <w:pPr>
        <w:pStyle w:val="Codstavec"/>
        <w:tabs>
          <w:tab w:val="left" w:pos="284"/>
          <w:tab w:val="left" w:pos="2127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6A3906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 xml:space="preserve">ve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6D218D" w:rsidRPr="00DE2BC9" w:rsidRDefault="006D218D" w:rsidP="006D218D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konstantní symbol: 308</w:t>
      </w:r>
      <w:r>
        <w:rPr>
          <w:rFonts w:ascii="Times New Roman" w:hAnsi="Times New Roman"/>
          <w:snapToGrid w:val="0"/>
          <w:sz w:val="24"/>
        </w:rPr>
        <w:br/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:rsidR="009B2029" w:rsidRDefault="006D218D" w:rsidP="006D218D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"Mandant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B94A1C" w:rsidRDefault="00B94A1C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4E69EE" w:rsidRDefault="004E69EE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4085A" w:rsidRDefault="00F4085A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C40BB3" w:rsidRDefault="00C40BB3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F4085A" w:rsidRDefault="00F4085A" w:rsidP="00FE2AC3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</w:p>
    <w:p w:rsidR="00800C73" w:rsidRDefault="00800C73" w:rsidP="00C40BB3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proofErr w:type="gramStart"/>
      <w:r w:rsidR="006D218D">
        <w:rPr>
          <w:rFonts w:ascii="Times New Roman" w:hAnsi="Times New Roman"/>
          <w:b/>
          <w:sz w:val="24"/>
        </w:rPr>
        <w:t>18.9</w:t>
      </w:r>
      <w:r w:rsidR="00315CB9">
        <w:rPr>
          <w:rFonts w:ascii="Times New Roman" w:hAnsi="Times New Roman"/>
          <w:b/>
          <w:sz w:val="24"/>
        </w:rPr>
        <w:t>.2009</w:t>
      </w:r>
      <w:proofErr w:type="gramEnd"/>
      <w:r>
        <w:rPr>
          <w:rFonts w:ascii="Times New Roman" w:hAnsi="Times New Roman"/>
          <w:b/>
          <w:sz w:val="24"/>
        </w:rPr>
        <w:t xml:space="preserve"> Mandátní smlouvu č. </w:t>
      </w:r>
      <w:r w:rsidR="00FE2AC3">
        <w:rPr>
          <w:rFonts w:ascii="Times New Roman" w:hAnsi="Times New Roman"/>
          <w:b/>
          <w:sz w:val="24"/>
        </w:rPr>
        <w:t>n</w:t>
      </w:r>
      <w:r>
        <w:rPr>
          <w:rFonts w:ascii="Times New Roman" w:hAnsi="Times New Roman"/>
          <w:b/>
          <w:sz w:val="24"/>
        </w:rPr>
        <w:t>SIPO</w:t>
      </w:r>
      <w:r w:rsidR="004E69EE">
        <w:rPr>
          <w:rFonts w:ascii="Times New Roman" w:hAnsi="Times New Roman"/>
          <w:b/>
          <w:sz w:val="24"/>
        </w:rPr>
        <w:t xml:space="preserve"> </w:t>
      </w:r>
      <w:r w:rsidR="00315CB9" w:rsidRPr="00315CB9">
        <w:rPr>
          <w:rFonts w:ascii="Times New Roman" w:hAnsi="Times New Roman"/>
          <w:b/>
          <w:snapToGrid w:val="0"/>
          <w:sz w:val="24"/>
        </w:rPr>
        <w:t xml:space="preserve">07 - </w:t>
      </w:r>
      <w:r w:rsidR="006D218D" w:rsidRPr="006D218D">
        <w:rPr>
          <w:rFonts w:ascii="Times New Roman" w:hAnsi="Times New Roman"/>
          <w:b/>
          <w:snapToGrid w:val="0"/>
          <w:sz w:val="24"/>
          <w:szCs w:val="24"/>
        </w:rPr>
        <w:t>385/2009</w:t>
      </w:r>
      <w:r w:rsidR="006D218D">
        <w:rPr>
          <w:rFonts w:ascii="Times New Roman" w:hAnsi="Times New Roman"/>
          <w:b/>
          <w:sz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:rsidR="00A12D1B" w:rsidRDefault="00320205" w:rsidP="00C40BB3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</w:t>
      </w:r>
      <w:r w:rsidR="00A12D1B">
        <w:rPr>
          <w:rFonts w:ascii="Times New Roman" w:hAnsi="Times New Roman"/>
          <w:b/>
          <w:sz w:val="24"/>
        </w:rPr>
        <w:t>.</w:t>
      </w:r>
      <w:r w:rsidR="00A12D1B">
        <w:rPr>
          <w:rFonts w:ascii="Times New Roman" w:hAnsi="Times New Roman"/>
          <w:b/>
          <w:sz w:val="24"/>
        </w:rPr>
        <w:tab/>
      </w:r>
      <w:r w:rsidR="00A12D1B" w:rsidRPr="009D387B">
        <w:rPr>
          <w:rFonts w:ascii="Times New Roman" w:hAnsi="Times New Roman"/>
          <w:b/>
          <w:sz w:val="24"/>
          <w:szCs w:val="24"/>
        </w:rPr>
        <w:t>Dosavadní ustanovení Přílohy č. 1, odst. 1.4.</w:t>
      </w:r>
      <w:r w:rsidR="00D653E5">
        <w:rPr>
          <w:rFonts w:ascii="Times New Roman" w:hAnsi="Times New Roman"/>
          <w:b/>
          <w:sz w:val="24"/>
          <w:szCs w:val="24"/>
        </w:rPr>
        <w:t xml:space="preserve"> Mandatářem přidělená čísla organizací Mandantovi, </w:t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A12D1B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A12D1B" w:rsidRPr="00B2693A">
        <w:rPr>
          <w:rFonts w:ascii="Times New Roman" w:hAnsi="Times New Roman"/>
          <w:b/>
          <w:sz w:val="24"/>
        </w:rPr>
        <w:t>v tomto úplném znění</w:t>
      </w:r>
      <w:r w:rsidR="00A12D1B">
        <w:rPr>
          <w:rFonts w:ascii="Times New Roman" w:hAnsi="Times New Roman"/>
          <w:b/>
          <w:sz w:val="24"/>
        </w:rPr>
        <w:t>:</w:t>
      </w:r>
    </w:p>
    <w:p w:rsidR="00D653E5" w:rsidRPr="0007152C" w:rsidRDefault="00D653E5" w:rsidP="00C40BB3">
      <w:pPr>
        <w:pStyle w:val="Codstavec"/>
        <w:tabs>
          <w:tab w:val="left" w:pos="0"/>
          <w:tab w:val="left" w:pos="709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1.4</w:t>
      </w:r>
      <w:proofErr w:type="gramEnd"/>
      <w:r>
        <w:rPr>
          <w:rFonts w:ascii="Times New Roman" w:hAnsi="Times New Roman"/>
          <w:sz w:val="24"/>
        </w:rPr>
        <w:t>.</w:t>
      </w:r>
      <w:r w:rsidRPr="00CB6135">
        <w:rPr>
          <w:rFonts w:ascii="Times New Roman" w:hAnsi="Times New Roman"/>
          <w:sz w:val="24"/>
        </w:rPr>
        <w:tab/>
      </w:r>
      <w:r w:rsidRPr="0007152C">
        <w:rPr>
          <w:rFonts w:ascii="Times New Roman" w:hAnsi="Times New Roman"/>
          <w:sz w:val="24"/>
        </w:rPr>
        <w:t xml:space="preserve">Mandatářem přidělená čísla organizací </w:t>
      </w:r>
      <w:r>
        <w:rPr>
          <w:rFonts w:ascii="Times New Roman" w:hAnsi="Times New Roman"/>
          <w:sz w:val="24"/>
        </w:rPr>
        <w:t>M</w:t>
      </w:r>
      <w:r w:rsidRPr="0007152C">
        <w:rPr>
          <w:rFonts w:ascii="Times New Roman" w:hAnsi="Times New Roman"/>
          <w:sz w:val="24"/>
        </w:rPr>
        <w:t>andantovi:</w:t>
      </w:r>
    </w:p>
    <w:p w:rsidR="00A12D1B" w:rsidRDefault="00A12D1B" w:rsidP="004E69EE">
      <w:pPr>
        <w:pStyle w:val="Codstavec"/>
        <w:tabs>
          <w:tab w:val="left" w:pos="142"/>
          <w:tab w:val="left" w:pos="567"/>
          <w:tab w:val="left" w:pos="709"/>
          <w:tab w:val="left" w:pos="1985"/>
          <w:tab w:val="left" w:pos="3402"/>
          <w:tab w:val="left" w:pos="3544"/>
          <w:tab w:val="left" w:pos="4962"/>
          <w:tab w:val="left" w:pos="5670"/>
          <w:tab w:val="left" w:pos="6663"/>
          <w:tab w:val="left" w:pos="7371"/>
        </w:tabs>
        <w:spacing w:before="120" w:after="1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organizace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tbl>
      <w:tblPr>
        <w:tblW w:w="7087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961"/>
        <w:gridCol w:w="1984"/>
      </w:tblGrid>
      <w:tr w:rsidR="00945C9D" w:rsidRPr="004E69EE" w:rsidTr="007C4659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945C9D" w:rsidRDefault="00320205" w:rsidP="00580357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  <w:r w:rsidRPr="00320205">
              <w:rPr>
                <w:bCs/>
                <w:sz w:val="24"/>
                <w:szCs w:val="24"/>
              </w:rPr>
              <w:t>722433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945C9D" w:rsidRDefault="006A03CD" w:rsidP="00945C9D">
            <w:pPr>
              <w:pStyle w:val="Formtovanv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945C9D" w:rsidRDefault="00945C9D" w:rsidP="00580357">
            <w:pPr>
              <w:jc w:val="center"/>
              <w:rPr>
                <w:snapToGrid w:val="0"/>
                <w:sz w:val="24"/>
                <w:szCs w:val="24"/>
              </w:rPr>
            </w:pPr>
            <w:r w:rsidRPr="00945C9D">
              <w:rPr>
                <w:snapToGrid w:val="0"/>
                <w:sz w:val="24"/>
                <w:szCs w:val="24"/>
              </w:rPr>
              <w:t>0ccccccDDD</w:t>
            </w:r>
          </w:p>
        </w:tc>
      </w:tr>
      <w:tr w:rsidR="00945C9D" w:rsidRPr="004E69EE" w:rsidTr="007C4659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945C9D" w:rsidRDefault="00293580" w:rsidP="00945C9D">
            <w:pPr>
              <w:tabs>
                <w:tab w:val="left" w:pos="938"/>
              </w:tabs>
              <w:ind w:left="-70" w:firstLine="70"/>
              <w:jc w:val="center"/>
              <w:rPr>
                <w:bCs/>
                <w:sz w:val="24"/>
                <w:szCs w:val="24"/>
              </w:rPr>
            </w:pPr>
            <w:r w:rsidRPr="00293580">
              <w:rPr>
                <w:bCs/>
                <w:sz w:val="24"/>
                <w:szCs w:val="24"/>
              </w:rPr>
              <w:t>722109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945C9D" w:rsidRDefault="006A03CD" w:rsidP="00866778">
            <w:pPr>
              <w:pStyle w:val="Formtovanv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945C9D" w:rsidRDefault="00945C9D" w:rsidP="00580357">
            <w:pPr>
              <w:jc w:val="center"/>
              <w:rPr>
                <w:snapToGrid w:val="0"/>
                <w:sz w:val="24"/>
                <w:szCs w:val="24"/>
              </w:rPr>
            </w:pPr>
            <w:r w:rsidRPr="00945C9D">
              <w:rPr>
                <w:snapToGrid w:val="0"/>
                <w:sz w:val="24"/>
                <w:szCs w:val="24"/>
              </w:rPr>
              <w:t>0ccccccDDD</w:t>
            </w:r>
          </w:p>
        </w:tc>
      </w:tr>
    </w:tbl>
    <w:p w:rsidR="00A12D1B" w:rsidRDefault="00320205" w:rsidP="00C40BB3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3</w:t>
      </w:r>
      <w:r w:rsidR="00A12D1B">
        <w:rPr>
          <w:rFonts w:ascii="Times New Roman" w:hAnsi="Times New Roman"/>
          <w:b/>
          <w:sz w:val="24"/>
        </w:rPr>
        <w:t>.</w:t>
      </w:r>
      <w:r w:rsidR="00A12D1B">
        <w:rPr>
          <w:rFonts w:ascii="Times New Roman" w:hAnsi="Times New Roman"/>
          <w:b/>
          <w:sz w:val="24"/>
        </w:rPr>
        <w:tab/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Dosavadní ustanovení Přílohy č. 1, </w:t>
      </w:r>
      <w:r w:rsidR="00D653E5" w:rsidRPr="009D387B">
        <w:rPr>
          <w:rFonts w:ascii="Times New Roman" w:hAnsi="Times New Roman"/>
          <w:b/>
          <w:sz w:val="24"/>
          <w:szCs w:val="24"/>
        </w:rPr>
        <w:t>odst. 1.4.</w:t>
      </w:r>
      <w:r w:rsidR="00D653E5">
        <w:rPr>
          <w:rFonts w:ascii="Times New Roman" w:hAnsi="Times New Roman"/>
          <w:b/>
          <w:sz w:val="24"/>
          <w:szCs w:val="24"/>
        </w:rPr>
        <w:t xml:space="preserve"> Mandatářem přidělená čísla organizací Mandantovi, </w:t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A12D1B" w:rsidRPr="009D387B">
        <w:rPr>
          <w:rFonts w:ascii="Times New Roman" w:hAnsi="Times New Roman"/>
          <w:b/>
          <w:sz w:val="24"/>
          <w:szCs w:val="24"/>
          <w:u w:val="single"/>
        </w:rPr>
        <w:t xml:space="preserve">se </w:t>
      </w:r>
      <w:r w:rsidR="00A12D1B">
        <w:rPr>
          <w:rFonts w:ascii="Times New Roman" w:hAnsi="Times New Roman"/>
          <w:b/>
          <w:sz w:val="24"/>
          <w:szCs w:val="24"/>
          <w:u w:val="single"/>
        </w:rPr>
        <w:t>nahrazuje</w:t>
      </w:r>
      <w:r w:rsidR="00A12D1B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A12D1B" w:rsidRPr="00B2693A">
        <w:rPr>
          <w:rFonts w:ascii="Times New Roman" w:hAnsi="Times New Roman"/>
          <w:b/>
          <w:sz w:val="24"/>
        </w:rPr>
        <w:t>v tomto úplném</w:t>
      </w:r>
      <w:r w:rsidR="00A12D1B">
        <w:rPr>
          <w:rFonts w:ascii="Times New Roman" w:hAnsi="Times New Roman"/>
          <w:b/>
          <w:sz w:val="24"/>
        </w:rPr>
        <w:t xml:space="preserve"> novém </w:t>
      </w:r>
      <w:r w:rsidR="00A12D1B" w:rsidRPr="00B2693A">
        <w:rPr>
          <w:rFonts w:ascii="Times New Roman" w:hAnsi="Times New Roman"/>
          <w:b/>
          <w:sz w:val="24"/>
        </w:rPr>
        <w:t>znění</w:t>
      </w:r>
      <w:r w:rsidR="00A12D1B">
        <w:rPr>
          <w:rFonts w:ascii="Times New Roman" w:hAnsi="Times New Roman"/>
          <w:b/>
          <w:sz w:val="24"/>
        </w:rPr>
        <w:t>:</w:t>
      </w:r>
    </w:p>
    <w:p w:rsidR="00D653E5" w:rsidRPr="0007152C" w:rsidRDefault="00D653E5" w:rsidP="00C40BB3">
      <w:pPr>
        <w:pStyle w:val="Codstavec"/>
        <w:tabs>
          <w:tab w:val="left" w:pos="0"/>
          <w:tab w:val="left" w:pos="709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1.4.</w:t>
      </w:r>
      <w:r w:rsidRPr="00CB6135">
        <w:rPr>
          <w:rFonts w:ascii="Times New Roman" w:hAnsi="Times New Roman"/>
          <w:sz w:val="24"/>
        </w:rPr>
        <w:tab/>
      </w:r>
      <w:r w:rsidRPr="0007152C">
        <w:rPr>
          <w:rFonts w:ascii="Times New Roman" w:hAnsi="Times New Roman"/>
          <w:sz w:val="24"/>
        </w:rPr>
        <w:t>Mandatá</w:t>
      </w:r>
      <w:r>
        <w:rPr>
          <w:rFonts w:ascii="Times New Roman" w:hAnsi="Times New Roman"/>
          <w:sz w:val="24"/>
        </w:rPr>
        <w:t>řem přidělená čísla organizací M</w:t>
      </w:r>
      <w:r w:rsidRPr="0007152C">
        <w:rPr>
          <w:rFonts w:ascii="Times New Roman" w:hAnsi="Times New Roman"/>
          <w:sz w:val="24"/>
        </w:rPr>
        <w:t>andantovi:</w:t>
      </w:r>
    </w:p>
    <w:p w:rsidR="00A12D1B" w:rsidRDefault="00A12D1B" w:rsidP="004E69EE">
      <w:pPr>
        <w:pStyle w:val="Codstavec"/>
        <w:tabs>
          <w:tab w:val="left" w:pos="142"/>
          <w:tab w:val="left" w:pos="567"/>
          <w:tab w:val="left" w:pos="709"/>
          <w:tab w:val="left" w:pos="1985"/>
          <w:tab w:val="left" w:pos="3402"/>
          <w:tab w:val="left" w:pos="3544"/>
          <w:tab w:val="left" w:pos="4962"/>
          <w:tab w:val="left" w:pos="5670"/>
          <w:tab w:val="left" w:pos="6663"/>
          <w:tab w:val="left" w:pos="7371"/>
        </w:tabs>
        <w:spacing w:before="120" w:after="1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organizace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tbl>
      <w:tblPr>
        <w:tblW w:w="7087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961"/>
        <w:gridCol w:w="1984"/>
      </w:tblGrid>
      <w:tr w:rsidR="00945C9D" w:rsidRPr="00B570F5" w:rsidTr="00B87D6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2D67E3" w:rsidRDefault="00320205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 w:rsidRPr="00320205">
              <w:rPr>
                <w:b/>
                <w:bCs/>
                <w:sz w:val="24"/>
                <w:szCs w:val="24"/>
              </w:rPr>
              <w:t>722433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2D67E3" w:rsidRDefault="006A03CD" w:rsidP="00580357">
            <w:pPr>
              <w:pStyle w:val="Formtovanv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2D67E3" w:rsidRDefault="00945C9D" w:rsidP="00580357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D67E3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  <w:tr w:rsidR="00945C9D" w:rsidRPr="00B570F5" w:rsidTr="00B87D64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945C9D" w:rsidRPr="002D67E3" w:rsidRDefault="00293580" w:rsidP="00945C9D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 w:rsidRPr="00293580">
              <w:rPr>
                <w:b/>
                <w:bCs/>
                <w:sz w:val="24"/>
                <w:szCs w:val="24"/>
              </w:rPr>
              <w:t>722109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945C9D" w:rsidRPr="00945C9D" w:rsidRDefault="006A03CD" w:rsidP="00320205">
            <w:pPr>
              <w:pStyle w:val="Formtovanv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945C9D" w:rsidRPr="002D67E3" w:rsidRDefault="00945C9D" w:rsidP="00580357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D67E3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</w:tbl>
    <w:p w:rsidR="00803AF3" w:rsidRDefault="00320205" w:rsidP="00C40BB3">
      <w:pPr>
        <w:pStyle w:val="Codstavec"/>
        <w:tabs>
          <w:tab w:val="left" w:pos="426"/>
          <w:tab w:val="left" w:pos="993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  <w:szCs w:val="24"/>
        </w:rPr>
        <w:t>4</w:t>
      </w:r>
      <w:r w:rsidR="00803AF3">
        <w:rPr>
          <w:rFonts w:ascii="Times New Roman" w:hAnsi="Times New Roman"/>
          <w:b/>
          <w:sz w:val="24"/>
          <w:szCs w:val="24"/>
        </w:rPr>
        <w:t>.</w:t>
      </w:r>
      <w:r w:rsidR="00803AF3">
        <w:rPr>
          <w:rFonts w:ascii="Times New Roman" w:hAnsi="Times New Roman"/>
          <w:b/>
          <w:sz w:val="24"/>
          <w:szCs w:val="24"/>
        </w:rPr>
        <w:tab/>
        <w:t xml:space="preserve">Dosavadní ustanovení Přílohy č. 1, </w:t>
      </w:r>
      <w:r w:rsidR="00803AF3" w:rsidRPr="009D387B">
        <w:rPr>
          <w:rFonts w:ascii="Times New Roman" w:hAnsi="Times New Roman"/>
          <w:b/>
          <w:sz w:val="24"/>
          <w:szCs w:val="24"/>
        </w:rPr>
        <w:t>odst. 1.4.</w:t>
      </w:r>
      <w:r w:rsidR="00803AF3">
        <w:rPr>
          <w:rFonts w:ascii="Times New Roman" w:hAnsi="Times New Roman"/>
          <w:b/>
          <w:sz w:val="24"/>
          <w:szCs w:val="24"/>
        </w:rPr>
        <w:t xml:space="preserve"> Mandatářem přidělená čísla organizací Mandantovi, Smlouvy </w:t>
      </w:r>
      <w:r w:rsidR="00803AF3" w:rsidRPr="00315CB9">
        <w:rPr>
          <w:rFonts w:ascii="Times New Roman" w:hAnsi="Times New Roman"/>
          <w:b/>
          <w:sz w:val="24"/>
          <w:szCs w:val="24"/>
          <w:u w:val="single"/>
        </w:rPr>
        <w:t>se rozšiřuje</w:t>
      </w:r>
      <w:r w:rsidR="00803AF3">
        <w:rPr>
          <w:rFonts w:ascii="Times New Roman" w:hAnsi="Times New Roman"/>
          <w:b/>
          <w:sz w:val="24"/>
          <w:szCs w:val="24"/>
        </w:rPr>
        <w:t xml:space="preserve"> o nové číslo organizace:</w:t>
      </w:r>
    </w:p>
    <w:p w:rsidR="00803AF3" w:rsidRPr="0007152C" w:rsidRDefault="00803AF3" w:rsidP="00C40BB3">
      <w:pPr>
        <w:pStyle w:val="Codstavec"/>
        <w:tabs>
          <w:tab w:val="left" w:pos="0"/>
          <w:tab w:val="left" w:pos="709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1.4</w:t>
      </w:r>
      <w:proofErr w:type="gramEnd"/>
      <w:r>
        <w:rPr>
          <w:rFonts w:ascii="Times New Roman" w:hAnsi="Times New Roman"/>
          <w:sz w:val="24"/>
        </w:rPr>
        <w:t>.</w:t>
      </w:r>
      <w:r w:rsidRPr="00CB6135">
        <w:rPr>
          <w:rFonts w:ascii="Times New Roman" w:hAnsi="Times New Roman"/>
          <w:sz w:val="24"/>
        </w:rPr>
        <w:tab/>
      </w:r>
      <w:r w:rsidRPr="0007152C">
        <w:rPr>
          <w:rFonts w:ascii="Times New Roman" w:hAnsi="Times New Roman"/>
          <w:sz w:val="24"/>
        </w:rPr>
        <w:t>Mandatá</w:t>
      </w:r>
      <w:r>
        <w:rPr>
          <w:rFonts w:ascii="Times New Roman" w:hAnsi="Times New Roman"/>
          <w:sz w:val="24"/>
        </w:rPr>
        <w:t>řem přidělená čísla organizací M</w:t>
      </w:r>
      <w:r w:rsidRPr="0007152C">
        <w:rPr>
          <w:rFonts w:ascii="Times New Roman" w:hAnsi="Times New Roman"/>
          <w:sz w:val="24"/>
        </w:rPr>
        <w:t>andantovi:</w:t>
      </w:r>
    </w:p>
    <w:p w:rsidR="00803AF3" w:rsidRDefault="00803AF3" w:rsidP="00803AF3">
      <w:pPr>
        <w:pStyle w:val="Codstavec"/>
        <w:tabs>
          <w:tab w:val="left" w:pos="142"/>
          <w:tab w:val="left" w:pos="567"/>
          <w:tab w:val="left" w:pos="709"/>
          <w:tab w:val="left" w:pos="1985"/>
          <w:tab w:val="left" w:pos="3402"/>
          <w:tab w:val="left" w:pos="3544"/>
          <w:tab w:val="left" w:pos="4962"/>
          <w:tab w:val="left" w:pos="5670"/>
          <w:tab w:val="left" w:pos="6663"/>
          <w:tab w:val="left" w:pos="7371"/>
        </w:tabs>
        <w:spacing w:before="120" w:after="120" w:line="240" w:lineRule="auto"/>
        <w:ind w:firstLine="709"/>
        <w:jc w:val="both"/>
        <w:rPr>
          <w:rFonts w:ascii="Times New Roman" w:hAnsi="Times New Roman"/>
          <w:sz w:val="24"/>
        </w:rPr>
      </w:pPr>
      <w:r w:rsidRPr="005A336F">
        <w:rPr>
          <w:rFonts w:ascii="Times New Roman" w:hAnsi="Times New Roman"/>
          <w:sz w:val="24"/>
        </w:rPr>
        <w:t>Číslo organizace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symbol</w:t>
      </w:r>
    </w:p>
    <w:tbl>
      <w:tblPr>
        <w:tblW w:w="7087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961"/>
        <w:gridCol w:w="1984"/>
      </w:tblGrid>
      <w:tr w:rsidR="00803AF3" w:rsidRPr="001B6CE6" w:rsidTr="0058035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803AF3" w:rsidRPr="001B6CE6" w:rsidRDefault="00C40BB3" w:rsidP="00320205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7225</w:t>
            </w:r>
            <w:r w:rsidR="00320205">
              <w:rPr>
                <w:b/>
                <w:bCs/>
                <w:sz w:val="24"/>
                <w:szCs w:val="24"/>
              </w:rPr>
              <w:t>82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803AF3" w:rsidRPr="007870C7" w:rsidRDefault="006A03CD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03AF3" w:rsidRPr="001B6CE6" w:rsidRDefault="00803AF3" w:rsidP="00580357">
            <w:pPr>
              <w:jc w:val="center"/>
              <w:rPr>
                <w:b/>
                <w:sz w:val="24"/>
                <w:szCs w:val="24"/>
              </w:rPr>
            </w:pPr>
            <w:r w:rsidRPr="001B6CE6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</w:tbl>
    <w:p w:rsidR="00803AF3" w:rsidRDefault="00320205" w:rsidP="00C40BB3">
      <w:pPr>
        <w:pStyle w:val="Codstavec"/>
        <w:tabs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803AF3">
        <w:rPr>
          <w:rFonts w:ascii="Times New Roman" w:hAnsi="Times New Roman"/>
          <w:b/>
          <w:sz w:val="24"/>
        </w:rPr>
        <w:t>.</w:t>
      </w:r>
      <w:r w:rsidR="00803AF3">
        <w:rPr>
          <w:rFonts w:ascii="Times New Roman" w:hAnsi="Times New Roman"/>
          <w:b/>
          <w:sz w:val="24"/>
        </w:rPr>
        <w:tab/>
      </w:r>
      <w:r w:rsidR="00803AF3" w:rsidRPr="009D387B">
        <w:rPr>
          <w:rFonts w:ascii="Times New Roman" w:hAnsi="Times New Roman"/>
          <w:b/>
          <w:sz w:val="24"/>
          <w:szCs w:val="24"/>
        </w:rPr>
        <w:t>Dosavadní ustanovení Přílohy č. 1, odst. 1.4.</w:t>
      </w:r>
      <w:r w:rsidR="00803AF3">
        <w:rPr>
          <w:rFonts w:ascii="Times New Roman" w:hAnsi="Times New Roman"/>
          <w:b/>
          <w:sz w:val="24"/>
          <w:szCs w:val="24"/>
        </w:rPr>
        <w:t xml:space="preserve"> Mandatářem přidělená čísla organizací Mandantovi, </w:t>
      </w:r>
      <w:r w:rsidR="00803AF3" w:rsidRPr="009D387B">
        <w:rPr>
          <w:rFonts w:ascii="Times New Roman" w:hAnsi="Times New Roman"/>
          <w:b/>
          <w:sz w:val="24"/>
          <w:szCs w:val="24"/>
        </w:rPr>
        <w:t xml:space="preserve">Smlouvy </w:t>
      </w:r>
      <w:r w:rsidR="00803AF3" w:rsidRPr="009D387B">
        <w:rPr>
          <w:rFonts w:ascii="Times New Roman" w:hAnsi="Times New Roman"/>
          <w:b/>
          <w:sz w:val="24"/>
          <w:szCs w:val="24"/>
          <w:u w:val="single"/>
        </w:rPr>
        <w:t>se ruší</w:t>
      </w:r>
      <w:r w:rsidR="00803AF3" w:rsidRPr="009D387B">
        <w:rPr>
          <w:rFonts w:ascii="Times New Roman" w:hAnsi="Times New Roman"/>
          <w:b/>
          <w:sz w:val="24"/>
          <w:szCs w:val="24"/>
        </w:rPr>
        <w:t xml:space="preserve"> </w:t>
      </w:r>
      <w:r w:rsidR="00803AF3" w:rsidRPr="00B2693A">
        <w:rPr>
          <w:rFonts w:ascii="Times New Roman" w:hAnsi="Times New Roman"/>
          <w:b/>
          <w:sz w:val="24"/>
        </w:rPr>
        <w:t>v tomto úplném znění</w:t>
      </w:r>
      <w:r w:rsidR="00803AF3">
        <w:rPr>
          <w:rFonts w:ascii="Times New Roman" w:hAnsi="Times New Roman"/>
          <w:b/>
          <w:sz w:val="24"/>
        </w:rPr>
        <w:t>:</w:t>
      </w:r>
    </w:p>
    <w:p w:rsidR="00803AF3" w:rsidRPr="0007152C" w:rsidRDefault="00803AF3" w:rsidP="00C40BB3">
      <w:pPr>
        <w:pStyle w:val="Codstavec"/>
        <w:tabs>
          <w:tab w:val="left" w:pos="0"/>
          <w:tab w:val="left" w:pos="709"/>
          <w:tab w:val="left" w:pos="2552"/>
        </w:tabs>
        <w:spacing w:before="240" w:line="240" w:lineRule="auto"/>
        <w:ind w:firstLine="0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1.4</w:t>
      </w:r>
      <w:proofErr w:type="gramEnd"/>
      <w:r>
        <w:rPr>
          <w:rFonts w:ascii="Times New Roman" w:hAnsi="Times New Roman"/>
          <w:sz w:val="24"/>
        </w:rPr>
        <w:t>.</w:t>
      </w:r>
      <w:r w:rsidRPr="00CB6135">
        <w:rPr>
          <w:rFonts w:ascii="Times New Roman" w:hAnsi="Times New Roman"/>
          <w:sz w:val="24"/>
        </w:rPr>
        <w:tab/>
      </w:r>
      <w:r w:rsidRPr="0007152C">
        <w:rPr>
          <w:rFonts w:ascii="Times New Roman" w:hAnsi="Times New Roman"/>
          <w:sz w:val="24"/>
        </w:rPr>
        <w:t xml:space="preserve">Mandatářem přidělená čísla organizací </w:t>
      </w:r>
      <w:r>
        <w:rPr>
          <w:rFonts w:ascii="Times New Roman" w:hAnsi="Times New Roman"/>
          <w:sz w:val="24"/>
        </w:rPr>
        <w:t>M</w:t>
      </w:r>
      <w:r w:rsidRPr="0007152C">
        <w:rPr>
          <w:rFonts w:ascii="Times New Roman" w:hAnsi="Times New Roman"/>
          <w:sz w:val="24"/>
        </w:rPr>
        <w:t>andantovi:</w:t>
      </w:r>
    </w:p>
    <w:p w:rsidR="00803AF3" w:rsidRDefault="00803AF3" w:rsidP="00803AF3">
      <w:pPr>
        <w:pStyle w:val="Codstavec"/>
        <w:tabs>
          <w:tab w:val="left" w:pos="142"/>
          <w:tab w:val="left" w:pos="567"/>
          <w:tab w:val="left" w:pos="709"/>
          <w:tab w:val="left" w:pos="1985"/>
          <w:tab w:val="left" w:pos="3402"/>
          <w:tab w:val="left" w:pos="3544"/>
          <w:tab w:val="left" w:pos="4962"/>
          <w:tab w:val="left" w:pos="5670"/>
          <w:tab w:val="left" w:pos="6663"/>
          <w:tab w:val="left" w:pos="7371"/>
        </w:tabs>
        <w:spacing w:before="120" w:after="120" w:line="240" w:lineRule="auto"/>
        <w:ind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organizace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Pr="005A336F">
        <w:rPr>
          <w:rFonts w:ascii="Times New Roman" w:hAnsi="Times New Roman"/>
          <w:sz w:val="24"/>
        </w:rPr>
        <w:t>Číslo účtu</w:t>
      </w:r>
      <w:r w:rsidRPr="005A336F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Variabilní symbo</w:t>
      </w:r>
      <w:bookmarkStart w:id="0" w:name="_GoBack"/>
      <w:bookmarkEnd w:id="0"/>
      <w:r>
        <w:rPr>
          <w:rFonts w:ascii="Times New Roman" w:hAnsi="Times New Roman"/>
          <w:sz w:val="24"/>
        </w:rPr>
        <w:t>l</w:t>
      </w:r>
    </w:p>
    <w:tbl>
      <w:tblPr>
        <w:tblW w:w="7087" w:type="dxa"/>
        <w:tblInd w:w="49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2"/>
        <w:gridCol w:w="2961"/>
        <w:gridCol w:w="1984"/>
      </w:tblGrid>
      <w:tr w:rsidR="00803AF3" w:rsidRPr="004E69EE" w:rsidTr="00580357">
        <w:trPr>
          <w:trHeight w:val="300"/>
        </w:trPr>
        <w:tc>
          <w:tcPr>
            <w:tcW w:w="2142" w:type="dxa"/>
            <w:shd w:val="clear" w:color="auto" w:fill="auto"/>
            <w:noWrap/>
            <w:vAlign w:val="bottom"/>
          </w:tcPr>
          <w:p w:rsidR="00803AF3" w:rsidRPr="002D67E3" w:rsidRDefault="00320205" w:rsidP="00580357">
            <w:pPr>
              <w:tabs>
                <w:tab w:val="left" w:pos="938"/>
              </w:tabs>
              <w:ind w:left="-70" w:firstLine="70"/>
              <w:jc w:val="center"/>
              <w:rPr>
                <w:b/>
                <w:bCs/>
                <w:sz w:val="24"/>
                <w:szCs w:val="24"/>
              </w:rPr>
            </w:pPr>
            <w:r w:rsidRPr="00320205">
              <w:rPr>
                <w:b/>
                <w:bCs/>
                <w:sz w:val="24"/>
                <w:szCs w:val="24"/>
              </w:rPr>
              <w:t>721674</w:t>
            </w:r>
          </w:p>
        </w:tc>
        <w:tc>
          <w:tcPr>
            <w:tcW w:w="2961" w:type="dxa"/>
            <w:shd w:val="clear" w:color="auto" w:fill="auto"/>
            <w:noWrap/>
            <w:vAlign w:val="bottom"/>
          </w:tcPr>
          <w:p w:rsidR="00803AF3" w:rsidRPr="002D67E3" w:rsidRDefault="006A03CD" w:rsidP="00320205">
            <w:pPr>
              <w:pStyle w:val="Formtovanv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xxx</w:t>
            </w:r>
            <w:proofErr w:type="spellEnd"/>
          </w:p>
        </w:tc>
        <w:tc>
          <w:tcPr>
            <w:tcW w:w="1984" w:type="dxa"/>
            <w:shd w:val="clear" w:color="auto" w:fill="auto"/>
            <w:noWrap/>
            <w:vAlign w:val="bottom"/>
          </w:tcPr>
          <w:p w:rsidR="00803AF3" w:rsidRPr="002D67E3" w:rsidRDefault="00803AF3" w:rsidP="00580357">
            <w:pPr>
              <w:jc w:val="center"/>
              <w:rPr>
                <w:b/>
                <w:snapToGrid w:val="0"/>
                <w:sz w:val="24"/>
                <w:szCs w:val="24"/>
              </w:rPr>
            </w:pPr>
            <w:r w:rsidRPr="002D67E3">
              <w:rPr>
                <w:b/>
                <w:snapToGrid w:val="0"/>
                <w:sz w:val="24"/>
                <w:szCs w:val="24"/>
              </w:rPr>
              <w:t>0ccccccDDD</w:t>
            </w:r>
          </w:p>
        </w:tc>
      </w:tr>
    </w:tbl>
    <w:p w:rsidR="00800C73" w:rsidRPr="00E37726" w:rsidRDefault="00320205" w:rsidP="00803AF3">
      <w:pPr>
        <w:pStyle w:val="Codstavec"/>
        <w:tabs>
          <w:tab w:val="left" w:pos="0"/>
        </w:tabs>
        <w:spacing w:before="360"/>
        <w:ind w:left="425" w:hanging="425"/>
        <w:jc w:val="both"/>
        <w:rPr>
          <w:rFonts w:ascii="Times New Roman" w:hAnsi="Times New Roman"/>
          <w:b/>
          <w:snapToGrid w:val="0"/>
          <w:sz w:val="24"/>
          <w:szCs w:val="24"/>
        </w:rPr>
      </w:pPr>
      <w:r>
        <w:rPr>
          <w:rFonts w:ascii="Times New Roman" w:hAnsi="Times New Roman"/>
          <w:b/>
          <w:sz w:val="24"/>
        </w:rPr>
        <w:t>6</w:t>
      </w:r>
      <w:r w:rsidR="00313C31">
        <w:rPr>
          <w:rFonts w:ascii="Times New Roman" w:hAnsi="Times New Roman"/>
          <w:b/>
          <w:sz w:val="24"/>
        </w:rPr>
        <w:t>.</w:t>
      </w:r>
      <w:r w:rsidR="00800C73">
        <w:rPr>
          <w:rFonts w:ascii="Times New Roman" w:hAnsi="Times New Roman"/>
          <w:b/>
          <w:sz w:val="24"/>
        </w:rPr>
        <w:tab/>
      </w:r>
      <w:r w:rsidR="00E37726" w:rsidRPr="00E37726">
        <w:rPr>
          <w:rFonts w:ascii="Times New Roman" w:hAnsi="Times New Roman"/>
          <w:sz w:val="24"/>
          <w:szCs w:val="24"/>
        </w:rPr>
        <w:t xml:space="preserve">Tento dodatek se stává platným dnem jeho podpisu oběma smluvními stranami. </w:t>
      </w:r>
      <w:r w:rsidR="00E37726" w:rsidRPr="00E37726">
        <w:rPr>
          <w:rFonts w:ascii="Times New Roman" w:hAnsi="Times New Roman"/>
          <w:b/>
          <w:sz w:val="24"/>
          <w:szCs w:val="24"/>
        </w:rPr>
        <w:t>Dodatek nabývá účinnosti 1. kalendářním dnem měsíce následujícího po datu nabytí platnosti dodatku.</w:t>
      </w:r>
    </w:p>
    <w:p w:rsidR="00800C73" w:rsidRDefault="00320205" w:rsidP="00803AF3">
      <w:pPr>
        <w:pStyle w:val="Codstavec"/>
        <w:tabs>
          <w:tab w:val="left" w:pos="284"/>
        </w:tabs>
        <w:spacing w:before="360"/>
        <w:ind w:left="425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7</w:t>
      </w:r>
      <w:r w:rsidR="00313C31">
        <w:rPr>
          <w:rFonts w:ascii="Times New Roman" w:hAnsi="Times New Roman"/>
          <w:b/>
          <w:sz w:val="24"/>
        </w:rPr>
        <w:t>.</w:t>
      </w:r>
      <w:r w:rsidR="00313C31">
        <w:rPr>
          <w:rFonts w:ascii="Times New Roman" w:hAnsi="Times New Roman"/>
          <w:b/>
          <w:sz w:val="24"/>
        </w:rPr>
        <w:tab/>
      </w:r>
      <w:r w:rsidR="00313C31">
        <w:rPr>
          <w:rFonts w:ascii="Times New Roman" w:hAnsi="Times New Roman"/>
          <w:b/>
          <w:sz w:val="24"/>
        </w:rPr>
        <w:tab/>
      </w:r>
      <w:r w:rsidR="00313C31" w:rsidRPr="00313C31">
        <w:rPr>
          <w:rFonts w:ascii="Times New Roman" w:hAnsi="Times New Roman"/>
          <w:sz w:val="24"/>
        </w:rPr>
        <w:t>D</w:t>
      </w:r>
      <w:r w:rsidR="00800C73" w:rsidRPr="00313C31">
        <w:rPr>
          <w:rFonts w:ascii="Times New Roman" w:hAnsi="Times New Roman"/>
          <w:sz w:val="24"/>
        </w:rPr>
        <w:t>od</w:t>
      </w:r>
      <w:r w:rsidR="00800C73">
        <w:rPr>
          <w:rFonts w:ascii="Times New Roman" w:hAnsi="Times New Roman"/>
          <w:sz w:val="24"/>
        </w:rPr>
        <w:t>atek je vyhotoven ve dvou stejnopisech stejné právní síly, po jednom vyhotovení pro každou ze smluvních stran.</w:t>
      </w:r>
    </w:p>
    <w:p w:rsidR="00320205" w:rsidRDefault="00320205" w:rsidP="00803AF3">
      <w:pPr>
        <w:pStyle w:val="Codstavec"/>
        <w:tabs>
          <w:tab w:val="left" w:pos="284"/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</w:p>
    <w:p w:rsidR="00320205" w:rsidRDefault="00320205" w:rsidP="00803AF3">
      <w:pPr>
        <w:pStyle w:val="Codstavec"/>
        <w:tabs>
          <w:tab w:val="left" w:pos="284"/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</w:p>
    <w:p w:rsidR="00800C73" w:rsidRDefault="00320205" w:rsidP="00803AF3">
      <w:pPr>
        <w:pStyle w:val="Codstavec"/>
        <w:tabs>
          <w:tab w:val="left" w:pos="284"/>
          <w:tab w:val="left" w:pos="5670"/>
        </w:tabs>
        <w:spacing w:before="360"/>
        <w:ind w:left="425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8</w:t>
      </w:r>
      <w:r w:rsidR="00313C31">
        <w:rPr>
          <w:rFonts w:ascii="Times New Roman" w:hAnsi="Times New Roman"/>
          <w:b/>
          <w:sz w:val="24"/>
        </w:rPr>
        <w:t>.</w:t>
      </w:r>
      <w:r w:rsidR="00800C73">
        <w:rPr>
          <w:rFonts w:ascii="Times New Roman" w:hAnsi="Times New Roman"/>
          <w:b/>
          <w:sz w:val="24"/>
        </w:rPr>
        <w:tab/>
      </w:r>
      <w:r w:rsidR="00800C73">
        <w:rPr>
          <w:rFonts w:ascii="Times New Roman" w:hAnsi="Times New Roman"/>
          <w:sz w:val="24"/>
        </w:rPr>
        <w:t>Ostatní ustanovení smlouvy zůstávají tímto dodatkem nedotčena.</w:t>
      </w:r>
    </w:p>
    <w:p w:rsidR="00315CB9" w:rsidRPr="00DE2BC9" w:rsidRDefault="00315CB9" w:rsidP="00C40BB3">
      <w:pPr>
        <w:pStyle w:val="Codstavec"/>
        <w:tabs>
          <w:tab w:val="left" w:pos="5387"/>
        </w:tabs>
        <w:spacing w:before="40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</w:t>
      </w:r>
      <w:r>
        <w:rPr>
          <w:rFonts w:ascii="Times New Roman" w:hAnsi="Times New Roman"/>
          <w:sz w:val="24"/>
        </w:rPr>
        <w:t>e:</w:t>
      </w:r>
      <w:r w:rsidRPr="00DE2BC9">
        <w:rPr>
          <w:rFonts w:ascii="Times New Roman" w:hAnsi="Times New Roman"/>
          <w:sz w:val="24"/>
        </w:rPr>
        <w:tab/>
        <w:t>V</w:t>
      </w:r>
      <w:r>
        <w:rPr>
          <w:rFonts w:ascii="Times New Roman" w:hAnsi="Times New Roman"/>
          <w:sz w:val="24"/>
        </w:rPr>
        <w:t xml:space="preserve"> Karviné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315CB9" w:rsidRPr="00DE2BC9" w:rsidRDefault="00315CB9" w:rsidP="00C40BB3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………………….…………………</w:t>
      </w:r>
      <w:r w:rsidRPr="00DE2BC9">
        <w:rPr>
          <w:rFonts w:ascii="Times New Roman" w:hAnsi="Times New Roman"/>
          <w:sz w:val="24"/>
        </w:rPr>
        <w:tab/>
        <w:t>………………….…………………</w:t>
      </w:r>
    </w:p>
    <w:p w:rsidR="00315CB9" w:rsidRPr="00DE2BC9" w:rsidRDefault="00C30CC6" w:rsidP="00315CB9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 Ma</w:t>
      </w:r>
      <w:r w:rsidR="00315CB9" w:rsidRPr="00DE2BC9">
        <w:rPr>
          <w:rFonts w:ascii="Times New Roman" w:hAnsi="Times New Roman"/>
          <w:snapToGrid w:val="0"/>
          <w:sz w:val="24"/>
        </w:rPr>
        <w:t>ndatáře:</w:t>
      </w:r>
      <w:r w:rsidR="00315CB9"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M</w:t>
      </w:r>
      <w:r w:rsidR="00315CB9" w:rsidRPr="00DE2BC9">
        <w:rPr>
          <w:rFonts w:ascii="Times New Roman" w:hAnsi="Times New Roman"/>
          <w:snapToGrid w:val="0"/>
          <w:sz w:val="24"/>
        </w:rPr>
        <w:t>andanta:</w:t>
      </w:r>
    </w:p>
    <w:p w:rsidR="00315CB9" w:rsidRPr="00DE2BC9" w:rsidRDefault="00315CB9" w:rsidP="00315CB9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BD57F8">
        <w:rPr>
          <w:rStyle w:val="platne1"/>
          <w:rFonts w:ascii="Times New Roman" w:hAnsi="Times New Roman"/>
          <w:sz w:val="24"/>
          <w:szCs w:val="24"/>
        </w:rPr>
        <w:t>Re</w:t>
      </w:r>
      <w:r w:rsidR="00DE46B7">
        <w:rPr>
          <w:rStyle w:val="platne1"/>
          <w:rFonts w:ascii="Times New Roman" w:hAnsi="Times New Roman"/>
          <w:sz w:val="24"/>
          <w:szCs w:val="24"/>
        </w:rPr>
        <w:t>ná</w:t>
      </w:r>
      <w:r w:rsidR="00BD57F8">
        <w:rPr>
          <w:rStyle w:val="platne1"/>
          <w:rFonts w:ascii="Times New Roman" w:hAnsi="Times New Roman"/>
          <w:sz w:val="24"/>
          <w:szCs w:val="24"/>
        </w:rPr>
        <w:t>ta Otrubová</w:t>
      </w:r>
    </w:p>
    <w:p w:rsidR="00315CB9" w:rsidRDefault="00045E80" w:rsidP="00315CB9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315CB9">
        <w:rPr>
          <w:rFonts w:ascii="Times New Roman" w:hAnsi="Times New Roman"/>
          <w:snapToGrid w:val="0"/>
          <w:sz w:val="24"/>
        </w:rPr>
        <w:t xml:space="preserve"> odboru zpracování</w:t>
      </w:r>
      <w:r w:rsidR="00315CB9">
        <w:rPr>
          <w:rFonts w:ascii="Times New Roman" w:hAnsi="Times New Roman"/>
          <w:snapToGrid w:val="0"/>
          <w:sz w:val="24"/>
        </w:rPr>
        <w:tab/>
      </w:r>
      <w:r w:rsidR="00315CB9" w:rsidRPr="00AC21E0">
        <w:rPr>
          <w:rStyle w:val="platne1"/>
          <w:rFonts w:ascii="Times New Roman" w:hAnsi="Times New Roman"/>
          <w:sz w:val="24"/>
          <w:szCs w:val="24"/>
        </w:rPr>
        <w:t>jednatel</w:t>
      </w:r>
    </w:p>
    <w:p w:rsidR="00B727ED" w:rsidRPr="00F54178" w:rsidRDefault="00315CB9" w:rsidP="00313C31">
      <w:pPr>
        <w:pStyle w:val="Codstavec"/>
        <w:tabs>
          <w:tab w:val="left" w:pos="5387"/>
        </w:tabs>
        <w:ind w:firstLine="0"/>
        <w:rPr>
          <w:snapToGrid w:val="0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sectPr w:rsidR="00B727ED" w:rsidRPr="00F54178" w:rsidSect="00C2301A">
      <w:footerReference w:type="default" r:id="rId8"/>
      <w:pgSz w:w="11906" w:h="16838"/>
      <w:pgMar w:top="1276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6D8C" w:rsidRDefault="00766D8C">
      <w:r>
        <w:separator/>
      </w:r>
    </w:p>
  </w:endnote>
  <w:endnote w:type="continuationSeparator" w:id="0">
    <w:p w:rsidR="00766D8C" w:rsidRDefault="00766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894" w:rsidRPr="00E8195C" w:rsidRDefault="001C3894">
    <w:pPr>
      <w:pStyle w:val="Zpat"/>
      <w:rPr>
        <w:snapToGrid w:val="0"/>
        <w:sz w:val="16"/>
      </w:rPr>
    </w:pPr>
    <w:r w:rsidRPr="00E8195C">
      <w:rPr>
        <w:sz w:val="16"/>
      </w:rPr>
      <w:t>Mandátní smlouva č. nSIPO 07 – 385/2009</w:t>
    </w:r>
    <w:r w:rsidRPr="00E8195C">
      <w:rPr>
        <w:sz w:val="16"/>
      </w:rPr>
      <w:tab/>
    </w:r>
    <w:r w:rsidRPr="00E8195C">
      <w:rPr>
        <w:snapToGrid w:val="0"/>
        <w:sz w:val="16"/>
      </w:rPr>
      <w:t xml:space="preserve">Strana </w:t>
    </w:r>
    <w:r w:rsidRPr="00E8195C">
      <w:rPr>
        <w:snapToGrid w:val="0"/>
        <w:sz w:val="16"/>
      </w:rPr>
      <w:fldChar w:fldCharType="begin"/>
    </w:r>
    <w:r w:rsidRPr="00E8195C">
      <w:rPr>
        <w:snapToGrid w:val="0"/>
        <w:sz w:val="16"/>
      </w:rPr>
      <w:instrText xml:space="preserve"> PAGE </w:instrText>
    </w:r>
    <w:r w:rsidRPr="00E8195C">
      <w:rPr>
        <w:snapToGrid w:val="0"/>
        <w:sz w:val="16"/>
      </w:rPr>
      <w:fldChar w:fldCharType="separate"/>
    </w:r>
    <w:r w:rsidR="006A03CD">
      <w:rPr>
        <w:noProof/>
        <w:snapToGrid w:val="0"/>
        <w:sz w:val="16"/>
      </w:rPr>
      <w:t>1</w:t>
    </w:r>
    <w:r w:rsidRPr="00E8195C">
      <w:rPr>
        <w:snapToGrid w:val="0"/>
        <w:sz w:val="16"/>
      </w:rPr>
      <w:fldChar w:fldCharType="end"/>
    </w:r>
  </w:p>
  <w:p w:rsidR="001C3894" w:rsidRPr="00E8195C" w:rsidRDefault="001C3894">
    <w:pPr>
      <w:pStyle w:val="Zpat"/>
      <w:rPr>
        <w:sz w:val="16"/>
      </w:rPr>
    </w:pPr>
    <w:r w:rsidRPr="00E8195C">
      <w:rPr>
        <w:snapToGrid w:val="0"/>
        <w:sz w:val="16"/>
      </w:rPr>
      <w:t>Dodatek č</w:t>
    </w:r>
    <w:r w:rsidR="001F651C">
      <w:rPr>
        <w:snapToGrid w:val="0"/>
        <w:sz w:val="16"/>
      </w:rPr>
      <w:t xml:space="preserve">. </w:t>
    </w:r>
    <w:r w:rsidR="00F4085A">
      <w:rPr>
        <w:snapToGrid w:val="0"/>
        <w:sz w:val="16"/>
      </w:rPr>
      <w:t>6</w:t>
    </w:r>
    <w:r w:rsidR="001B2557">
      <w:rPr>
        <w:snapToGrid w:val="0"/>
        <w:sz w:val="16"/>
      </w:rPr>
      <w:t>3</w:t>
    </w:r>
    <w:r w:rsidRPr="00E8195C"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6D8C" w:rsidRDefault="00766D8C">
      <w:r>
        <w:separator/>
      </w:r>
    </w:p>
  </w:footnote>
  <w:footnote w:type="continuationSeparator" w:id="0">
    <w:p w:rsidR="00766D8C" w:rsidRDefault="00766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78005B"/>
    <w:multiLevelType w:val="multilevel"/>
    <w:tmpl w:val="E02EEDCC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03F9271E"/>
    <w:multiLevelType w:val="multilevel"/>
    <w:tmpl w:val="0A1C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3">
    <w:nsid w:val="0EAD231F"/>
    <w:multiLevelType w:val="multilevel"/>
    <w:tmpl w:val="2D6875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121B54D6"/>
    <w:multiLevelType w:val="multilevel"/>
    <w:tmpl w:val="0A1C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302729F"/>
    <w:multiLevelType w:val="multilevel"/>
    <w:tmpl w:val="2D6875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4540310"/>
    <w:multiLevelType w:val="multilevel"/>
    <w:tmpl w:val="0A1C1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16B97EF6"/>
    <w:multiLevelType w:val="multilevel"/>
    <w:tmpl w:val="C92E6F3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171B2461"/>
    <w:multiLevelType w:val="multilevel"/>
    <w:tmpl w:val="0A1C100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CC15975"/>
    <w:multiLevelType w:val="hybridMultilevel"/>
    <w:tmpl w:val="82F21910"/>
    <w:lvl w:ilvl="0" w:tplc="D82487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F5B1B67"/>
    <w:multiLevelType w:val="multilevel"/>
    <w:tmpl w:val="BF30296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>
    <w:nsid w:val="22F07C7E"/>
    <w:multiLevelType w:val="hybridMultilevel"/>
    <w:tmpl w:val="EE608AEC"/>
    <w:lvl w:ilvl="0" w:tplc="EB50ED2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8C65C7A"/>
    <w:multiLevelType w:val="hybridMultilevel"/>
    <w:tmpl w:val="E5CA2A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D040FE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BC55E29"/>
    <w:multiLevelType w:val="multilevel"/>
    <w:tmpl w:val="0A1C100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6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2DA4389F"/>
    <w:multiLevelType w:val="multilevel"/>
    <w:tmpl w:val="D89EA7D2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2F7E28E5"/>
    <w:multiLevelType w:val="multilevel"/>
    <w:tmpl w:val="F9B64D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2B451FE"/>
    <w:multiLevelType w:val="multilevel"/>
    <w:tmpl w:val="709435D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2">
    <w:nsid w:val="42C531E1"/>
    <w:multiLevelType w:val="multilevel"/>
    <w:tmpl w:val="778CB30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69B6EF0"/>
    <w:multiLevelType w:val="multilevel"/>
    <w:tmpl w:val="0A1C100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556CE3"/>
    <w:multiLevelType w:val="hybridMultilevel"/>
    <w:tmpl w:val="017429AA"/>
    <w:lvl w:ilvl="0" w:tplc="3D844E9A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25736A"/>
    <w:multiLevelType w:val="multilevel"/>
    <w:tmpl w:val="F9B64DC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  <w:ind w:left="0" w:firstLine="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510906D3"/>
    <w:multiLevelType w:val="hybridMultilevel"/>
    <w:tmpl w:val="EE9A46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7F435D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1">
    <w:nsid w:val="51E874C6"/>
    <w:multiLevelType w:val="multilevel"/>
    <w:tmpl w:val="43BCCF8E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>
    <w:nsid w:val="54FF0512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3">
    <w:nsid w:val="5EF537A1"/>
    <w:multiLevelType w:val="multilevel"/>
    <w:tmpl w:val="BF30296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>
    <w:nsid w:val="61FB2DBC"/>
    <w:multiLevelType w:val="multilevel"/>
    <w:tmpl w:val="8C54F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2"/>
        </w:tabs>
        <w:ind w:left="1142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5">
    <w:nsid w:val="72D52637"/>
    <w:multiLevelType w:val="multilevel"/>
    <w:tmpl w:val="73086D8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36">
    <w:nsid w:val="774E3640"/>
    <w:multiLevelType w:val="multilevel"/>
    <w:tmpl w:val="28C20DD4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Restart w:val="0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783B54C0"/>
    <w:multiLevelType w:val="multilevel"/>
    <w:tmpl w:val="6FB4CD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>
    <w:nsid w:val="7A7370E3"/>
    <w:multiLevelType w:val="multilevel"/>
    <w:tmpl w:val="27BA522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>
    <w:nsid w:val="7B387973"/>
    <w:multiLevelType w:val="multilevel"/>
    <w:tmpl w:val="04904918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27"/>
  </w:num>
  <w:num w:numId="5">
    <w:abstractNumId w:val="27"/>
  </w:num>
  <w:num w:numId="6">
    <w:abstractNumId w:val="25"/>
  </w:num>
  <w:num w:numId="7">
    <w:abstractNumId w:val="22"/>
  </w:num>
  <w:num w:numId="8">
    <w:abstractNumId w:val="14"/>
  </w:num>
  <w:num w:numId="9">
    <w:abstractNumId w:val="9"/>
  </w:num>
  <w:num w:numId="10">
    <w:abstractNumId w:val="29"/>
  </w:num>
  <w:num w:numId="11">
    <w:abstractNumId w:val="21"/>
  </w:num>
  <w:num w:numId="12">
    <w:abstractNumId w:val="24"/>
  </w:num>
  <w:num w:numId="13">
    <w:abstractNumId w:val="34"/>
  </w:num>
  <w:num w:numId="14">
    <w:abstractNumId w:val="7"/>
  </w:num>
  <w:num w:numId="15">
    <w:abstractNumId w:val="11"/>
  </w:num>
  <w:num w:numId="16">
    <w:abstractNumId w:val="30"/>
  </w:num>
  <w:num w:numId="17">
    <w:abstractNumId w:val="32"/>
  </w:num>
  <w:num w:numId="18">
    <w:abstractNumId w:val="19"/>
  </w:num>
  <w:num w:numId="19">
    <w:abstractNumId w:val="33"/>
  </w:num>
  <w:num w:numId="20">
    <w:abstractNumId w:val="17"/>
  </w:num>
  <w:num w:numId="21">
    <w:abstractNumId w:val="36"/>
  </w:num>
  <w:num w:numId="22">
    <w:abstractNumId w:val="10"/>
  </w:num>
  <w:num w:numId="23">
    <w:abstractNumId w:val="1"/>
  </w:num>
  <w:num w:numId="24">
    <w:abstractNumId w:val="3"/>
  </w:num>
  <w:num w:numId="25">
    <w:abstractNumId w:val="26"/>
  </w:num>
  <w:num w:numId="26">
    <w:abstractNumId w:val="5"/>
  </w:num>
  <w:num w:numId="27">
    <w:abstractNumId w:val="39"/>
  </w:num>
  <w:num w:numId="28">
    <w:abstractNumId w:val="23"/>
  </w:num>
  <w:num w:numId="29">
    <w:abstractNumId w:val="18"/>
  </w:num>
  <w:num w:numId="30">
    <w:abstractNumId w:val="37"/>
  </w:num>
  <w:num w:numId="31">
    <w:abstractNumId w:val="6"/>
  </w:num>
  <w:num w:numId="32">
    <w:abstractNumId w:val="31"/>
  </w:num>
  <w:num w:numId="33">
    <w:abstractNumId w:val="8"/>
  </w:num>
  <w:num w:numId="34">
    <w:abstractNumId w:val="16"/>
  </w:num>
  <w:num w:numId="35">
    <w:abstractNumId w:val="35"/>
  </w:num>
  <w:num w:numId="36">
    <w:abstractNumId w:val="12"/>
  </w:num>
  <w:num w:numId="37">
    <w:abstractNumId w:val="4"/>
  </w:num>
  <w:num w:numId="38">
    <w:abstractNumId w:val="15"/>
  </w:num>
  <w:num w:numId="39">
    <w:abstractNumId w:val="2"/>
  </w:num>
  <w:num w:numId="40">
    <w:abstractNumId w:val="2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02530"/>
    <w:rsid w:val="00017C4C"/>
    <w:rsid w:val="00034EC6"/>
    <w:rsid w:val="00045E80"/>
    <w:rsid w:val="00047E30"/>
    <w:rsid w:val="000533A0"/>
    <w:rsid w:val="00065108"/>
    <w:rsid w:val="0008010D"/>
    <w:rsid w:val="00087659"/>
    <w:rsid w:val="00092A47"/>
    <w:rsid w:val="00094205"/>
    <w:rsid w:val="000B37DC"/>
    <w:rsid w:val="000C3993"/>
    <w:rsid w:val="000D121D"/>
    <w:rsid w:val="000D2155"/>
    <w:rsid w:val="000E0574"/>
    <w:rsid w:val="000E3398"/>
    <w:rsid w:val="000E7778"/>
    <w:rsid w:val="000F2E04"/>
    <w:rsid w:val="00100F1C"/>
    <w:rsid w:val="001076A6"/>
    <w:rsid w:val="0012081A"/>
    <w:rsid w:val="00122C72"/>
    <w:rsid w:val="001303C1"/>
    <w:rsid w:val="00135ECA"/>
    <w:rsid w:val="00141EFC"/>
    <w:rsid w:val="001462B1"/>
    <w:rsid w:val="00153FCC"/>
    <w:rsid w:val="00156C0F"/>
    <w:rsid w:val="00177C42"/>
    <w:rsid w:val="001833D0"/>
    <w:rsid w:val="001969C7"/>
    <w:rsid w:val="001A1795"/>
    <w:rsid w:val="001A28EE"/>
    <w:rsid w:val="001A7C7C"/>
    <w:rsid w:val="001B2211"/>
    <w:rsid w:val="001B2557"/>
    <w:rsid w:val="001C264B"/>
    <w:rsid w:val="001C3894"/>
    <w:rsid w:val="001C3DFE"/>
    <w:rsid w:val="001C3F15"/>
    <w:rsid w:val="001C7B56"/>
    <w:rsid w:val="001D5B6F"/>
    <w:rsid w:val="001F651C"/>
    <w:rsid w:val="00220C77"/>
    <w:rsid w:val="00231530"/>
    <w:rsid w:val="002350C5"/>
    <w:rsid w:val="00241AE3"/>
    <w:rsid w:val="00243412"/>
    <w:rsid w:val="0025607B"/>
    <w:rsid w:val="00261A1B"/>
    <w:rsid w:val="002669A1"/>
    <w:rsid w:val="00276AF8"/>
    <w:rsid w:val="00293580"/>
    <w:rsid w:val="0029554F"/>
    <w:rsid w:val="002C6259"/>
    <w:rsid w:val="002C647A"/>
    <w:rsid w:val="002F0BAF"/>
    <w:rsid w:val="002F6A94"/>
    <w:rsid w:val="002F7A34"/>
    <w:rsid w:val="00300F4C"/>
    <w:rsid w:val="00301E34"/>
    <w:rsid w:val="00301F6C"/>
    <w:rsid w:val="00307C58"/>
    <w:rsid w:val="0031279A"/>
    <w:rsid w:val="003139C6"/>
    <w:rsid w:val="00313C31"/>
    <w:rsid w:val="00315CB9"/>
    <w:rsid w:val="00320205"/>
    <w:rsid w:val="003235DA"/>
    <w:rsid w:val="00326D2B"/>
    <w:rsid w:val="003343B1"/>
    <w:rsid w:val="0035160E"/>
    <w:rsid w:val="00353089"/>
    <w:rsid w:val="003654AD"/>
    <w:rsid w:val="0037243A"/>
    <w:rsid w:val="00373531"/>
    <w:rsid w:val="00373C86"/>
    <w:rsid w:val="00374EA7"/>
    <w:rsid w:val="00377BBF"/>
    <w:rsid w:val="00387AF8"/>
    <w:rsid w:val="003A1A9C"/>
    <w:rsid w:val="003A39AC"/>
    <w:rsid w:val="003B424F"/>
    <w:rsid w:val="003C05C0"/>
    <w:rsid w:val="003C12A9"/>
    <w:rsid w:val="003D2B90"/>
    <w:rsid w:val="003E518D"/>
    <w:rsid w:val="003E52D0"/>
    <w:rsid w:val="003F76D7"/>
    <w:rsid w:val="00415480"/>
    <w:rsid w:val="00431F2E"/>
    <w:rsid w:val="00457716"/>
    <w:rsid w:val="00465CAC"/>
    <w:rsid w:val="004A05BD"/>
    <w:rsid w:val="004A0BEE"/>
    <w:rsid w:val="004B29D0"/>
    <w:rsid w:val="004C75D6"/>
    <w:rsid w:val="004E09C9"/>
    <w:rsid w:val="004E28C9"/>
    <w:rsid w:val="004E56C0"/>
    <w:rsid w:val="004E69EE"/>
    <w:rsid w:val="00517094"/>
    <w:rsid w:val="00523BC7"/>
    <w:rsid w:val="005601E6"/>
    <w:rsid w:val="00561D57"/>
    <w:rsid w:val="005702E8"/>
    <w:rsid w:val="00574D00"/>
    <w:rsid w:val="00576549"/>
    <w:rsid w:val="005845F7"/>
    <w:rsid w:val="00596774"/>
    <w:rsid w:val="005B063A"/>
    <w:rsid w:val="005B50CB"/>
    <w:rsid w:val="005B6234"/>
    <w:rsid w:val="006110D4"/>
    <w:rsid w:val="00612F29"/>
    <w:rsid w:val="0061463B"/>
    <w:rsid w:val="0061590D"/>
    <w:rsid w:val="00630068"/>
    <w:rsid w:val="00635C39"/>
    <w:rsid w:val="006457BA"/>
    <w:rsid w:val="00645FEE"/>
    <w:rsid w:val="00646493"/>
    <w:rsid w:val="00664DD8"/>
    <w:rsid w:val="006817C3"/>
    <w:rsid w:val="00684649"/>
    <w:rsid w:val="0069141C"/>
    <w:rsid w:val="006931EB"/>
    <w:rsid w:val="006975DE"/>
    <w:rsid w:val="006A03CD"/>
    <w:rsid w:val="006A2917"/>
    <w:rsid w:val="006A3906"/>
    <w:rsid w:val="006D218D"/>
    <w:rsid w:val="006F05C3"/>
    <w:rsid w:val="006F5773"/>
    <w:rsid w:val="006F5D1D"/>
    <w:rsid w:val="00701DAB"/>
    <w:rsid w:val="007076DC"/>
    <w:rsid w:val="007164E3"/>
    <w:rsid w:val="00717A76"/>
    <w:rsid w:val="007421B5"/>
    <w:rsid w:val="007421FC"/>
    <w:rsid w:val="007520F6"/>
    <w:rsid w:val="00752190"/>
    <w:rsid w:val="00762F4B"/>
    <w:rsid w:val="00766D8C"/>
    <w:rsid w:val="00770C55"/>
    <w:rsid w:val="00771884"/>
    <w:rsid w:val="007767EF"/>
    <w:rsid w:val="00781BE7"/>
    <w:rsid w:val="007878F6"/>
    <w:rsid w:val="00792886"/>
    <w:rsid w:val="0079600F"/>
    <w:rsid w:val="007A05CA"/>
    <w:rsid w:val="007A3F40"/>
    <w:rsid w:val="007B02F5"/>
    <w:rsid w:val="007C1894"/>
    <w:rsid w:val="007C4659"/>
    <w:rsid w:val="007D2BF9"/>
    <w:rsid w:val="007E151B"/>
    <w:rsid w:val="007E1A8B"/>
    <w:rsid w:val="007F38DB"/>
    <w:rsid w:val="007F6AB7"/>
    <w:rsid w:val="007F6C31"/>
    <w:rsid w:val="00800C73"/>
    <w:rsid w:val="00803AF3"/>
    <w:rsid w:val="00805CD3"/>
    <w:rsid w:val="0081420C"/>
    <w:rsid w:val="00821723"/>
    <w:rsid w:val="00833CFF"/>
    <w:rsid w:val="00835465"/>
    <w:rsid w:val="0083670D"/>
    <w:rsid w:val="008405CD"/>
    <w:rsid w:val="00847212"/>
    <w:rsid w:val="00851D56"/>
    <w:rsid w:val="008529FB"/>
    <w:rsid w:val="00856161"/>
    <w:rsid w:val="008633F7"/>
    <w:rsid w:val="00866778"/>
    <w:rsid w:val="00866BDD"/>
    <w:rsid w:val="00884A35"/>
    <w:rsid w:val="008A5236"/>
    <w:rsid w:val="008A5487"/>
    <w:rsid w:val="008B5E9B"/>
    <w:rsid w:val="008D2105"/>
    <w:rsid w:val="008D315E"/>
    <w:rsid w:val="008D5248"/>
    <w:rsid w:val="008E2ED5"/>
    <w:rsid w:val="008E5E92"/>
    <w:rsid w:val="008F3141"/>
    <w:rsid w:val="009006A6"/>
    <w:rsid w:val="0091747D"/>
    <w:rsid w:val="00932F26"/>
    <w:rsid w:val="00933A38"/>
    <w:rsid w:val="00945C9D"/>
    <w:rsid w:val="00955DC9"/>
    <w:rsid w:val="0098044D"/>
    <w:rsid w:val="00991224"/>
    <w:rsid w:val="009924D2"/>
    <w:rsid w:val="009A1795"/>
    <w:rsid w:val="009A238E"/>
    <w:rsid w:val="009A3D24"/>
    <w:rsid w:val="009A3FA1"/>
    <w:rsid w:val="009A45A5"/>
    <w:rsid w:val="009B2029"/>
    <w:rsid w:val="009C0E46"/>
    <w:rsid w:val="009D387B"/>
    <w:rsid w:val="009D53E4"/>
    <w:rsid w:val="00A06CE4"/>
    <w:rsid w:val="00A12D1B"/>
    <w:rsid w:val="00A21573"/>
    <w:rsid w:val="00A25020"/>
    <w:rsid w:val="00A2571B"/>
    <w:rsid w:val="00A3295E"/>
    <w:rsid w:val="00A34356"/>
    <w:rsid w:val="00A4271B"/>
    <w:rsid w:val="00A6390D"/>
    <w:rsid w:val="00A65AAA"/>
    <w:rsid w:val="00A6687A"/>
    <w:rsid w:val="00A738E9"/>
    <w:rsid w:val="00AB4506"/>
    <w:rsid w:val="00AB50AD"/>
    <w:rsid w:val="00AB72BC"/>
    <w:rsid w:val="00AC2E25"/>
    <w:rsid w:val="00AD3F6A"/>
    <w:rsid w:val="00AE3610"/>
    <w:rsid w:val="00AE3C98"/>
    <w:rsid w:val="00AE68A2"/>
    <w:rsid w:val="00AF66CD"/>
    <w:rsid w:val="00B01D01"/>
    <w:rsid w:val="00B02C33"/>
    <w:rsid w:val="00B032C2"/>
    <w:rsid w:val="00B05D33"/>
    <w:rsid w:val="00B102EC"/>
    <w:rsid w:val="00B151B5"/>
    <w:rsid w:val="00B15BBD"/>
    <w:rsid w:val="00B32388"/>
    <w:rsid w:val="00B37C4C"/>
    <w:rsid w:val="00B44538"/>
    <w:rsid w:val="00B5254F"/>
    <w:rsid w:val="00B570F5"/>
    <w:rsid w:val="00B65CB6"/>
    <w:rsid w:val="00B727ED"/>
    <w:rsid w:val="00B76088"/>
    <w:rsid w:val="00B760D5"/>
    <w:rsid w:val="00B83EF5"/>
    <w:rsid w:val="00B94A1C"/>
    <w:rsid w:val="00B96B6A"/>
    <w:rsid w:val="00BB0C3C"/>
    <w:rsid w:val="00BB40D7"/>
    <w:rsid w:val="00BD57F8"/>
    <w:rsid w:val="00BD6AF0"/>
    <w:rsid w:val="00BE1B8A"/>
    <w:rsid w:val="00BE60FC"/>
    <w:rsid w:val="00C1020F"/>
    <w:rsid w:val="00C22461"/>
    <w:rsid w:val="00C2301A"/>
    <w:rsid w:val="00C30CC6"/>
    <w:rsid w:val="00C328F3"/>
    <w:rsid w:val="00C40BB3"/>
    <w:rsid w:val="00C50F40"/>
    <w:rsid w:val="00C55720"/>
    <w:rsid w:val="00C62FB9"/>
    <w:rsid w:val="00C70D90"/>
    <w:rsid w:val="00C72C29"/>
    <w:rsid w:val="00C744F1"/>
    <w:rsid w:val="00C8069A"/>
    <w:rsid w:val="00C84032"/>
    <w:rsid w:val="00C85F78"/>
    <w:rsid w:val="00C90077"/>
    <w:rsid w:val="00C90BC8"/>
    <w:rsid w:val="00C94E23"/>
    <w:rsid w:val="00CA5DB4"/>
    <w:rsid w:val="00CD1214"/>
    <w:rsid w:val="00CD2391"/>
    <w:rsid w:val="00CD57FD"/>
    <w:rsid w:val="00CD5E63"/>
    <w:rsid w:val="00CE08FB"/>
    <w:rsid w:val="00CE0D9A"/>
    <w:rsid w:val="00CE35DE"/>
    <w:rsid w:val="00CE4280"/>
    <w:rsid w:val="00CE5A0C"/>
    <w:rsid w:val="00CF37C7"/>
    <w:rsid w:val="00CF5C85"/>
    <w:rsid w:val="00CF708F"/>
    <w:rsid w:val="00D037FC"/>
    <w:rsid w:val="00D11197"/>
    <w:rsid w:val="00D12969"/>
    <w:rsid w:val="00D1343D"/>
    <w:rsid w:val="00D14220"/>
    <w:rsid w:val="00D177C9"/>
    <w:rsid w:val="00D355DD"/>
    <w:rsid w:val="00D653E5"/>
    <w:rsid w:val="00D731D7"/>
    <w:rsid w:val="00D73EC0"/>
    <w:rsid w:val="00D80129"/>
    <w:rsid w:val="00D8600A"/>
    <w:rsid w:val="00D8731F"/>
    <w:rsid w:val="00D930C4"/>
    <w:rsid w:val="00D933C8"/>
    <w:rsid w:val="00D94BFE"/>
    <w:rsid w:val="00D95357"/>
    <w:rsid w:val="00DA0891"/>
    <w:rsid w:val="00DB05ED"/>
    <w:rsid w:val="00DB728E"/>
    <w:rsid w:val="00DB798D"/>
    <w:rsid w:val="00DB79A9"/>
    <w:rsid w:val="00DC3A47"/>
    <w:rsid w:val="00DC6C8C"/>
    <w:rsid w:val="00DE2BC9"/>
    <w:rsid w:val="00DE46B7"/>
    <w:rsid w:val="00DF4C4F"/>
    <w:rsid w:val="00E030F7"/>
    <w:rsid w:val="00E0317A"/>
    <w:rsid w:val="00E1507E"/>
    <w:rsid w:val="00E17340"/>
    <w:rsid w:val="00E27698"/>
    <w:rsid w:val="00E30CF4"/>
    <w:rsid w:val="00E37726"/>
    <w:rsid w:val="00E37970"/>
    <w:rsid w:val="00E47E73"/>
    <w:rsid w:val="00E5337D"/>
    <w:rsid w:val="00E53785"/>
    <w:rsid w:val="00E603A2"/>
    <w:rsid w:val="00E61610"/>
    <w:rsid w:val="00E65E9C"/>
    <w:rsid w:val="00E67313"/>
    <w:rsid w:val="00E71010"/>
    <w:rsid w:val="00E72114"/>
    <w:rsid w:val="00E814BE"/>
    <w:rsid w:val="00E8195C"/>
    <w:rsid w:val="00E92115"/>
    <w:rsid w:val="00E92AB8"/>
    <w:rsid w:val="00E9333E"/>
    <w:rsid w:val="00E97DD5"/>
    <w:rsid w:val="00EA1DF1"/>
    <w:rsid w:val="00EA35B0"/>
    <w:rsid w:val="00EA3BB3"/>
    <w:rsid w:val="00EA5DEA"/>
    <w:rsid w:val="00EB72B0"/>
    <w:rsid w:val="00EB7C01"/>
    <w:rsid w:val="00EC2061"/>
    <w:rsid w:val="00EC50A0"/>
    <w:rsid w:val="00ED0E7A"/>
    <w:rsid w:val="00EF24F1"/>
    <w:rsid w:val="00EF4AB9"/>
    <w:rsid w:val="00EF5758"/>
    <w:rsid w:val="00F07AE0"/>
    <w:rsid w:val="00F07D15"/>
    <w:rsid w:val="00F10CB1"/>
    <w:rsid w:val="00F1728C"/>
    <w:rsid w:val="00F240AC"/>
    <w:rsid w:val="00F4085A"/>
    <w:rsid w:val="00F54178"/>
    <w:rsid w:val="00F56B31"/>
    <w:rsid w:val="00F66273"/>
    <w:rsid w:val="00F82CE6"/>
    <w:rsid w:val="00F85149"/>
    <w:rsid w:val="00F85735"/>
    <w:rsid w:val="00F936B1"/>
    <w:rsid w:val="00FA5D83"/>
    <w:rsid w:val="00FB2B36"/>
    <w:rsid w:val="00FB49F6"/>
    <w:rsid w:val="00FB60EC"/>
    <w:rsid w:val="00FC0F7F"/>
    <w:rsid w:val="00FD3525"/>
    <w:rsid w:val="00FE0FB3"/>
    <w:rsid w:val="00FE1C0A"/>
    <w:rsid w:val="00FE2AC3"/>
    <w:rsid w:val="00FE6A1D"/>
    <w:rsid w:val="00FF1A6D"/>
    <w:rsid w:val="00FF29C7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79A"/>
  </w:style>
  <w:style w:type="paragraph" w:styleId="Nadpis1">
    <w:name w:val="heading 1"/>
    <w:basedOn w:val="Normln"/>
    <w:next w:val="Normln"/>
    <w:qFormat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Pr>
      <w:rFonts w:ascii="Arial" w:hAnsi="Arial"/>
      <w:b/>
      <w:sz w:val="28"/>
    </w:rPr>
  </w:style>
  <w:style w:type="paragraph" w:styleId="Zkladntextodsazen">
    <w:name w:val="Body Text Indent"/>
    <w:basedOn w:val="Normln"/>
    <w:pPr>
      <w:spacing w:before="360"/>
    </w:pPr>
    <w:rPr>
      <w:sz w:val="24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odsazen2">
    <w:name w:val="Body Text Indent 2"/>
    <w:basedOn w:val="Normln"/>
    <w:pPr>
      <w:ind w:left="284"/>
    </w:pPr>
    <w:rPr>
      <w:sz w:val="24"/>
    </w:rPr>
  </w:style>
  <w:style w:type="paragraph" w:styleId="Zkladntext2">
    <w:name w:val="Body Text 2"/>
    <w:basedOn w:val="Normln"/>
    <w:pPr>
      <w:spacing w:before="360"/>
    </w:pPr>
    <w:rPr>
      <w:sz w:val="28"/>
    </w:rPr>
  </w:style>
  <w:style w:type="paragraph" w:styleId="Zkladntext3">
    <w:name w:val="Body Text 3"/>
    <w:basedOn w:val="Normln"/>
    <w:pPr>
      <w:spacing w:before="120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"/>
    <w:rsid w:val="007164E3"/>
  </w:style>
  <w:style w:type="paragraph" w:styleId="Textbubliny">
    <w:name w:val="Balloon Text"/>
    <w:basedOn w:val="Normln"/>
    <w:semiHidden/>
    <w:rsid w:val="00DB05E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12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rsid w:val="001C3894"/>
    <w:rPr>
      <w:rFonts w:ascii="Courier New" w:hAnsi="Courier New" w:cs="Courier New"/>
    </w:rPr>
  </w:style>
  <w:style w:type="paragraph" w:customStyle="1" w:styleId="P-NORMAL-TEXT">
    <w:name w:val="ČP-NORMAL-TEXT"/>
    <w:rsid w:val="00D653E5"/>
    <w:pPr>
      <w:tabs>
        <w:tab w:val="left" w:pos="1701"/>
      </w:tabs>
    </w:pPr>
    <w:rPr>
      <w:rFonts w:ascii="Tahoma" w:hAnsi="Tahoma"/>
    </w:rPr>
  </w:style>
  <w:style w:type="character" w:customStyle="1" w:styleId="Nadpis4Char">
    <w:name w:val="Nadpis 4 Char"/>
    <w:link w:val="Nadpis4"/>
    <w:locked/>
    <w:rsid w:val="00803AF3"/>
    <w:rPr>
      <w:b/>
      <w:snapToGrid w:val="0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1279A"/>
  </w:style>
  <w:style w:type="paragraph" w:styleId="Nadpis1">
    <w:name w:val="heading 1"/>
    <w:basedOn w:val="Normln"/>
    <w:next w:val="Normln"/>
    <w:qFormat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spacing w:before="240"/>
      <w:ind w:left="425" w:hanging="425"/>
      <w:jc w:val="center"/>
      <w:outlineLvl w:val="3"/>
    </w:pPr>
    <w:rPr>
      <w:b/>
      <w:snapToGrid w:val="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ind w:left="426" w:hanging="426"/>
      <w:jc w:val="center"/>
      <w:outlineLvl w:val="4"/>
    </w:pPr>
    <w:rPr>
      <w:b/>
      <w:snapToGrid w:val="0"/>
      <w:sz w:val="24"/>
      <w:u w:val="single"/>
    </w:rPr>
  </w:style>
  <w:style w:type="paragraph" w:styleId="Nadpis6">
    <w:name w:val="heading 6"/>
    <w:basedOn w:val="Normln"/>
    <w:next w:val="Normln"/>
    <w:qFormat/>
    <w:pPr>
      <w:keepNext/>
      <w:spacing w:before="480"/>
      <w:outlineLvl w:val="5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r">
    <w:name w:val="C_odr"/>
    <w:basedOn w:val="Normln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rPr>
      <w:rFonts w:ascii="Arial" w:hAnsi="Arial"/>
      <w:b/>
      <w:sz w:val="28"/>
    </w:rPr>
  </w:style>
  <w:style w:type="paragraph" w:styleId="Zkladntextodsazen">
    <w:name w:val="Body Text Indent"/>
    <w:basedOn w:val="Normln"/>
    <w:pPr>
      <w:spacing w:before="360"/>
    </w:pPr>
    <w:rPr>
      <w:sz w:val="24"/>
    </w:rPr>
  </w:style>
  <w:style w:type="paragraph" w:styleId="Zkladntext">
    <w:name w:val="Body Text"/>
    <w:basedOn w:val="Normln"/>
    <w:pPr>
      <w:spacing w:line="300" w:lineRule="exact"/>
      <w:jc w:val="both"/>
    </w:pPr>
    <w:rPr>
      <w:sz w:val="24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kladntextodsazen2">
    <w:name w:val="Body Text Indent 2"/>
    <w:basedOn w:val="Normln"/>
    <w:pPr>
      <w:ind w:left="284"/>
    </w:pPr>
    <w:rPr>
      <w:sz w:val="24"/>
    </w:rPr>
  </w:style>
  <w:style w:type="paragraph" w:styleId="Zkladntext2">
    <w:name w:val="Body Text 2"/>
    <w:basedOn w:val="Normln"/>
    <w:pPr>
      <w:spacing w:before="360"/>
    </w:pPr>
    <w:rPr>
      <w:sz w:val="28"/>
    </w:rPr>
  </w:style>
  <w:style w:type="paragraph" w:styleId="Zkladntext3">
    <w:name w:val="Body Text 3"/>
    <w:basedOn w:val="Normln"/>
    <w:pPr>
      <w:spacing w:before="120"/>
    </w:pPr>
    <w:rPr>
      <w:sz w:val="24"/>
    </w:rPr>
  </w:style>
  <w:style w:type="paragraph" w:styleId="Textpoznpodarou">
    <w:name w:val="footnote text"/>
    <w:basedOn w:val="Normln"/>
    <w:semiHidden/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spacing w:before="120"/>
      <w:ind w:left="426" w:firstLine="567"/>
    </w:pPr>
    <w:rPr>
      <w:snapToGrid w:val="0"/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Xodstavec">
    <w:name w:val="X_odstavec"/>
    <w:basedOn w:val="Normln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rPr>
      <w:color w:val="0000FF"/>
      <w:u w:val="single"/>
    </w:rPr>
  </w:style>
  <w:style w:type="character" w:customStyle="1" w:styleId="platne1">
    <w:name w:val="platne1"/>
    <w:basedOn w:val="Standardnpsmoodstavce"/>
    <w:rsid w:val="007164E3"/>
  </w:style>
  <w:style w:type="paragraph" w:styleId="Textbubliny">
    <w:name w:val="Balloon Text"/>
    <w:basedOn w:val="Normln"/>
    <w:semiHidden/>
    <w:rsid w:val="00DB05ED"/>
    <w:rPr>
      <w:rFonts w:ascii="Tahoma" w:hAnsi="Tahoma" w:cs="Tahoma"/>
      <w:sz w:val="16"/>
      <w:szCs w:val="16"/>
    </w:rPr>
  </w:style>
  <w:style w:type="paragraph" w:styleId="FormtovanvHTML">
    <w:name w:val="HTML Preformatted"/>
    <w:basedOn w:val="Normln"/>
    <w:link w:val="FormtovanvHTMLChar"/>
    <w:rsid w:val="001208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FormtovanvHTMLChar">
    <w:name w:val="Formátovaný v HTML Char"/>
    <w:link w:val="FormtovanvHTML"/>
    <w:rsid w:val="001C3894"/>
    <w:rPr>
      <w:rFonts w:ascii="Courier New" w:hAnsi="Courier New" w:cs="Courier New"/>
    </w:rPr>
  </w:style>
  <w:style w:type="paragraph" w:customStyle="1" w:styleId="P-NORMAL-TEXT">
    <w:name w:val="ČP-NORMAL-TEXT"/>
    <w:rsid w:val="00D653E5"/>
    <w:pPr>
      <w:tabs>
        <w:tab w:val="left" w:pos="1701"/>
      </w:tabs>
    </w:pPr>
    <w:rPr>
      <w:rFonts w:ascii="Tahoma" w:hAnsi="Tahoma"/>
    </w:rPr>
  </w:style>
  <w:style w:type="character" w:customStyle="1" w:styleId="Nadpis4Char">
    <w:name w:val="Nadpis 4 Char"/>
    <w:link w:val="Nadpis4"/>
    <w:locked/>
    <w:rsid w:val="00803AF3"/>
    <w:rPr>
      <w:b/>
      <w:snapToGrid w:val="0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6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419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2984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Ohnheiserová Ivana</dc:creator>
  <cp:lastModifiedBy>supervisor</cp:lastModifiedBy>
  <cp:revision>3</cp:revision>
  <cp:lastPrinted>2016-08-02T08:39:00Z</cp:lastPrinted>
  <dcterms:created xsi:type="dcterms:W3CDTF">2016-08-05T11:57:00Z</dcterms:created>
  <dcterms:modified xsi:type="dcterms:W3CDTF">2016-08-05T11:59:00Z</dcterms:modified>
</cp:coreProperties>
</file>